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CD" w:rsidRPr="004E15E6" w:rsidRDefault="00AA6C1A" w:rsidP="00270FCD">
      <w:pPr>
        <w:tabs>
          <w:tab w:val="left" w:pos="283"/>
          <w:tab w:val="right" w:pos="9781"/>
        </w:tabs>
        <w:bidi/>
        <w:jc w:val="both"/>
        <w:rPr>
          <w:rFonts w:ascii="Traditional Arabic" w:hAnsi="Traditional Arabic" w:cs="Traditional Arabic"/>
          <w:b/>
          <w:bCs/>
          <w:sz w:val="28"/>
          <w:szCs w:val="28"/>
          <w:rtl/>
          <w:lang w:bidi="ar-DZ"/>
        </w:rPr>
      </w:pPr>
      <w:bookmarkStart w:id="0" w:name="_GoBack"/>
      <w:r>
        <w:rPr>
          <w:rFonts w:ascii="Traditional Arabic" w:hAnsi="Traditional Arabic" w:cs="Traditional Arabic" w:hint="cs"/>
          <w:b/>
          <w:bCs/>
          <w:sz w:val="28"/>
          <w:szCs w:val="28"/>
          <w:rtl/>
          <w:lang w:bidi="ar-DZ"/>
        </w:rPr>
        <w:t xml:space="preserve">الملتقى الوطني حول " المسؤولية الاجتماعية وفرص تحقيق التنمية المستدامة " ، يومي 09 و 10 أفريل 2019 </w:t>
      </w:r>
    </w:p>
    <w:tbl>
      <w:tblPr>
        <w:tblStyle w:val="Grilledutableau"/>
        <w:bidiVisual/>
        <w:tblW w:w="0" w:type="auto"/>
        <w:tblLook w:val="04A0"/>
      </w:tblPr>
      <w:tblGrid>
        <w:gridCol w:w="4690"/>
        <w:gridCol w:w="4598"/>
      </w:tblGrid>
      <w:tr w:rsidR="00270FCD" w:rsidRPr="004E15E6" w:rsidTr="00EE2051">
        <w:tc>
          <w:tcPr>
            <w:tcW w:w="4889" w:type="dxa"/>
            <w:tcBorders>
              <w:top w:val="single" w:sz="4" w:space="0" w:color="auto"/>
              <w:left w:val="single" w:sz="4" w:space="0" w:color="auto"/>
              <w:bottom w:val="single" w:sz="4" w:space="0" w:color="auto"/>
              <w:right w:val="single" w:sz="4" w:space="0" w:color="auto"/>
            </w:tcBorders>
            <w:hideMark/>
          </w:tcPr>
          <w:bookmarkEnd w:id="0"/>
          <w:p w:rsidR="00270FCD" w:rsidRPr="004E15E6" w:rsidRDefault="00270FCD" w:rsidP="00EE2051">
            <w:pPr>
              <w:pStyle w:val="Normal1"/>
              <w:tabs>
                <w:tab w:val="right" w:pos="0"/>
                <w:tab w:val="right" w:pos="1133"/>
                <w:tab w:val="right" w:pos="1700"/>
                <w:tab w:val="right" w:pos="3401"/>
              </w:tabs>
              <w:spacing w:line="276" w:lineRule="auto"/>
              <w:rPr>
                <w:rFonts w:ascii="Traditional Arabic" w:eastAsia="Traditional Arabic" w:hAnsi="Traditional Arabic" w:cs="Traditional Arabic"/>
                <w:bCs/>
                <w:color w:val="auto"/>
                <w:rtl/>
                <w:lang w:bidi="ar-DZ"/>
              </w:rPr>
            </w:pPr>
            <w:r w:rsidRPr="004E15E6">
              <w:rPr>
                <w:rFonts w:ascii="Traditional Arabic" w:eastAsia="Traditional Arabic" w:hAnsi="Traditional Arabic" w:cs="Traditional Arabic"/>
                <w:bCs/>
                <w:color w:val="auto"/>
                <w:sz w:val="24"/>
                <w:szCs w:val="24"/>
                <w:u w:val="single"/>
                <w:rtl/>
              </w:rPr>
              <w:t>الاسم واللقب</w:t>
            </w:r>
            <w:r w:rsidRPr="004E15E6">
              <w:rPr>
                <w:rFonts w:ascii="Traditional Arabic" w:eastAsia="Traditional Arabic" w:hAnsi="Traditional Arabic" w:cs="Traditional Arabic"/>
                <w:b/>
                <w:color w:val="auto"/>
                <w:sz w:val="24"/>
                <w:szCs w:val="24"/>
                <w:rtl/>
              </w:rPr>
              <w:t xml:space="preserve"> : </w:t>
            </w:r>
            <w:r w:rsidRPr="004E15E6">
              <w:rPr>
                <w:rFonts w:ascii="Traditional Arabic" w:eastAsia="Traditional Arabic" w:hAnsi="Traditional Arabic" w:cs="Traditional Arabic"/>
                <w:bCs/>
                <w:color w:val="auto"/>
                <w:sz w:val="24"/>
                <w:szCs w:val="24"/>
                <w:rtl/>
              </w:rPr>
              <w:t xml:space="preserve">بوخروبة الغالي </w:t>
            </w:r>
            <w:r w:rsidRPr="004E15E6">
              <w:rPr>
                <w:rFonts w:ascii="Traditional Arabic" w:eastAsia="Traditional Arabic" w:hAnsi="Traditional Arabic" w:cs="Traditional Arabic"/>
                <w:bCs/>
                <w:color w:val="auto"/>
              </w:rPr>
              <w:t>BOUKHEROUBA Ghali</w:t>
            </w:r>
          </w:p>
          <w:p w:rsidR="00270FCD" w:rsidRPr="004E15E6" w:rsidRDefault="00270FCD" w:rsidP="00EE2051">
            <w:pPr>
              <w:tabs>
                <w:tab w:val="right" w:pos="0"/>
                <w:tab w:val="right" w:pos="1133"/>
                <w:tab w:val="right" w:pos="1700"/>
                <w:tab w:val="right" w:pos="3401"/>
              </w:tabs>
              <w:spacing w:line="276" w:lineRule="auto"/>
              <w:jc w:val="both"/>
              <w:rPr>
                <w:rFonts w:ascii="Traditional Arabic" w:eastAsia="Traditional Arabic" w:hAnsi="Traditional Arabic" w:cs="Traditional Arabic"/>
                <w:b/>
                <w:bCs/>
                <w:sz w:val="24"/>
                <w:szCs w:val="24"/>
                <w:u w:val="single"/>
                <w:lang w:bidi="ar-DZ"/>
              </w:rPr>
            </w:pPr>
            <w:r w:rsidRPr="004E15E6">
              <w:rPr>
                <w:rFonts w:ascii="Traditional Arabic" w:eastAsia="Traditional Arabic" w:hAnsi="Traditional Arabic" w:cs="Traditional Arabic"/>
                <w:b/>
                <w:bCs/>
                <w:sz w:val="24"/>
                <w:szCs w:val="24"/>
                <w:u w:val="single"/>
                <w:rtl/>
              </w:rPr>
              <w:t>المؤهل العلمي:</w:t>
            </w:r>
            <w:r w:rsidRPr="004E15E6">
              <w:rPr>
                <w:rFonts w:ascii="Traditional Arabic" w:eastAsia="Traditional Arabic" w:hAnsi="Traditional Arabic" w:cs="Traditional Arabic"/>
                <w:sz w:val="24"/>
                <w:szCs w:val="24"/>
                <w:rtl/>
              </w:rPr>
              <w:t xml:space="preserve">  طالب سنة </w:t>
            </w:r>
            <w:r>
              <w:rPr>
                <w:rFonts w:ascii="Traditional Arabic" w:eastAsia="Traditional Arabic" w:hAnsi="Traditional Arabic" w:cs="Traditional Arabic" w:hint="cs"/>
                <w:sz w:val="24"/>
                <w:szCs w:val="24"/>
                <w:rtl/>
              </w:rPr>
              <w:t>رابعة</w:t>
            </w:r>
            <w:r w:rsidRPr="004E15E6">
              <w:rPr>
                <w:rFonts w:ascii="Traditional Arabic" w:eastAsia="Traditional Arabic" w:hAnsi="Traditional Arabic" w:cs="Traditional Arabic"/>
                <w:sz w:val="24"/>
                <w:szCs w:val="24"/>
                <w:rtl/>
              </w:rPr>
              <w:t xml:space="preserve"> دكتوراه</w:t>
            </w:r>
          </w:p>
          <w:p w:rsidR="00270FCD" w:rsidRPr="004E15E6" w:rsidRDefault="00270FCD" w:rsidP="00EE2051">
            <w:pPr>
              <w:tabs>
                <w:tab w:val="right" w:pos="0"/>
                <w:tab w:val="right" w:pos="1133"/>
                <w:tab w:val="right" w:pos="1700"/>
                <w:tab w:val="right" w:pos="3401"/>
              </w:tabs>
              <w:spacing w:line="276" w:lineRule="auto"/>
              <w:jc w:val="both"/>
              <w:rPr>
                <w:rFonts w:ascii="Traditional Arabic" w:eastAsia="Traditional Arabic" w:hAnsi="Traditional Arabic" w:cs="Traditional Arabic"/>
                <w:b/>
                <w:bCs/>
                <w:sz w:val="24"/>
                <w:szCs w:val="24"/>
                <w:rtl/>
              </w:rPr>
            </w:pPr>
            <w:r w:rsidRPr="004E15E6">
              <w:rPr>
                <w:rFonts w:ascii="Traditional Arabic" w:eastAsia="Traditional Arabic" w:hAnsi="Traditional Arabic" w:cs="Traditional Arabic"/>
                <w:b/>
                <w:bCs/>
                <w:sz w:val="24"/>
                <w:szCs w:val="24"/>
                <w:u w:val="single"/>
                <w:rtl/>
              </w:rPr>
              <w:t>التخصص:</w:t>
            </w:r>
            <w:r w:rsidRPr="004E15E6">
              <w:rPr>
                <w:rFonts w:ascii="Traditional Arabic" w:eastAsia="Traditional Arabic" w:hAnsi="Traditional Arabic" w:cs="Traditional Arabic"/>
                <w:sz w:val="24"/>
                <w:szCs w:val="24"/>
                <w:rtl/>
              </w:rPr>
              <w:t xml:space="preserve">  مناجمنت مالي ومحاسبي</w:t>
            </w:r>
            <w:r w:rsidRPr="004E15E6">
              <w:rPr>
                <w:rFonts w:ascii="Traditional Arabic" w:eastAsia="Traditional Arabic" w:hAnsi="Traditional Arabic" w:cs="Traditional Arabic"/>
                <w:sz w:val="24"/>
                <w:szCs w:val="24"/>
                <w:rtl/>
              </w:rPr>
              <w:tab/>
            </w:r>
          </w:p>
          <w:p w:rsidR="00270FCD" w:rsidRPr="004E15E6" w:rsidRDefault="00270FCD" w:rsidP="00EE2051">
            <w:pPr>
              <w:tabs>
                <w:tab w:val="right" w:pos="0"/>
                <w:tab w:val="right" w:pos="1133"/>
                <w:tab w:val="right" w:pos="1700"/>
                <w:tab w:val="right" w:pos="3401"/>
              </w:tabs>
              <w:spacing w:line="276" w:lineRule="auto"/>
              <w:jc w:val="both"/>
              <w:rPr>
                <w:rFonts w:ascii="Traditional Arabic" w:hAnsi="Traditional Arabic" w:cs="Traditional Arabic"/>
                <w:sz w:val="24"/>
                <w:szCs w:val="24"/>
                <w:rtl/>
              </w:rPr>
            </w:pPr>
            <w:r w:rsidRPr="004E15E6">
              <w:rPr>
                <w:rFonts w:ascii="Traditional Arabic" w:eastAsia="Traditional Arabic" w:hAnsi="Traditional Arabic" w:cs="Traditional Arabic"/>
                <w:b/>
                <w:bCs/>
                <w:sz w:val="24"/>
                <w:szCs w:val="24"/>
                <w:u w:val="single"/>
                <w:rtl/>
              </w:rPr>
              <w:t xml:space="preserve">مكان العمل  </w:t>
            </w:r>
            <w:r w:rsidRPr="004E15E6">
              <w:rPr>
                <w:rFonts w:ascii="Traditional Arabic" w:eastAsia="Traditional Arabic" w:hAnsi="Traditional Arabic" w:cs="Traditional Arabic"/>
                <w:sz w:val="24"/>
                <w:szCs w:val="24"/>
                <w:rtl/>
              </w:rPr>
              <w:t xml:space="preserve">: جامعة عبد الحميد بن باديس – مستغانم -     </w:t>
            </w:r>
          </w:p>
          <w:p w:rsidR="00270FCD" w:rsidRDefault="00270FCD" w:rsidP="00EE2051">
            <w:pPr>
              <w:tabs>
                <w:tab w:val="right" w:pos="0"/>
                <w:tab w:val="right" w:pos="1133"/>
                <w:tab w:val="right" w:pos="1700"/>
                <w:tab w:val="right" w:pos="3401"/>
              </w:tabs>
              <w:spacing w:line="276" w:lineRule="auto"/>
              <w:jc w:val="both"/>
              <w:rPr>
                <w:rStyle w:val="Lienhypertexte"/>
                <w:rFonts w:ascii="Traditional Arabic" w:eastAsia="Calibri" w:hAnsi="Traditional Arabic" w:cs="Traditional Arabic"/>
                <w:sz w:val="24"/>
                <w:szCs w:val="24"/>
                <w:rtl/>
                <w:lang w:bidi="ar-DZ"/>
              </w:rPr>
            </w:pPr>
            <w:r w:rsidRPr="004E15E6">
              <w:rPr>
                <w:rFonts w:ascii="Traditional Arabic" w:eastAsia="Calibri" w:hAnsi="Traditional Arabic" w:cs="Traditional Arabic"/>
                <w:b/>
                <w:bCs/>
                <w:sz w:val="24"/>
                <w:szCs w:val="24"/>
                <w:u w:val="single"/>
                <w:rtl/>
                <w:lang w:bidi="ar-DZ"/>
              </w:rPr>
              <w:t>البريد الالكتروني</w:t>
            </w:r>
            <w:r w:rsidRPr="004E15E6">
              <w:rPr>
                <w:rFonts w:ascii="Traditional Arabic" w:eastAsia="Calibri" w:hAnsi="Traditional Arabic" w:cs="Traditional Arabic"/>
                <w:sz w:val="24"/>
                <w:szCs w:val="24"/>
                <w:rtl/>
                <w:lang w:bidi="ar-DZ"/>
              </w:rPr>
              <w:t xml:space="preserve">: </w:t>
            </w:r>
            <w:hyperlink r:id="rId8" w:history="1">
              <w:r w:rsidRPr="004E15E6">
                <w:rPr>
                  <w:rStyle w:val="Lienhypertexte"/>
                  <w:rFonts w:ascii="Traditional Arabic" w:eastAsia="Calibri" w:hAnsi="Traditional Arabic" w:cs="Traditional Arabic"/>
                  <w:sz w:val="24"/>
                  <w:szCs w:val="24"/>
                  <w:lang w:bidi="ar-DZ"/>
                </w:rPr>
                <w:t>Ghali.c@live.fr</w:t>
              </w:r>
            </w:hyperlink>
          </w:p>
          <w:p w:rsidR="00270FCD" w:rsidRPr="00437CE8" w:rsidRDefault="00270FCD" w:rsidP="00EE2051">
            <w:pPr>
              <w:tabs>
                <w:tab w:val="right" w:pos="0"/>
                <w:tab w:val="right" w:pos="1133"/>
                <w:tab w:val="right" w:pos="1700"/>
                <w:tab w:val="right" w:pos="3401"/>
              </w:tabs>
              <w:spacing w:line="276" w:lineRule="auto"/>
              <w:jc w:val="both"/>
              <w:rPr>
                <w:rStyle w:val="Lienhypertexte"/>
                <w:rFonts w:ascii="Traditional Arabic" w:eastAsia="Calibri" w:hAnsi="Traditional Arabic" w:cs="Traditional Arabic"/>
                <w:sz w:val="24"/>
                <w:szCs w:val="24"/>
                <w:lang w:bidi="ar-DZ"/>
              </w:rPr>
            </w:pPr>
            <w:r w:rsidRPr="00437CE8">
              <w:rPr>
                <w:rStyle w:val="Lienhypertexte"/>
                <w:rFonts w:ascii="Traditional Arabic" w:eastAsia="Calibri" w:hAnsi="Traditional Arabic" w:cs="Traditional Arabic" w:hint="cs"/>
                <w:b/>
                <w:bCs/>
                <w:sz w:val="24"/>
                <w:szCs w:val="24"/>
                <w:rtl/>
                <w:lang w:bidi="ar-DZ"/>
              </w:rPr>
              <w:t>بريد المخبر :</w:t>
            </w:r>
            <w:hyperlink r:id="rId9" w:history="1">
              <w:r w:rsidRPr="00D04C02">
                <w:rPr>
                  <w:rStyle w:val="Lienhypertexte"/>
                  <w:rFonts w:ascii="Traditional Arabic" w:eastAsia="Calibri" w:hAnsi="Traditional Arabic" w:cs="Traditional Arabic"/>
                  <w:sz w:val="24"/>
                  <w:szCs w:val="24"/>
                  <w:lang w:bidi="ar-DZ"/>
                </w:rPr>
                <w:t>Labo.stratev@univ-mosta.dz</w:t>
              </w:r>
            </w:hyperlink>
          </w:p>
          <w:p w:rsidR="00270FCD" w:rsidRPr="004E15E6" w:rsidRDefault="00270FCD" w:rsidP="00EE2051">
            <w:pPr>
              <w:tabs>
                <w:tab w:val="right" w:pos="0"/>
                <w:tab w:val="right" w:pos="1133"/>
                <w:tab w:val="right" w:pos="1700"/>
                <w:tab w:val="right" w:pos="3401"/>
              </w:tabs>
              <w:spacing w:line="276" w:lineRule="auto"/>
              <w:jc w:val="both"/>
              <w:rPr>
                <w:rFonts w:ascii="Traditional Arabic" w:eastAsia="Traditional Arabic" w:hAnsi="Traditional Arabic" w:cs="Traditional Arabic"/>
                <w:bCs/>
                <w:sz w:val="24"/>
                <w:szCs w:val="24"/>
              </w:rPr>
            </w:pPr>
            <w:r w:rsidRPr="004E15E6">
              <w:rPr>
                <w:rFonts w:ascii="Traditional Arabic" w:hAnsi="Traditional Arabic" w:cs="Traditional Arabic"/>
                <w:b/>
                <w:bCs/>
                <w:sz w:val="24"/>
                <w:szCs w:val="24"/>
                <w:u w:val="single"/>
                <w:rtl/>
              </w:rPr>
              <w:t>رقم الهاتف :</w:t>
            </w:r>
            <w:r w:rsidRPr="004E15E6">
              <w:rPr>
                <w:rFonts w:ascii="Traditional Arabic" w:hAnsi="Traditional Arabic" w:cs="Traditional Arabic"/>
                <w:sz w:val="24"/>
                <w:szCs w:val="24"/>
                <w:rtl/>
              </w:rPr>
              <w:t>73-11-54-97-07</w:t>
            </w:r>
          </w:p>
        </w:tc>
        <w:tc>
          <w:tcPr>
            <w:tcW w:w="4889" w:type="dxa"/>
            <w:tcBorders>
              <w:top w:val="single" w:sz="4" w:space="0" w:color="auto"/>
              <w:left w:val="single" w:sz="4" w:space="0" w:color="auto"/>
              <w:bottom w:val="single" w:sz="4" w:space="0" w:color="auto"/>
              <w:right w:val="single" w:sz="4" w:space="0" w:color="auto"/>
            </w:tcBorders>
            <w:hideMark/>
          </w:tcPr>
          <w:p w:rsidR="00270FCD" w:rsidRPr="004E15E6" w:rsidRDefault="00270FCD" w:rsidP="00AA6C1A">
            <w:pPr>
              <w:pStyle w:val="Normal1"/>
              <w:tabs>
                <w:tab w:val="right" w:pos="0"/>
                <w:tab w:val="right" w:pos="1133"/>
                <w:tab w:val="right" w:pos="1700"/>
                <w:tab w:val="right" w:pos="3401"/>
              </w:tabs>
              <w:spacing w:line="276" w:lineRule="auto"/>
              <w:rPr>
                <w:rFonts w:ascii="Traditional Arabic" w:eastAsia="Traditional Arabic" w:hAnsi="Traditional Arabic" w:cs="Traditional Arabic"/>
                <w:bCs/>
                <w:color w:val="auto"/>
                <w:sz w:val="24"/>
                <w:szCs w:val="24"/>
                <w:rtl/>
                <w:lang w:bidi="ar-DZ"/>
              </w:rPr>
            </w:pPr>
            <w:r w:rsidRPr="004E15E6">
              <w:rPr>
                <w:rFonts w:ascii="Traditional Arabic" w:eastAsia="Traditional Arabic" w:hAnsi="Traditional Arabic" w:cs="Traditional Arabic"/>
                <w:bCs/>
                <w:color w:val="auto"/>
                <w:sz w:val="24"/>
                <w:szCs w:val="24"/>
                <w:u w:val="single"/>
                <w:rtl/>
              </w:rPr>
              <w:t>الاسم واللقب</w:t>
            </w:r>
            <w:r w:rsidRPr="004E15E6">
              <w:rPr>
                <w:rFonts w:ascii="Traditional Arabic" w:eastAsia="Traditional Arabic" w:hAnsi="Traditional Arabic" w:cs="Traditional Arabic"/>
                <w:bCs/>
                <w:color w:val="auto"/>
                <w:sz w:val="24"/>
                <w:szCs w:val="24"/>
                <w:rtl/>
              </w:rPr>
              <w:t xml:space="preserve"> : </w:t>
            </w:r>
            <w:r w:rsidR="00AA6C1A">
              <w:rPr>
                <w:rFonts w:ascii="Traditional Arabic" w:eastAsia="Traditional Arabic" w:hAnsi="Traditional Arabic" w:cs="Traditional Arabic" w:hint="cs"/>
                <w:bCs/>
                <w:color w:val="auto"/>
                <w:sz w:val="24"/>
                <w:szCs w:val="24"/>
                <w:rtl/>
                <w:lang w:bidi="ar-DZ"/>
              </w:rPr>
              <w:t xml:space="preserve">حجاب موسى </w:t>
            </w:r>
          </w:p>
          <w:p w:rsidR="00270FCD" w:rsidRPr="001A4CC6" w:rsidRDefault="00270FCD" w:rsidP="00EE2051">
            <w:pPr>
              <w:tabs>
                <w:tab w:val="right" w:pos="0"/>
                <w:tab w:val="right" w:pos="1133"/>
                <w:tab w:val="right" w:pos="1700"/>
                <w:tab w:val="right" w:pos="3401"/>
              </w:tabs>
              <w:spacing w:line="276" w:lineRule="auto"/>
              <w:jc w:val="both"/>
              <w:rPr>
                <w:rFonts w:ascii="Traditional Arabic" w:eastAsia="Traditional Arabic" w:hAnsi="Traditional Arabic" w:cs="Traditional Arabic"/>
                <w:b/>
                <w:bCs/>
                <w:sz w:val="24"/>
                <w:szCs w:val="24"/>
              </w:rPr>
            </w:pPr>
            <w:r w:rsidRPr="004E15E6">
              <w:rPr>
                <w:rFonts w:ascii="Traditional Arabic" w:eastAsia="Traditional Arabic" w:hAnsi="Traditional Arabic" w:cs="Traditional Arabic"/>
                <w:b/>
                <w:bCs/>
                <w:sz w:val="24"/>
                <w:szCs w:val="24"/>
                <w:u w:val="single"/>
                <w:rtl/>
              </w:rPr>
              <w:t>المؤهل العلمي:</w:t>
            </w:r>
            <w:r>
              <w:rPr>
                <w:rFonts w:ascii="Traditional Arabic" w:eastAsia="Traditional Arabic" w:hAnsi="Traditional Arabic" w:cs="Traditional Arabic" w:hint="cs"/>
                <w:sz w:val="24"/>
                <w:szCs w:val="24"/>
                <w:rtl/>
              </w:rPr>
              <w:t xml:space="preserve"> دكتوراه</w:t>
            </w:r>
          </w:p>
          <w:p w:rsidR="00270FCD" w:rsidRDefault="00270FCD" w:rsidP="00EE2051">
            <w:pPr>
              <w:tabs>
                <w:tab w:val="right" w:pos="0"/>
                <w:tab w:val="right" w:pos="1133"/>
                <w:tab w:val="right" w:pos="1700"/>
                <w:tab w:val="right" w:pos="3401"/>
              </w:tabs>
              <w:spacing w:line="276" w:lineRule="auto"/>
              <w:jc w:val="both"/>
              <w:rPr>
                <w:rFonts w:ascii="Traditional Arabic" w:eastAsia="Traditional Arabic" w:hAnsi="Traditional Arabic" w:cs="Traditional Arabic"/>
                <w:sz w:val="24"/>
                <w:szCs w:val="24"/>
                <w:rtl/>
              </w:rPr>
            </w:pPr>
            <w:r w:rsidRPr="004E15E6">
              <w:rPr>
                <w:rFonts w:ascii="Traditional Arabic" w:eastAsia="Traditional Arabic" w:hAnsi="Traditional Arabic" w:cs="Traditional Arabic"/>
                <w:b/>
                <w:bCs/>
                <w:sz w:val="24"/>
                <w:szCs w:val="24"/>
                <w:u w:val="single"/>
                <w:rtl/>
              </w:rPr>
              <w:t>التخصص:</w:t>
            </w:r>
          </w:p>
          <w:p w:rsidR="00270FCD" w:rsidRPr="004E15E6" w:rsidRDefault="00270FCD" w:rsidP="00AA6C1A">
            <w:pPr>
              <w:tabs>
                <w:tab w:val="right" w:pos="0"/>
                <w:tab w:val="right" w:pos="1133"/>
                <w:tab w:val="right" w:pos="1700"/>
                <w:tab w:val="right" w:pos="3401"/>
              </w:tabs>
              <w:spacing w:line="276" w:lineRule="auto"/>
              <w:jc w:val="both"/>
              <w:rPr>
                <w:rFonts w:ascii="Traditional Arabic" w:hAnsi="Traditional Arabic" w:cs="Traditional Arabic"/>
                <w:sz w:val="24"/>
                <w:szCs w:val="24"/>
                <w:rtl/>
              </w:rPr>
            </w:pPr>
            <w:r w:rsidRPr="004E15E6">
              <w:rPr>
                <w:rFonts w:ascii="Traditional Arabic" w:eastAsia="Traditional Arabic" w:hAnsi="Traditional Arabic" w:cs="Traditional Arabic"/>
                <w:b/>
                <w:bCs/>
                <w:sz w:val="24"/>
                <w:szCs w:val="24"/>
                <w:u w:val="single"/>
                <w:rtl/>
              </w:rPr>
              <w:t xml:space="preserve">مكان العمل  </w:t>
            </w:r>
            <w:r w:rsidRPr="004E15E6">
              <w:rPr>
                <w:rFonts w:ascii="Traditional Arabic" w:eastAsia="Traditional Arabic" w:hAnsi="Traditional Arabic" w:cs="Traditional Arabic"/>
                <w:sz w:val="24"/>
                <w:szCs w:val="24"/>
                <w:rtl/>
              </w:rPr>
              <w:t xml:space="preserve">: </w:t>
            </w:r>
            <w:r>
              <w:rPr>
                <w:rFonts w:ascii="Traditional Arabic" w:eastAsia="Traditional Arabic" w:hAnsi="Traditional Arabic" w:cs="Traditional Arabic" w:hint="cs"/>
                <w:sz w:val="24"/>
                <w:szCs w:val="24"/>
                <w:rtl/>
              </w:rPr>
              <w:t xml:space="preserve">جامعة </w:t>
            </w:r>
            <w:r w:rsidR="00AA6C1A">
              <w:rPr>
                <w:rFonts w:ascii="Traditional Arabic" w:eastAsia="Traditional Arabic" w:hAnsi="Traditional Arabic" w:cs="Traditional Arabic" w:hint="cs"/>
                <w:sz w:val="24"/>
                <w:szCs w:val="24"/>
                <w:rtl/>
              </w:rPr>
              <w:t>بومرداس</w:t>
            </w:r>
          </w:p>
          <w:p w:rsidR="00270FCD" w:rsidRPr="004E15E6" w:rsidRDefault="00270FCD" w:rsidP="00EE2051">
            <w:pPr>
              <w:tabs>
                <w:tab w:val="right" w:pos="0"/>
                <w:tab w:val="right" w:pos="1133"/>
                <w:tab w:val="right" w:pos="1700"/>
                <w:tab w:val="right" w:pos="3401"/>
              </w:tabs>
              <w:spacing w:line="276" w:lineRule="auto"/>
              <w:jc w:val="both"/>
              <w:rPr>
                <w:rStyle w:val="Lienhypertexte"/>
                <w:rFonts w:ascii="Traditional Arabic" w:eastAsia="Calibri" w:hAnsi="Traditional Arabic" w:cs="Traditional Arabic"/>
                <w:sz w:val="24"/>
                <w:szCs w:val="24"/>
                <w:lang w:bidi="ar-DZ"/>
              </w:rPr>
            </w:pPr>
            <w:r w:rsidRPr="004E15E6">
              <w:rPr>
                <w:rFonts w:ascii="Traditional Arabic" w:eastAsia="Calibri" w:hAnsi="Traditional Arabic" w:cs="Traditional Arabic"/>
                <w:b/>
                <w:bCs/>
                <w:sz w:val="24"/>
                <w:szCs w:val="24"/>
                <w:u w:val="single"/>
                <w:rtl/>
                <w:lang w:bidi="ar-DZ"/>
              </w:rPr>
              <w:t>البريد الالكتروني</w:t>
            </w:r>
            <w:r w:rsidRPr="004E15E6">
              <w:rPr>
                <w:rFonts w:ascii="Traditional Arabic" w:eastAsia="Calibri" w:hAnsi="Traditional Arabic" w:cs="Traditional Arabic"/>
                <w:sz w:val="24"/>
                <w:szCs w:val="24"/>
                <w:rtl/>
                <w:lang w:bidi="ar-DZ"/>
              </w:rPr>
              <w:t>:</w:t>
            </w:r>
          </w:p>
          <w:p w:rsidR="00270FCD" w:rsidRPr="004E15E6" w:rsidRDefault="00270FCD" w:rsidP="00EE2051">
            <w:pPr>
              <w:pStyle w:val="Normal1"/>
              <w:tabs>
                <w:tab w:val="right" w:pos="0"/>
                <w:tab w:val="right" w:pos="1133"/>
                <w:tab w:val="right" w:pos="1700"/>
                <w:tab w:val="right" w:pos="3401"/>
              </w:tabs>
              <w:spacing w:line="276" w:lineRule="auto"/>
              <w:rPr>
                <w:rFonts w:ascii="Traditional Arabic" w:eastAsia="Traditional Arabic" w:hAnsi="Traditional Arabic" w:cs="Traditional Arabic"/>
                <w:bCs/>
                <w:sz w:val="24"/>
                <w:szCs w:val="24"/>
              </w:rPr>
            </w:pPr>
            <w:r w:rsidRPr="004E15E6">
              <w:rPr>
                <w:rFonts w:ascii="Traditional Arabic" w:hAnsi="Traditional Arabic" w:cs="Traditional Arabic"/>
                <w:b/>
                <w:bCs/>
                <w:color w:val="auto"/>
                <w:sz w:val="24"/>
                <w:szCs w:val="24"/>
                <w:u w:val="single"/>
                <w:rtl/>
              </w:rPr>
              <w:t>رقم الهاتف :</w:t>
            </w:r>
          </w:p>
        </w:tc>
      </w:tr>
    </w:tbl>
    <w:p w:rsidR="00270FCD" w:rsidRPr="004E15E6" w:rsidRDefault="00270FCD" w:rsidP="00270FCD">
      <w:pPr>
        <w:bidi/>
        <w:rPr>
          <w:rFonts w:ascii="Traditional Arabic" w:hAnsi="Traditional Arabic" w:cs="Traditional Arabic"/>
          <w:sz w:val="28"/>
          <w:szCs w:val="28"/>
          <w:rtl/>
          <w:lang w:bidi="ar-DZ"/>
        </w:rPr>
      </w:pPr>
    </w:p>
    <w:p w:rsidR="00270FCD" w:rsidRPr="004E15E6" w:rsidRDefault="00270FCD" w:rsidP="00AA6C1A">
      <w:pPr>
        <w:tabs>
          <w:tab w:val="right" w:pos="282"/>
          <w:tab w:val="right" w:pos="1133"/>
        </w:tabs>
        <w:bidi/>
        <w:spacing w:after="0"/>
        <w:ind w:firstLine="567"/>
        <w:jc w:val="center"/>
        <w:textDirection w:val="tbRl"/>
        <w:rPr>
          <w:rFonts w:ascii="Traditional Arabic" w:hAnsi="Traditional Arabic" w:cs="Traditional Arabic"/>
          <w:b/>
          <w:bCs/>
          <w:sz w:val="32"/>
          <w:szCs w:val="32"/>
        </w:rPr>
      </w:pPr>
      <w:r w:rsidRPr="00C61412">
        <w:rPr>
          <w:rFonts w:ascii="Traditional Arabic" w:hAnsi="Traditional Arabic" w:cs="Traditional Arabic"/>
          <w:sz w:val="32"/>
          <w:szCs w:val="32"/>
          <w:rtl/>
          <w:lang w:bidi="ar-DZ"/>
        </w:rPr>
        <w:t xml:space="preserve">المحور </w:t>
      </w:r>
      <w:r w:rsidR="00AA6C1A">
        <w:rPr>
          <w:rFonts w:ascii="Traditional Arabic" w:hAnsi="Traditional Arabic" w:cs="Traditional Arabic" w:hint="cs"/>
          <w:sz w:val="32"/>
          <w:szCs w:val="32"/>
          <w:rtl/>
          <w:lang w:bidi="ar-DZ"/>
        </w:rPr>
        <w:t>الثاني</w:t>
      </w:r>
      <w:r w:rsidRPr="004E15E6">
        <w:rPr>
          <w:rFonts w:ascii="Traditional Arabic" w:hAnsi="Traditional Arabic" w:cs="Traditional Arabic"/>
          <w:b/>
          <w:bCs/>
          <w:sz w:val="32"/>
          <w:szCs w:val="32"/>
          <w:rtl/>
          <w:lang w:bidi="ar-DZ"/>
        </w:rPr>
        <w:t xml:space="preserve">  : </w:t>
      </w:r>
      <w:r w:rsidR="00AA6C1A">
        <w:rPr>
          <w:rFonts w:ascii="Traditional Arabic" w:hAnsi="Traditional Arabic" w:cs="Traditional Arabic" w:hint="cs"/>
          <w:sz w:val="32"/>
          <w:szCs w:val="32"/>
          <w:rtl/>
          <w:lang w:bidi="ar-DZ"/>
        </w:rPr>
        <w:t xml:space="preserve">المسؤولية الاجتماعية والاقتصاد الاخضر </w:t>
      </w:r>
    </w:p>
    <w:p w:rsidR="00AA6C1A" w:rsidRPr="00467A05" w:rsidRDefault="00270FCD" w:rsidP="00AA6C1A">
      <w:pPr>
        <w:bidi/>
        <w:jc w:val="center"/>
        <w:rPr>
          <w:rFonts w:ascii="Traditional Arabic" w:hAnsi="Traditional Arabic" w:cs="Traditional Arabic"/>
          <w:b/>
          <w:bCs/>
          <w:sz w:val="28"/>
          <w:szCs w:val="28"/>
          <w:rtl/>
          <w:lang w:bidi="ar-DZ"/>
        </w:rPr>
      </w:pPr>
      <w:r w:rsidRPr="00C61412">
        <w:rPr>
          <w:rFonts w:ascii="Traditional Arabic" w:eastAsia="Traditional Arabic" w:hAnsi="Traditional Arabic" w:cs="Traditional Arabic"/>
          <w:color w:val="000000"/>
          <w:sz w:val="32"/>
          <w:szCs w:val="32"/>
          <w:rtl/>
        </w:rPr>
        <w:t>عنوان المداخلة</w:t>
      </w:r>
      <w:r w:rsidRPr="00C61412">
        <w:rPr>
          <w:rFonts w:ascii="Traditional Arabic" w:eastAsia="Traditional Arabic" w:hAnsi="Traditional Arabic" w:cs="Traditional Arabic"/>
          <w:color w:val="000000"/>
          <w:sz w:val="32"/>
          <w:szCs w:val="32"/>
        </w:rPr>
        <w:t xml:space="preserve">:   </w:t>
      </w:r>
      <w:r w:rsidR="00AA6C1A" w:rsidRPr="00467A05">
        <w:rPr>
          <w:rFonts w:ascii="Traditional Arabic" w:hAnsi="Traditional Arabic" w:cs="Traditional Arabic"/>
          <w:b/>
          <w:bCs/>
          <w:sz w:val="28"/>
          <w:szCs w:val="28"/>
          <w:rtl/>
          <w:lang w:bidi="ar-DZ"/>
        </w:rPr>
        <w:t>المسؤولية الاجتماعية ودورها في تحقيق التنمية المستدامة</w:t>
      </w:r>
    </w:p>
    <w:p w:rsidR="00270FCD" w:rsidRPr="004E15E6" w:rsidRDefault="00270FCD" w:rsidP="00270FCD">
      <w:pPr>
        <w:bidi/>
        <w:spacing w:after="0" w:line="360" w:lineRule="auto"/>
        <w:textDirection w:val="tbRl"/>
        <w:rPr>
          <w:rFonts w:ascii="Traditional Arabic" w:eastAsia="Traditional Arabic" w:hAnsi="Traditional Arabic" w:cs="Traditional Arabic"/>
          <w:bCs/>
          <w:color w:val="000000"/>
          <w:sz w:val="28"/>
          <w:szCs w:val="28"/>
          <w:rtl/>
        </w:rPr>
      </w:pPr>
      <w:r w:rsidRPr="004E15E6">
        <w:rPr>
          <w:rFonts w:ascii="Traditional Arabic" w:eastAsia="Simplified Arabic" w:hAnsi="Traditional Arabic" w:cs="Traditional Arabic"/>
          <w:bCs/>
          <w:sz w:val="28"/>
          <w:szCs w:val="28"/>
          <w:rtl/>
        </w:rPr>
        <w:t>ملخص :</w:t>
      </w:r>
    </w:p>
    <w:p w:rsidR="00270FCD" w:rsidRPr="00327E7E" w:rsidRDefault="00327E7E" w:rsidP="00DB2FE2">
      <w:pPr>
        <w:bidi/>
        <w:jc w:val="both"/>
        <w:rPr>
          <w:rFonts w:cs="Traditional Arabic"/>
          <w:sz w:val="28"/>
          <w:szCs w:val="28"/>
          <w:lang w:bidi="ar-OM"/>
        </w:rPr>
      </w:pPr>
      <w:r w:rsidRPr="00A00090">
        <w:rPr>
          <w:rFonts w:cs="Traditional Arabic" w:hint="cs"/>
          <w:sz w:val="28"/>
          <w:szCs w:val="28"/>
          <w:rtl/>
          <w:lang w:bidi="ar-OM"/>
        </w:rPr>
        <w:t>تهدف التنمية المستدامة إلى ضرورة تحقيق العدالة بين الأجيال المختلفة في توزيع الموارد الطبيعية ضمانا لتواصل عملية التنمية، من خلال أبعاد ثلاثة البعد الاقتصادي،</w:t>
      </w:r>
      <w:r w:rsidR="00DB2FE2">
        <w:rPr>
          <w:rFonts w:cs="Traditional Arabic" w:hint="cs"/>
          <w:sz w:val="28"/>
          <w:szCs w:val="28"/>
          <w:rtl/>
          <w:lang w:bidi="ar-OM"/>
        </w:rPr>
        <w:t xml:space="preserve"> البعد الاجتماعي والبعد البيئي </w:t>
      </w:r>
      <w:r w:rsidRPr="00A00090">
        <w:rPr>
          <w:rFonts w:cs="Traditional Arabic" w:hint="cs"/>
          <w:sz w:val="28"/>
          <w:szCs w:val="28"/>
          <w:rtl/>
          <w:lang w:bidi="ar-OM"/>
        </w:rPr>
        <w:t xml:space="preserve">وذلك </w:t>
      </w:r>
      <w:r w:rsidR="00DB2FE2">
        <w:rPr>
          <w:rFonts w:cs="Traditional Arabic" w:hint="cs"/>
          <w:sz w:val="28"/>
          <w:szCs w:val="28"/>
          <w:rtl/>
          <w:lang w:bidi="ar-OM"/>
        </w:rPr>
        <w:t>ب</w:t>
      </w:r>
      <w:r w:rsidRPr="00A00090">
        <w:rPr>
          <w:rFonts w:cs="Traditional Arabic" w:hint="cs"/>
          <w:sz w:val="28"/>
          <w:szCs w:val="28"/>
          <w:rtl/>
          <w:lang w:bidi="ar-OM"/>
        </w:rPr>
        <w:t>مساهمة جميع الأطراف. وتعد المؤسسات الاقتصادية الشريك الأساس</w:t>
      </w:r>
      <w:r w:rsidR="00DB2FE2">
        <w:rPr>
          <w:rFonts w:cs="Traditional Arabic" w:hint="cs"/>
          <w:sz w:val="28"/>
          <w:szCs w:val="28"/>
          <w:rtl/>
          <w:lang w:bidi="ar-OM"/>
        </w:rPr>
        <w:t>ي</w:t>
      </w:r>
      <w:r w:rsidRPr="00A00090">
        <w:rPr>
          <w:rFonts w:cs="Traditional Arabic" w:hint="cs"/>
          <w:sz w:val="28"/>
          <w:szCs w:val="28"/>
          <w:rtl/>
          <w:lang w:bidi="ar-OM"/>
        </w:rPr>
        <w:t xml:space="preserve"> في التنمية المستدامة من خلال مسئوليتها الاجتماعية تجاه كل من عمالها وعملائها من جهة والمجتمع والبيئة اللذان تنشط فيهما من جهة أخرى، وتأتي هذه الدراسة لتوضيح هذه المسئولية ومختلف مجالاتها وتبيان منافعها على المؤسسات مع عرض معايير قياسها، والآليات التي يمكن اعتمادها من أجل تجسيدها ميدانيا. </w:t>
      </w:r>
      <w:r w:rsidR="00DB2FE2">
        <w:rPr>
          <w:rFonts w:cs="Traditional Arabic" w:hint="cs"/>
          <w:sz w:val="28"/>
          <w:szCs w:val="28"/>
          <w:rtl/>
          <w:lang w:bidi="ar-OM"/>
        </w:rPr>
        <w:t xml:space="preserve">وفي الاخير استخلصنا </w:t>
      </w:r>
      <w:r w:rsidR="00DB2FE2" w:rsidRPr="00467A05">
        <w:rPr>
          <w:rFonts w:ascii="Traditional Arabic" w:hAnsi="Traditional Arabic" w:cs="Traditional Arabic"/>
          <w:sz w:val="28"/>
          <w:szCs w:val="28"/>
          <w:rtl/>
          <w:lang w:bidi="ar-DZ"/>
        </w:rPr>
        <w:t xml:space="preserve">وبشكل عملي </w:t>
      </w:r>
      <w:r w:rsidR="00DB2FE2">
        <w:rPr>
          <w:rFonts w:ascii="Traditional Arabic" w:hAnsi="Traditional Arabic" w:cs="Traditional Arabic" w:hint="cs"/>
          <w:sz w:val="28"/>
          <w:szCs w:val="28"/>
          <w:rtl/>
          <w:lang w:bidi="ar-DZ"/>
        </w:rPr>
        <w:t>ان</w:t>
      </w:r>
      <w:r w:rsidR="00DB2FE2" w:rsidRPr="00467A05">
        <w:rPr>
          <w:rFonts w:ascii="Traditional Arabic" w:hAnsi="Traditional Arabic" w:cs="Traditional Arabic"/>
          <w:sz w:val="28"/>
          <w:szCs w:val="28"/>
          <w:rtl/>
          <w:lang w:bidi="ar-DZ"/>
        </w:rPr>
        <w:t xml:space="preserve"> المنظمة التي تود ان تمارس مسؤولياتها الاجتماعية وتساهم في تحقيق التنمية المستدامة عليها </w:t>
      </w:r>
      <w:r w:rsidR="00DB2FE2">
        <w:rPr>
          <w:rFonts w:ascii="Traditional Arabic" w:hAnsi="Traditional Arabic" w:cs="Traditional Arabic"/>
          <w:sz w:val="28"/>
          <w:szCs w:val="28"/>
          <w:rtl/>
          <w:lang w:bidi="ar-DZ"/>
        </w:rPr>
        <w:t>احترام البيئة</w:t>
      </w:r>
      <w:r w:rsidR="00DB2FE2" w:rsidRPr="00467A05">
        <w:rPr>
          <w:rFonts w:ascii="Traditional Arabic" w:hAnsi="Traditional Arabic" w:cs="Traditional Arabic"/>
          <w:sz w:val="28"/>
          <w:szCs w:val="28"/>
          <w:rtl/>
          <w:lang w:bidi="ar-DZ"/>
        </w:rPr>
        <w:t xml:space="preserve">، اثراء الحوار الاجتماعي وتحسين ظروف العمل ، احترام حقوق الانسان ، الالتزام وتحمل المسؤولية تجاه المجتمع المحلي والمساهمة في التنمية المحلية ، الحوار مع اصحاب المصالح ، الانضمام للمعايير الدولية المتعلقة </w:t>
      </w:r>
      <w:r w:rsidR="00DB2FE2">
        <w:rPr>
          <w:rFonts w:ascii="Traditional Arabic" w:hAnsi="Traditional Arabic" w:cs="Traditional Arabic" w:hint="cs"/>
          <w:sz w:val="28"/>
          <w:szCs w:val="28"/>
          <w:rtl/>
          <w:lang w:bidi="ar-DZ"/>
        </w:rPr>
        <w:t>بالم</w:t>
      </w:r>
      <w:r w:rsidR="00DB2FE2" w:rsidRPr="00467A05">
        <w:rPr>
          <w:rFonts w:ascii="Traditional Arabic" w:hAnsi="Traditional Arabic" w:cs="Traditional Arabic"/>
          <w:sz w:val="28"/>
          <w:szCs w:val="28"/>
          <w:rtl/>
          <w:lang w:bidi="ar-DZ"/>
        </w:rPr>
        <w:t>سؤولية الاجتماعية والتنمية المستدامة</w:t>
      </w:r>
      <w:r w:rsidR="00DB2FE2">
        <w:rPr>
          <w:rFonts w:ascii="Traditional Arabic" w:hAnsi="Traditional Arabic" w:cs="Traditional Arabic" w:hint="cs"/>
          <w:sz w:val="28"/>
          <w:szCs w:val="28"/>
          <w:rtl/>
          <w:lang w:bidi="ar-DZ"/>
        </w:rPr>
        <w:t xml:space="preserve"> .</w:t>
      </w:r>
    </w:p>
    <w:p w:rsidR="00270FCD" w:rsidRPr="004E15E6" w:rsidRDefault="00270FCD" w:rsidP="00AA6C1A">
      <w:pPr>
        <w:bidi/>
        <w:spacing w:line="360" w:lineRule="auto"/>
        <w:jc w:val="both"/>
        <w:textDirection w:val="btLr"/>
        <w:rPr>
          <w:rFonts w:ascii="Traditional Arabic" w:hAnsi="Traditional Arabic" w:cs="Traditional Arabic"/>
          <w:sz w:val="28"/>
          <w:szCs w:val="28"/>
          <w:rtl/>
          <w:lang w:bidi="ar-DZ"/>
        </w:rPr>
      </w:pPr>
      <w:r w:rsidRPr="004E15E6">
        <w:rPr>
          <w:rFonts w:ascii="Traditional Arabic" w:hAnsi="Traditional Arabic" w:cs="Traditional Arabic"/>
          <w:b/>
          <w:bCs/>
          <w:sz w:val="28"/>
          <w:szCs w:val="28"/>
          <w:rtl/>
          <w:lang w:bidi="ar-DZ"/>
        </w:rPr>
        <w:t xml:space="preserve">الكلمات المفتاحية : </w:t>
      </w:r>
      <w:r w:rsidR="00AA6C1A">
        <w:rPr>
          <w:rFonts w:ascii="Traditional Arabic" w:hAnsi="Traditional Arabic" w:cs="Traditional Arabic" w:hint="cs"/>
          <w:sz w:val="28"/>
          <w:szCs w:val="28"/>
          <w:rtl/>
          <w:lang w:bidi="ar-DZ"/>
        </w:rPr>
        <w:t xml:space="preserve">التنمية المستدامة ، المسؤولية الاجتماعية </w:t>
      </w:r>
    </w:p>
    <w:p w:rsidR="00270FCD" w:rsidRDefault="00270FCD" w:rsidP="00270FCD">
      <w:pPr>
        <w:spacing w:line="360" w:lineRule="auto"/>
        <w:jc w:val="both"/>
        <w:textDirection w:val="btLr"/>
        <w:rPr>
          <w:rFonts w:asciiTheme="majorBidi" w:hAnsiTheme="majorBidi" w:cstheme="majorBidi"/>
          <w:sz w:val="24"/>
          <w:szCs w:val="24"/>
          <w:rtl/>
          <w:lang w:bidi="ar-DZ"/>
        </w:rPr>
      </w:pPr>
      <w:r w:rsidRPr="004E15E6">
        <w:rPr>
          <w:rFonts w:asciiTheme="majorBidi" w:hAnsiTheme="majorBidi" w:cstheme="majorBidi"/>
          <w:b/>
          <w:bCs/>
          <w:sz w:val="24"/>
          <w:szCs w:val="24"/>
          <w:lang w:bidi="ar-DZ"/>
        </w:rPr>
        <w:t xml:space="preserve">Résumé </w:t>
      </w:r>
      <w:r w:rsidRPr="004E15E6">
        <w:rPr>
          <w:rFonts w:asciiTheme="majorBidi" w:hAnsiTheme="majorBidi" w:cstheme="majorBidi"/>
          <w:b/>
          <w:bCs/>
          <w:sz w:val="24"/>
          <w:szCs w:val="24"/>
          <w:rtl/>
          <w:lang w:bidi="ar-DZ"/>
        </w:rPr>
        <w:t>:</w:t>
      </w:r>
    </w:p>
    <w:p w:rsidR="00DB2FE2" w:rsidRPr="004E15E6" w:rsidRDefault="00DB2FE2" w:rsidP="00C047E0">
      <w:pPr>
        <w:spacing w:line="360" w:lineRule="auto"/>
        <w:jc w:val="both"/>
        <w:textDirection w:val="btLr"/>
        <w:rPr>
          <w:rFonts w:asciiTheme="majorBidi" w:hAnsiTheme="majorBidi" w:cstheme="majorBidi"/>
          <w:sz w:val="24"/>
          <w:szCs w:val="24"/>
          <w:rtl/>
          <w:lang w:bidi="ar-DZ"/>
        </w:rPr>
      </w:pPr>
      <w:r w:rsidRPr="00DB2FE2">
        <w:rPr>
          <w:rFonts w:asciiTheme="majorBidi" w:hAnsiTheme="majorBidi" w:cstheme="majorBidi"/>
          <w:sz w:val="24"/>
          <w:szCs w:val="24"/>
          <w:lang w:bidi="ar-DZ"/>
        </w:rPr>
        <w:t>Le développement durable vise à réaliser la justice entre les différentes générations dans la répartition des ressources naturelles afin d'assurer la continuité du processus de développement, à travers les trois dimensions économique, sociale et la dimension environnementale, avec la contribution de toutes les parties. Les institutions économiques sont les principaux partenaires du développement durable de par leur responsabilité sociale vis-à-</w:t>
      </w:r>
      <w:r w:rsidRPr="00DB2FE2">
        <w:rPr>
          <w:rFonts w:asciiTheme="majorBidi" w:hAnsiTheme="majorBidi" w:cstheme="majorBidi"/>
          <w:sz w:val="24"/>
          <w:szCs w:val="24"/>
          <w:lang w:bidi="ar-DZ"/>
        </w:rPr>
        <w:lastRenderedPageBreak/>
        <w:t xml:space="preserve">vis de leurs </w:t>
      </w:r>
      <w:r w:rsidR="00C047E0">
        <w:rPr>
          <w:rFonts w:asciiTheme="majorBidi" w:hAnsiTheme="majorBidi" w:cstheme="majorBidi"/>
          <w:sz w:val="24"/>
          <w:szCs w:val="24"/>
          <w:lang w:bidi="ar-DZ"/>
        </w:rPr>
        <w:t>employeurs</w:t>
      </w:r>
      <w:r w:rsidRPr="00DB2FE2">
        <w:rPr>
          <w:rFonts w:asciiTheme="majorBidi" w:hAnsiTheme="majorBidi" w:cstheme="majorBidi"/>
          <w:sz w:val="24"/>
          <w:szCs w:val="24"/>
          <w:lang w:bidi="ar-DZ"/>
        </w:rPr>
        <w:t xml:space="preserve"> et de leurs clients, d’une part, et de la société et de l’environnement dans lesquels elles sont actives, de manière à clarifier cette responsabilité et ses divers domaines et à en démontrer les avantages aux institutions, Afin de les réfléchir sur le terrain. Finalement, nous avons conclu que l'organisation qui souhaite exercer ses responsabilités sociales et contribuer au développement durable doit respecter l'environnement, enrichir le dialogue social et améliorer les conditions de travail, respecter les droits de l'homme, l'engagement et la responsabilité envers la communauté locale et contribuer au développement local. Normes internationales sur la responsabilité sociale et le développement durable.</w:t>
      </w:r>
    </w:p>
    <w:p w:rsidR="00270FCD" w:rsidRPr="004E15E6" w:rsidRDefault="00270FCD" w:rsidP="00DB2FE2">
      <w:pPr>
        <w:spacing w:line="360" w:lineRule="auto"/>
        <w:jc w:val="both"/>
        <w:textDirection w:val="btLr"/>
        <w:rPr>
          <w:rFonts w:asciiTheme="majorBidi" w:hAnsiTheme="majorBidi" w:cstheme="majorBidi"/>
          <w:sz w:val="24"/>
          <w:szCs w:val="24"/>
          <w:lang w:bidi="ar-DZ"/>
        </w:rPr>
      </w:pPr>
      <w:r w:rsidRPr="004E15E6">
        <w:rPr>
          <w:rFonts w:asciiTheme="majorBidi" w:hAnsiTheme="majorBidi" w:cstheme="majorBidi"/>
          <w:b/>
          <w:bCs/>
          <w:sz w:val="24"/>
          <w:szCs w:val="24"/>
          <w:lang w:bidi="ar-DZ"/>
        </w:rPr>
        <w:t>Mots clés</w:t>
      </w:r>
      <w:r w:rsidR="00DB2FE2">
        <w:rPr>
          <w:rFonts w:asciiTheme="majorBidi" w:hAnsiTheme="majorBidi" w:cstheme="majorBidi" w:hint="cs"/>
          <w:sz w:val="24"/>
          <w:szCs w:val="24"/>
          <w:rtl/>
          <w:lang w:bidi="ar-DZ"/>
        </w:rPr>
        <w:t>:</w:t>
      </w:r>
      <w:r w:rsidR="00DB2FE2" w:rsidRPr="00DB2FE2">
        <w:rPr>
          <w:rFonts w:asciiTheme="majorBidi" w:hAnsiTheme="majorBidi" w:cstheme="majorBidi"/>
          <w:sz w:val="24"/>
          <w:szCs w:val="24"/>
          <w:lang w:bidi="ar-DZ"/>
        </w:rPr>
        <w:t>Développement durable, responsabilité sociale</w:t>
      </w:r>
    </w:p>
    <w:p w:rsidR="00270FCD" w:rsidRDefault="00270FCD" w:rsidP="00270FCD">
      <w:pPr>
        <w:bidi/>
        <w:jc w:val="both"/>
        <w:textDirection w:val="btLr"/>
        <w:rPr>
          <w:rFonts w:ascii="Traditional Arabic" w:hAnsi="Traditional Arabic" w:cs="Traditional Arabic"/>
          <w:b/>
          <w:bCs/>
          <w:sz w:val="28"/>
          <w:szCs w:val="28"/>
          <w:rtl/>
          <w:lang w:bidi="ar-DZ"/>
        </w:rPr>
      </w:pPr>
      <w:r w:rsidRPr="004E15E6">
        <w:rPr>
          <w:rFonts w:ascii="Traditional Arabic" w:hAnsi="Traditional Arabic" w:cs="Traditional Arabic"/>
          <w:b/>
          <w:bCs/>
          <w:sz w:val="28"/>
          <w:szCs w:val="28"/>
          <w:rtl/>
          <w:lang w:bidi="ar-DZ"/>
        </w:rPr>
        <w:t>المقدمة :</w:t>
      </w:r>
    </w:p>
    <w:p w:rsidR="007D21C5" w:rsidRDefault="00256EB6" w:rsidP="007D21C5">
      <w:pPr>
        <w:bidi/>
        <w:jc w:val="both"/>
        <w:textDirection w:val="btLr"/>
        <w:rPr>
          <w:rtl/>
        </w:rPr>
      </w:pPr>
      <w:r w:rsidRPr="00256EB6">
        <w:rPr>
          <w:rFonts w:ascii="Traditional Arabic" w:hAnsi="Traditional Arabic" w:cs="Traditional Arabic" w:hint="cs"/>
          <w:sz w:val="28"/>
          <w:szCs w:val="28"/>
          <w:rtl/>
          <w:lang w:bidi="ar-DZ"/>
        </w:rPr>
        <w:t xml:space="preserve">لقد اصبح العنصر البشري يستقطب اهتمام كثير من الدراسات والتقارير الدولية المتعلقة بالتنمية ، ومن ثم وضع حاجة الانسان في بؤرة سياسات التخطيط وصنع القرار ، على اعتبار ان العنصر البشري هو العمود الفقري لعملية التنمية بمختلف ابعادها . </w:t>
      </w:r>
      <w:r>
        <w:rPr>
          <w:rFonts w:ascii="Traditional Arabic" w:hAnsi="Traditional Arabic" w:cs="Traditional Arabic" w:hint="cs"/>
          <w:sz w:val="28"/>
          <w:szCs w:val="28"/>
          <w:rtl/>
          <w:lang w:bidi="ar-DZ"/>
        </w:rPr>
        <w:t xml:space="preserve">حيث ان العالم اليوم يعرف مجموعة من التحولات وخاصة في بناء اقتصاديات المعرفة والتي فرضت تنافسا يعتمد على تنمية الموارد البشرية بشكل يضمن تحقيق تراكم نوعي وكمي لراس المال البشري . ولما كانت مسؤولية المنظمات قد تطورت تاريخيا تحت </w:t>
      </w:r>
      <w:r w:rsidR="00327E7E">
        <w:rPr>
          <w:rFonts w:ascii="Traditional Arabic" w:hAnsi="Traditional Arabic" w:cs="Traditional Arabic" w:hint="cs"/>
          <w:sz w:val="28"/>
          <w:szCs w:val="28"/>
          <w:rtl/>
          <w:lang w:bidi="ar-DZ"/>
        </w:rPr>
        <w:t>تأثير</w:t>
      </w:r>
      <w:r>
        <w:rPr>
          <w:rFonts w:ascii="Traditional Arabic" w:hAnsi="Traditional Arabic" w:cs="Traditional Arabic" w:hint="cs"/>
          <w:sz w:val="28"/>
          <w:szCs w:val="28"/>
          <w:rtl/>
          <w:lang w:bidi="ar-DZ"/>
        </w:rPr>
        <w:t xml:space="preserve"> الضغوطات الاجتماعية والبيئية والاصلاحات التشريعية التي فرضت ترابطا وثيقا بين الممارسات المسؤولة اجتماعيا وبيئيا امام بقاء واستمرارية المنظمة مما جعل المسؤولية الاجتماعية حقيقة نظرية وميدانية اثبتتها تنظير طويل استسقى اصوله من واقع تشابك الادوار الاقتصادية والثقافية والادارية والاجتماعية للمنظمة في ظل التنمية المستدامة ، لتخرج المنظمات من عزلتها الداخلية كنظام مغلق ، اذ فرضت مقاربة المسؤولية الاجتماعية للمنظمة نفسها في محيط العلاقات والتسيير الاداري والاقتصادي للمنظمات </w:t>
      </w:r>
      <w:r w:rsidR="007D21C5">
        <w:rPr>
          <w:rFonts w:ascii="Traditional Arabic" w:hAnsi="Traditional Arabic" w:cs="Traditional Arabic" w:hint="cs"/>
          <w:sz w:val="28"/>
          <w:szCs w:val="28"/>
          <w:rtl/>
          <w:lang w:bidi="ar-DZ"/>
        </w:rPr>
        <w:t>، وهذه المسؤولية من خلال العمل على التنمية المستدامة في حدود التنظيمات الادارية والتشريعات القانونية والابعاد الاخلاقية .</w:t>
      </w:r>
      <w:r w:rsidR="006D42E8">
        <w:rPr>
          <w:rStyle w:val="Appeldenotedefin"/>
          <w:rtl/>
        </w:rPr>
        <w:endnoteReference w:id="2"/>
      </w:r>
    </w:p>
    <w:p w:rsidR="00270FCD" w:rsidRPr="004E15E6" w:rsidRDefault="00270FCD" w:rsidP="007D21C5">
      <w:pPr>
        <w:bidi/>
        <w:spacing w:after="0"/>
        <w:jc w:val="both"/>
        <w:rPr>
          <w:rFonts w:ascii="Traditional Arabic" w:hAnsi="Traditional Arabic" w:cs="Traditional Arabic"/>
          <w:b/>
          <w:bCs/>
          <w:sz w:val="28"/>
          <w:szCs w:val="28"/>
          <w:rtl/>
          <w:lang w:bidi="ar-DZ"/>
        </w:rPr>
      </w:pPr>
      <w:r w:rsidRPr="00691171">
        <w:rPr>
          <w:rFonts w:ascii="Traditional Arabic" w:eastAsia="Traditional Arabic" w:hAnsi="Traditional Arabic" w:cs="Traditional Arabic" w:hint="cs"/>
          <w:b/>
          <w:sz w:val="28"/>
          <w:szCs w:val="28"/>
          <w:rtl/>
        </w:rPr>
        <w:t>و</w:t>
      </w:r>
      <w:r w:rsidRPr="004E15E6">
        <w:rPr>
          <w:rFonts w:ascii="Traditional Arabic" w:eastAsia="Traditional Arabic" w:hAnsi="Traditional Arabic" w:cs="Traditional Arabic"/>
          <w:sz w:val="28"/>
          <w:szCs w:val="28"/>
          <w:rtl/>
        </w:rPr>
        <w:t xml:space="preserve">بناء على ما تم ذكره و انطلاقا من أهمية </w:t>
      </w:r>
      <w:r w:rsidR="007D21C5">
        <w:rPr>
          <w:rFonts w:ascii="Traditional Arabic" w:hAnsi="Traditional Arabic" w:cs="Traditional Arabic" w:hint="cs"/>
          <w:sz w:val="28"/>
          <w:szCs w:val="28"/>
          <w:rtl/>
        </w:rPr>
        <w:t xml:space="preserve">المسؤولية الاجتماعية في التنمية المستدامة للموارد البشرية ، </w:t>
      </w:r>
      <w:r w:rsidRPr="004E15E6">
        <w:rPr>
          <w:rFonts w:ascii="Traditional Arabic" w:hAnsi="Traditional Arabic" w:cs="Traditional Arabic"/>
          <w:sz w:val="28"/>
          <w:szCs w:val="28"/>
          <w:rtl/>
        </w:rPr>
        <w:t>وعليه فإن الورقة البحثية تسعى للإجابة على الإشكالية الرئيسية الآتية</w:t>
      </w:r>
      <w:r w:rsidRPr="004E15E6">
        <w:rPr>
          <w:rFonts w:ascii="Traditional Arabic" w:hAnsi="Traditional Arabic" w:cs="Traditional Arabic"/>
          <w:sz w:val="28"/>
          <w:szCs w:val="28"/>
        </w:rPr>
        <w:t>:</w:t>
      </w:r>
      <w:r w:rsidRPr="004E15E6">
        <w:rPr>
          <w:rFonts w:ascii="Traditional Arabic" w:hAnsi="Traditional Arabic" w:cs="Traditional Arabic"/>
          <w:b/>
          <w:bCs/>
          <w:sz w:val="28"/>
          <w:szCs w:val="28"/>
          <w:rtl/>
          <w:lang w:bidi="ar-DZ"/>
        </w:rPr>
        <w:t xml:space="preserve">ما </w:t>
      </w:r>
      <w:r w:rsidR="007D21C5">
        <w:rPr>
          <w:rFonts w:ascii="Traditional Arabic" w:hAnsi="Traditional Arabic" w:cs="Traditional Arabic" w:hint="cs"/>
          <w:b/>
          <w:bCs/>
          <w:sz w:val="28"/>
          <w:szCs w:val="28"/>
          <w:rtl/>
          <w:lang w:bidi="ar-DZ"/>
        </w:rPr>
        <w:t xml:space="preserve">مدى تأثير المسؤولية الاجتماعية على التنمية المستدامة </w:t>
      </w:r>
      <w:r w:rsidRPr="004E15E6">
        <w:rPr>
          <w:rFonts w:ascii="Traditional Arabic" w:hAnsi="Traditional Arabic" w:cs="Traditional Arabic"/>
          <w:b/>
          <w:bCs/>
          <w:sz w:val="28"/>
          <w:szCs w:val="28"/>
          <w:rtl/>
          <w:lang w:bidi="ar-DZ"/>
        </w:rPr>
        <w:t>؟</w:t>
      </w:r>
    </w:p>
    <w:p w:rsidR="00270FCD" w:rsidRPr="007D21C5" w:rsidRDefault="007D21C5" w:rsidP="007D21C5">
      <w:pPr>
        <w:bidi/>
        <w:spacing w:after="0"/>
        <w:jc w:val="both"/>
        <w:rPr>
          <w:rFonts w:ascii="Traditional Arabic" w:hAnsi="Traditional Arabic" w:cs="Traditional Arabic"/>
          <w:b/>
          <w:sz w:val="28"/>
          <w:szCs w:val="28"/>
        </w:rPr>
      </w:pPr>
      <w:r w:rsidRPr="007D21C5">
        <w:rPr>
          <w:rFonts w:ascii="Traditional Arabic" w:eastAsia="Traditional Arabic" w:hAnsi="Traditional Arabic" w:cs="Traditional Arabic" w:hint="cs"/>
          <w:b/>
          <w:sz w:val="28"/>
          <w:szCs w:val="28"/>
          <w:rtl/>
          <w:lang w:bidi="ar-DZ"/>
        </w:rPr>
        <w:t>وللإجابة على هذا التساؤل تم التطرق الى المحاور التالية</w:t>
      </w:r>
      <w:r w:rsidR="00270FCD" w:rsidRPr="007D21C5">
        <w:rPr>
          <w:rFonts w:ascii="Traditional Arabic" w:eastAsia="Traditional Arabic" w:hAnsi="Traditional Arabic" w:cs="Traditional Arabic"/>
          <w:b/>
          <w:sz w:val="28"/>
          <w:szCs w:val="28"/>
          <w:rtl/>
        </w:rPr>
        <w:t>:</w:t>
      </w:r>
    </w:p>
    <w:p w:rsidR="005375EF" w:rsidRPr="005375EF" w:rsidRDefault="005375EF" w:rsidP="005375EF">
      <w:pPr>
        <w:pStyle w:val="Paragraphedeliste"/>
        <w:numPr>
          <w:ilvl w:val="0"/>
          <w:numId w:val="23"/>
        </w:numPr>
        <w:bidi/>
        <w:spacing w:before="120"/>
        <w:jc w:val="both"/>
        <w:rPr>
          <w:rFonts w:ascii="Traditional Arabic" w:hAnsi="Traditional Arabic" w:cs="Traditional Arabic"/>
          <w:sz w:val="28"/>
          <w:szCs w:val="28"/>
          <w:lang w:bidi="ar-DZ"/>
        </w:rPr>
      </w:pPr>
      <w:r w:rsidRPr="005375EF">
        <w:rPr>
          <w:rFonts w:ascii="Traditional Arabic" w:hAnsi="Traditional Arabic" w:cs="Traditional Arabic"/>
          <w:sz w:val="28"/>
          <w:szCs w:val="28"/>
          <w:rtl/>
          <w:lang w:bidi="ar-DZ"/>
        </w:rPr>
        <w:t xml:space="preserve">المحور الأول : التنمية المستدامة ، المفهوم ، الخصائص والأبعاد </w:t>
      </w:r>
    </w:p>
    <w:p w:rsidR="005375EF" w:rsidRPr="005375EF" w:rsidRDefault="005375EF" w:rsidP="005375EF">
      <w:pPr>
        <w:pStyle w:val="Paragraphedeliste"/>
        <w:numPr>
          <w:ilvl w:val="0"/>
          <w:numId w:val="23"/>
        </w:numPr>
        <w:bidi/>
        <w:spacing w:before="120"/>
        <w:jc w:val="both"/>
        <w:rPr>
          <w:rFonts w:ascii="Traditional Arabic" w:hAnsi="Traditional Arabic" w:cs="Traditional Arabic"/>
          <w:sz w:val="28"/>
          <w:szCs w:val="28"/>
          <w:lang w:bidi="ar-DZ"/>
        </w:rPr>
      </w:pPr>
      <w:r w:rsidRPr="005375EF">
        <w:rPr>
          <w:rFonts w:ascii="Traditional Arabic" w:eastAsiaTheme="minorHAnsi" w:hAnsi="Traditional Arabic" w:cs="Traditional Arabic" w:hint="cs"/>
          <w:sz w:val="28"/>
          <w:szCs w:val="28"/>
          <w:rtl/>
          <w:lang w:eastAsia="en-US" w:bidi="ar-DZ"/>
        </w:rPr>
        <w:t xml:space="preserve">المحور الثاني : </w:t>
      </w:r>
      <w:r w:rsidRPr="005375EF">
        <w:rPr>
          <w:rFonts w:ascii="Traditional Arabic" w:eastAsiaTheme="minorHAnsi" w:hAnsi="Traditional Arabic" w:cs="Traditional Arabic"/>
          <w:sz w:val="28"/>
          <w:szCs w:val="28"/>
          <w:rtl/>
          <w:lang w:eastAsia="en-US" w:bidi="ar-DZ"/>
        </w:rPr>
        <w:t xml:space="preserve">المسؤولية الاجتماعية للشركات </w:t>
      </w:r>
    </w:p>
    <w:p w:rsidR="005375EF" w:rsidRDefault="005375EF" w:rsidP="005375EF">
      <w:pPr>
        <w:pStyle w:val="Paragraphedeliste"/>
        <w:numPr>
          <w:ilvl w:val="0"/>
          <w:numId w:val="23"/>
        </w:numPr>
        <w:bidi/>
        <w:spacing w:before="120"/>
        <w:jc w:val="both"/>
        <w:rPr>
          <w:rFonts w:ascii="Traditional Arabic" w:hAnsi="Traditional Arabic" w:cs="Traditional Arabic"/>
          <w:sz w:val="28"/>
          <w:szCs w:val="28"/>
          <w:lang w:bidi="ar-DZ"/>
        </w:rPr>
      </w:pPr>
      <w:r w:rsidRPr="005375EF">
        <w:rPr>
          <w:rFonts w:ascii="Traditional Arabic" w:hAnsi="Traditional Arabic" w:cs="Traditional Arabic"/>
          <w:sz w:val="28"/>
          <w:szCs w:val="28"/>
          <w:rtl/>
          <w:lang w:bidi="ar-DZ"/>
        </w:rPr>
        <w:t xml:space="preserve">المحور الثالث : المسؤولية الاجتماعية ودورها في تحقيق التنمية المستدامة </w:t>
      </w:r>
    </w:p>
    <w:p w:rsidR="004C1C41" w:rsidRDefault="004C1C41" w:rsidP="00270FCD">
      <w:pPr>
        <w:bidi/>
        <w:spacing w:before="120"/>
        <w:jc w:val="both"/>
        <w:rPr>
          <w:rFonts w:ascii="Traditional Arabic" w:hAnsi="Traditional Arabic" w:cs="Traditional Arabic" w:hint="cs"/>
          <w:b/>
          <w:bCs/>
          <w:sz w:val="28"/>
          <w:szCs w:val="28"/>
          <w:rtl/>
          <w:lang w:bidi="ar-DZ"/>
        </w:rPr>
      </w:pPr>
    </w:p>
    <w:p w:rsidR="002C0725" w:rsidRPr="005375EF" w:rsidRDefault="002C0725" w:rsidP="004C1C41">
      <w:pPr>
        <w:bidi/>
        <w:spacing w:before="120"/>
        <w:jc w:val="both"/>
        <w:rPr>
          <w:rFonts w:ascii="Traditional Arabic" w:hAnsi="Traditional Arabic" w:cs="Traditional Arabic"/>
          <w:b/>
          <w:bCs/>
          <w:sz w:val="28"/>
          <w:szCs w:val="28"/>
          <w:rtl/>
          <w:lang w:bidi="ar-DZ"/>
        </w:rPr>
      </w:pPr>
      <w:r w:rsidRPr="005375EF">
        <w:rPr>
          <w:rFonts w:ascii="Traditional Arabic" w:hAnsi="Traditional Arabic" w:cs="Traditional Arabic"/>
          <w:b/>
          <w:bCs/>
          <w:sz w:val="28"/>
          <w:szCs w:val="28"/>
          <w:rtl/>
          <w:lang w:bidi="ar-DZ"/>
        </w:rPr>
        <w:lastRenderedPageBreak/>
        <w:t xml:space="preserve">المحور الأول : التنمية المستدامة ، المفهوم ، الخصائص والأبعاد </w:t>
      </w:r>
    </w:p>
    <w:p w:rsidR="005327E2" w:rsidRPr="00D5491E" w:rsidRDefault="00BC648E" w:rsidP="00D5491E">
      <w:pPr>
        <w:pStyle w:val="Paragraphedeliste"/>
        <w:numPr>
          <w:ilvl w:val="0"/>
          <w:numId w:val="6"/>
        </w:numPr>
        <w:bidi/>
        <w:spacing w:after="0"/>
        <w:jc w:val="both"/>
        <w:rPr>
          <w:rFonts w:ascii="Traditional Arabic" w:hAnsi="Traditional Arabic" w:cs="Traditional Arabic"/>
          <w:sz w:val="28"/>
          <w:szCs w:val="28"/>
          <w:rtl/>
        </w:rPr>
        <w:sectPr w:rsidR="005327E2" w:rsidRPr="00D5491E" w:rsidSect="006D42E8">
          <w:headerReference w:type="default" r:id="rId10"/>
          <w:footerReference w:type="default" r:id="rId11"/>
          <w:endnotePr>
            <w:numFmt w:val="decimal"/>
          </w:endnotePr>
          <w:type w:val="continuous"/>
          <w:pgSz w:w="11906" w:h="16838"/>
          <w:pgMar w:top="1417" w:right="1417" w:bottom="1417" w:left="1417" w:header="708" w:footer="708" w:gutter="0"/>
          <w:cols w:space="708"/>
          <w:docGrid w:linePitch="360"/>
        </w:sectPr>
      </w:pPr>
      <w:r w:rsidRPr="00D5491E">
        <w:rPr>
          <w:rFonts w:ascii="Traditional Arabic" w:hAnsi="Traditional Arabic" w:cs="Traditional Arabic"/>
          <w:b/>
          <w:bCs/>
          <w:sz w:val="28"/>
          <w:szCs w:val="28"/>
          <w:rtl/>
        </w:rPr>
        <w:t>مفهوم التنمية المستدامة</w:t>
      </w:r>
      <w:r w:rsidRPr="00D5491E">
        <w:rPr>
          <w:rFonts w:ascii="Traditional Arabic" w:hAnsi="Traditional Arabic" w:cs="Traditional Arabic"/>
          <w:b/>
          <w:bCs/>
          <w:sz w:val="28"/>
          <w:szCs w:val="28"/>
          <w:rtl/>
          <w:lang w:bidi="ar-DZ"/>
        </w:rPr>
        <w:t xml:space="preserve"> وخصائصها :  </w:t>
      </w:r>
      <w:r w:rsidRPr="00D5491E">
        <w:rPr>
          <w:rFonts w:ascii="Traditional Arabic" w:hAnsi="Traditional Arabic" w:cs="Traditional Arabic"/>
          <w:sz w:val="28"/>
          <w:szCs w:val="28"/>
          <w:rtl/>
        </w:rPr>
        <w:t>تركز بعض التعاريف الإقتصادية للتنمية المستدامة على الإدارة المثلى للموارد الطبيعية ، و دلك بالتركيز على " الحصول على الحد الأقصى من منافع التنمية الإقتصادية بشرط المحافظة على خدمات الموارد الطبيعية و نوعيتها " ، كما انصبت تعريفات أخرى على الفكرة العريضة القائلة بأن " استخدام الموارد اليوم ينبغي أن لا يقلل من الدخل الحقيقي في المستقبل "</w:t>
      </w:r>
    </w:p>
    <w:p w:rsidR="005327E2" w:rsidRPr="00D5491E" w:rsidRDefault="005327E2" w:rsidP="00D5491E">
      <w:pPr>
        <w:pStyle w:val="Paragraphedeliste"/>
        <w:bidi/>
        <w:spacing w:after="0"/>
        <w:jc w:val="both"/>
        <w:rPr>
          <w:rFonts w:ascii="Traditional Arabic" w:hAnsi="Traditional Arabic" w:cs="Traditional Arabic"/>
          <w:b/>
          <w:bCs/>
          <w:sz w:val="28"/>
          <w:szCs w:val="28"/>
        </w:rPr>
      </w:pPr>
      <w:r w:rsidRPr="00D5491E">
        <w:rPr>
          <w:rStyle w:val="Appeldenotedefin"/>
          <w:rFonts w:ascii="Traditional Arabic" w:hAnsi="Traditional Arabic" w:cs="Traditional Arabic"/>
          <w:sz w:val="28"/>
          <w:szCs w:val="28"/>
          <w:rtl/>
        </w:rPr>
        <w:lastRenderedPageBreak/>
        <w:endnoteReference w:id="3"/>
      </w:r>
    </w:p>
    <w:p w:rsidR="005327E2" w:rsidRPr="00D5491E" w:rsidRDefault="00BC648E" w:rsidP="00D5491E">
      <w:pPr>
        <w:pStyle w:val="Paragraphedeliste"/>
        <w:bidi/>
        <w:spacing w:after="0"/>
        <w:jc w:val="both"/>
        <w:rPr>
          <w:rFonts w:ascii="Traditional Arabic" w:hAnsi="Traditional Arabic" w:cs="Traditional Arabic"/>
          <w:sz w:val="28"/>
          <w:szCs w:val="28"/>
        </w:rPr>
        <w:sectPr w:rsidR="005327E2" w:rsidRPr="00D5491E" w:rsidSect="005327E2">
          <w:endnotePr>
            <w:numFmt w:val="decimal"/>
          </w:endnotePr>
          <w:type w:val="continuous"/>
          <w:pgSz w:w="11906" w:h="16838"/>
          <w:pgMar w:top="1417" w:right="1417" w:bottom="1417" w:left="1417" w:header="708" w:footer="708" w:gutter="0"/>
          <w:cols w:space="708"/>
          <w:docGrid w:linePitch="360"/>
        </w:sectPr>
      </w:pPr>
      <w:r w:rsidRPr="00D5491E">
        <w:rPr>
          <w:rFonts w:ascii="Traditional Arabic" w:hAnsi="Traditional Arabic" w:cs="Traditional Arabic"/>
          <w:sz w:val="28"/>
          <w:szCs w:val="28"/>
          <w:rtl/>
        </w:rPr>
        <w:t>سلط مؤتمر ريودي جانيرو بالبرازيل عام 1992الذي عرف "بمؤتمر قمة الأرض" الضوء على ضرورة معالجة قضايا البيئة والتنمية حفاظا على مستقبل الإنسان جراء التغيرات الاقتصادية والاجتماعية والثقافية التي صاحبها الاضرار بالبيئة ، بحيث أثار اهتمام الرأي العام العالمي بالعلاقة المتبادلة بين الأبعاد البيئية والاجتماعية والثقافية والاقتصادية والسياسية للتنمية. وفي هذا الإطار تم ابرام العديد من الاتفاقيات الدولية حول قضايا تغير المناخ والمحافظة على الغابات ومكافحة التصحر وقضايا الطاقة والمياه، والتنوع البيولوجي. كما مهد الطريق حول مفهوم موحد للتنمية المستدامة الذي يوضح التوازن بين النمو الاقتصادي والاجتماعي والمحافظة على البيئة</w:t>
      </w:r>
    </w:p>
    <w:p w:rsidR="005327E2" w:rsidRPr="00D5491E" w:rsidRDefault="005327E2" w:rsidP="00D5491E">
      <w:pPr>
        <w:pStyle w:val="Paragraphedeliste"/>
        <w:bidi/>
        <w:spacing w:after="0"/>
        <w:jc w:val="both"/>
        <w:rPr>
          <w:rFonts w:ascii="Traditional Arabic" w:eastAsia="Traditional Arabic" w:hAnsi="Traditional Arabic" w:cs="Traditional Arabic"/>
          <w:sz w:val="28"/>
          <w:szCs w:val="28"/>
          <w:rtl/>
        </w:rPr>
      </w:pPr>
      <w:r w:rsidRPr="00D5491E">
        <w:rPr>
          <w:rStyle w:val="Appeldenotedefin"/>
          <w:rFonts w:ascii="Traditional Arabic" w:hAnsi="Traditional Arabic" w:cs="Traditional Arabic"/>
          <w:sz w:val="28"/>
          <w:szCs w:val="28"/>
        </w:rPr>
        <w:lastRenderedPageBreak/>
        <w:endnoteReference w:id="4"/>
      </w:r>
      <w:r w:rsidR="00BC648E" w:rsidRPr="00D5491E">
        <w:rPr>
          <w:rFonts w:ascii="Traditional Arabic" w:hAnsi="Traditional Arabic" w:cs="Traditional Arabic"/>
          <w:sz w:val="28"/>
          <w:szCs w:val="28"/>
          <w:rtl/>
        </w:rPr>
        <w:t xml:space="preserve">" التنمية المستدامة على انها </w:t>
      </w:r>
      <w:r w:rsidR="00BC648E" w:rsidRPr="00D5491E">
        <w:rPr>
          <w:rFonts w:ascii="Traditional Arabic" w:hAnsi="Traditional Arabic" w:cs="Traditional Arabic"/>
          <w:sz w:val="28"/>
          <w:szCs w:val="28"/>
          <w:rtl/>
          <w:lang w:bidi="ar-DZ"/>
        </w:rPr>
        <w:t>"هي محاولة الحد من التعارض الذي يؤدي إلى تدهور البيئة عن طريق إيجاد وسيلة لإحداث تكامل مع البيئة والاقتصاد".</w:t>
      </w:r>
      <w:r w:rsidRPr="00D5491E">
        <w:rPr>
          <w:rStyle w:val="Appeldenotedefin"/>
          <w:rFonts w:ascii="Traditional Arabic" w:hAnsi="Traditional Arabic" w:cs="Traditional Arabic"/>
          <w:sz w:val="28"/>
          <w:szCs w:val="28"/>
          <w:rtl/>
          <w:lang w:bidi="ar-DZ"/>
        </w:rPr>
        <w:endnoteReference w:id="5"/>
      </w:r>
      <w:r w:rsidR="00BC648E" w:rsidRPr="00D5491E">
        <w:rPr>
          <w:rFonts w:ascii="Traditional Arabic" w:hAnsi="Traditional Arabic" w:cs="Traditional Arabic"/>
          <w:sz w:val="28"/>
          <w:szCs w:val="28"/>
          <w:rtl/>
          <w:lang w:bidi="ar-DZ"/>
        </w:rPr>
        <w:t xml:space="preserve">كما عرفت على انها : " </w:t>
      </w:r>
      <w:r w:rsidR="00BC648E" w:rsidRPr="00D5491E">
        <w:rPr>
          <w:rFonts w:ascii="Traditional Arabic" w:eastAsia="Traditional Arabic" w:hAnsi="Traditional Arabic" w:cs="Traditional Arabic"/>
          <w:sz w:val="28"/>
          <w:szCs w:val="28"/>
          <w:rtl/>
        </w:rPr>
        <w:t>التنمية التي تلبي احتياجات الحاضر دون المساس بقدرة الأجيال المقبلة على تلبية احتياجاتها الخاص " .</w:t>
      </w:r>
      <w:r w:rsidRPr="00D5491E">
        <w:rPr>
          <w:rStyle w:val="Appeldenotedefin"/>
          <w:rFonts w:ascii="Traditional Arabic" w:eastAsia="Traditional Arabic" w:hAnsi="Traditional Arabic" w:cs="Traditional Arabic"/>
          <w:sz w:val="28"/>
          <w:szCs w:val="28"/>
          <w:rtl/>
        </w:rPr>
        <w:endnoteReference w:id="6"/>
      </w:r>
    </w:p>
    <w:p w:rsidR="00BC648E" w:rsidRPr="00D5491E" w:rsidRDefault="00BC648E" w:rsidP="00D5491E">
      <w:pPr>
        <w:pStyle w:val="Paragraphedeliste"/>
        <w:bidi/>
        <w:spacing w:after="0"/>
        <w:jc w:val="both"/>
        <w:rPr>
          <w:rFonts w:ascii="Traditional Arabic" w:hAnsi="Traditional Arabic" w:cs="Traditional Arabic"/>
          <w:b/>
          <w:bCs/>
          <w:sz w:val="28"/>
          <w:szCs w:val="28"/>
        </w:rPr>
      </w:pPr>
      <w:r w:rsidRPr="00D5491E">
        <w:rPr>
          <w:rFonts w:ascii="Traditional Arabic" w:hAnsi="Traditional Arabic" w:cs="Traditional Arabic"/>
          <w:sz w:val="28"/>
          <w:szCs w:val="28"/>
          <w:rtl/>
          <w:lang w:bidi="ar-DZ"/>
        </w:rPr>
        <w:t xml:space="preserve"> كما عرفت كذلك </w:t>
      </w:r>
      <w:r w:rsidRPr="00D5491E">
        <w:rPr>
          <w:rFonts w:ascii="Traditional Arabic" w:eastAsia="Traditional Arabic" w:hAnsi="Traditional Arabic" w:cs="Traditional Arabic"/>
          <w:sz w:val="28"/>
          <w:szCs w:val="28"/>
          <w:rtl/>
        </w:rPr>
        <w:t>بأنها :  " التنمية الحقيقية ذات القدرة على الإستمرار والتواصل من منظر استخدامها للموارد الطبيعية والتي يمكن ان تحدث من خلال استراتيجية تتخذ التوازن البيئي كمحور ضابط لها لذلك التوازن الذي يمكن أن يتحقق من خلال الإطار الإجتماعي البيئي والذي يهدف إلى رفع معيشة الأفراد من خلال النظم السياسية ، الإقتصادية ، الاجتماعية والثقافية التي تحافظ على تكامل الإطار البيئي</w:t>
      </w:r>
      <w:r w:rsidRPr="00D5491E">
        <w:rPr>
          <w:rFonts w:ascii="Traditional Arabic" w:eastAsia="Traditional Arabic" w:hAnsi="Traditional Arabic" w:cs="Traditional Arabic"/>
          <w:sz w:val="28"/>
          <w:szCs w:val="28"/>
          <w:vertAlign w:val="superscript"/>
          <w:rtl/>
        </w:rPr>
        <w:t xml:space="preserve">" </w:t>
      </w:r>
      <w:r w:rsidR="005327E2" w:rsidRPr="00D5491E">
        <w:rPr>
          <w:rFonts w:ascii="Traditional Arabic" w:eastAsia="Traditional Arabic" w:hAnsi="Traditional Arabic" w:cs="Traditional Arabic"/>
          <w:sz w:val="28"/>
          <w:szCs w:val="28"/>
          <w:vertAlign w:val="superscript"/>
        </w:rPr>
        <w:endnoteReference w:id="7"/>
      </w:r>
      <w:r w:rsidR="005327E2" w:rsidRPr="00D5491E">
        <w:rPr>
          <w:rFonts w:ascii="Traditional Arabic" w:eastAsia="Traditional Arabic" w:hAnsi="Traditional Arabic" w:cs="Traditional Arabic"/>
          <w:sz w:val="28"/>
          <w:szCs w:val="28"/>
        </w:rPr>
        <w:t>.</w:t>
      </w:r>
      <w:r w:rsidRPr="00D5491E">
        <w:rPr>
          <w:rFonts w:ascii="Traditional Arabic" w:hAnsi="Traditional Arabic" w:cs="Traditional Arabic"/>
          <w:sz w:val="28"/>
          <w:szCs w:val="28"/>
          <w:rtl/>
        </w:rPr>
        <w:t>و بالتالي يمكن القول أن التنمية المستدامة هي " تنمية تستجيب لمختلف رغبات و حاجيات الإنسان مع المحافظة على البيئة و دون رهن مستقبل الأجيال القادمة " .</w:t>
      </w:r>
    </w:p>
    <w:p w:rsidR="00BC648E" w:rsidRPr="00D5491E" w:rsidRDefault="00BC648E" w:rsidP="00D5491E">
      <w:pPr>
        <w:bidi/>
        <w:jc w:val="both"/>
        <w:rPr>
          <w:rFonts w:ascii="Traditional Arabic" w:hAnsi="Traditional Arabic" w:cs="Traditional Arabic"/>
          <w:sz w:val="28"/>
          <w:szCs w:val="28"/>
          <w:vertAlign w:val="superscript"/>
          <w:rtl/>
          <w:lang w:bidi="ar-DZ"/>
        </w:rPr>
      </w:pPr>
      <w:r w:rsidRPr="00D5491E">
        <w:rPr>
          <w:rFonts w:ascii="Traditional Arabic" w:hAnsi="Traditional Arabic" w:cs="Traditional Arabic"/>
          <w:sz w:val="28"/>
          <w:szCs w:val="28"/>
          <w:rtl/>
          <w:lang w:bidi="ar-DZ"/>
        </w:rPr>
        <w:t>وفيما يلي سنذكر بعض السمات او الخصائص الأساسية للتنمية المستدامة:</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rtl/>
          <w:lang w:bidi="ar-DZ"/>
        </w:rPr>
      </w:pPr>
      <w:r w:rsidRPr="00D5491E">
        <w:rPr>
          <w:rFonts w:ascii="Traditional Arabic" w:hAnsi="Traditional Arabic" w:cs="Traditional Arabic"/>
          <w:sz w:val="28"/>
          <w:szCs w:val="28"/>
          <w:rtl/>
          <w:lang w:bidi="ar-DZ"/>
        </w:rPr>
        <w:t>التنمية المستدامة تختلف عن التنمية في كونها أشد تداخلا وأكثر تعقيدا وخاصة فيما يتعلق بما هو طبيعي وما هو اجتماعي في التنمية.</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lang w:bidi="ar-DZ"/>
        </w:rPr>
      </w:pPr>
      <w:r w:rsidRPr="00D5491E">
        <w:rPr>
          <w:rFonts w:ascii="Traditional Arabic" w:hAnsi="Traditional Arabic" w:cs="Traditional Arabic"/>
          <w:sz w:val="28"/>
          <w:szCs w:val="28"/>
          <w:rtl/>
          <w:lang w:bidi="ar-DZ"/>
        </w:rPr>
        <w:t>التنمية المستدامة تتوجه أساسا لتلبية احتياجات أكثر الطبقات فقرا أي أن التنمية تسعى للحد من الفقر العالمي.</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lang w:bidi="ar-DZ"/>
        </w:rPr>
      </w:pPr>
      <w:r w:rsidRPr="00D5491E">
        <w:rPr>
          <w:rFonts w:ascii="Traditional Arabic" w:hAnsi="Traditional Arabic" w:cs="Traditional Arabic"/>
          <w:sz w:val="28"/>
          <w:szCs w:val="28"/>
          <w:rtl/>
          <w:lang w:bidi="ar-DZ"/>
        </w:rPr>
        <w:t>التنمية المستدامة تحرص على تطوير الجوانب الثقافية والإبقاء على الحضارة الخاصة بكل مجتمع.</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lang w:bidi="ar-DZ"/>
        </w:rPr>
      </w:pPr>
      <w:r w:rsidRPr="00D5491E">
        <w:rPr>
          <w:rFonts w:ascii="Traditional Arabic" w:hAnsi="Traditional Arabic" w:cs="Traditional Arabic"/>
          <w:sz w:val="28"/>
          <w:szCs w:val="28"/>
          <w:rtl/>
          <w:lang w:bidi="ar-DZ"/>
        </w:rPr>
        <w:t>عناصر التنمية المستدامة لا يمكن فصل بعضها عن بعض لشدة تداخل الأبعاد والعناصر الكمية والنوعية لها.</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lang w:bidi="ar-DZ"/>
        </w:rPr>
      </w:pPr>
      <w:r w:rsidRPr="00D5491E">
        <w:rPr>
          <w:rFonts w:ascii="Traditional Arabic" w:hAnsi="Traditional Arabic" w:cs="Traditional Arabic"/>
          <w:sz w:val="28"/>
          <w:szCs w:val="28"/>
          <w:rtl/>
          <w:lang w:bidi="ar-DZ"/>
        </w:rPr>
        <w:lastRenderedPageBreak/>
        <w:t>التنمية المستدامة عملية مجتمعة يجب أن تسام فيها كل الفئات والقطاعات والجماعات، ولا يجوز اعتمادها على فئة قليلة أو مورد واحد.</w:t>
      </w:r>
    </w:p>
    <w:p w:rsidR="005327E2" w:rsidRPr="00D5491E" w:rsidRDefault="00BC648E" w:rsidP="00D5491E">
      <w:pPr>
        <w:pStyle w:val="Paragraphedeliste"/>
        <w:numPr>
          <w:ilvl w:val="0"/>
          <w:numId w:val="7"/>
        </w:numPr>
        <w:bidi/>
        <w:ind w:left="1417"/>
        <w:jc w:val="both"/>
        <w:rPr>
          <w:rFonts w:ascii="Traditional Arabic" w:hAnsi="Traditional Arabic" w:cs="Traditional Arabic"/>
          <w:sz w:val="28"/>
          <w:szCs w:val="28"/>
          <w:lang w:bidi="ar-DZ"/>
        </w:rPr>
      </w:pPr>
      <w:r w:rsidRPr="00D5491E">
        <w:rPr>
          <w:rFonts w:ascii="Traditional Arabic" w:hAnsi="Traditional Arabic" w:cs="Traditional Arabic"/>
          <w:sz w:val="28"/>
          <w:szCs w:val="28"/>
          <w:rtl/>
          <w:lang w:bidi="ar-DZ"/>
        </w:rPr>
        <w:t>التنمية المستدامة عملية واعية، وهذا يعني أنها ليست عملية عشوائية، وإنما عملية محددة الغايات، ذات استراتيجية طويلة المدى وأهداف مرحلية ومخططات وبرامج.</w:t>
      </w:r>
      <w:r w:rsidR="005327E2" w:rsidRPr="00D5491E">
        <w:rPr>
          <w:rStyle w:val="Appeldenotedefin"/>
          <w:rFonts w:ascii="Traditional Arabic" w:hAnsi="Traditional Arabic" w:cs="Traditional Arabic"/>
          <w:sz w:val="28"/>
          <w:szCs w:val="28"/>
          <w:rtl/>
          <w:lang w:bidi="ar-DZ"/>
        </w:rPr>
        <w:endnoteReference w:id="8"/>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rPr>
      </w:pPr>
      <w:r w:rsidRPr="00D5491E">
        <w:rPr>
          <w:rFonts w:ascii="Traditional Arabic" w:eastAsia="Traditional Arabic" w:hAnsi="Traditional Arabic" w:cs="Traditional Arabic"/>
          <w:sz w:val="28"/>
          <w:szCs w:val="28"/>
          <w:rtl/>
        </w:rPr>
        <w:t>تعتبر البعد الزمني فيها هو الأساس، فهي تنمية طويلة المدى بالضرورة؛</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rPr>
      </w:pPr>
      <w:r w:rsidRPr="00D5491E">
        <w:rPr>
          <w:rFonts w:ascii="Traditional Arabic" w:eastAsia="Traditional Arabic" w:hAnsi="Traditional Arabic" w:cs="Traditional Arabic"/>
          <w:sz w:val="28"/>
          <w:szCs w:val="28"/>
          <w:rtl/>
        </w:rPr>
        <w:t>تراعي حق الأجيال القادمة في الموارد الطبيعية للمجال الحيوي لكوكب الأرض؛</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rPr>
      </w:pPr>
      <w:r w:rsidRPr="00D5491E">
        <w:rPr>
          <w:rFonts w:ascii="Traditional Arabic" w:eastAsia="Traditional Arabic" w:hAnsi="Traditional Arabic" w:cs="Traditional Arabic"/>
          <w:sz w:val="28"/>
          <w:szCs w:val="28"/>
          <w:rtl/>
        </w:rPr>
        <w:t xml:space="preserve"> تصنع تلبية الاحتياجات الأساسية للفرد من البشر في المقام الأول؛</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rPr>
      </w:pPr>
      <w:r w:rsidRPr="00D5491E">
        <w:rPr>
          <w:rFonts w:ascii="Traditional Arabic" w:eastAsia="Traditional Arabic" w:hAnsi="Traditional Arabic" w:cs="Traditional Arabic"/>
          <w:sz w:val="28"/>
          <w:szCs w:val="28"/>
          <w:rtl/>
        </w:rPr>
        <w:t>تراعي الحفاظ على المحيط الحيوي في البيئة الطبيعية من خلال عناصره الأساسية كالهواء والماء والتربة والموارد الطبيعية؛</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rPr>
      </w:pPr>
      <w:r w:rsidRPr="00D5491E">
        <w:rPr>
          <w:rFonts w:ascii="Traditional Arabic" w:eastAsia="Traditional Arabic" w:hAnsi="Traditional Arabic" w:cs="Traditional Arabic"/>
          <w:sz w:val="28"/>
          <w:szCs w:val="28"/>
          <w:rtl/>
        </w:rPr>
        <w:t>نمية متكاملة يعتبر الجانب البشري فيها وتنميته هي أولى أهدافها فهي تراعي الحفاظ على القيم الاجتماعية والاستقرار النفسي والروحي للفرد والمجتمع؛</w:t>
      </w:r>
    </w:p>
    <w:p w:rsidR="00BC648E" w:rsidRPr="00D5491E" w:rsidRDefault="00BC648E" w:rsidP="00D5491E">
      <w:pPr>
        <w:pStyle w:val="Paragraphedeliste"/>
        <w:numPr>
          <w:ilvl w:val="0"/>
          <w:numId w:val="7"/>
        </w:numPr>
        <w:bidi/>
        <w:ind w:left="1417"/>
        <w:jc w:val="both"/>
        <w:rPr>
          <w:rFonts w:ascii="Traditional Arabic" w:hAnsi="Traditional Arabic" w:cs="Traditional Arabic"/>
          <w:sz w:val="28"/>
          <w:szCs w:val="28"/>
        </w:rPr>
      </w:pPr>
      <w:r w:rsidRPr="00D5491E">
        <w:rPr>
          <w:rFonts w:ascii="Traditional Arabic" w:eastAsia="Traditional Arabic" w:hAnsi="Traditional Arabic" w:cs="Traditional Arabic"/>
          <w:sz w:val="28"/>
          <w:szCs w:val="28"/>
          <w:rtl/>
        </w:rPr>
        <w:t>تقوم بتبسيط المنظومة البيئية لسهولة التحكم فيها فهي تراعي الحفاظ على النوع الوراثي؛</w:t>
      </w:r>
    </w:p>
    <w:p w:rsidR="005327E2" w:rsidRPr="00D5491E" w:rsidRDefault="00BC648E" w:rsidP="00D5491E">
      <w:pPr>
        <w:pStyle w:val="Paragraphedeliste"/>
        <w:numPr>
          <w:ilvl w:val="0"/>
          <w:numId w:val="7"/>
        </w:numPr>
        <w:bidi/>
        <w:ind w:left="1417"/>
        <w:jc w:val="both"/>
        <w:rPr>
          <w:rFonts w:ascii="Traditional Arabic" w:hAnsi="Traditional Arabic" w:cs="Traditional Arabic"/>
          <w:sz w:val="28"/>
          <w:szCs w:val="28"/>
        </w:rPr>
      </w:pPr>
      <w:r w:rsidRPr="00D5491E">
        <w:rPr>
          <w:rFonts w:ascii="Traditional Arabic" w:eastAsia="Traditional Arabic" w:hAnsi="Traditional Arabic" w:cs="Traditional Arabic"/>
          <w:sz w:val="28"/>
          <w:szCs w:val="28"/>
          <w:rtl/>
        </w:rPr>
        <w:t>تقوم على التنسيق والتكامل بين سياسات استخدام الموارد واتجاهات الاستثمار والاختيار التكنولوجي والشكل المؤسسي مما يجعلها جميعا تعمل بتفاهم و انتظام.</w:t>
      </w:r>
      <w:r w:rsidR="005327E2" w:rsidRPr="00D5491E">
        <w:rPr>
          <w:rStyle w:val="Appeldenotedefin"/>
          <w:rFonts w:ascii="Traditional Arabic" w:eastAsia="Traditional Arabic" w:hAnsi="Traditional Arabic" w:cs="Traditional Arabic"/>
          <w:sz w:val="28"/>
          <w:szCs w:val="28"/>
          <w:rtl/>
        </w:rPr>
        <w:endnoteReference w:id="9"/>
      </w:r>
    </w:p>
    <w:p w:rsidR="002C0725" w:rsidRPr="00D5491E" w:rsidRDefault="002C0725" w:rsidP="00D5491E">
      <w:pPr>
        <w:bidi/>
        <w:rPr>
          <w:rFonts w:ascii="Traditional Arabic" w:hAnsi="Traditional Arabic" w:cs="Traditional Arabic"/>
          <w:sz w:val="28"/>
          <w:szCs w:val="28"/>
          <w:rtl/>
        </w:rPr>
        <w:sectPr w:rsidR="002C0725" w:rsidRPr="00D5491E" w:rsidSect="005327E2">
          <w:endnotePr>
            <w:numFmt w:val="decimal"/>
          </w:endnotePr>
          <w:type w:val="continuous"/>
          <w:pgSz w:w="11906" w:h="16838"/>
          <w:pgMar w:top="1417" w:right="1417" w:bottom="1417" w:left="1417" w:header="708" w:footer="708" w:gutter="0"/>
          <w:cols w:space="708"/>
          <w:docGrid w:linePitch="360"/>
        </w:sectPr>
      </w:pPr>
    </w:p>
    <w:p w:rsidR="00A416CE" w:rsidRPr="00D5491E" w:rsidRDefault="00A416CE" w:rsidP="00D5491E">
      <w:pPr>
        <w:bidi/>
        <w:jc w:val="both"/>
        <w:rPr>
          <w:rFonts w:ascii="Traditional Arabic" w:hAnsi="Traditional Arabic" w:cs="Traditional Arabic"/>
          <w:sz w:val="28"/>
          <w:szCs w:val="28"/>
          <w:lang w:bidi="ar-DZ"/>
        </w:rPr>
      </w:pPr>
      <w:r w:rsidRPr="00D5491E">
        <w:rPr>
          <w:rFonts w:ascii="Traditional Arabic" w:hAnsi="Traditional Arabic" w:cs="Traditional Arabic"/>
          <w:sz w:val="28"/>
          <w:szCs w:val="28"/>
          <w:rtl/>
        </w:rPr>
        <w:lastRenderedPageBreak/>
        <w:t xml:space="preserve">2-  </w:t>
      </w:r>
      <w:r w:rsidRPr="00D5491E">
        <w:rPr>
          <w:rFonts w:ascii="Traditional Arabic" w:hAnsi="Traditional Arabic" w:cs="Traditional Arabic"/>
          <w:b/>
          <w:bCs/>
          <w:sz w:val="28"/>
          <w:szCs w:val="28"/>
          <w:rtl/>
        </w:rPr>
        <w:t>أبعاد التنمية المستدامة</w:t>
      </w:r>
      <w:r w:rsidRPr="00D5491E">
        <w:rPr>
          <w:rFonts w:ascii="Traditional Arabic" w:hAnsi="Traditional Arabic" w:cs="Traditional Arabic"/>
          <w:sz w:val="28"/>
          <w:szCs w:val="28"/>
          <w:rtl/>
        </w:rPr>
        <w:t xml:space="preserve"> : ترتكز التنمية المستدامة على عدة عناصر أساسية تشكل أبعادها الثلاثة: البعد الاقتصادي والبعد الانساني الاجتماعي، والبعد البيئي .</w:t>
      </w:r>
    </w:p>
    <w:p w:rsidR="009F67D7" w:rsidRPr="00D5491E" w:rsidRDefault="00A416CE" w:rsidP="00D5491E">
      <w:pPr>
        <w:pStyle w:val="Paragraphedeliste"/>
        <w:numPr>
          <w:ilvl w:val="0"/>
          <w:numId w:val="14"/>
        </w:numPr>
        <w:bidi/>
        <w:jc w:val="both"/>
        <w:rPr>
          <w:rFonts w:ascii="Traditional Arabic" w:hAnsi="Traditional Arabic" w:cs="Traditional Arabic"/>
          <w:sz w:val="28"/>
          <w:szCs w:val="28"/>
          <w:rtl/>
        </w:rPr>
      </w:pPr>
      <w:r w:rsidRPr="00D5491E">
        <w:rPr>
          <w:rFonts w:ascii="Traditional Arabic" w:hAnsi="Traditional Arabic" w:cs="Traditional Arabic"/>
          <w:b/>
          <w:bCs/>
          <w:sz w:val="28"/>
          <w:szCs w:val="28"/>
          <w:rtl/>
        </w:rPr>
        <w:t>البعد الاقتصادي</w:t>
      </w:r>
      <w:r w:rsidRPr="00D5491E">
        <w:rPr>
          <w:rFonts w:ascii="Traditional Arabic" w:hAnsi="Traditional Arabic" w:cs="Traditional Arabic"/>
          <w:sz w:val="28"/>
          <w:szCs w:val="28"/>
        </w:rPr>
        <w:t>:</w:t>
      </w:r>
      <w:r w:rsidRPr="00D5491E">
        <w:rPr>
          <w:rFonts w:ascii="Traditional Arabic" w:hAnsi="Traditional Arabic" w:cs="Traditional Arabic"/>
          <w:sz w:val="28"/>
          <w:szCs w:val="28"/>
          <w:rtl/>
        </w:rPr>
        <w:t xml:space="preserve"> يعني هذا البعد زيادة رفاهية المجتمع والتخفيض من نسبة الفقر من خلال التقليل المتواصل في استهلاك دول الشمال المتقدمة من الطاقة والموارد الطبيعية وتوظيف الموارد من أجل رفع مستوى المعيشة للسكان في الدول الفقيرة التي تقع في الجنوب .</w:t>
      </w:r>
      <w:r w:rsidR="009F67D7" w:rsidRPr="00D5491E">
        <w:rPr>
          <w:rStyle w:val="Appeldenotedefin"/>
          <w:rFonts w:ascii="Traditional Arabic" w:hAnsi="Traditional Arabic" w:cs="Traditional Arabic"/>
          <w:sz w:val="28"/>
          <w:szCs w:val="28"/>
          <w:rtl/>
        </w:rPr>
        <w:endnoteReference w:id="10"/>
      </w:r>
    </w:p>
    <w:p w:rsidR="00A416CE" w:rsidRPr="00D5491E" w:rsidRDefault="00A416CE" w:rsidP="00D5491E">
      <w:pPr>
        <w:pStyle w:val="Paragraphedeliste"/>
        <w:numPr>
          <w:ilvl w:val="0"/>
          <w:numId w:val="15"/>
        </w:numPr>
        <w:bidi/>
        <w:jc w:val="both"/>
        <w:rPr>
          <w:rFonts w:ascii="Traditional Arabic" w:hAnsi="Traditional Arabic" w:cs="Traditional Arabic"/>
          <w:b/>
          <w:bCs/>
          <w:color w:val="000000"/>
          <w:sz w:val="28"/>
          <w:szCs w:val="28"/>
          <w:lang w:eastAsia="ar-DZ" w:bidi="ar-DZ"/>
        </w:rPr>
      </w:pPr>
      <w:r w:rsidRPr="00D5491E">
        <w:rPr>
          <w:rFonts w:ascii="Traditional Arabic" w:hAnsi="Traditional Arabic" w:cs="Traditional Arabic"/>
          <w:b/>
          <w:bCs/>
          <w:color w:val="000000"/>
          <w:sz w:val="28"/>
          <w:szCs w:val="28"/>
          <w:rtl/>
          <w:lang w:eastAsia="ar-DZ" w:bidi="ar-DZ"/>
        </w:rPr>
        <w:t>حصة الاستهلاك الفردي من الموارد الطبيعية:</w:t>
      </w:r>
      <w:r w:rsidRPr="00D5491E">
        <w:rPr>
          <w:rFonts w:ascii="Traditional Arabic" w:hAnsi="Traditional Arabic" w:cs="Traditional Arabic"/>
          <w:color w:val="000000"/>
          <w:sz w:val="28"/>
          <w:szCs w:val="28"/>
          <w:rtl/>
          <w:lang w:bidi="ar-DZ"/>
        </w:rPr>
        <w:t xml:space="preserve"> إن سكان البلدان الصناعية يشغلون قياسا على مستوى نصيب الفرد من الموارد الطبيعية في العالم، أضعاف ما يستخدمه سكان البلدان النامية من ذلك، فمثلا أن استهلاك الطاقة الناجمة عن النفط والغاز والفحم في الولايات المتحدة أعلى منه في الهند بـ 33 مرة، وهو في منظمة التعاون والتنمية الاقتصادية "</w:t>
      </w:r>
      <w:r w:rsidRPr="00D5491E">
        <w:rPr>
          <w:rFonts w:ascii="Traditional Arabic" w:hAnsi="Traditional Arabic" w:cs="Traditional Arabic"/>
          <w:b/>
          <w:bCs/>
          <w:color w:val="000000"/>
          <w:sz w:val="28"/>
          <w:szCs w:val="28"/>
          <w:lang w:bidi="ar-DZ"/>
        </w:rPr>
        <w:t>O.C.D.E</w:t>
      </w:r>
      <w:r w:rsidRPr="00D5491E">
        <w:rPr>
          <w:rFonts w:ascii="Traditional Arabic" w:hAnsi="Traditional Arabic" w:cs="Traditional Arabic"/>
          <w:color w:val="000000"/>
          <w:sz w:val="28"/>
          <w:szCs w:val="28"/>
          <w:rtl/>
          <w:lang w:bidi="ar-DZ"/>
        </w:rPr>
        <w:t>" أعلى بـ 10 مرات في المتوسط العام منه في البلدان النامية مجتمعة</w:t>
      </w:r>
      <w:r w:rsidRPr="00D5491E">
        <w:rPr>
          <w:rFonts w:ascii="Traditional Arabic" w:hAnsi="Traditional Arabic" w:cs="Traditional Arabic"/>
          <w:color w:val="000000"/>
          <w:sz w:val="28"/>
          <w:szCs w:val="28"/>
          <w:lang w:bidi="ar-DZ"/>
        </w:rPr>
        <w:t>.</w:t>
      </w:r>
    </w:p>
    <w:p w:rsidR="00A416CE" w:rsidRPr="00D5491E" w:rsidRDefault="00A416CE" w:rsidP="00D5491E">
      <w:pPr>
        <w:pStyle w:val="Paragraphedeliste"/>
        <w:numPr>
          <w:ilvl w:val="0"/>
          <w:numId w:val="15"/>
        </w:numPr>
        <w:bidi/>
        <w:jc w:val="both"/>
        <w:rPr>
          <w:rFonts w:ascii="Traditional Arabic" w:hAnsi="Traditional Arabic" w:cs="Traditional Arabic"/>
          <w:b/>
          <w:bCs/>
          <w:color w:val="000000"/>
          <w:sz w:val="28"/>
          <w:szCs w:val="28"/>
          <w:lang w:eastAsia="ar-DZ" w:bidi="ar-DZ"/>
        </w:rPr>
      </w:pPr>
      <w:r w:rsidRPr="00D5491E">
        <w:rPr>
          <w:rFonts w:ascii="Traditional Arabic" w:hAnsi="Traditional Arabic" w:cs="Traditional Arabic"/>
          <w:b/>
          <w:bCs/>
          <w:color w:val="000000"/>
          <w:sz w:val="28"/>
          <w:szCs w:val="28"/>
          <w:rtl/>
          <w:lang w:eastAsia="ar-DZ" w:bidi="ar-DZ"/>
        </w:rPr>
        <w:t xml:space="preserve"> إيقاف تبديد الموارد الطبيعية: </w:t>
      </w:r>
      <w:r w:rsidRPr="00D5491E">
        <w:rPr>
          <w:rFonts w:ascii="Traditional Arabic" w:hAnsi="Traditional Arabic" w:cs="Traditional Arabic"/>
          <w:color w:val="000000"/>
          <w:sz w:val="28"/>
          <w:szCs w:val="28"/>
          <w:rtl/>
          <w:lang w:eastAsia="ar-DZ" w:bidi="ar-DZ"/>
        </w:rPr>
        <w:t>التنمية المستدامة بالنسبة للبلدان الغنية، تتلخص في إجراء تخفيضات متواصلة من مستويات الاستهلاك المبددة للطاقة والموارد الطبيعية، وذلك عبر تحسين مستوى كفاءة استخدام الطاقة، بما يتيح للبيئة من استيعاب مخلفات استخدامها، مع إمكانية تجدد الأنظمة البيئية و إحداث تغيرات جذرية في أسلوب الحياة، إلا أنه يجب التأكد من عدم تصدير الضغوط البيئية إلى البلدان النامية</w:t>
      </w:r>
      <w:r w:rsidRPr="00D5491E">
        <w:rPr>
          <w:rFonts w:ascii="Traditional Arabic" w:hAnsi="Traditional Arabic" w:cs="Traditional Arabic"/>
          <w:color w:val="000000"/>
          <w:sz w:val="28"/>
          <w:szCs w:val="28"/>
          <w:lang w:eastAsia="ar-DZ" w:bidi="ar-DZ"/>
        </w:rPr>
        <w:t>.</w:t>
      </w:r>
    </w:p>
    <w:p w:rsidR="00A416CE" w:rsidRPr="00D5491E" w:rsidRDefault="00A416CE" w:rsidP="00D5491E">
      <w:pPr>
        <w:pStyle w:val="Paragraphedeliste"/>
        <w:numPr>
          <w:ilvl w:val="0"/>
          <w:numId w:val="15"/>
        </w:numPr>
        <w:bidi/>
        <w:jc w:val="both"/>
        <w:rPr>
          <w:rFonts w:ascii="Traditional Arabic" w:hAnsi="Traditional Arabic" w:cs="Traditional Arabic"/>
          <w:b/>
          <w:bCs/>
          <w:color w:val="000000"/>
          <w:sz w:val="28"/>
          <w:szCs w:val="28"/>
          <w:lang w:eastAsia="ar-DZ" w:bidi="ar-DZ"/>
        </w:rPr>
      </w:pPr>
      <w:r w:rsidRPr="00D5491E">
        <w:rPr>
          <w:rFonts w:ascii="Traditional Arabic" w:hAnsi="Traditional Arabic" w:cs="Traditional Arabic"/>
          <w:b/>
          <w:bCs/>
          <w:color w:val="000000"/>
          <w:sz w:val="28"/>
          <w:szCs w:val="28"/>
          <w:rtl/>
          <w:lang w:eastAsia="ar-DZ" w:bidi="ar-DZ"/>
        </w:rPr>
        <w:lastRenderedPageBreak/>
        <w:t xml:space="preserve">مسؤولية البلدان المتقدمة عن التلوث وعن معالجته: </w:t>
      </w:r>
      <w:r w:rsidRPr="00D5491E">
        <w:rPr>
          <w:rFonts w:ascii="Traditional Arabic" w:hAnsi="Traditional Arabic" w:cs="Traditional Arabic"/>
          <w:color w:val="000000"/>
          <w:sz w:val="28"/>
          <w:szCs w:val="28"/>
          <w:rtl/>
          <w:lang w:eastAsia="ar-DZ" w:bidi="ar-DZ"/>
        </w:rPr>
        <w:t xml:space="preserve">تقع على البلدان الصناعية مسؤولية خاصة في قيادة التنمية المستدامة، بسبب استهلاكها المتراكم للطاقة الأحفورية في الماضي، وبالتالي إسهامها في مشكلات التلوث العالمي كان كبيرا فنجد أن الولايات المتحدة الأمريكية تعد المسبب الأول في انبعاث ثاني أوكسيد الكربون أحد الغازات الدفيئة بنسبة 25 </w:t>
      </w:r>
      <w:r w:rsidRPr="00D5491E">
        <w:rPr>
          <w:rFonts w:ascii="Traditional Arabic" w:hAnsi="Traditional Arabic" w:cs="Traditional Arabic"/>
          <w:color w:val="000000"/>
          <w:sz w:val="28"/>
          <w:szCs w:val="28"/>
        </w:rPr>
        <w:t>%</w:t>
      </w:r>
      <w:r w:rsidRPr="00D5491E">
        <w:rPr>
          <w:rFonts w:ascii="Traditional Arabic" w:hAnsi="Traditional Arabic" w:cs="Traditional Arabic"/>
          <w:color w:val="000000"/>
          <w:sz w:val="28"/>
          <w:szCs w:val="28"/>
          <w:rtl/>
        </w:rPr>
        <w:t>.</w:t>
      </w:r>
    </w:p>
    <w:p w:rsidR="00A416CE" w:rsidRPr="00D5491E" w:rsidRDefault="00A416CE" w:rsidP="00D5491E">
      <w:pPr>
        <w:pStyle w:val="Paragraphedeliste"/>
        <w:numPr>
          <w:ilvl w:val="0"/>
          <w:numId w:val="15"/>
        </w:numPr>
        <w:bidi/>
        <w:jc w:val="both"/>
        <w:rPr>
          <w:rFonts w:ascii="Traditional Arabic" w:hAnsi="Traditional Arabic" w:cs="Traditional Arabic"/>
          <w:b/>
          <w:bCs/>
          <w:color w:val="000000"/>
          <w:sz w:val="28"/>
          <w:szCs w:val="28"/>
          <w:lang w:eastAsia="ar-DZ" w:bidi="ar-DZ"/>
        </w:rPr>
      </w:pPr>
      <w:r w:rsidRPr="00D5491E">
        <w:rPr>
          <w:rFonts w:ascii="Traditional Arabic" w:hAnsi="Traditional Arabic" w:cs="Traditional Arabic"/>
          <w:b/>
          <w:bCs/>
          <w:color w:val="000000"/>
          <w:sz w:val="28"/>
          <w:szCs w:val="28"/>
          <w:rtl/>
          <w:lang w:eastAsia="ar-DZ" w:bidi="ar-DZ"/>
        </w:rPr>
        <w:t xml:space="preserve">تقليص تبعية البلدان النامية: </w:t>
      </w:r>
      <w:r w:rsidRPr="00D5491E">
        <w:rPr>
          <w:rFonts w:ascii="Traditional Arabic" w:hAnsi="Traditional Arabic" w:cs="Traditional Arabic"/>
          <w:color w:val="000000"/>
          <w:sz w:val="28"/>
          <w:szCs w:val="28"/>
          <w:rtl/>
          <w:lang w:eastAsia="ar-DZ" w:bidi="ar-DZ"/>
        </w:rPr>
        <w:t xml:space="preserve">توجد </w:t>
      </w:r>
      <w:r w:rsidRPr="00D5491E">
        <w:rPr>
          <w:rFonts w:ascii="Traditional Arabic" w:hAnsi="Traditional Arabic" w:cs="Traditional Arabic"/>
          <w:color w:val="000000"/>
          <w:sz w:val="28"/>
          <w:szCs w:val="28"/>
          <w:rtl/>
          <w:lang w:bidi="ar-DZ"/>
        </w:rPr>
        <w:t xml:space="preserve">روابط دولية فيما بين البلدان الغنية والفقيرة تحتاج إلى دراسة دقيقة، </w:t>
      </w:r>
      <w:r w:rsidRPr="00D5491E">
        <w:rPr>
          <w:rFonts w:ascii="Traditional Arabic" w:hAnsi="Traditional Arabic" w:cs="Traditional Arabic"/>
          <w:color w:val="000000"/>
          <w:sz w:val="28"/>
          <w:szCs w:val="28"/>
          <w:rtl/>
          <w:lang w:eastAsia="ar-DZ" w:bidi="ar-DZ"/>
        </w:rPr>
        <w:t>ذلك أن أي انخفاض في استهلاك الموارد الطبيعية في البلدان الصناعية سيؤدي حتما إلى انخفاض صادرات الدول الفقيرة من هذه المنتجات وتخفيض أسعارها بدرجة أكبر</w:t>
      </w:r>
      <w:r w:rsidRPr="00D5491E">
        <w:rPr>
          <w:rFonts w:ascii="Traditional Arabic" w:hAnsi="Traditional Arabic" w:cs="Traditional Arabic"/>
          <w:color w:val="000000"/>
          <w:sz w:val="28"/>
          <w:szCs w:val="28"/>
          <w:rtl/>
          <w:lang w:bidi="ar-DZ"/>
        </w:rPr>
        <w:t xml:space="preserve">، </w:t>
      </w:r>
      <w:r w:rsidRPr="00D5491E">
        <w:rPr>
          <w:rFonts w:ascii="Traditional Arabic" w:hAnsi="Traditional Arabic" w:cs="Traditional Arabic"/>
          <w:color w:val="000000"/>
          <w:sz w:val="28"/>
          <w:szCs w:val="28"/>
          <w:rtl/>
          <w:lang w:eastAsia="ar-DZ" w:bidi="ar-DZ"/>
        </w:rPr>
        <w:t>مما يحرم هذه البلدان النامية من إيرادات هي في أمس الحاجة إليها،</w:t>
      </w:r>
      <w:r w:rsidRPr="00D5491E">
        <w:rPr>
          <w:rFonts w:ascii="Traditional Arabic" w:hAnsi="Traditional Arabic" w:cs="Traditional Arabic"/>
          <w:color w:val="000000"/>
          <w:sz w:val="28"/>
          <w:szCs w:val="28"/>
          <w:rtl/>
          <w:lang w:bidi="ar-DZ"/>
        </w:rPr>
        <w:t xml:space="preserve"> بحيث لم تساهم الصناعات الاستخراجية بكيفية ايجابية في النمو الاقتصادي.</w:t>
      </w:r>
    </w:p>
    <w:p w:rsidR="00A416CE" w:rsidRPr="00D5491E" w:rsidRDefault="00A416CE" w:rsidP="00D5491E">
      <w:pPr>
        <w:pStyle w:val="Paragraphedeliste"/>
        <w:numPr>
          <w:ilvl w:val="0"/>
          <w:numId w:val="15"/>
        </w:numPr>
        <w:bidi/>
        <w:jc w:val="both"/>
        <w:rPr>
          <w:rFonts w:ascii="Traditional Arabic" w:hAnsi="Traditional Arabic" w:cs="Traditional Arabic"/>
          <w:b/>
          <w:bCs/>
          <w:color w:val="000000"/>
          <w:sz w:val="28"/>
          <w:szCs w:val="28"/>
          <w:lang w:eastAsia="ar-DZ" w:bidi="ar-DZ"/>
        </w:rPr>
      </w:pPr>
      <w:r w:rsidRPr="00D5491E">
        <w:rPr>
          <w:rFonts w:ascii="Traditional Arabic" w:hAnsi="Traditional Arabic" w:cs="Traditional Arabic"/>
          <w:b/>
          <w:bCs/>
          <w:color w:val="000000"/>
          <w:sz w:val="28"/>
          <w:szCs w:val="28"/>
          <w:rtl/>
          <w:lang w:eastAsia="ar-DZ" w:bidi="ar-DZ"/>
        </w:rPr>
        <w:t>المساواة في توزيع الموارد:</w:t>
      </w:r>
      <w:r w:rsidRPr="00D5491E">
        <w:rPr>
          <w:rFonts w:ascii="Traditional Arabic" w:hAnsi="Traditional Arabic" w:cs="Traditional Arabic"/>
          <w:color w:val="000000"/>
          <w:sz w:val="28"/>
          <w:szCs w:val="28"/>
          <w:rtl/>
          <w:lang w:bidi="ar-DZ"/>
        </w:rPr>
        <w:t xml:space="preserve"> بجعل فرص الحصول على الموارد والمنتجات والخدمات في ما بين جميع الأفراد داخل المجتمع اقرب إلى المساواة، </w:t>
      </w:r>
      <w:r w:rsidRPr="00D5491E">
        <w:rPr>
          <w:rFonts w:ascii="Traditional Arabic" w:hAnsi="Traditional Arabic" w:cs="Traditional Arabic"/>
          <w:color w:val="000000"/>
          <w:sz w:val="28"/>
          <w:szCs w:val="28"/>
          <w:rtl/>
          <w:lang w:eastAsia="ar-DZ" w:bidi="ar-DZ"/>
        </w:rPr>
        <w:t xml:space="preserve">فهذه المساواة تساعد على تنشيط التنمية والنمو الاقتصادي الضروريين لتحسين مستويات المعيشة. </w:t>
      </w:r>
    </w:p>
    <w:p w:rsidR="00A416CE" w:rsidRPr="00D5491E" w:rsidRDefault="00A416CE" w:rsidP="00D5491E">
      <w:pPr>
        <w:pStyle w:val="Paragraphedeliste"/>
        <w:numPr>
          <w:ilvl w:val="0"/>
          <w:numId w:val="15"/>
        </w:numPr>
        <w:bidi/>
        <w:jc w:val="both"/>
        <w:rPr>
          <w:rFonts w:ascii="Traditional Arabic" w:hAnsi="Traditional Arabic" w:cs="Traditional Arabic"/>
          <w:b/>
          <w:bCs/>
          <w:color w:val="000000"/>
          <w:sz w:val="28"/>
          <w:szCs w:val="28"/>
          <w:lang w:eastAsia="ar-DZ" w:bidi="ar-DZ"/>
        </w:rPr>
      </w:pPr>
      <w:r w:rsidRPr="00D5491E">
        <w:rPr>
          <w:rFonts w:ascii="Traditional Arabic" w:hAnsi="Traditional Arabic" w:cs="Traditional Arabic"/>
          <w:b/>
          <w:bCs/>
          <w:color w:val="000000"/>
          <w:sz w:val="28"/>
          <w:szCs w:val="28"/>
          <w:rtl/>
          <w:lang w:eastAsia="ar-DZ" w:bidi="ar-DZ"/>
        </w:rPr>
        <w:t xml:space="preserve">الحد من التفاوت في المداخيل: </w:t>
      </w:r>
      <w:r w:rsidRPr="00D5491E">
        <w:rPr>
          <w:rFonts w:ascii="Traditional Arabic" w:hAnsi="Traditional Arabic" w:cs="Traditional Arabic"/>
          <w:color w:val="000000"/>
          <w:sz w:val="28"/>
          <w:szCs w:val="28"/>
          <w:rtl/>
          <w:lang w:eastAsia="ar-DZ" w:bidi="ar-DZ"/>
        </w:rPr>
        <w:t>فالتنمية المستدامة تعني الحد من التفاوت المتنامي في الدخل، وفي فرص الحصول على الرعاية الصحية وتحسين فرص التعليم، وتجدر الإشارة هنا إلى أن من هذه السياسات هي التي حفزت النمو السريع الذي شهدته اقتصاديات النمور الآسيوية كماليزيا وكوريا الجنوبية وتايوان.</w:t>
      </w:r>
    </w:p>
    <w:p w:rsidR="009F67D7" w:rsidRPr="00D5491E" w:rsidRDefault="00A416CE" w:rsidP="00D5491E">
      <w:pPr>
        <w:pStyle w:val="Paragraphedeliste"/>
        <w:numPr>
          <w:ilvl w:val="0"/>
          <w:numId w:val="15"/>
        </w:numPr>
        <w:bidi/>
        <w:jc w:val="both"/>
        <w:rPr>
          <w:rFonts w:ascii="Traditional Arabic" w:hAnsi="Traditional Arabic" w:cs="Traditional Arabic"/>
          <w:b/>
          <w:bCs/>
          <w:color w:val="000000"/>
          <w:sz w:val="28"/>
          <w:szCs w:val="28"/>
          <w:lang w:eastAsia="ar-DZ" w:bidi="ar-DZ"/>
        </w:rPr>
      </w:pPr>
      <w:r w:rsidRPr="00D5491E">
        <w:rPr>
          <w:rFonts w:ascii="Traditional Arabic" w:hAnsi="Traditional Arabic" w:cs="Traditional Arabic"/>
          <w:b/>
          <w:bCs/>
          <w:color w:val="000000"/>
          <w:sz w:val="28"/>
          <w:szCs w:val="28"/>
          <w:rtl/>
          <w:lang w:bidi="ar-DZ"/>
        </w:rPr>
        <w:t>تقليص الإنفاق العسكري:</w:t>
      </w:r>
      <w:r w:rsidRPr="00D5491E">
        <w:rPr>
          <w:rFonts w:ascii="Traditional Arabic" w:hAnsi="Traditional Arabic" w:cs="Traditional Arabic"/>
          <w:color w:val="000000"/>
          <w:sz w:val="28"/>
          <w:szCs w:val="28"/>
          <w:rtl/>
          <w:lang w:bidi="ar-DZ"/>
        </w:rPr>
        <w:t xml:space="preserve"> ذلك لأن الأغراض العسكرية والمعدات الحربية عند زيادتها تساهم في تهديد الأمن البيئي وتزيد من التلوث الجوي والبحري.</w:t>
      </w:r>
      <w:r w:rsidR="009F67D7" w:rsidRPr="00D5491E">
        <w:rPr>
          <w:rStyle w:val="Appeldenotedefin"/>
          <w:rFonts w:ascii="Traditional Arabic" w:hAnsi="Traditional Arabic" w:cs="Traditional Arabic"/>
          <w:color w:val="000000"/>
          <w:sz w:val="28"/>
          <w:szCs w:val="28"/>
          <w:rtl/>
          <w:lang w:bidi="ar-DZ"/>
        </w:rPr>
        <w:endnoteReference w:id="11"/>
      </w:r>
    </w:p>
    <w:p w:rsidR="009F67D7" w:rsidRPr="00D5491E" w:rsidRDefault="00A416CE" w:rsidP="00D5491E">
      <w:pPr>
        <w:pStyle w:val="Paragraphedeliste"/>
        <w:numPr>
          <w:ilvl w:val="0"/>
          <w:numId w:val="14"/>
        </w:numPr>
        <w:bidi/>
        <w:jc w:val="both"/>
        <w:rPr>
          <w:rFonts w:ascii="Traditional Arabic" w:hAnsi="Traditional Arabic" w:cs="Traditional Arabic"/>
          <w:sz w:val="28"/>
          <w:szCs w:val="28"/>
          <w:rtl/>
        </w:rPr>
      </w:pPr>
      <w:r w:rsidRPr="00D5491E">
        <w:rPr>
          <w:rFonts w:ascii="Traditional Arabic" w:hAnsi="Traditional Arabic" w:cs="Traditional Arabic"/>
          <w:b/>
          <w:bCs/>
          <w:sz w:val="28"/>
          <w:szCs w:val="28"/>
          <w:rtl/>
        </w:rPr>
        <w:t>البعد الإنساني الاجتماعي</w:t>
      </w:r>
      <w:r w:rsidRPr="00D5491E">
        <w:rPr>
          <w:rFonts w:ascii="Traditional Arabic" w:hAnsi="Traditional Arabic" w:cs="Traditional Arabic"/>
          <w:sz w:val="28"/>
          <w:szCs w:val="28"/>
          <w:rtl/>
        </w:rPr>
        <w:t>: تسعى التنمية المستدامة إلى تحقيق الاستقرار في النمو السكاني ورفاهية الناس من خلال تحسين مستوى الخدمات الصحية والتعليمية الأساسية خاصة في المناطق الريفية وتحقيق الأمن الغذائي، وتحقيق أكبر قدر من المشاركة المختلفة للمجتمعات الشعبية والقوى في التنمية وتطوير الانتاج وتعزيز التضامن الاجتماعي، واحترام حقوق الانسان وتوفير الأمن وتنمية الثقافات.</w:t>
      </w:r>
      <w:r w:rsidR="009F67D7" w:rsidRPr="00D5491E">
        <w:rPr>
          <w:rStyle w:val="Appeldenotedefin"/>
          <w:rFonts w:ascii="Traditional Arabic" w:hAnsi="Traditional Arabic" w:cs="Traditional Arabic"/>
          <w:sz w:val="28"/>
          <w:szCs w:val="28"/>
          <w:rtl/>
        </w:rPr>
        <w:endnoteReference w:id="12"/>
      </w:r>
    </w:p>
    <w:p w:rsidR="00A416CE" w:rsidRPr="005375EF" w:rsidRDefault="00A416CE" w:rsidP="005375EF">
      <w:pPr>
        <w:pStyle w:val="Paragraphedeliste"/>
        <w:numPr>
          <w:ilvl w:val="0"/>
          <w:numId w:val="16"/>
        </w:numPr>
        <w:bidi/>
        <w:ind w:left="1417"/>
        <w:jc w:val="both"/>
        <w:rPr>
          <w:rFonts w:ascii="Traditional Arabic" w:hAnsi="Traditional Arabic" w:cs="Traditional Arabic"/>
          <w:sz w:val="28"/>
          <w:szCs w:val="28"/>
        </w:rPr>
      </w:pPr>
      <w:r w:rsidRPr="00D5491E">
        <w:rPr>
          <w:rFonts w:ascii="Traditional Arabic" w:hAnsi="Traditional Arabic" w:cs="Traditional Arabic"/>
          <w:b/>
          <w:bCs/>
          <w:sz w:val="28"/>
          <w:szCs w:val="28"/>
          <w:rtl/>
        </w:rPr>
        <w:t>تثبيت النمو السكاني</w:t>
      </w:r>
      <w:r w:rsidRPr="00D5491E">
        <w:rPr>
          <w:rFonts w:ascii="Traditional Arabic" w:hAnsi="Traditional Arabic" w:cs="Traditional Arabic"/>
          <w:sz w:val="28"/>
          <w:szCs w:val="28"/>
          <w:rtl/>
        </w:rPr>
        <w:t>: يتطلب تحقيق التنمية المستدامة ضبط حجم السكان لأن زيادة السكان عامل يساعد في تخفيض معدل النمو الاقتصادي وتزايد الضغط على الموارد الطبيعية، ورفع حجم التلوث، وبالتالي تعرقل جهود التنمية.</w:t>
      </w:r>
      <w:r w:rsidRPr="005375EF">
        <w:rPr>
          <w:rFonts w:ascii="Traditional Arabic" w:hAnsi="Traditional Arabic" w:cs="Traditional Arabic"/>
          <w:sz w:val="28"/>
          <w:szCs w:val="28"/>
          <w:rtl/>
        </w:rPr>
        <w:t>ولكن مما تجدر الإشارة إليه أن المشكلة لا تكمن في حجم السكان بقدر ما تتمثل في سلوكياتهم ومهاراتهم، لذا يعتبر الاستثمار في رأس المال البشري وكيفية الاستخدام الكامل للموارد البشرية هو العنصر الأساسي لاستدامة التنمية.</w:t>
      </w:r>
    </w:p>
    <w:p w:rsidR="009F67D7" w:rsidRPr="00D5491E" w:rsidRDefault="00A416CE" w:rsidP="005375EF">
      <w:pPr>
        <w:pStyle w:val="Paragraphedeliste"/>
        <w:numPr>
          <w:ilvl w:val="0"/>
          <w:numId w:val="17"/>
        </w:numPr>
        <w:bidi/>
        <w:ind w:left="1417"/>
        <w:jc w:val="both"/>
        <w:rPr>
          <w:rFonts w:ascii="Traditional Arabic" w:hAnsi="Traditional Arabic" w:cs="Traditional Arabic"/>
          <w:sz w:val="28"/>
          <w:szCs w:val="28"/>
          <w:rtl/>
        </w:rPr>
      </w:pPr>
      <w:r w:rsidRPr="00D5491E">
        <w:rPr>
          <w:rFonts w:ascii="Traditional Arabic" w:hAnsi="Traditional Arabic" w:cs="Traditional Arabic"/>
          <w:b/>
          <w:bCs/>
          <w:sz w:val="28"/>
          <w:szCs w:val="28"/>
          <w:rtl/>
        </w:rPr>
        <w:t>أهمية توزيع السكان</w:t>
      </w:r>
      <w:r w:rsidRPr="00D5491E">
        <w:rPr>
          <w:rFonts w:ascii="Traditional Arabic" w:hAnsi="Traditional Arabic" w:cs="Traditional Arabic"/>
          <w:sz w:val="28"/>
          <w:szCs w:val="28"/>
          <w:rtl/>
        </w:rPr>
        <w:t>: إن الاتجاهات الحالية نحو توزيع المناطق الحضرية له آثار سلبية على البيئة، و عليه تعطى التنمية المستدامة الاهتمام للتنمية القروية للمساعدة على إبطاء حركة الهجرة إلى المدن باتخاذ تدابير سياسة خاصة مثل الاعتماد على الإصلاح الزراعي</w:t>
      </w:r>
      <w:r w:rsidR="009F67D7" w:rsidRPr="00D5491E">
        <w:rPr>
          <w:rStyle w:val="Appeldenotedefin"/>
          <w:rFonts w:ascii="Traditional Arabic" w:hAnsi="Traditional Arabic" w:cs="Traditional Arabic"/>
          <w:sz w:val="28"/>
          <w:szCs w:val="28"/>
          <w:rtl/>
        </w:rPr>
        <w:endnoteReference w:id="13"/>
      </w:r>
    </w:p>
    <w:p w:rsidR="00A416CE" w:rsidRPr="005375EF" w:rsidRDefault="005375EF" w:rsidP="005375EF">
      <w:pPr>
        <w:bidi/>
        <w:ind w:left="425"/>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 xml:space="preserve">ج. </w:t>
      </w:r>
      <w:r w:rsidR="00A416CE" w:rsidRPr="00D5491E">
        <w:rPr>
          <w:rFonts w:ascii="Traditional Arabic" w:hAnsi="Traditional Arabic" w:cs="Traditional Arabic"/>
          <w:b/>
          <w:bCs/>
          <w:sz w:val="28"/>
          <w:szCs w:val="28"/>
          <w:rtl/>
        </w:rPr>
        <w:t xml:space="preserve">البعد البيئي والتكنولوجية : </w:t>
      </w:r>
      <w:r w:rsidR="00A416CE" w:rsidRPr="00D5491E">
        <w:rPr>
          <w:rFonts w:ascii="Traditional Arabic" w:hAnsi="Traditional Arabic" w:cs="Traditional Arabic"/>
          <w:sz w:val="28"/>
          <w:szCs w:val="28"/>
          <w:rtl/>
        </w:rPr>
        <w:t>امام التزايد السكاني وضغطه المستمر على الموارد التي تتقلص باستمرار بفعل التدهور والتلوث والتلف ، تولد وعي بضرورة صيانة الاوساط البيئية وحماية ثرواتها ضمانا لسلامة الماء والهواء والغذاء ، بل وحتى الطاقة . وقد تجاوز هذا الوعي موارد المواد الاستهلاكية ليشمل مجال الحفاظ على التوازن البيئي دفعا للأضرار التي تحدق بالمنشات العمرانية والصناعية والتجهيزية فضلا عن الموارد الطبيعية . ان تحقيق تنمية مستدامة رهين بمكافحة مظاهر التدهور البيئي وذلك بمحاربة التلوث والتعرية والتصحر ، وهي عمليات اساسية لحماية البيئة بضمان توازنها ، ولا يمكن ان يتحقق هذا بكيفية فعالة الا باعتماد الاجراءات الوقائية وتكثيفها.</w:t>
      </w:r>
      <w:r>
        <w:rPr>
          <w:rFonts w:ascii="Traditional Arabic" w:hAnsi="Traditional Arabic" w:cs="Traditional Arabic" w:hint="cs"/>
          <w:sz w:val="28"/>
          <w:szCs w:val="28"/>
          <w:rtl/>
        </w:rPr>
        <w:t>و</w:t>
      </w:r>
      <w:r w:rsidR="00A416CE" w:rsidRPr="00D5491E">
        <w:rPr>
          <w:rFonts w:ascii="Traditional Arabic" w:hAnsi="Traditional Arabic" w:cs="Traditional Arabic"/>
          <w:sz w:val="28"/>
          <w:szCs w:val="28"/>
          <w:rtl/>
        </w:rPr>
        <w:t>الواقع انه ، لم يكن من المتعارف عليه في السابق اعتماد الاعتبارات البيئية والاجتماعية كجزء من المعطيات التي يتم بناء عليها تصميم الخطط الاقتصادية الانمائية . الا انه اصبح من الواضح بان وضع الاعتبارات البيئية في حسابات المخطط الانمائي بما في ذلك تقييم الاثار البيئية للمشروع قبل البدء في تنفيذه يعطي ابعادا جديدة لقيمة الموارد واستخدامها على اساس تحليل التكلفة والفائدة وكيف يمكن المحافظة عليها ، فضلا عما سيعود عن ذلك من فوائد اقتصادية، بالإضافة طبعا لتحقيق هدف المحافظة على البيئة .</w:t>
      </w:r>
    </w:p>
    <w:p w:rsidR="00A416CE" w:rsidRPr="00D5491E" w:rsidRDefault="00A416CE" w:rsidP="00D5491E">
      <w:pPr>
        <w:bidi/>
        <w:ind w:firstLine="425"/>
        <w:jc w:val="both"/>
        <w:rPr>
          <w:rFonts w:ascii="Traditional Arabic" w:hAnsi="Traditional Arabic" w:cs="Traditional Arabic"/>
          <w:sz w:val="28"/>
          <w:szCs w:val="28"/>
          <w:rtl/>
        </w:rPr>
      </w:pPr>
      <w:r w:rsidRPr="00D5491E">
        <w:rPr>
          <w:rFonts w:ascii="Traditional Arabic" w:hAnsi="Traditional Arabic" w:cs="Traditional Arabic"/>
          <w:sz w:val="28"/>
          <w:szCs w:val="28"/>
          <w:rtl/>
        </w:rPr>
        <w:t>وكتعديل لهذا الواقع ، وادراكا للتركة البيئية السلبية التي انشاتها تلك السياسات الانمائية، فانه على اصحاب القرار انشاء مؤسسات مكلفة بشؤون البيئة قد تكون وزارة او سلطة او مصالح، واقتصار دورها على المراقبة في مجال اختصاصها. وبالتالي فان مثل هذه المؤسسة قد تعارض تنفيذ المشاريع لأسباب بيئية . وهذا في حد ذاته قد يفسره المسؤولين في هذا المؤسسات المتأثرة على انه تدخل في شؤونهم وقد يسبب في رايهم عائقا للتنمية ويحد من امكانية خلق فرص العمل</w:t>
      </w:r>
      <w:r w:rsidR="009F67D7" w:rsidRPr="00D5491E">
        <w:rPr>
          <w:rStyle w:val="Appeldenotedefin"/>
          <w:rFonts w:ascii="Traditional Arabic" w:hAnsi="Traditional Arabic" w:cs="Traditional Arabic"/>
          <w:sz w:val="28"/>
          <w:szCs w:val="28"/>
          <w:rtl/>
        </w:rPr>
        <w:endnoteReference w:id="14"/>
      </w:r>
      <w:r w:rsidRPr="00D5491E">
        <w:rPr>
          <w:rFonts w:ascii="Traditional Arabic" w:hAnsi="Traditional Arabic" w:cs="Traditional Arabic"/>
          <w:sz w:val="28"/>
          <w:szCs w:val="28"/>
          <w:rtl/>
        </w:rPr>
        <w:t xml:space="preserve">. ان التنمية المستدامة في البعد البيئي والتكنولوجي تدعوا الى : </w:t>
      </w:r>
    </w:p>
    <w:p w:rsidR="00A416CE" w:rsidRPr="00D5491E" w:rsidRDefault="00A416CE" w:rsidP="00D5491E">
      <w:pPr>
        <w:pStyle w:val="Paragraphedeliste"/>
        <w:numPr>
          <w:ilvl w:val="0"/>
          <w:numId w:val="18"/>
        </w:numPr>
        <w:bidi/>
        <w:jc w:val="both"/>
        <w:rPr>
          <w:rFonts w:ascii="Traditional Arabic" w:hAnsi="Traditional Arabic" w:cs="Traditional Arabic"/>
          <w:b/>
          <w:bCs/>
          <w:color w:val="000000"/>
          <w:sz w:val="28"/>
          <w:szCs w:val="28"/>
          <w:rtl/>
          <w:lang w:bidi="ar-DZ"/>
        </w:rPr>
      </w:pPr>
      <w:r w:rsidRPr="00D5491E">
        <w:rPr>
          <w:rFonts w:ascii="Traditional Arabic" w:hAnsi="Traditional Arabic" w:cs="Traditional Arabic"/>
          <w:b/>
          <w:bCs/>
          <w:color w:val="000000"/>
          <w:sz w:val="28"/>
          <w:szCs w:val="28"/>
          <w:rtl/>
        </w:rPr>
        <w:t>حماية الموارد الطبيعية</w:t>
      </w:r>
      <w:r w:rsidRPr="00D5491E">
        <w:rPr>
          <w:rFonts w:ascii="Traditional Arabic" w:hAnsi="Traditional Arabic" w:cs="Traditional Arabic"/>
          <w:b/>
          <w:bCs/>
          <w:color w:val="000000"/>
          <w:sz w:val="28"/>
          <w:szCs w:val="28"/>
          <w:rtl/>
          <w:lang w:bidi="ar-DZ"/>
        </w:rPr>
        <w:t xml:space="preserve"> : </w:t>
      </w:r>
      <w:r w:rsidRPr="00D5491E">
        <w:rPr>
          <w:rFonts w:ascii="Traditional Arabic" w:hAnsi="Traditional Arabic" w:cs="Traditional Arabic"/>
          <w:color w:val="000000"/>
          <w:sz w:val="28"/>
          <w:szCs w:val="28"/>
          <w:rtl/>
        </w:rPr>
        <w:t xml:space="preserve">والتنمية المستدامة تحتاج إلى حماية الموارد الطبيعية اللازمة لإنتاج المواد الغذائية والوقود ابتداء من حماية  التربة إلى حماية الأراضي المخصصة للأشجار وإلى حماية مصايد الأسماك- مع التوسع في الإنتاج لتلبية احتياجات السكان الآخذين في التزايد، وهذه الأهداف يحتمل تضاربها، ومع ذلك فإن الفشل في صيانة الموارد الطبيعية التي تعتمد عليها الزراعة كفيل بحدوث نقص في الأغذية في المستقبل. وتعني التنمية المستدامة  هنا استخدام الأراضي القابلة للزراعة وإمدادات المياه استخداما أكثر كفاءة، وكذلك استحداث وتبني ممارسات وتكنولوجيات زراعية محسنة تزيد الغلة. وهذا يحتاج إلى اجتناب الإسراف في استخدام الأسمدة الكيميائية والمبيدات حتى لا تؤدي إلى تدهور الأنهر والبحيرات، وتهدد الحياة البرية، وتلوث الأغذية البشرية والإمدادات المائية. وهذا يعني استخدام الري استخداما حذرا، واجتناب تمليح أراضي المحاصيل وتشبعها بالماء. </w:t>
      </w:r>
    </w:p>
    <w:p w:rsidR="00A416CE" w:rsidRPr="00D5491E" w:rsidRDefault="00A416CE" w:rsidP="00D5491E">
      <w:pPr>
        <w:pStyle w:val="Paragraphedeliste"/>
        <w:numPr>
          <w:ilvl w:val="0"/>
          <w:numId w:val="18"/>
        </w:numPr>
        <w:bidi/>
        <w:jc w:val="both"/>
        <w:rPr>
          <w:rFonts w:ascii="Traditional Arabic" w:hAnsi="Traditional Arabic" w:cs="Traditional Arabic"/>
          <w:b/>
          <w:bCs/>
          <w:color w:val="000000"/>
          <w:sz w:val="28"/>
          <w:szCs w:val="28"/>
          <w:lang w:bidi="ar-DZ"/>
        </w:rPr>
      </w:pPr>
      <w:r w:rsidRPr="00D5491E">
        <w:rPr>
          <w:rFonts w:ascii="Traditional Arabic" w:hAnsi="Traditional Arabic" w:cs="Traditional Arabic"/>
          <w:b/>
          <w:bCs/>
          <w:color w:val="000000"/>
          <w:sz w:val="28"/>
          <w:szCs w:val="28"/>
          <w:rtl/>
        </w:rPr>
        <w:t xml:space="preserve"> صيانة المياه : </w:t>
      </w:r>
      <w:r w:rsidRPr="00D5491E">
        <w:rPr>
          <w:rFonts w:ascii="Traditional Arabic" w:hAnsi="Traditional Arabic" w:cs="Traditional Arabic"/>
          <w:color w:val="000000"/>
          <w:sz w:val="28"/>
          <w:szCs w:val="28"/>
          <w:rtl/>
        </w:rPr>
        <w:t xml:space="preserve">وفي بعض المناطق تقل إمدادات المياه، ويهدد السحب من الأنهار باستنفاد الإمدادات المتاحة، كما أن المياه الجوفية يتم ضخها بمعدلات غير مستدامة. كما أن النفايات الصناعية والزراعية والبشرية تلوث المياه السطحية والمياه الجوفية، وتهدد البحيرات والمصبات في كل بلد تقريبا. والتنمية المستدامة تعني صيانة المياه بوضع حد للاستخدامات المبددة وتحسين كفاءة شبكات المياه. وهي تعني أيضا تحسين نوعية المياه وقصر المسحوبات من المياه </w:t>
      </w:r>
      <w:r w:rsidRPr="00D5491E">
        <w:rPr>
          <w:rFonts w:ascii="Traditional Arabic" w:hAnsi="Traditional Arabic" w:cs="Traditional Arabic"/>
          <w:color w:val="000000"/>
          <w:sz w:val="28"/>
          <w:szCs w:val="28"/>
          <w:rtl/>
        </w:rPr>
        <w:lastRenderedPageBreak/>
        <w:t xml:space="preserve">السطحية على معدل لا يحدث اضطرابا في النظم الإيكولوجية التي تعتمد على هذه المياه، وقصر المسحوبات من المياه الجوفية على معدل تجددها. </w:t>
      </w:r>
    </w:p>
    <w:p w:rsidR="00A416CE" w:rsidRPr="00D5491E" w:rsidRDefault="00A416CE" w:rsidP="00D5491E">
      <w:pPr>
        <w:pStyle w:val="Paragraphedeliste"/>
        <w:numPr>
          <w:ilvl w:val="0"/>
          <w:numId w:val="18"/>
        </w:numPr>
        <w:bidi/>
        <w:jc w:val="both"/>
        <w:rPr>
          <w:rFonts w:ascii="Traditional Arabic" w:hAnsi="Traditional Arabic" w:cs="Traditional Arabic"/>
          <w:b/>
          <w:bCs/>
          <w:color w:val="000000"/>
          <w:sz w:val="28"/>
          <w:szCs w:val="28"/>
          <w:lang w:bidi="ar-DZ"/>
        </w:rPr>
      </w:pPr>
      <w:r w:rsidRPr="00D5491E">
        <w:rPr>
          <w:rFonts w:ascii="Traditional Arabic" w:hAnsi="Traditional Arabic" w:cs="Traditional Arabic"/>
          <w:b/>
          <w:bCs/>
          <w:color w:val="000000"/>
          <w:sz w:val="28"/>
          <w:szCs w:val="28"/>
          <w:rtl/>
        </w:rPr>
        <w:t xml:space="preserve"> تقليص ملاجئ الأنواع البيولوجية : </w:t>
      </w:r>
      <w:r w:rsidRPr="00D5491E">
        <w:rPr>
          <w:rFonts w:ascii="Traditional Arabic" w:hAnsi="Traditional Arabic" w:cs="Traditional Arabic"/>
          <w:color w:val="000000"/>
          <w:sz w:val="28"/>
          <w:szCs w:val="28"/>
          <w:rtl/>
        </w:rPr>
        <w:t>وتواصل مساحة الأراضي القابلة للزراعة – وهي الأراضي التي لم تدخل بعد في الاستخدام البشري – انخفاضها، مما يقلص من الملاجئ المتاحة للأنواع  الحيوانية والنباتية، باستثناء القلة التي يديرها البشر إدارة مكتفة، أو التي تستطيع العيش في البيئة المستأنسة. وتتعرض الغابات المدارية والنظم الإيكولوجية للشعب المرجانية والغابات الساحلية وغيرها من الأراضي الرطبة وسواها من الملاجئ الفريدة الأخرى لتدمير سريع، كما أن انقراض الأنواع الحيوانية والنباتية آخذا في التسارع. والتنمية المستدامة في هذا المجال تعني أن يتم صيانة ثراء الأرض في التنوع البيولوجي للأجيال المقبلة، وذلك بإبطاء عمليات الانقراض وتدمير الملاجئ والنظم الإيكولوجية بدرجة كبيرة – وإن أمكن وقفها.</w:t>
      </w:r>
    </w:p>
    <w:p w:rsidR="007D21C5" w:rsidRPr="00DB2FE2" w:rsidRDefault="00A416CE" w:rsidP="00DB2FE2">
      <w:pPr>
        <w:pStyle w:val="Paragraphedeliste"/>
        <w:numPr>
          <w:ilvl w:val="0"/>
          <w:numId w:val="18"/>
        </w:numPr>
        <w:bidi/>
        <w:jc w:val="both"/>
        <w:rPr>
          <w:rFonts w:ascii="Traditional Arabic" w:hAnsi="Traditional Arabic" w:cs="Traditional Arabic"/>
          <w:b/>
          <w:bCs/>
          <w:color w:val="000000"/>
          <w:sz w:val="28"/>
          <w:szCs w:val="28"/>
          <w:lang w:bidi="ar-DZ"/>
        </w:rPr>
      </w:pPr>
      <w:r w:rsidRPr="00D5491E">
        <w:rPr>
          <w:rFonts w:ascii="Traditional Arabic" w:hAnsi="Traditional Arabic" w:cs="Traditional Arabic"/>
          <w:b/>
          <w:bCs/>
          <w:color w:val="000000"/>
          <w:sz w:val="28"/>
          <w:szCs w:val="28"/>
          <w:rtl/>
        </w:rPr>
        <w:t xml:space="preserve"> حماية المناخ من الاحتباس الحراري : </w:t>
      </w:r>
      <w:r w:rsidRPr="00D5491E">
        <w:rPr>
          <w:rFonts w:ascii="Traditional Arabic" w:hAnsi="Traditional Arabic" w:cs="Traditional Arabic"/>
          <w:color w:val="000000"/>
          <w:sz w:val="28"/>
          <w:szCs w:val="28"/>
          <w:rtl/>
        </w:rPr>
        <w:t>والتنمية المستدامة تعني كذلك عدم المخاطرة بإجراء تغييرات كبيرة في البيئة العالمية بزيادة مستوى سطح البحر، أو تغيير أنماط سقوط الأمطار والغطاء النباتي، أو زيادة الأشعة فوق البنفسجية – يكون من شأنها إحداث تغيير في الفرص المتاحة للأجيال المقبلة. ويعني ذلك الحيلولة دون زعزعة استقرار المناخ، أو النظم الجغرافية الفيزيائية والبيولوجية أو تدمير طبقة الأوزون الحامية للأرض من جراء أفعال الإنسان.</w:t>
      </w:r>
      <w:r w:rsidR="009F67D7" w:rsidRPr="00D5491E">
        <w:rPr>
          <w:rStyle w:val="Appeldenotedefin"/>
          <w:rFonts w:ascii="Traditional Arabic" w:hAnsi="Traditional Arabic" w:cs="Traditional Arabic"/>
          <w:color w:val="000000"/>
          <w:sz w:val="28"/>
          <w:szCs w:val="28"/>
          <w:rtl/>
        </w:rPr>
        <w:endnoteReference w:id="15"/>
      </w:r>
    </w:p>
    <w:p w:rsidR="002C0725" w:rsidRPr="00D5491E" w:rsidRDefault="002C0725" w:rsidP="00D5491E">
      <w:pPr>
        <w:bidi/>
        <w:jc w:val="both"/>
        <w:rPr>
          <w:rFonts w:ascii="Traditional Arabic" w:hAnsi="Traditional Arabic" w:cs="Traditional Arabic"/>
          <w:b/>
          <w:bCs/>
          <w:color w:val="000000"/>
          <w:sz w:val="28"/>
          <w:szCs w:val="28"/>
          <w:rtl/>
          <w:lang w:bidi="ar-DZ"/>
        </w:rPr>
      </w:pPr>
      <w:r w:rsidRPr="00D5491E">
        <w:rPr>
          <w:rFonts w:ascii="Traditional Arabic" w:hAnsi="Traditional Arabic" w:cs="Traditional Arabic"/>
          <w:b/>
          <w:bCs/>
          <w:color w:val="000000"/>
          <w:sz w:val="28"/>
          <w:szCs w:val="28"/>
          <w:rtl/>
          <w:lang w:bidi="ar-DZ"/>
        </w:rPr>
        <w:t xml:space="preserve">3- أهداف ومتطلبات التنمية المستدامة </w:t>
      </w:r>
    </w:p>
    <w:p w:rsidR="009F67D7" w:rsidRPr="00D5491E" w:rsidRDefault="005327E2" w:rsidP="00D5491E">
      <w:pPr>
        <w:pStyle w:val="Paragraphedeliste"/>
        <w:bidi/>
        <w:jc w:val="both"/>
        <w:rPr>
          <w:rFonts w:ascii="Traditional Arabic" w:eastAsia="Traditional Arabic" w:hAnsi="Traditional Arabic" w:cs="Traditional Arabic"/>
          <w:sz w:val="28"/>
          <w:szCs w:val="28"/>
        </w:rPr>
      </w:pPr>
      <w:r w:rsidRPr="00D5491E">
        <w:rPr>
          <w:rFonts w:ascii="Traditional Arabic" w:hAnsi="Traditional Arabic" w:cs="Traditional Arabic"/>
          <w:b/>
          <w:bCs/>
          <w:sz w:val="28"/>
          <w:szCs w:val="28"/>
          <w:rtl/>
        </w:rPr>
        <w:t xml:space="preserve">3-1- </w:t>
      </w:r>
      <w:r w:rsidR="002C0725" w:rsidRPr="00D5491E">
        <w:rPr>
          <w:rFonts w:ascii="Traditional Arabic" w:hAnsi="Traditional Arabic" w:cs="Traditional Arabic"/>
          <w:b/>
          <w:bCs/>
          <w:sz w:val="28"/>
          <w:szCs w:val="28"/>
          <w:rtl/>
        </w:rPr>
        <w:t xml:space="preserve"> أهداف التنمية المستدامة</w:t>
      </w:r>
      <w:r w:rsidR="00A416CE" w:rsidRPr="00D5491E">
        <w:rPr>
          <w:rFonts w:ascii="Traditional Arabic" w:hAnsi="Traditional Arabic" w:cs="Traditional Arabic"/>
          <w:sz w:val="28"/>
          <w:szCs w:val="28"/>
          <w:rtl/>
        </w:rPr>
        <w:t xml:space="preserve">  : </w:t>
      </w:r>
      <w:r w:rsidR="00A416CE" w:rsidRPr="00D5491E">
        <w:rPr>
          <w:rFonts w:ascii="Traditional Arabic" w:eastAsia="Traditional Arabic" w:hAnsi="Traditional Arabic" w:cs="Traditional Arabic"/>
          <w:sz w:val="28"/>
          <w:szCs w:val="28"/>
          <w:rtl/>
        </w:rPr>
        <w:t>تسعى التنمية المستدامة من خلال آلياتها ومحتواها إلى تحقيق جملة من الأهداف وهي:</w:t>
      </w:r>
      <w:r w:rsidR="009F67D7" w:rsidRPr="00D5491E">
        <w:rPr>
          <w:rStyle w:val="Appeldenotedefin"/>
          <w:rFonts w:ascii="Traditional Arabic" w:eastAsia="Traditional Arabic" w:hAnsi="Traditional Arabic" w:cs="Traditional Arabic"/>
          <w:sz w:val="28"/>
          <w:szCs w:val="28"/>
          <w:rtl/>
        </w:rPr>
        <w:endnoteReference w:id="16"/>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tl/>
        </w:rPr>
      </w:pPr>
      <w:r w:rsidRPr="00D5491E">
        <w:rPr>
          <w:rFonts w:ascii="Traditional Arabic" w:eastAsia="Traditional Arabic" w:hAnsi="Traditional Arabic" w:cs="Traditional Arabic"/>
          <w:sz w:val="28"/>
          <w:szCs w:val="28"/>
          <w:rtl/>
        </w:rPr>
        <w:t>القضاء على الفقر بجميع أشكاله وبجميع انحاء العالم ؛</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القضاء على الجوع، وضمان الأمن الغذائي، وتحسين التغذية، وتعزيز الزراعة المستدامة؛</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تمكين الجميع من العيش في صحة جيدة وتعزيز رفاهية الجميع في جميع الأعمار؛</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ضمان حصول الجميع على التعليم الجيد على قدم المساواة وتعزيز فرص التعلم مدى الحياة؛</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تحقيق المساواة بين الجنسين وتمكين جميع النساء والفتيات ؛</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ضمان حصول الجميع على المياه وخدمات الصرف الصحي وضمان تسيير مستدام للموارد المائية ؛</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ضمان حصول الجميع على خدمات طاقة موثوقة ، ومستدامة وحديثة بتكلفة معقولة؛</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تعزيز النمو الاقتصادي المستدام والمشترك ، والعمالة الكاملة والمنتجة وتوفير عمل لائق للجميع؛</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بناء بنى تحتية قادرة على الصمود، وتعزيز التصنيع المستدام التي تعود بالفائدة على الجميع وتشجع الابتكار؛</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الحد من أوجه عدم المساواة في البلدان وفيما بينها ؛</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t>ضمان أن تكون المدن والمستوطنات البشرية مفتوحة للجميع وآمنة وقادرة على الصمود ومستدامة؛</w:t>
      </w:r>
    </w:p>
    <w:p w:rsid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Pr>
      </w:pPr>
      <w:r w:rsidRPr="005375EF">
        <w:rPr>
          <w:rFonts w:ascii="Traditional Arabic" w:eastAsia="Traditional Arabic" w:hAnsi="Traditional Arabic" w:cs="Traditional Arabic"/>
          <w:sz w:val="28"/>
          <w:szCs w:val="28"/>
          <w:rtl/>
        </w:rPr>
        <w:lastRenderedPageBreak/>
        <w:t>وضع أنماط استهلاك وإنتاج مستدام ؛</w:t>
      </w:r>
    </w:p>
    <w:p w:rsidR="00A416CE" w:rsidRPr="005375EF" w:rsidRDefault="00A416CE" w:rsidP="005375EF">
      <w:pPr>
        <w:pStyle w:val="Paragraphedeliste"/>
        <w:numPr>
          <w:ilvl w:val="0"/>
          <w:numId w:val="24"/>
        </w:numPr>
        <w:bidi/>
        <w:jc w:val="both"/>
        <w:rPr>
          <w:rFonts w:ascii="Traditional Arabic" w:eastAsia="Traditional Arabic" w:hAnsi="Traditional Arabic" w:cs="Traditional Arabic"/>
          <w:sz w:val="28"/>
          <w:szCs w:val="28"/>
          <w:rtl/>
        </w:rPr>
      </w:pPr>
      <w:r w:rsidRPr="005375EF">
        <w:rPr>
          <w:rFonts w:ascii="Traditional Arabic" w:eastAsia="Traditional Arabic" w:hAnsi="Traditional Arabic" w:cs="Traditional Arabic"/>
          <w:sz w:val="28"/>
          <w:szCs w:val="28"/>
          <w:rtl/>
        </w:rPr>
        <w:t>اتخاذ تدابير عاجلة لمكافحة تغير المناخ وآثاره؛</w:t>
      </w:r>
    </w:p>
    <w:p w:rsidR="002C0725" w:rsidRPr="002C0725" w:rsidRDefault="005327E2" w:rsidP="005327E2">
      <w:pPr>
        <w:bidi/>
        <w:spacing w:before="100" w:beforeAutospacing="1" w:after="100" w:afterAutospacing="1"/>
        <w:ind w:left="708"/>
        <w:jc w:val="both"/>
        <w:rPr>
          <w:rFonts w:ascii="Traditional Arabic" w:hAnsi="Traditional Arabic" w:cs="Traditional Arabic"/>
          <w:b/>
          <w:bCs/>
          <w:sz w:val="28"/>
          <w:szCs w:val="28"/>
          <w:rtl/>
          <w:lang w:bidi="ar-MA"/>
        </w:rPr>
      </w:pPr>
      <w:r>
        <w:rPr>
          <w:rFonts w:ascii="Traditional Arabic" w:hAnsi="Traditional Arabic" w:cs="Traditional Arabic" w:hint="cs"/>
          <w:b/>
          <w:bCs/>
          <w:sz w:val="28"/>
          <w:szCs w:val="28"/>
          <w:rtl/>
          <w:lang w:bidi="ar-MA"/>
        </w:rPr>
        <w:t xml:space="preserve">3-2- </w:t>
      </w:r>
      <w:r w:rsidR="002C0725" w:rsidRPr="002C0725">
        <w:rPr>
          <w:rFonts w:ascii="Traditional Arabic" w:hAnsi="Traditional Arabic" w:cs="Traditional Arabic"/>
          <w:b/>
          <w:bCs/>
          <w:sz w:val="28"/>
          <w:szCs w:val="28"/>
          <w:rtl/>
          <w:lang w:bidi="ar-MA"/>
        </w:rPr>
        <w:t>متطلبات التنمية المستدامة</w:t>
      </w:r>
      <w:r w:rsidR="002C0725" w:rsidRPr="002C0725">
        <w:rPr>
          <w:rStyle w:val="Appeldenotedefin"/>
          <w:rFonts w:ascii="Traditional Arabic" w:hAnsi="Traditional Arabic" w:cs="Traditional Arabic"/>
          <w:b/>
          <w:bCs/>
          <w:sz w:val="28"/>
          <w:szCs w:val="28"/>
          <w:rtl/>
          <w:lang w:bidi="ar-MA"/>
        </w:rPr>
        <w:endnoteReference w:id="17"/>
      </w:r>
      <w:r w:rsidR="002C0725" w:rsidRPr="002C0725">
        <w:rPr>
          <w:rFonts w:ascii="Traditional Arabic" w:hAnsi="Traditional Arabic" w:cs="Traditional Arabic"/>
          <w:b/>
          <w:bCs/>
          <w:sz w:val="28"/>
          <w:szCs w:val="28"/>
          <w:rtl/>
          <w:lang w:bidi="ar-MA"/>
        </w:rPr>
        <w:t xml:space="preserve"> : </w:t>
      </w:r>
      <w:r w:rsidR="002C0725" w:rsidRPr="002C0725">
        <w:rPr>
          <w:rFonts w:ascii="Traditional Arabic" w:hAnsi="Traditional Arabic" w:cs="Traditional Arabic"/>
          <w:sz w:val="28"/>
          <w:szCs w:val="28"/>
          <w:rtl/>
        </w:rPr>
        <w:t xml:space="preserve">لتحقيق تنمية مستدامة فعالة يتطلب الأمر التوافق </w:t>
      </w:r>
      <w:r w:rsidR="00A416CE">
        <w:rPr>
          <w:rFonts w:ascii="Traditional Arabic" w:hAnsi="Traditional Arabic" w:cs="Traditional Arabic"/>
          <w:sz w:val="28"/>
          <w:szCs w:val="28"/>
          <w:rtl/>
        </w:rPr>
        <w:t xml:space="preserve">والانسجام بين الأنظمة التالية: </w:t>
      </w:r>
    </w:p>
    <w:p w:rsidR="002C0725" w:rsidRPr="005327E2" w:rsidRDefault="002C0725" w:rsidP="005327E2">
      <w:pPr>
        <w:pStyle w:val="Paragraphedeliste"/>
        <w:numPr>
          <w:ilvl w:val="0"/>
          <w:numId w:val="4"/>
        </w:numPr>
        <w:bidi/>
        <w:spacing w:after="0"/>
        <w:ind w:left="1701"/>
        <w:jc w:val="both"/>
        <w:rPr>
          <w:rFonts w:ascii="Traditional Arabic" w:hAnsi="Traditional Arabic" w:cs="Traditional Arabic"/>
          <w:sz w:val="28"/>
          <w:szCs w:val="28"/>
          <w:u w:val="single"/>
        </w:rPr>
      </w:pPr>
      <w:r w:rsidRPr="005327E2">
        <w:rPr>
          <w:rFonts w:ascii="Traditional Arabic" w:hAnsi="Traditional Arabic" w:cs="Traditional Arabic"/>
          <w:sz w:val="28"/>
          <w:szCs w:val="28"/>
          <w:rtl/>
        </w:rPr>
        <w:t>نظام سياسي:   يضمن الديمقراطية في اتخاذ القرار؛</w:t>
      </w:r>
    </w:p>
    <w:p w:rsidR="002C0725" w:rsidRPr="002C0725" w:rsidRDefault="002C0725" w:rsidP="005327E2">
      <w:pPr>
        <w:numPr>
          <w:ilvl w:val="0"/>
          <w:numId w:val="4"/>
        </w:numPr>
        <w:bidi/>
        <w:spacing w:after="0"/>
        <w:ind w:left="1701"/>
        <w:jc w:val="both"/>
        <w:rPr>
          <w:rFonts w:ascii="Traditional Arabic" w:hAnsi="Traditional Arabic" w:cs="Traditional Arabic"/>
          <w:sz w:val="28"/>
          <w:szCs w:val="28"/>
          <w:u w:val="single"/>
        </w:rPr>
      </w:pPr>
      <w:r w:rsidRPr="002C0725">
        <w:rPr>
          <w:rFonts w:ascii="Traditional Arabic" w:hAnsi="Traditional Arabic" w:cs="Traditional Arabic"/>
          <w:sz w:val="28"/>
          <w:szCs w:val="28"/>
          <w:rtl/>
        </w:rPr>
        <w:t>نظام اقتصادي : يمكن  من تحقيق الفائض، ويعتمد على الذات؛</w:t>
      </w:r>
    </w:p>
    <w:p w:rsidR="002C0725" w:rsidRPr="002C0725" w:rsidRDefault="002C0725" w:rsidP="005327E2">
      <w:pPr>
        <w:numPr>
          <w:ilvl w:val="0"/>
          <w:numId w:val="4"/>
        </w:numPr>
        <w:bidi/>
        <w:spacing w:after="0"/>
        <w:ind w:left="1701"/>
        <w:jc w:val="both"/>
        <w:rPr>
          <w:rFonts w:ascii="Traditional Arabic" w:hAnsi="Traditional Arabic" w:cs="Traditional Arabic"/>
          <w:sz w:val="28"/>
          <w:szCs w:val="28"/>
          <w:u w:val="single"/>
        </w:rPr>
      </w:pPr>
      <w:r w:rsidRPr="002C0725">
        <w:rPr>
          <w:rFonts w:ascii="Traditional Arabic" w:hAnsi="Traditional Arabic" w:cs="Traditional Arabic"/>
          <w:sz w:val="28"/>
          <w:szCs w:val="28"/>
          <w:rtl/>
        </w:rPr>
        <w:t>نظام اجتماعي: ينسجم مع المخططات التنموية وأساليب تنفيذها؛</w:t>
      </w:r>
    </w:p>
    <w:p w:rsidR="002C0725" w:rsidRPr="002C0725" w:rsidRDefault="002C0725" w:rsidP="005327E2">
      <w:pPr>
        <w:numPr>
          <w:ilvl w:val="0"/>
          <w:numId w:val="4"/>
        </w:numPr>
        <w:bidi/>
        <w:spacing w:after="0"/>
        <w:ind w:left="1701"/>
        <w:jc w:val="both"/>
        <w:rPr>
          <w:rFonts w:ascii="Traditional Arabic" w:hAnsi="Traditional Arabic" w:cs="Traditional Arabic"/>
          <w:sz w:val="28"/>
          <w:szCs w:val="28"/>
          <w:u w:val="single"/>
        </w:rPr>
      </w:pPr>
      <w:r w:rsidRPr="002C0725">
        <w:rPr>
          <w:rFonts w:ascii="Traditional Arabic" w:hAnsi="Traditional Arabic" w:cs="Traditional Arabic"/>
          <w:sz w:val="28"/>
          <w:szCs w:val="28"/>
          <w:rtl/>
        </w:rPr>
        <w:t>نظام إنتاجي: يكرس مبدأ الجدوى البيئية في المشاريع؛</w:t>
      </w:r>
    </w:p>
    <w:p w:rsidR="002C0725" w:rsidRPr="002C0725" w:rsidRDefault="002C0725" w:rsidP="005327E2">
      <w:pPr>
        <w:numPr>
          <w:ilvl w:val="0"/>
          <w:numId w:val="4"/>
        </w:numPr>
        <w:bidi/>
        <w:spacing w:after="0"/>
        <w:ind w:left="1701"/>
        <w:jc w:val="both"/>
        <w:rPr>
          <w:rFonts w:ascii="Traditional Arabic" w:hAnsi="Traditional Arabic" w:cs="Traditional Arabic"/>
          <w:sz w:val="28"/>
          <w:szCs w:val="28"/>
          <w:u w:val="single"/>
        </w:rPr>
      </w:pPr>
      <w:r w:rsidRPr="002C0725">
        <w:rPr>
          <w:rFonts w:ascii="Traditional Arabic" w:hAnsi="Traditional Arabic" w:cs="Traditional Arabic"/>
          <w:sz w:val="28"/>
          <w:szCs w:val="28"/>
          <w:rtl/>
        </w:rPr>
        <w:t xml:space="preserve"> نظام تكنولوجي: يمكن من البحث و إيجاد الحلول لما يواجهه من مشكلات؛</w:t>
      </w:r>
    </w:p>
    <w:p w:rsidR="002C0725" w:rsidRPr="002C0725" w:rsidRDefault="002C0725" w:rsidP="005327E2">
      <w:pPr>
        <w:numPr>
          <w:ilvl w:val="0"/>
          <w:numId w:val="4"/>
        </w:numPr>
        <w:bidi/>
        <w:spacing w:after="0"/>
        <w:ind w:left="1701"/>
        <w:jc w:val="both"/>
        <w:rPr>
          <w:rFonts w:ascii="Traditional Arabic" w:hAnsi="Traditional Arabic" w:cs="Traditional Arabic"/>
          <w:sz w:val="28"/>
          <w:szCs w:val="28"/>
          <w:u w:val="single"/>
          <w:rtl/>
        </w:rPr>
      </w:pPr>
      <w:r w:rsidRPr="002C0725">
        <w:rPr>
          <w:rFonts w:ascii="Traditional Arabic" w:hAnsi="Traditional Arabic" w:cs="Traditional Arabic"/>
          <w:sz w:val="28"/>
          <w:szCs w:val="28"/>
          <w:rtl/>
        </w:rPr>
        <w:t>نظام دولي: يعزز التعاون وتبادل الخبرات في مشروع التنمية؛</w:t>
      </w:r>
    </w:p>
    <w:p w:rsidR="002C0725" w:rsidRPr="002C0725" w:rsidRDefault="002C0725" w:rsidP="005327E2">
      <w:pPr>
        <w:numPr>
          <w:ilvl w:val="0"/>
          <w:numId w:val="4"/>
        </w:numPr>
        <w:bidi/>
        <w:spacing w:after="0"/>
        <w:ind w:left="1701"/>
        <w:jc w:val="both"/>
        <w:rPr>
          <w:rFonts w:ascii="Traditional Arabic" w:hAnsi="Traditional Arabic" w:cs="Traditional Arabic"/>
          <w:sz w:val="28"/>
          <w:szCs w:val="28"/>
        </w:rPr>
      </w:pPr>
      <w:r w:rsidRPr="002C0725">
        <w:rPr>
          <w:rFonts w:ascii="Traditional Arabic" w:hAnsi="Traditional Arabic" w:cs="Traditional Arabic"/>
          <w:sz w:val="28"/>
          <w:szCs w:val="28"/>
          <w:rtl/>
        </w:rPr>
        <w:t>نظام إداري: مرن  يملك القدرة على التصحيح الذاتي ؛</w:t>
      </w:r>
    </w:p>
    <w:p w:rsidR="002C0725" w:rsidRPr="002C0725" w:rsidRDefault="002C0725" w:rsidP="005327E2">
      <w:pPr>
        <w:numPr>
          <w:ilvl w:val="0"/>
          <w:numId w:val="4"/>
        </w:numPr>
        <w:bidi/>
        <w:spacing w:after="0"/>
        <w:ind w:left="1701"/>
        <w:jc w:val="both"/>
        <w:rPr>
          <w:rFonts w:ascii="Traditional Arabic" w:hAnsi="Traditional Arabic" w:cs="Traditional Arabic"/>
          <w:sz w:val="28"/>
          <w:szCs w:val="28"/>
        </w:rPr>
      </w:pPr>
      <w:r w:rsidRPr="002C0725">
        <w:rPr>
          <w:rFonts w:ascii="Traditional Arabic" w:hAnsi="Traditional Arabic" w:cs="Traditional Arabic"/>
          <w:sz w:val="28"/>
          <w:szCs w:val="28"/>
          <w:rtl/>
        </w:rPr>
        <w:t>نظام ثقافي : يدرب على تأصيل البعد البيئي في كل أنشطة الحياة عامة، والتنمية المستدامة خاصة.</w:t>
      </w:r>
    </w:p>
    <w:p w:rsidR="002C0725" w:rsidRPr="002C0725" w:rsidRDefault="002C0725" w:rsidP="00BC648E">
      <w:pPr>
        <w:bidi/>
        <w:spacing w:after="0"/>
        <w:jc w:val="both"/>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 xml:space="preserve">4-  مبادئ ومؤشرات التنمية المستدامة </w:t>
      </w:r>
    </w:p>
    <w:p w:rsidR="002C0725" w:rsidRPr="002C0725" w:rsidRDefault="002C0725" w:rsidP="005327E2">
      <w:pPr>
        <w:pStyle w:val="Paragraphedeliste"/>
        <w:numPr>
          <w:ilvl w:val="1"/>
          <w:numId w:val="8"/>
        </w:numPr>
        <w:bidi/>
        <w:jc w:val="both"/>
        <w:rPr>
          <w:rFonts w:ascii="Traditional Arabic" w:hAnsi="Traditional Arabic" w:cs="Traditional Arabic"/>
          <w:sz w:val="28"/>
          <w:szCs w:val="28"/>
          <w:rtl/>
        </w:rPr>
      </w:pPr>
      <w:r w:rsidRPr="002C0725">
        <w:rPr>
          <w:rFonts w:ascii="Traditional Arabic" w:hAnsi="Traditional Arabic" w:cs="Traditional Arabic"/>
          <w:b/>
          <w:bCs/>
          <w:sz w:val="28"/>
          <w:szCs w:val="28"/>
          <w:rtl/>
        </w:rPr>
        <w:t xml:space="preserve">المبادئ الأساسية الواجب مراعاتها بشأن التنمية المستدامة: </w:t>
      </w:r>
      <w:r w:rsidRPr="002C0725">
        <w:rPr>
          <w:rFonts w:ascii="Traditional Arabic" w:hAnsi="Traditional Arabic" w:cs="Traditional Arabic"/>
          <w:sz w:val="28"/>
          <w:szCs w:val="28"/>
          <w:rtl/>
        </w:rPr>
        <w:t xml:space="preserve">تعتبر التنمية المستدامة عقيدة بيئية ذات أسس ومبادئ تسهل من عملية التنمية في مفهومها الشامل لجوانب حياة البشرية الاقتصادية و التكنولوجية  و الاجتماعية, و قد تم توضيح هذه المبادئ من قبل البنك العالمي للإنشاء والتعمير </w:t>
      </w:r>
      <w:r w:rsidRPr="002C0725">
        <w:rPr>
          <w:rFonts w:ascii="Traditional Arabic" w:hAnsi="Traditional Arabic" w:cs="Traditional Arabic"/>
          <w:b/>
          <w:bCs/>
          <w:sz w:val="28"/>
          <w:szCs w:val="28"/>
          <w:rtl/>
        </w:rPr>
        <w:t xml:space="preserve">، </w:t>
      </w:r>
      <w:r w:rsidRPr="002C0725">
        <w:rPr>
          <w:rFonts w:ascii="Traditional Arabic" w:hAnsi="Traditional Arabic" w:cs="Traditional Arabic"/>
          <w:sz w:val="28"/>
          <w:szCs w:val="28"/>
          <w:rtl/>
        </w:rPr>
        <w:t>و تتمثل فيما يلي:</w:t>
      </w:r>
      <w:r w:rsidRPr="002C0725">
        <w:rPr>
          <w:rStyle w:val="Appeldenotedefin"/>
          <w:rFonts w:ascii="Traditional Arabic" w:eastAsiaTheme="minorEastAsia" w:hAnsi="Traditional Arabic" w:cs="Traditional Arabic"/>
          <w:sz w:val="28"/>
          <w:szCs w:val="28"/>
          <w:rtl/>
        </w:rPr>
        <w:endnoteReference w:id="18"/>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المبدأ  الأول</w:t>
      </w:r>
      <w:r w:rsidR="005327E2">
        <w:rPr>
          <w:rFonts w:ascii="Traditional Arabic" w:hAnsi="Traditional Arabic" w:cs="Traditional Arabic" w:hint="cs"/>
          <w:b/>
          <w:bCs/>
          <w:sz w:val="28"/>
          <w:szCs w:val="28"/>
          <w:rtl/>
        </w:rPr>
        <w:t xml:space="preserve"> :</w:t>
      </w:r>
      <w:r w:rsidRPr="002C0725">
        <w:rPr>
          <w:rFonts w:ascii="Traditional Arabic" w:hAnsi="Traditional Arabic" w:cs="Traditional Arabic"/>
          <w:b/>
          <w:bCs/>
          <w:sz w:val="28"/>
          <w:szCs w:val="28"/>
          <w:rtl/>
        </w:rPr>
        <w:t xml:space="preserve">  تحديد الأولويات بعناية : </w:t>
      </w:r>
      <w:r w:rsidRPr="002C0725">
        <w:rPr>
          <w:rFonts w:ascii="Traditional Arabic" w:hAnsi="Traditional Arabic" w:cs="Traditional Arabic"/>
          <w:sz w:val="28"/>
          <w:szCs w:val="28"/>
          <w:rtl/>
        </w:rPr>
        <w:t>اقتضت خطورة مشاكل البيئة وندرة الموارد الطبيعية، التشدد في وضع الأولويات، وتنفيذ إجراءات العلاج على مراحل؛</w:t>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المبدأ الثاني</w:t>
      </w:r>
      <w:r w:rsidR="005327E2">
        <w:rPr>
          <w:rFonts w:ascii="Traditional Arabic" w:hAnsi="Traditional Arabic" w:cs="Traditional Arabic" w:hint="cs"/>
          <w:b/>
          <w:bCs/>
          <w:sz w:val="28"/>
          <w:szCs w:val="28"/>
          <w:rtl/>
        </w:rPr>
        <w:t>:</w:t>
      </w:r>
      <w:r w:rsidRPr="002C0725">
        <w:rPr>
          <w:rFonts w:ascii="Traditional Arabic" w:hAnsi="Traditional Arabic" w:cs="Traditional Arabic"/>
          <w:b/>
          <w:bCs/>
          <w:sz w:val="28"/>
          <w:szCs w:val="28"/>
          <w:rtl/>
        </w:rPr>
        <w:t xml:space="preserve"> الاستفادة من كل دولار: </w:t>
      </w:r>
      <w:r w:rsidRPr="002C0725">
        <w:rPr>
          <w:rFonts w:ascii="Traditional Arabic" w:hAnsi="Traditional Arabic" w:cs="Traditional Arabic"/>
          <w:sz w:val="28"/>
          <w:szCs w:val="28"/>
          <w:rtl/>
        </w:rPr>
        <w:t>أفادت الجهود في هذا المجال في عدة مناطق من العالم، ان تطور البحوث العلمية في هذا المجال يسمح بتحقيق انجازات كثيرة بموارد محدودة، وهو يتطلب نهجا متعدد الفروع ويناشد المختصين والاقتصاديين في مجال البيئة على العمل سويا من أجل تحديد السبل الأقل تكلفة للتصدي للمشاكل البيئية الرئيسية؛</w:t>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المبدأ الثالث</w:t>
      </w:r>
      <w:r w:rsidR="005327E2">
        <w:rPr>
          <w:rFonts w:ascii="Traditional Arabic" w:hAnsi="Traditional Arabic" w:cs="Traditional Arabic" w:hint="cs"/>
          <w:b/>
          <w:bCs/>
          <w:sz w:val="28"/>
          <w:szCs w:val="28"/>
          <w:rtl/>
        </w:rPr>
        <w:t>:</w:t>
      </w:r>
      <w:r w:rsidRPr="002C0725">
        <w:rPr>
          <w:rFonts w:ascii="Traditional Arabic" w:hAnsi="Traditional Arabic" w:cs="Traditional Arabic"/>
          <w:b/>
          <w:bCs/>
          <w:sz w:val="28"/>
          <w:szCs w:val="28"/>
          <w:rtl/>
        </w:rPr>
        <w:t xml:space="preserve"> اغتنام فرص تحقيق الربح لكل الأطراف : </w:t>
      </w:r>
      <w:r w:rsidRPr="002C0725">
        <w:rPr>
          <w:rFonts w:ascii="Traditional Arabic" w:hAnsi="Traditional Arabic" w:cs="Traditional Arabic"/>
          <w:sz w:val="28"/>
          <w:szCs w:val="28"/>
          <w:rtl/>
        </w:rPr>
        <w:t>بعض المكاسب في مجال البيئة سوف تتضمن تكاليف ومفاضلات، والبعض الآخر يمكن تحقيقه كمنتجات فرعية لسياسات صممت لتحسين الكفاءة والحد من الاستنزاف المفرط لمصادر الطاقة ، ومنها خفض الدعم على استخدام الموارد الطبيعية أي وضع سياسة لتحقيق الربح للجميع ؛</w:t>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lastRenderedPageBreak/>
        <w:t>المبدأ الرابع</w:t>
      </w:r>
      <w:r w:rsidR="005327E2">
        <w:rPr>
          <w:rFonts w:ascii="Traditional Arabic" w:hAnsi="Traditional Arabic" w:cs="Traditional Arabic" w:hint="cs"/>
          <w:b/>
          <w:bCs/>
          <w:sz w:val="28"/>
          <w:szCs w:val="28"/>
          <w:rtl/>
        </w:rPr>
        <w:t>:</w:t>
      </w:r>
      <w:r w:rsidRPr="002C0725">
        <w:rPr>
          <w:rFonts w:ascii="Traditional Arabic" w:hAnsi="Traditional Arabic" w:cs="Traditional Arabic"/>
          <w:b/>
          <w:bCs/>
          <w:sz w:val="28"/>
          <w:szCs w:val="28"/>
          <w:rtl/>
        </w:rPr>
        <w:t xml:space="preserve"> استخدام أدوات السوق حيثما يكون ممكنا : </w:t>
      </w:r>
      <w:r w:rsidRPr="002C0725">
        <w:rPr>
          <w:rFonts w:ascii="Traditional Arabic" w:hAnsi="Traditional Arabic" w:cs="Traditional Arabic"/>
          <w:sz w:val="28"/>
          <w:szCs w:val="28"/>
          <w:rtl/>
        </w:rPr>
        <w:t>إن الحوافز القائمة على السوق والرامية إلى خفض الأضرار هي الأفضل من حيث المبدأ والتطبيق، فعلى سبيل المثال تقوم بعض الدول النامية كالجزائر بفرض رسوم الانبعاث وتدفق النفايات، و رسوم قائمة على قواعد السوق بالنسبة لعمليات الاستخراج ؛</w:t>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المبدأ الخامس</w:t>
      </w:r>
      <w:r w:rsidR="005327E2">
        <w:rPr>
          <w:rFonts w:ascii="Traditional Arabic" w:hAnsi="Traditional Arabic" w:cs="Traditional Arabic" w:hint="cs"/>
          <w:b/>
          <w:bCs/>
          <w:sz w:val="28"/>
          <w:szCs w:val="28"/>
          <w:rtl/>
        </w:rPr>
        <w:t>:</w:t>
      </w:r>
      <w:r w:rsidRPr="002C0725">
        <w:rPr>
          <w:rFonts w:ascii="Traditional Arabic" w:hAnsi="Traditional Arabic" w:cs="Traditional Arabic"/>
          <w:b/>
          <w:bCs/>
          <w:sz w:val="28"/>
          <w:szCs w:val="28"/>
          <w:rtl/>
        </w:rPr>
        <w:t xml:space="preserve"> الاقتصاد في استخدام القدرات الإدارية والتنظيمية: </w:t>
      </w:r>
      <w:r w:rsidRPr="002C0725">
        <w:rPr>
          <w:rFonts w:ascii="Traditional Arabic" w:hAnsi="Traditional Arabic" w:cs="Traditional Arabic"/>
          <w:sz w:val="28"/>
          <w:szCs w:val="28"/>
          <w:rtl/>
        </w:rPr>
        <w:t>يجب العمل على تنفيذ سياسات أكثر تنظيما و مقدرة، مثل فرض ضرائب على الوقود أو قيود الاستيراد لأنواع معينة، إدخال مبدأ الحوافز على المؤسسات الصناعية التي تسعى إلى التقليل من الأخطار البيئية، فعلى سبيل المثال أدخلت الجزائر نظاما لتقيم الأداء البيئي و قامت بحملات دعائية للرأي العام ونشر الوعي و ثقافة حماية البيئة؛</w:t>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المبدأ السادس</w:t>
      </w:r>
      <w:r w:rsidR="005327E2">
        <w:rPr>
          <w:rFonts w:ascii="Traditional Arabic" w:hAnsi="Traditional Arabic" w:cs="Traditional Arabic" w:hint="cs"/>
          <w:b/>
          <w:bCs/>
          <w:sz w:val="28"/>
          <w:szCs w:val="28"/>
          <w:rtl/>
        </w:rPr>
        <w:t>:</w:t>
      </w:r>
      <w:r w:rsidRPr="002C0725">
        <w:rPr>
          <w:rFonts w:ascii="Traditional Arabic" w:hAnsi="Traditional Arabic" w:cs="Traditional Arabic"/>
          <w:b/>
          <w:bCs/>
          <w:sz w:val="28"/>
          <w:szCs w:val="28"/>
          <w:rtl/>
        </w:rPr>
        <w:t xml:space="preserve"> العمل مع القطاع الخاص :</w:t>
      </w:r>
      <w:r w:rsidRPr="002C0725">
        <w:rPr>
          <w:rFonts w:ascii="Traditional Arabic" w:hAnsi="Traditional Arabic" w:cs="Traditional Arabic"/>
          <w:sz w:val="28"/>
          <w:szCs w:val="28"/>
          <w:rtl/>
        </w:rPr>
        <w:t xml:space="preserve"> باعتباره عنصرا أساسيـا في العملية الاستثمارية، وذلك من خلال تشجيع التحسينات البيئية للمنظمات، وإنشاء نظام الأيزو الذي يشهد بأن المنظمات لديها أنظمة سليمة للإدارة والبيئة. و توجيه التمويل الخاص صوب أنشطة تحسين البيئة ؛</w:t>
      </w:r>
    </w:p>
    <w:p w:rsidR="002C0725" w:rsidRPr="002C0725" w:rsidRDefault="002C0725" w:rsidP="005327E2">
      <w:pPr>
        <w:bidi/>
        <w:spacing w:after="0"/>
        <w:ind w:left="1984"/>
        <w:jc w:val="both"/>
        <w:outlineLvl w:val="0"/>
        <w:rPr>
          <w:rFonts w:ascii="Traditional Arabic" w:hAnsi="Traditional Arabic" w:cs="Traditional Arabic"/>
          <w:b/>
          <w:bCs/>
          <w:sz w:val="28"/>
          <w:szCs w:val="28"/>
        </w:rPr>
      </w:pPr>
      <w:r w:rsidRPr="002C0725">
        <w:rPr>
          <w:rFonts w:ascii="Traditional Arabic" w:hAnsi="Traditional Arabic" w:cs="Traditional Arabic"/>
          <w:b/>
          <w:bCs/>
          <w:sz w:val="28"/>
          <w:szCs w:val="28"/>
          <w:rtl/>
        </w:rPr>
        <w:t>المبدأ السابع</w:t>
      </w:r>
      <w:r w:rsidR="005327E2">
        <w:rPr>
          <w:rFonts w:ascii="Traditional Arabic" w:hAnsi="Traditional Arabic" w:cs="Traditional Arabic" w:hint="cs"/>
          <w:b/>
          <w:bCs/>
          <w:sz w:val="28"/>
          <w:szCs w:val="28"/>
          <w:rtl/>
        </w:rPr>
        <w:t>:</w:t>
      </w:r>
      <w:r w:rsidRPr="002C0725">
        <w:rPr>
          <w:rFonts w:ascii="Traditional Arabic" w:hAnsi="Traditional Arabic" w:cs="Traditional Arabic"/>
          <w:b/>
          <w:bCs/>
          <w:sz w:val="28"/>
          <w:szCs w:val="28"/>
          <w:rtl/>
        </w:rPr>
        <w:t xml:space="preserve"> الإشراك الكامل للأفراد</w:t>
      </w:r>
      <w:r w:rsidRPr="002C0725">
        <w:rPr>
          <w:rFonts w:ascii="Traditional Arabic" w:hAnsi="Traditional Arabic" w:cs="Traditional Arabic"/>
          <w:b/>
          <w:bCs/>
          <w:sz w:val="28"/>
          <w:szCs w:val="28"/>
          <w:rtl/>
        </w:rPr>
        <w:tab/>
        <w:t xml:space="preserve">: </w:t>
      </w:r>
      <w:r w:rsidRPr="002C0725">
        <w:rPr>
          <w:rFonts w:ascii="Traditional Arabic" w:hAnsi="Traditional Arabic" w:cs="Traditional Arabic"/>
          <w:sz w:val="28"/>
          <w:szCs w:val="28"/>
          <w:rtl/>
        </w:rPr>
        <w:t xml:space="preserve">عند التصدي للمشاكل البيئية لبلد ما، يجب مشاركة المواطنون المحليون في هذه العملية، </w:t>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المبدأ الثامن</w:t>
      </w:r>
      <w:r w:rsidR="005327E2">
        <w:rPr>
          <w:rFonts w:ascii="Traditional Arabic" w:hAnsi="Traditional Arabic" w:cs="Traditional Arabic" w:hint="cs"/>
          <w:b/>
          <w:bCs/>
          <w:sz w:val="28"/>
          <w:szCs w:val="28"/>
          <w:rtl/>
        </w:rPr>
        <w:t>:</w:t>
      </w:r>
      <w:r w:rsidRPr="002C0725">
        <w:rPr>
          <w:rFonts w:ascii="Traditional Arabic" w:hAnsi="Traditional Arabic" w:cs="Traditional Arabic"/>
          <w:b/>
          <w:bCs/>
          <w:sz w:val="28"/>
          <w:szCs w:val="28"/>
          <w:rtl/>
        </w:rPr>
        <w:t xml:space="preserve"> توظيف الشراكة التي تحقق نجاحا : </w:t>
      </w:r>
      <w:r w:rsidRPr="002C0725">
        <w:rPr>
          <w:rFonts w:ascii="Traditional Arabic" w:hAnsi="Traditional Arabic" w:cs="Traditional Arabic"/>
          <w:sz w:val="28"/>
          <w:szCs w:val="28"/>
          <w:rtl/>
        </w:rPr>
        <w:t>يجب على الحكومات الاعتماد على مبدأ التعاون و تضافر الجهود المشتركة بينها و بين القطاع الخاص و منظمات المجتمع المدني، وغيرها، وتنفيذ تدابير مكثفة للتصدي لمشاكل البيئة ؛</w:t>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المبدأ التاسع: تحسين الأداء الإداري المبني على الكفاءة والفعالية ؛</w:t>
      </w:r>
    </w:p>
    <w:p w:rsidR="002C0725" w:rsidRPr="002C0725" w:rsidRDefault="002C0725" w:rsidP="005327E2">
      <w:pPr>
        <w:bidi/>
        <w:spacing w:after="0"/>
        <w:ind w:left="1984"/>
        <w:jc w:val="both"/>
        <w:outlineLvl w:val="0"/>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المبدأ العاشر</w:t>
      </w:r>
      <w:r w:rsidR="005327E2">
        <w:rPr>
          <w:rFonts w:ascii="Traditional Arabic" w:hAnsi="Traditional Arabic" w:cs="Traditional Arabic" w:hint="cs"/>
          <w:b/>
          <w:bCs/>
          <w:sz w:val="28"/>
          <w:szCs w:val="28"/>
          <w:rtl/>
        </w:rPr>
        <w:t>:</w:t>
      </w:r>
      <w:r w:rsidRPr="002C0725">
        <w:rPr>
          <w:rFonts w:ascii="Traditional Arabic" w:hAnsi="Traditional Arabic" w:cs="Traditional Arabic"/>
          <w:b/>
          <w:bCs/>
          <w:sz w:val="28"/>
          <w:szCs w:val="28"/>
          <w:rtl/>
        </w:rPr>
        <w:t xml:space="preserve"> إدماج البيئة من البداية : </w:t>
      </w:r>
      <w:r w:rsidRPr="002C0725">
        <w:rPr>
          <w:rFonts w:ascii="Traditional Arabic" w:hAnsi="Traditional Arabic" w:cs="Traditional Arabic"/>
          <w:sz w:val="28"/>
          <w:szCs w:val="28"/>
          <w:rtl/>
        </w:rPr>
        <w:t>عندما يتعلق الأمر بحماية البيئة، فإن الوقاية تكون ذات تكاليف منخفضة كثيرا وأكثر فعالية من العلاج، وتسعى معظم البلدان الآن إلى تقييم تخفيف الضرر المحتمل من الاستثمارات الجديدة في قطاعات النشاط الرئيسية، .</w:t>
      </w:r>
    </w:p>
    <w:p w:rsidR="00DB2FE2" w:rsidRPr="00DB2FE2" w:rsidRDefault="002C0725" w:rsidP="00DB2FE2">
      <w:pPr>
        <w:pStyle w:val="Paragraphedeliste"/>
        <w:numPr>
          <w:ilvl w:val="1"/>
          <w:numId w:val="8"/>
        </w:numPr>
        <w:bidi/>
        <w:spacing w:after="0"/>
        <w:jc w:val="both"/>
        <w:rPr>
          <w:rFonts w:ascii="Traditional Arabic" w:hAnsi="Traditional Arabic" w:cs="Traditional Arabic"/>
          <w:b/>
          <w:bCs/>
          <w:sz w:val="28"/>
          <w:szCs w:val="28"/>
          <w:lang w:bidi="ar-DZ"/>
        </w:rPr>
      </w:pPr>
      <w:r w:rsidRPr="005327E2">
        <w:rPr>
          <w:rFonts w:ascii="Traditional Arabic" w:hAnsi="Traditional Arabic" w:cs="Traditional Arabic"/>
          <w:b/>
          <w:bCs/>
          <w:sz w:val="28"/>
          <w:szCs w:val="28"/>
          <w:rtl/>
          <w:lang w:bidi="ar-DZ"/>
        </w:rPr>
        <w:t xml:space="preserve"> مؤشرات التنمية المستدامة : </w:t>
      </w:r>
    </w:p>
    <w:p w:rsidR="005327E2" w:rsidRDefault="002C0725" w:rsidP="00BC648E">
      <w:pPr>
        <w:pBdr>
          <w:top w:val="single" w:sz="4" w:space="1" w:color="FFFFFF"/>
          <w:left w:val="single" w:sz="4" w:space="1" w:color="FFFFFF"/>
          <w:bottom w:val="single" w:sz="4" w:space="1" w:color="FFFFFF"/>
          <w:right w:val="single" w:sz="4" w:space="1" w:color="FFFFFF"/>
          <w:between w:val="single" w:sz="4" w:space="1" w:color="FFFFFF"/>
          <w:bar w:val="single" w:sz="4" w:color="FFFFFF"/>
        </w:pBdr>
        <w:bidi/>
        <w:jc w:val="center"/>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الجدول رقم (</w:t>
      </w:r>
      <w:r w:rsidRPr="002C0725">
        <w:rPr>
          <w:rFonts w:ascii="Traditional Arabic" w:hAnsi="Traditional Arabic" w:cs="Traditional Arabic"/>
          <w:b/>
          <w:bCs/>
          <w:sz w:val="28"/>
          <w:szCs w:val="28"/>
        </w:rPr>
        <w:t>01</w:t>
      </w:r>
      <w:r w:rsidRPr="002C0725">
        <w:rPr>
          <w:rFonts w:ascii="Traditional Arabic" w:hAnsi="Traditional Arabic" w:cs="Traditional Arabic"/>
          <w:b/>
          <w:bCs/>
          <w:sz w:val="28"/>
          <w:szCs w:val="28"/>
          <w:rtl/>
        </w:rPr>
        <w:t>): مؤشرات الأمم المتحدة للتنمية المستدامة لسنة 1996</w:t>
      </w:r>
    </w:p>
    <w:p w:rsidR="002C0725" w:rsidRPr="002C0725" w:rsidRDefault="002C0725" w:rsidP="005327E2">
      <w:pPr>
        <w:pBdr>
          <w:top w:val="single" w:sz="4" w:space="1" w:color="FFFFFF"/>
          <w:left w:val="single" w:sz="4" w:space="1" w:color="FFFFFF"/>
          <w:bottom w:val="single" w:sz="4" w:space="1" w:color="FFFFFF"/>
          <w:right w:val="single" w:sz="4" w:space="1" w:color="FFFFFF"/>
          <w:between w:val="single" w:sz="4" w:space="1" w:color="FFFFFF"/>
          <w:bar w:val="single" w:sz="4" w:color="FFFFFF"/>
        </w:pBdr>
        <w:bidi/>
        <w:jc w:val="center"/>
        <w:rPr>
          <w:rFonts w:ascii="Traditional Arabic" w:hAnsi="Traditional Arabic" w:cs="Traditional Arabic"/>
          <w:b/>
          <w:bCs/>
          <w:sz w:val="28"/>
          <w:szCs w:val="28"/>
          <w:rtl/>
        </w:rPr>
      </w:pPr>
      <w:r w:rsidRPr="002C0725">
        <w:rPr>
          <w:rFonts w:ascii="Traditional Arabic" w:hAnsi="Traditional Arabic" w:cs="Traditional Arabic"/>
          <w:b/>
          <w:bCs/>
          <w:sz w:val="28"/>
          <w:szCs w:val="28"/>
          <w:rtl/>
        </w:rPr>
        <w:t>– فصول جدول أعمال القرن 21-</w:t>
      </w:r>
    </w:p>
    <w:tbl>
      <w:tblPr>
        <w:tblStyle w:val="Grilledutableau"/>
        <w:bidiVisual/>
        <w:tblW w:w="0" w:type="auto"/>
        <w:tblInd w:w="1038" w:type="dxa"/>
        <w:tblLook w:val="01E0"/>
      </w:tblPr>
      <w:tblGrid>
        <w:gridCol w:w="1271"/>
        <w:gridCol w:w="6020"/>
      </w:tblGrid>
      <w:tr w:rsidR="002C0725" w:rsidRPr="002C0725" w:rsidTr="005E5E64">
        <w:tc>
          <w:tcPr>
            <w:tcW w:w="7291" w:type="dxa"/>
            <w:gridSpan w:val="2"/>
          </w:tcPr>
          <w:p w:rsidR="002C0725" w:rsidRPr="00BC648E" w:rsidRDefault="002C0725" w:rsidP="00BC648E">
            <w:pPr>
              <w:spacing w:line="276" w:lineRule="auto"/>
              <w:jc w:val="center"/>
              <w:rPr>
                <w:rFonts w:ascii="Traditional Arabic" w:hAnsi="Traditional Arabic" w:cs="Traditional Arabic"/>
                <w:b/>
                <w:bCs/>
                <w:sz w:val="22"/>
                <w:szCs w:val="22"/>
                <w:rtl/>
              </w:rPr>
            </w:pPr>
            <w:r w:rsidRPr="00BC648E">
              <w:rPr>
                <w:rFonts w:ascii="Traditional Arabic" w:hAnsi="Traditional Arabic" w:cs="Traditional Arabic"/>
                <w:b/>
                <w:bCs/>
                <w:sz w:val="22"/>
                <w:szCs w:val="22"/>
                <w:rtl/>
              </w:rPr>
              <w:t xml:space="preserve">المؤشرات الاجتماعية </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الفصل03</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محاربة الفقر</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الفصل05</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الدينامية الديمغرافية والاستدامة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الفصل36</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دعم التعليم والوعي العام والتدريب</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lastRenderedPageBreak/>
              <w:t>الفصل06</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الحماية والارتقاء بالعناية الصحية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الفصل39</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 xml:space="preserve">الصكوك والآليات القانونية الدولية </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الفصل40</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الإعلام من اجل اتخاذ القرار</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الفصل09</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حماية الغلاف الجوي</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الفصل21</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الإدارة السليمة بيئيا للنفايات الصلبة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الفصل19</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الإدارة السليمة بيئيا للمواد الكيماوية السامة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الفصل20</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الإدارة السليمة بيئيا للنفايات الخطرة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الفصل22</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الإدارة المضمونة والسليمة بيئيا للنفايات المشعة</w:t>
            </w:r>
          </w:p>
        </w:tc>
      </w:tr>
      <w:tr w:rsidR="002C0725" w:rsidRPr="002C0725" w:rsidTr="005E5E64">
        <w:tc>
          <w:tcPr>
            <w:tcW w:w="7291" w:type="dxa"/>
            <w:gridSpan w:val="2"/>
          </w:tcPr>
          <w:p w:rsidR="002C0725" w:rsidRPr="00BC648E" w:rsidRDefault="002C0725" w:rsidP="00BC648E">
            <w:pPr>
              <w:spacing w:line="276" w:lineRule="auto"/>
              <w:jc w:val="center"/>
              <w:rPr>
                <w:rFonts w:ascii="Traditional Arabic" w:hAnsi="Traditional Arabic" w:cs="Traditional Arabic"/>
                <w:b/>
                <w:bCs/>
                <w:sz w:val="22"/>
                <w:szCs w:val="22"/>
                <w:rtl/>
              </w:rPr>
            </w:pPr>
            <w:r w:rsidRPr="00BC648E">
              <w:rPr>
                <w:rFonts w:ascii="Traditional Arabic" w:hAnsi="Traditional Arabic" w:cs="Traditional Arabic"/>
                <w:b/>
                <w:bCs/>
                <w:sz w:val="22"/>
                <w:szCs w:val="22"/>
                <w:rtl/>
              </w:rPr>
              <w:t>المؤشرات المؤسسية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الفصل08</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إدماج البيئة والتنمية في عملية اتخاذ القرار</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الفصل35</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 xml:space="preserve">العلم في خدمة التنمية </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الفصل07</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دمج نموذج قابل للاستمرار للمستوطنات البشرية</w:t>
            </w:r>
          </w:p>
        </w:tc>
      </w:tr>
      <w:tr w:rsidR="002C0725" w:rsidRPr="002C0725" w:rsidTr="005E5E64">
        <w:tc>
          <w:tcPr>
            <w:tcW w:w="7291" w:type="dxa"/>
            <w:gridSpan w:val="2"/>
          </w:tcPr>
          <w:p w:rsidR="002C0725" w:rsidRPr="00BC648E" w:rsidRDefault="002C0725" w:rsidP="00BC648E">
            <w:pPr>
              <w:spacing w:line="276" w:lineRule="auto"/>
              <w:jc w:val="center"/>
              <w:rPr>
                <w:rFonts w:ascii="Traditional Arabic" w:hAnsi="Traditional Arabic" w:cs="Traditional Arabic"/>
                <w:b/>
                <w:bCs/>
                <w:sz w:val="22"/>
                <w:szCs w:val="22"/>
                <w:rtl/>
              </w:rPr>
            </w:pPr>
            <w:r w:rsidRPr="00BC648E">
              <w:rPr>
                <w:rFonts w:ascii="Traditional Arabic" w:hAnsi="Traditional Arabic" w:cs="Traditional Arabic"/>
                <w:b/>
                <w:bCs/>
                <w:sz w:val="22"/>
                <w:szCs w:val="22"/>
                <w:rtl/>
              </w:rPr>
              <w:t xml:space="preserve">المؤشرات الاقتصادية </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الفصل02</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التعاون الدولي الهادف إلى تعجيل التنمية المستدامة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الفصل04</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تغيير أنماط الاستهلاك</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الفصل33</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الموارد والآليات المالية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الفصل34</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نقل التقنيات السليمة بيئيا والتعاون</w:t>
            </w:r>
          </w:p>
        </w:tc>
      </w:tr>
      <w:tr w:rsidR="002C0725" w:rsidRPr="002C0725" w:rsidTr="005E5E64">
        <w:tc>
          <w:tcPr>
            <w:tcW w:w="7291" w:type="dxa"/>
            <w:gridSpan w:val="2"/>
          </w:tcPr>
          <w:p w:rsidR="002C0725" w:rsidRPr="00BC648E" w:rsidRDefault="002C0725" w:rsidP="00BC648E">
            <w:pPr>
              <w:spacing w:line="276" w:lineRule="auto"/>
              <w:jc w:val="center"/>
              <w:rPr>
                <w:rFonts w:ascii="Traditional Arabic" w:hAnsi="Traditional Arabic" w:cs="Traditional Arabic"/>
                <w:b/>
                <w:bCs/>
                <w:sz w:val="22"/>
                <w:szCs w:val="22"/>
                <w:rtl/>
              </w:rPr>
            </w:pPr>
            <w:r w:rsidRPr="00BC648E">
              <w:rPr>
                <w:rFonts w:ascii="Traditional Arabic" w:hAnsi="Traditional Arabic" w:cs="Traditional Arabic"/>
                <w:b/>
                <w:bCs/>
                <w:sz w:val="22"/>
                <w:szCs w:val="22"/>
                <w:rtl/>
              </w:rPr>
              <w:t>المؤشرات البيئية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الفصل18</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حماية مصادر المياه العذبة ونوعيتها</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الفصل17</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حماية المحيطات وجميع البحار</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الفصل10</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النهج المتكامل لتخطيط الأراضي وإدارتها</w:t>
            </w:r>
          </w:p>
        </w:tc>
      </w:tr>
      <w:tr w:rsidR="002C0725" w:rsidRPr="002C0725" w:rsidTr="005E5E64">
        <w:trPr>
          <w:trHeight w:val="291"/>
        </w:trPr>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الفصل12</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إدارة الأنظمة الايكولوجية الهشة: محاربة التصحر</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الفصل13</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إدارة الأنظمة الايكولوجية الهشة: الاستغلال المستدام للجبال</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 14</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دعم التنمية الزراعية والريفية المستدامة</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الفصل11</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محاربة إزالة الغابات</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الفصل15</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المحافظة على التنوع البيولوجي</w:t>
            </w:r>
          </w:p>
        </w:tc>
      </w:tr>
      <w:tr w:rsidR="002C0725" w:rsidRPr="002C0725" w:rsidTr="005E5E64">
        <w:tc>
          <w:tcPr>
            <w:tcW w:w="1271"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الفصل16</w:t>
            </w:r>
          </w:p>
        </w:tc>
        <w:tc>
          <w:tcPr>
            <w:tcW w:w="6020" w:type="dxa"/>
          </w:tcPr>
          <w:p w:rsidR="002C0725" w:rsidRPr="00BC648E" w:rsidRDefault="002C0725" w:rsidP="00BC648E">
            <w:pPr>
              <w:spacing w:line="276" w:lineRule="auto"/>
              <w:jc w:val="center"/>
              <w:rPr>
                <w:rFonts w:ascii="Traditional Arabic" w:hAnsi="Traditional Arabic" w:cs="Traditional Arabic"/>
                <w:sz w:val="22"/>
                <w:szCs w:val="22"/>
                <w:rtl/>
              </w:rPr>
            </w:pPr>
            <w:r w:rsidRPr="00BC648E">
              <w:rPr>
                <w:rFonts w:ascii="Traditional Arabic" w:hAnsi="Traditional Arabic" w:cs="Traditional Arabic"/>
                <w:sz w:val="22"/>
                <w:szCs w:val="22"/>
                <w:rtl/>
              </w:rPr>
              <w:t>الإدارة السليمة بيئيا للبيوتكنولوجيا</w:t>
            </w:r>
          </w:p>
        </w:tc>
      </w:tr>
    </w:tbl>
    <w:p w:rsidR="007E033D" w:rsidRDefault="002C0725" w:rsidP="009F67D7">
      <w:pPr>
        <w:pBdr>
          <w:top w:val="single" w:sz="4" w:space="1" w:color="FFFFFF"/>
          <w:left w:val="single" w:sz="4" w:space="1" w:color="FFFFFF"/>
          <w:bottom w:val="single" w:sz="4" w:space="1" w:color="FFFFFF"/>
          <w:right w:val="single" w:sz="4" w:space="0" w:color="FFFFFF"/>
          <w:between w:val="single" w:sz="4" w:space="1" w:color="FFFFFF"/>
          <w:bar w:val="single" w:sz="4" w:color="FFFFFF"/>
        </w:pBdr>
        <w:bidi/>
        <w:jc w:val="lowKashida"/>
        <w:rPr>
          <w:rFonts w:ascii="Traditional Arabic" w:hAnsi="Traditional Arabic" w:cs="Traditional Arabic"/>
          <w:sz w:val="24"/>
          <w:szCs w:val="24"/>
          <w:rtl/>
        </w:rPr>
      </w:pPr>
      <w:r w:rsidRPr="00BC648E">
        <w:rPr>
          <w:rFonts w:ascii="Traditional Arabic" w:hAnsi="Traditional Arabic" w:cs="Traditional Arabic"/>
          <w:b/>
          <w:bCs/>
          <w:sz w:val="24"/>
          <w:szCs w:val="24"/>
          <w:rtl/>
        </w:rPr>
        <w:t>المصدر</w:t>
      </w:r>
      <w:r w:rsidRPr="00BC648E">
        <w:rPr>
          <w:rFonts w:ascii="Traditional Arabic" w:hAnsi="Traditional Arabic" w:cs="Traditional Arabic"/>
          <w:sz w:val="24"/>
          <w:szCs w:val="24"/>
          <w:rtl/>
        </w:rPr>
        <w:t>: اللجنة الاقتصادية لأفريقيا  ، " توضيح واستخدام المؤشرات القابلة للتطبيق فيما يتعلق بالأمن الغذائي والتنمية المستدامة" ، المركز الإنمائي الإقليمي لشمال إفريقيا، الاجتــماع 16 للجنة الخبراء الحكومية الدولية، طنجـة، المغـرب، 2001، ص 19-23.</w:t>
      </w:r>
    </w:p>
    <w:p w:rsidR="007E033D" w:rsidRDefault="007E033D" w:rsidP="007E033D">
      <w:pPr>
        <w:bidi/>
        <w:jc w:val="both"/>
        <w:rPr>
          <w:rFonts w:ascii="Traditional Arabic" w:hAnsi="Traditional Arabic" w:cs="Traditional Arabic"/>
          <w:sz w:val="28"/>
          <w:szCs w:val="28"/>
          <w:rtl/>
          <w:lang w:bidi="ar-DZ"/>
        </w:rPr>
      </w:pPr>
      <w:r w:rsidRPr="009F67D7">
        <w:rPr>
          <w:rFonts w:ascii="Traditional Arabic" w:hAnsi="Traditional Arabic" w:cs="Traditional Arabic"/>
          <w:sz w:val="28"/>
          <w:szCs w:val="28"/>
          <w:rtl/>
          <w:lang w:bidi="ar-DZ"/>
        </w:rPr>
        <w:t>وتستجيب هذه المؤشرات أيضا للمبادئ المعلن عنها في الفصول المختلفة للمذكرة 21 وهي الوثيقة التي خرج بها مؤتمر مدينة "ريو" والتي تحدد الأهداف المنشودة لتصبح التنمية المستدامة حقيقة في القرن21.</w:t>
      </w:r>
    </w:p>
    <w:p w:rsidR="00DB2FE2" w:rsidRDefault="00DB2FE2" w:rsidP="00DB2FE2">
      <w:pPr>
        <w:bidi/>
        <w:jc w:val="both"/>
        <w:rPr>
          <w:rFonts w:ascii="Traditional Arabic" w:hAnsi="Traditional Arabic" w:cs="Traditional Arabic"/>
          <w:sz w:val="28"/>
          <w:szCs w:val="28"/>
          <w:rtl/>
          <w:lang w:bidi="ar-DZ"/>
        </w:rPr>
      </w:pPr>
    </w:p>
    <w:p w:rsidR="00DB2FE2" w:rsidRPr="009F67D7" w:rsidRDefault="00DB2FE2" w:rsidP="00DB2FE2">
      <w:pPr>
        <w:bidi/>
        <w:jc w:val="both"/>
        <w:rPr>
          <w:rFonts w:ascii="Traditional Arabic" w:hAnsi="Traditional Arabic" w:cs="Traditional Arabic"/>
          <w:sz w:val="28"/>
          <w:szCs w:val="28"/>
          <w:lang w:bidi="ar-DZ"/>
        </w:rPr>
      </w:pPr>
    </w:p>
    <w:p w:rsidR="005375EF" w:rsidRPr="009F67D7" w:rsidRDefault="007E033D" w:rsidP="005375EF">
      <w:pPr>
        <w:bidi/>
        <w:jc w:val="both"/>
        <w:rPr>
          <w:rFonts w:ascii="Traditional Arabic" w:hAnsi="Traditional Arabic" w:cs="Traditional Arabic"/>
          <w:sz w:val="28"/>
          <w:szCs w:val="28"/>
          <w:rtl/>
          <w:lang w:bidi="ar-DZ"/>
        </w:rPr>
      </w:pPr>
      <w:r w:rsidRPr="009F67D7">
        <w:rPr>
          <w:rFonts w:ascii="Traditional Arabic" w:hAnsi="Traditional Arabic" w:cs="Traditional Arabic"/>
          <w:sz w:val="28"/>
          <w:szCs w:val="28"/>
          <w:rtl/>
          <w:lang w:bidi="ar-DZ"/>
        </w:rPr>
        <w:lastRenderedPageBreak/>
        <w:t>حسب ما يوضحه الجدول التالي:</w:t>
      </w:r>
    </w:p>
    <w:p w:rsidR="007E033D" w:rsidRDefault="007E033D" w:rsidP="007E033D">
      <w:pPr>
        <w:bidi/>
        <w:jc w:val="center"/>
        <w:rPr>
          <w:rFonts w:ascii="Sakkal Majalla" w:hAnsi="Sakkal Majalla" w:cs="Sakkal Majalla"/>
          <w:b/>
          <w:bCs/>
          <w:sz w:val="24"/>
          <w:szCs w:val="24"/>
          <w:rtl/>
        </w:rPr>
      </w:pPr>
      <w:r>
        <w:rPr>
          <w:rFonts w:ascii="Sakkal Majalla" w:hAnsi="Sakkal Majalla" w:cs="Sakkal Majalla"/>
          <w:b/>
          <w:bCs/>
          <w:sz w:val="24"/>
          <w:szCs w:val="24"/>
          <w:rtl/>
          <w:lang w:bidi="ar-DZ"/>
        </w:rPr>
        <w:t>جدول رقم (01) :يمثل مؤشرات التنمية المستدامة وفق لجنة التنمية</w:t>
      </w:r>
    </w:p>
    <w:tbl>
      <w:tblPr>
        <w:bidiVisual/>
        <w:tblW w:w="964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1561"/>
        <w:gridCol w:w="2978"/>
        <w:gridCol w:w="2553"/>
        <w:gridCol w:w="2553"/>
      </w:tblGrid>
      <w:tr w:rsidR="007E033D" w:rsidTr="007E033D">
        <w:trPr>
          <w:trHeight w:val="422"/>
          <w:jc w:val="center"/>
        </w:trPr>
        <w:tc>
          <w:tcPr>
            <w:tcW w:w="1560" w:type="dxa"/>
            <w:tcBorders>
              <w:top w:val="single" w:sz="18" w:space="0" w:color="auto"/>
              <w:left w:val="single" w:sz="18" w:space="0" w:color="auto"/>
              <w:bottom w:val="single" w:sz="12" w:space="0" w:color="auto"/>
              <w:right w:val="single" w:sz="12" w:space="0" w:color="auto"/>
            </w:tcBorders>
            <w:shd w:val="pct15" w:color="auto" w:fill="auto"/>
            <w:vAlign w:val="center"/>
            <w:hideMark/>
          </w:tcPr>
          <w:p w:rsidR="007E033D" w:rsidRDefault="007E033D">
            <w:pPr>
              <w:bidi/>
              <w:jc w:val="both"/>
              <w:rPr>
                <w:rFonts w:ascii="Sakkal Majalla" w:hAnsi="Sakkal Majalla" w:cs="Sakkal Majalla"/>
                <w:sz w:val="18"/>
                <w:szCs w:val="18"/>
                <w:lang w:eastAsia="en-US"/>
              </w:rPr>
            </w:pPr>
            <w:r>
              <w:rPr>
                <w:rFonts w:ascii="Sakkal Majalla" w:hAnsi="Sakkal Majalla" w:cs="Sakkal Majalla"/>
                <w:sz w:val="18"/>
                <w:szCs w:val="18"/>
                <w:rtl/>
                <w:lang w:eastAsia="en-US"/>
              </w:rPr>
              <w:t>البيـــان</w:t>
            </w:r>
          </w:p>
        </w:tc>
        <w:tc>
          <w:tcPr>
            <w:tcW w:w="2977" w:type="dxa"/>
            <w:tcBorders>
              <w:top w:val="single" w:sz="18" w:space="0" w:color="auto"/>
              <w:left w:val="single" w:sz="12" w:space="0" w:color="auto"/>
              <w:bottom w:val="single" w:sz="12" w:space="0" w:color="auto"/>
              <w:right w:val="single" w:sz="12" w:space="0" w:color="auto"/>
            </w:tcBorders>
            <w:shd w:val="pct15" w:color="auto" w:fill="auto"/>
            <w:vAlign w:val="center"/>
            <w:hideMark/>
          </w:tcPr>
          <w:p w:rsidR="007E033D" w:rsidRDefault="007E033D">
            <w:pPr>
              <w:bidi/>
              <w:jc w:val="both"/>
              <w:rPr>
                <w:rFonts w:ascii="Sakkal Majalla" w:hAnsi="Sakkal Majalla" w:cs="Sakkal Majalla"/>
                <w:sz w:val="18"/>
                <w:szCs w:val="18"/>
                <w:lang w:eastAsia="en-US"/>
              </w:rPr>
            </w:pPr>
            <w:r>
              <w:rPr>
                <w:rFonts w:ascii="Sakkal Majalla" w:hAnsi="Sakkal Majalla" w:cs="Sakkal Majalla"/>
                <w:sz w:val="18"/>
                <w:szCs w:val="18"/>
                <w:rtl/>
                <w:lang w:eastAsia="en-US"/>
              </w:rPr>
              <w:t>مؤشرات القوى المحركة</w:t>
            </w:r>
          </w:p>
        </w:tc>
        <w:tc>
          <w:tcPr>
            <w:tcW w:w="2552" w:type="dxa"/>
            <w:tcBorders>
              <w:top w:val="single" w:sz="18" w:space="0" w:color="auto"/>
              <w:left w:val="single" w:sz="12" w:space="0" w:color="auto"/>
              <w:bottom w:val="single" w:sz="12" w:space="0" w:color="auto"/>
              <w:right w:val="single" w:sz="12" w:space="0" w:color="auto"/>
            </w:tcBorders>
            <w:shd w:val="pct15" w:color="auto" w:fill="auto"/>
            <w:vAlign w:val="center"/>
            <w:hideMark/>
          </w:tcPr>
          <w:p w:rsidR="007E033D" w:rsidRDefault="007E033D">
            <w:pPr>
              <w:bidi/>
              <w:jc w:val="both"/>
              <w:rPr>
                <w:rFonts w:ascii="Sakkal Majalla" w:hAnsi="Sakkal Majalla" w:cs="Sakkal Majalla"/>
                <w:sz w:val="18"/>
                <w:szCs w:val="18"/>
                <w:lang w:eastAsia="en-US"/>
              </w:rPr>
            </w:pPr>
            <w:r>
              <w:rPr>
                <w:rFonts w:ascii="Sakkal Majalla" w:hAnsi="Sakkal Majalla" w:cs="Sakkal Majalla"/>
                <w:sz w:val="18"/>
                <w:szCs w:val="18"/>
                <w:rtl/>
                <w:lang w:eastAsia="en-US"/>
              </w:rPr>
              <w:t>مؤشرات الحالة</w:t>
            </w:r>
          </w:p>
        </w:tc>
        <w:tc>
          <w:tcPr>
            <w:tcW w:w="2552" w:type="dxa"/>
            <w:tcBorders>
              <w:top w:val="single" w:sz="18" w:space="0" w:color="auto"/>
              <w:left w:val="single" w:sz="12" w:space="0" w:color="auto"/>
              <w:bottom w:val="single" w:sz="12" w:space="0" w:color="auto"/>
              <w:right w:val="single" w:sz="18" w:space="0" w:color="auto"/>
            </w:tcBorders>
            <w:shd w:val="pct15" w:color="auto" w:fill="auto"/>
            <w:vAlign w:val="center"/>
            <w:hideMark/>
          </w:tcPr>
          <w:p w:rsidR="007E033D" w:rsidRDefault="007E033D">
            <w:pPr>
              <w:bidi/>
              <w:jc w:val="both"/>
              <w:rPr>
                <w:rFonts w:ascii="Sakkal Majalla" w:hAnsi="Sakkal Majalla" w:cs="Sakkal Majalla"/>
                <w:sz w:val="18"/>
                <w:szCs w:val="18"/>
                <w:lang w:eastAsia="en-US"/>
              </w:rPr>
            </w:pPr>
            <w:r>
              <w:rPr>
                <w:rFonts w:ascii="Sakkal Majalla" w:hAnsi="Sakkal Majalla" w:cs="Sakkal Majalla"/>
                <w:sz w:val="18"/>
                <w:szCs w:val="18"/>
                <w:rtl/>
                <w:lang w:eastAsia="en-US"/>
              </w:rPr>
              <w:t>مؤشرات الجواب</w:t>
            </w:r>
          </w:p>
        </w:tc>
      </w:tr>
      <w:tr w:rsidR="007E033D" w:rsidTr="007E033D">
        <w:trPr>
          <w:trHeight w:val="316"/>
          <w:jc w:val="center"/>
        </w:trPr>
        <w:tc>
          <w:tcPr>
            <w:tcW w:w="9641" w:type="dxa"/>
            <w:gridSpan w:val="4"/>
            <w:tcBorders>
              <w:top w:val="single" w:sz="12" w:space="0" w:color="auto"/>
              <w:left w:val="single" w:sz="18" w:space="0" w:color="auto"/>
              <w:bottom w:val="single" w:sz="12" w:space="0" w:color="auto"/>
              <w:right w:val="single" w:sz="18" w:space="0" w:color="auto"/>
            </w:tcBorders>
            <w:shd w:val="pct10" w:color="auto" w:fill="auto"/>
            <w:vAlign w:val="center"/>
            <w:hideMark/>
          </w:tcPr>
          <w:p w:rsidR="007E033D" w:rsidRDefault="007E033D">
            <w:pPr>
              <w:bidi/>
              <w:rPr>
                <w:rFonts w:ascii="Sakkal Majalla" w:hAnsi="Sakkal Majalla" w:cs="Sakkal Majalla"/>
                <w:b/>
                <w:bCs/>
                <w:sz w:val="20"/>
                <w:szCs w:val="20"/>
                <w:lang w:eastAsia="en-US"/>
              </w:rPr>
            </w:pPr>
            <w:r>
              <w:rPr>
                <w:rFonts w:ascii="Sakkal Majalla" w:hAnsi="Sakkal Majalla" w:cs="Sakkal Majalla"/>
                <w:b/>
                <w:bCs/>
                <w:sz w:val="20"/>
                <w:szCs w:val="20"/>
                <w:rtl/>
                <w:lang w:eastAsia="en-US"/>
              </w:rPr>
              <w:t>الاجتمـاعـــي</w:t>
            </w:r>
          </w:p>
        </w:tc>
      </w:tr>
      <w:tr w:rsidR="007E033D" w:rsidTr="007E033D">
        <w:trPr>
          <w:trHeight w:val="2408"/>
          <w:jc w:val="center"/>
        </w:trPr>
        <w:tc>
          <w:tcPr>
            <w:tcW w:w="1560" w:type="dxa"/>
            <w:tcBorders>
              <w:top w:val="single" w:sz="12" w:space="0" w:color="auto"/>
              <w:left w:val="single" w:sz="18" w:space="0" w:color="auto"/>
              <w:bottom w:val="single" w:sz="12" w:space="0" w:color="auto"/>
              <w:right w:val="single" w:sz="8" w:space="0" w:color="auto"/>
            </w:tcBorders>
            <w:shd w:val="pct5" w:color="auto" w:fill="auto"/>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18"/>
                <w:szCs w:val="18"/>
                <w:rtl/>
                <w:lang w:eastAsia="en-US"/>
              </w:rPr>
              <w:t xml:space="preserve">- </w:t>
            </w:r>
            <w:r>
              <w:rPr>
                <w:rFonts w:ascii="Sakkal Majalla" w:hAnsi="Sakkal Majalla" w:cs="Sakkal Majalla"/>
                <w:sz w:val="20"/>
                <w:szCs w:val="20"/>
                <w:rtl/>
                <w:lang w:eastAsia="en-US"/>
              </w:rPr>
              <w:t>إنعاش التربية</w:t>
            </w:r>
          </w:p>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20"/>
                <w:szCs w:val="20"/>
                <w:rtl/>
                <w:lang w:eastAsia="en-US"/>
              </w:rPr>
              <w:t>- تحسين الجمهور</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التكوين</w:t>
            </w:r>
          </w:p>
        </w:tc>
        <w:tc>
          <w:tcPr>
            <w:tcW w:w="2977" w:type="dxa"/>
            <w:tcBorders>
              <w:top w:val="single" w:sz="12" w:space="0" w:color="auto"/>
              <w:left w:val="single" w:sz="8" w:space="0" w:color="auto"/>
              <w:bottom w:val="single" w:sz="12" w:space="0" w:color="auto"/>
              <w:right w:val="single" w:sz="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20"/>
                <w:szCs w:val="20"/>
                <w:rtl/>
                <w:lang w:eastAsia="en-US"/>
              </w:rPr>
              <w:t>- نسبة تغير المتمدرسين</w:t>
            </w:r>
          </w:p>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20"/>
                <w:szCs w:val="20"/>
                <w:rtl/>
                <w:lang w:eastAsia="en-US"/>
              </w:rPr>
              <w:t>- نسبة التسجيلات في الابتدائي (الخام والصافي).</w:t>
            </w:r>
          </w:p>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20"/>
                <w:szCs w:val="20"/>
                <w:rtl/>
                <w:lang w:eastAsia="en-US"/>
              </w:rPr>
              <w:t>- نسبة التسجيل في الثانوي (الخام والصافي).</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نسبة محو الأمية لدى الكبار.</w:t>
            </w:r>
          </w:p>
        </w:tc>
        <w:tc>
          <w:tcPr>
            <w:tcW w:w="2552" w:type="dxa"/>
            <w:tcBorders>
              <w:top w:val="single" w:sz="12" w:space="0" w:color="auto"/>
              <w:left w:val="single" w:sz="8" w:space="0" w:color="auto"/>
              <w:bottom w:val="single" w:sz="12" w:space="0" w:color="auto"/>
              <w:right w:val="single" w:sz="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18"/>
                <w:szCs w:val="18"/>
                <w:rtl/>
                <w:lang w:eastAsia="en-US"/>
              </w:rPr>
              <w:t xml:space="preserve">- </w:t>
            </w:r>
            <w:r>
              <w:rPr>
                <w:rFonts w:ascii="Sakkal Majalla" w:hAnsi="Sakkal Majalla" w:cs="Sakkal Majalla"/>
                <w:sz w:val="20"/>
                <w:szCs w:val="20"/>
                <w:rtl/>
                <w:lang w:eastAsia="en-US"/>
              </w:rPr>
              <w:t>وصول الأطفال الدرجة الخامسة من الابتدائي.</w:t>
            </w:r>
          </w:p>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20"/>
                <w:szCs w:val="20"/>
                <w:rtl/>
                <w:lang w:eastAsia="en-US"/>
              </w:rPr>
              <w:t>- معدل التمدرس.</w:t>
            </w:r>
          </w:p>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20"/>
                <w:szCs w:val="20"/>
                <w:rtl/>
                <w:lang w:eastAsia="en-US"/>
              </w:rPr>
              <w:t>- اختلاف نسبة التسجيل المدرسي بين البنين والبنات.</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عدد النساء من بين 100 رجل في مواقع عمالة مكثفة</w:t>
            </w:r>
          </w:p>
        </w:tc>
        <w:tc>
          <w:tcPr>
            <w:tcW w:w="2552" w:type="dxa"/>
            <w:tcBorders>
              <w:top w:val="single" w:sz="12" w:space="0" w:color="auto"/>
              <w:left w:val="single" w:sz="8" w:space="0" w:color="auto"/>
              <w:bottom w:val="single" w:sz="12" w:space="0" w:color="auto"/>
              <w:right w:val="single" w:sz="18" w:space="0" w:color="auto"/>
            </w:tcBorders>
            <w:vAlign w:val="center"/>
            <w:hideMark/>
          </w:tcPr>
          <w:p w:rsidR="007E033D" w:rsidRDefault="007E033D">
            <w:pPr>
              <w:bidi/>
              <w:jc w:val="both"/>
              <w:rPr>
                <w:rFonts w:ascii="Sakkal Majalla" w:hAnsi="Sakkal Majalla" w:cs="Sakkal Majalla"/>
                <w:sz w:val="20"/>
                <w:szCs w:val="20"/>
                <w:lang w:eastAsia="en-US"/>
              </w:rPr>
            </w:pPr>
            <w:r>
              <w:rPr>
                <w:rFonts w:ascii="Sakkal Majalla" w:hAnsi="Sakkal Majalla" w:cs="Sakkal Majalla"/>
                <w:sz w:val="20"/>
                <w:szCs w:val="20"/>
                <w:rtl/>
                <w:lang w:eastAsia="en-US"/>
              </w:rPr>
              <w:t>حصة الناتج الداخلي الخام في التربية</w:t>
            </w:r>
          </w:p>
        </w:tc>
      </w:tr>
      <w:tr w:rsidR="007E033D" w:rsidTr="007E033D">
        <w:trPr>
          <w:trHeight w:val="44"/>
          <w:jc w:val="center"/>
        </w:trPr>
        <w:tc>
          <w:tcPr>
            <w:tcW w:w="9641" w:type="dxa"/>
            <w:gridSpan w:val="4"/>
            <w:tcBorders>
              <w:top w:val="single" w:sz="12" w:space="0" w:color="auto"/>
              <w:left w:val="single" w:sz="18" w:space="0" w:color="auto"/>
              <w:bottom w:val="single" w:sz="12" w:space="0" w:color="auto"/>
              <w:right w:val="single" w:sz="18" w:space="0" w:color="auto"/>
            </w:tcBorders>
            <w:shd w:val="pct10" w:color="auto" w:fill="auto"/>
            <w:vAlign w:val="center"/>
            <w:hideMark/>
          </w:tcPr>
          <w:p w:rsidR="007E033D" w:rsidRDefault="007E033D">
            <w:pPr>
              <w:bidi/>
              <w:jc w:val="both"/>
              <w:rPr>
                <w:rFonts w:ascii="Sakkal Majalla" w:hAnsi="Sakkal Majalla" w:cs="Sakkal Majalla"/>
                <w:b/>
                <w:bCs/>
                <w:sz w:val="20"/>
                <w:szCs w:val="20"/>
                <w:lang w:eastAsia="en-US"/>
              </w:rPr>
            </w:pPr>
            <w:r>
              <w:rPr>
                <w:rFonts w:ascii="Sakkal Majalla" w:hAnsi="Sakkal Majalla" w:cs="Sakkal Majalla"/>
                <w:b/>
                <w:bCs/>
                <w:sz w:val="20"/>
                <w:szCs w:val="20"/>
                <w:rtl/>
                <w:lang w:eastAsia="en-US"/>
              </w:rPr>
              <w:t>الاقتـصـــادي</w:t>
            </w:r>
          </w:p>
        </w:tc>
      </w:tr>
      <w:tr w:rsidR="007E033D" w:rsidTr="007E033D">
        <w:trPr>
          <w:jc w:val="center"/>
        </w:trPr>
        <w:tc>
          <w:tcPr>
            <w:tcW w:w="1560" w:type="dxa"/>
            <w:tcBorders>
              <w:top w:val="single" w:sz="12" w:space="0" w:color="auto"/>
              <w:left w:val="single" w:sz="18" w:space="0" w:color="auto"/>
              <w:bottom w:val="single" w:sz="12" w:space="0" w:color="auto"/>
              <w:right w:val="single" w:sz="8" w:space="0" w:color="auto"/>
            </w:tcBorders>
            <w:shd w:val="pct5" w:color="auto" w:fill="auto"/>
            <w:vAlign w:val="center"/>
            <w:hideMark/>
          </w:tcPr>
          <w:p w:rsidR="007E033D" w:rsidRDefault="007E033D">
            <w:pPr>
              <w:bidi/>
              <w:spacing w:after="0"/>
              <w:jc w:val="both"/>
              <w:rPr>
                <w:rFonts w:ascii="Sakkal Majalla" w:hAnsi="Sakkal Majalla" w:cs="Sakkal Majalla"/>
                <w:sz w:val="20"/>
                <w:szCs w:val="20"/>
                <w:lang w:eastAsia="en-US"/>
              </w:rPr>
            </w:pPr>
            <w:r>
              <w:rPr>
                <w:rFonts w:ascii="Sakkal Majalla" w:hAnsi="Sakkal Majalla" w:cs="Sakkal Majalla"/>
                <w:sz w:val="20"/>
                <w:szCs w:val="20"/>
                <w:rtl/>
                <w:lang w:eastAsia="en-US"/>
              </w:rPr>
              <w:t>المصدر والميكانيزمات المالية</w:t>
            </w:r>
          </w:p>
        </w:tc>
        <w:tc>
          <w:tcPr>
            <w:tcW w:w="2977" w:type="dxa"/>
            <w:tcBorders>
              <w:top w:val="single" w:sz="12" w:space="0" w:color="auto"/>
              <w:left w:val="single" w:sz="8" w:space="0" w:color="auto"/>
              <w:bottom w:val="single" w:sz="12" w:space="0" w:color="auto"/>
              <w:right w:val="single" w:sz="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18"/>
                <w:szCs w:val="18"/>
                <w:rtl/>
                <w:lang w:eastAsia="en-US"/>
              </w:rPr>
              <w:t xml:space="preserve">- </w:t>
            </w:r>
            <w:r>
              <w:rPr>
                <w:rFonts w:ascii="Sakkal Majalla" w:hAnsi="Sakkal Majalla" w:cs="Sakkal Majalla"/>
                <w:sz w:val="20"/>
                <w:szCs w:val="20"/>
                <w:rtl/>
                <w:lang w:eastAsia="en-US"/>
              </w:rPr>
              <w:t>التحويل الصافي للمصادر.</w:t>
            </w:r>
          </w:p>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20"/>
                <w:szCs w:val="20"/>
                <w:rtl/>
                <w:lang w:eastAsia="en-US"/>
              </w:rPr>
              <w:t>- مجموع الإعانات العمومية للتنمية الممنوحة أو المحصل عليها.</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(نسبة مئوية من الناتج الوطني الخام)</w:t>
            </w:r>
          </w:p>
        </w:tc>
        <w:tc>
          <w:tcPr>
            <w:tcW w:w="2552" w:type="dxa"/>
            <w:tcBorders>
              <w:top w:val="single" w:sz="12" w:space="0" w:color="auto"/>
              <w:left w:val="single" w:sz="8" w:space="0" w:color="auto"/>
              <w:bottom w:val="single" w:sz="12" w:space="0" w:color="auto"/>
              <w:right w:val="single" w:sz="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18"/>
                <w:szCs w:val="18"/>
                <w:rtl/>
                <w:lang w:eastAsia="en-US"/>
              </w:rPr>
              <w:t xml:space="preserve">- </w:t>
            </w:r>
            <w:r>
              <w:rPr>
                <w:rFonts w:ascii="Sakkal Majalla" w:hAnsi="Sakkal Majalla" w:cs="Sakkal Majalla"/>
                <w:sz w:val="20"/>
                <w:szCs w:val="20"/>
                <w:rtl/>
                <w:lang w:eastAsia="en-US"/>
              </w:rPr>
              <w:t>ديون</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خدمة الديون/صادرات</w:t>
            </w:r>
          </w:p>
        </w:tc>
        <w:tc>
          <w:tcPr>
            <w:tcW w:w="2552" w:type="dxa"/>
            <w:tcBorders>
              <w:top w:val="single" w:sz="12" w:space="0" w:color="auto"/>
              <w:left w:val="single" w:sz="8" w:space="0" w:color="auto"/>
              <w:bottom w:val="single" w:sz="12" w:space="0" w:color="auto"/>
              <w:right w:val="single" w:sz="1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18"/>
                <w:szCs w:val="18"/>
                <w:rtl/>
                <w:lang w:eastAsia="en-US"/>
              </w:rPr>
              <w:t xml:space="preserve">- </w:t>
            </w:r>
            <w:r>
              <w:rPr>
                <w:rFonts w:ascii="Sakkal Majalla" w:hAnsi="Sakkal Majalla" w:cs="Sakkal Majalla"/>
                <w:sz w:val="20"/>
                <w:szCs w:val="20"/>
                <w:rtl/>
                <w:lang w:eastAsia="en-US"/>
              </w:rPr>
              <w:t>النفقات العمومية من أجل حماية البيئة.</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قيمة تمويل جديد أو إضافة من اجل التنمية المستدامة.</w:t>
            </w:r>
          </w:p>
        </w:tc>
      </w:tr>
      <w:tr w:rsidR="007E033D" w:rsidTr="007E033D">
        <w:trPr>
          <w:jc w:val="center"/>
        </w:trPr>
        <w:tc>
          <w:tcPr>
            <w:tcW w:w="9641" w:type="dxa"/>
            <w:gridSpan w:val="4"/>
            <w:tcBorders>
              <w:top w:val="single" w:sz="12" w:space="0" w:color="auto"/>
              <w:left w:val="single" w:sz="18" w:space="0" w:color="auto"/>
              <w:bottom w:val="single" w:sz="12" w:space="0" w:color="auto"/>
              <w:right w:val="single" w:sz="18" w:space="0" w:color="auto"/>
            </w:tcBorders>
            <w:shd w:val="pct10" w:color="auto" w:fill="auto"/>
            <w:vAlign w:val="center"/>
            <w:hideMark/>
          </w:tcPr>
          <w:p w:rsidR="007E033D" w:rsidRDefault="007E033D">
            <w:pPr>
              <w:bidi/>
              <w:jc w:val="both"/>
              <w:rPr>
                <w:rFonts w:ascii="Sakkal Majalla" w:hAnsi="Sakkal Majalla" w:cs="Sakkal Majalla"/>
                <w:b/>
                <w:bCs/>
                <w:sz w:val="20"/>
                <w:szCs w:val="20"/>
                <w:lang w:eastAsia="en-US"/>
              </w:rPr>
            </w:pPr>
            <w:r>
              <w:rPr>
                <w:rFonts w:ascii="Sakkal Majalla" w:hAnsi="Sakkal Majalla" w:cs="Sakkal Majalla"/>
                <w:b/>
                <w:bCs/>
                <w:sz w:val="20"/>
                <w:szCs w:val="20"/>
                <w:rtl/>
                <w:lang w:eastAsia="en-US"/>
              </w:rPr>
              <w:t>البيـئـــــة</w:t>
            </w:r>
          </w:p>
        </w:tc>
      </w:tr>
      <w:tr w:rsidR="007E033D" w:rsidTr="007E033D">
        <w:trPr>
          <w:jc w:val="center"/>
        </w:trPr>
        <w:tc>
          <w:tcPr>
            <w:tcW w:w="1560" w:type="dxa"/>
            <w:tcBorders>
              <w:top w:val="single" w:sz="12" w:space="0" w:color="auto"/>
              <w:left w:val="single" w:sz="18" w:space="0" w:color="auto"/>
              <w:bottom w:val="single" w:sz="12" w:space="0" w:color="auto"/>
              <w:right w:val="single" w:sz="8" w:space="0" w:color="auto"/>
            </w:tcBorders>
            <w:shd w:val="pct5" w:color="auto" w:fill="auto"/>
            <w:vAlign w:val="center"/>
            <w:hideMark/>
          </w:tcPr>
          <w:p w:rsidR="007E033D" w:rsidRDefault="007E033D">
            <w:pPr>
              <w:bidi/>
              <w:spacing w:after="0"/>
              <w:jc w:val="both"/>
              <w:rPr>
                <w:rFonts w:ascii="Sakkal Majalla" w:hAnsi="Sakkal Majalla" w:cs="Sakkal Majalla"/>
                <w:sz w:val="20"/>
                <w:szCs w:val="20"/>
                <w:lang w:eastAsia="en-US"/>
              </w:rPr>
            </w:pPr>
            <w:r>
              <w:rPr>
                <w:rFonts w:ascii="Sakkal Majalla" w:hAnsi="Sakkal Majalla" w:cs="Sakkal Majalla"/>
                <w:sz w:val="20"/>
                <w:szCs w:val="20"/>
                <w:rtl/>
                <w:lang w:eastAsia="en-US"/>
              </w:rPr>
              <w:t>حماية مصادر المياه العذبة ونوعيتها</w:t>
            </w:r>
          </w:p>
        </w:tc>
        <w:tc>
          <w:tcPr>
            <w:tcW w:w="2977" w:type="dxa"/>
            <w:tcBorders>
              <w:top w:val="single" w:sz="12" w:space="0" w:color="auto"/>
              <w:left w:val="single" w:sz="8" w:space="0" w:color="auto"/>
              <w:bottom w:val="single" w:sz="12" w:space="0" w:color="auto"/>
              <w:right w:val="single" w:sz="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18"/>
                <w:szCs w:val="18"/>
                <w:rtl/>
                <w:lang w:eastAsia="en-US"/>
              </w:rPr>
              <w:t xml:space="preserve">- </w:t>
            </w:r>
            <w:r>
              <w:rPr>
                <w:rFonts w:ascii="Sakkal Majalla" w:hAnsi="Sakkal Majalla" w:cs="Sakkal Majalla"/>
                <w:sz w:val="20"/>
                <w:szCs w:val="20"/>
                <w:rtl/>
                <w:lang w:eastAsia="en-US"/>
              </w:rPr>
              <w:t>التخفيض السنوي لمخزون المياه السطحية والجوفية.</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استهلاك كل ساكن للمياه</w:t>
            </w:r>
          </w:p>
        </w:tc>
        <w:tc>
          <w:tcPr>
            <w:tcW w:w="2552" w:type="dxa"/>
            <w:tcBorders>
              <w:top w:val="single" w:sz="12" w:space="0" w:color="auto"/>
              <w:left w:val="single" w:sz="8" w:space="0" w:color="auto"/>
              <w:bottom w:val="single" w:sz="12" w:space="0" w:color="auto"/>
              <w:right w:val="single" w:sz="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18"/>
                <w:szCs w:val="18"/>
                <w:rtl/>
                <w:lang w:eastAsia="en-US"/>
              </w:rPr>
              <w:t xml:space="preserve">- </w:t>
            </w:r>
            <w:r>
              <w:rPr>
                <w:rFonts w:ascii="Sakkal Majalla" w:hAnsi="Sakkal Majalla" w:cs="Sakkal Majalla"/>
                <w:sz w:val="20"/>
                <w:szCs w:val="20"/>
                <w:rtl/>
                <w:lang w:eastAsia="en-US"/>
              </w:rPr>
              <w:t>مخزون المياه الجوفية.</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الحاجة البيوكيميائية إلى الأكسجين في السواقي.</w:t>
            </w:r>
          </w:p>
        </w:tc>
        <w:tc>
          <w:tcPr>
            <w:tcW w:w="2552" w:type="dxa"/>
            <w:tcBorders>
              <w:top w:val="single" w:sz="12" w:space="0" w:color="auto"/>
              <w:left w:val="single" w:sz="8" w:space="0" w:color="auto"/>
              <w:bottom w:val="single" w:sz="12" w:space="0" w:color="auto"/>
              <w:right w:val="single" w:sz="1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18"/>
                <w:szCs w:val="18"/>
                <w:rtl/>
                <w:lang w:eastAsia="en-US"/>
              </w:rPr>
              <w:t xml:space="preserve">- </w:t>
            </w:r>
            <w:r>
              <w:rPr>
                <w:rFonts w:ascii="Sakkal Majalla" w:hAnsi="Sakkal Majalla" w:cs="Sakkal Majalla"/>
                <w:sz w:val="20"/>
                <w:szCs w:val="20"/>
                <w:rtl/>
                <w:lang w:eastAsia="en-US"/>
              </w:rPr>
              <w:t>تغطية معالجة المياه القذرة.</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كثافة الشبكات المائية.</w:t>
            </w:r>
          </w:p>
        </w:tc>
      </w:tr>
      <w:tr w:rsidR="007E033D" w:rsidTr="007E033D">
        <w:trPr>
          <w:jc w:val="center"/>
        </w:trPr>
        <w:tc>
          <w:tcPr>
            <w:tcW w:w="9641" w:type="dxa"/>
            <w:gridSpan w:val="4"/>
            <w:tcBorders>
              <w:top w:val="single" w:sz="12" w:space="0" w:color="auto"/>
              <w:left w:val="single" w:sz="18" w:space="0" w:color="auto"/>
              <w:bottom w:val="single" w:sz="12" w:space="0" w:color="auto"/>
              <w:right w:val="single" w:sz="18" w:space="0" w:color="auto"/>
            </w:tcBorders>
            <w:shd w:val="pct10" w:color="auto" w:fill="auto"/>
            <w:vAlign w:val="center"/>
            <w:hideMark/>
          </w:tcPr>
          <w:p w:rsidR="007E033D" w:rsidRDefault="007E033D">
            <w:pPr>
              <w:bidi/>
              <w:jc w:val="both"/>
              <w:rPr>
                <w:rFonts w:ascii="Sakkal Majalla" w:hAnsi="Sakkal Majalla" w:cs="Sakkal Majalla"/>
                <w:b/>
                <w:bCs/>
                <w:sz w:val="20"/>
                <w:szCs w:val="20"/>
                <w:lang w:eastAsia="en-US"/>
              </w:rPr>
            </w:pPr>
            <w:r>
              <w:rPr>
                <w:rFonts w:ascii="Sakkal Majalla" w:hAnsi="Sakkal Majalla" w:cs="Sakkal Majalla"/>
                <w:b/>
                <w:bCs/>
                <w:sz w:val="20"/>
                <w:szCs w:val="20"/>
                <w:rtl/>
                <w:lang w:eastAsia="en-US"/>
              </w:rPr>
              <w:t>المـؤسســات</w:t>
            </w:r>
          </w:p>
        </w:tc>
      </w:tr>
      <w:tr w:rsidR="007E033D" w:rsidTr="007E033D">
        <w:trPr>
          <w:jc w:val="center"/>
        </w:trPr>
        <w:tc>
          <w:tcPr>
            <w:tcW w:w="1560" w:type="dxa"/>
            <w:tcBorders>
              <w:top w:val="single" w:sz="12" w:space="0" w:color="auto"/>
              <w:left w:val="single" w:sz="18" w:space="0" w:color="auto"/>
              <w:bottom w:val="single" w:sz="18" w:space="0" w:color="auto"/>
              <w:right w:val="single" w:sz="8" w:space="0" w:color="auto"/>
            </w:tcBorders>
            <w:shd w:val="pct5" w:color="auto" w:fill="auto"/>
            <w:vAlign w:val="center"/>
            <w:hideMark/>
          </w:tcPr>
          <w:p w:rsidR="007E033D" w:rsidRDefault="007E033D">
            <w:pPr>
              <w:bidi/>
              <w:spacing w:after="0"/>
              <w:jc w:val="both"/>
              <w:rPr>
                <w:rFonts w:ascii="Sakkal Majalla" w:hAnsi="Sakkal Majalla" w:cs="Sakkal Majalla"/>
                <w:sz w:val="20"/>
                <w:szCs w:val="20"/>
                <w:lang w:eastAsia="en-US"/>
              </w:rPr>
            </w:pPr>
            <w:r>
              <w:rPr>
                <w:rFonts w:ascii="Sakkal Majalla" w:hAnsi="Sakkal Majalla" w:cs="Sakkal Majalla"/>
                <w:sz w:val="20"/>
                <w:szCs w:val="20"/>
                <w:rtl/>
                <w:lang w:eastAsia="en-US"/>
              </w:rPr>
              <w:t>المعلومات من أجل اتخاذ القرار</w:t>
            </w:r>
          </w:p>
        </w:tc>
        <w:tc>
          <w:tcPr>
            <w:tcW w:w="2977" w:type="dxa"/>
            <w:tcBorders>
              <w:top w:val="single" w:sz="12" w:space="0" w:color="auto"/>
              <w:left w:val="single" w:sz="8" w:space="0" w:color="auto"/>
              <w:bottom w:val="single" w:sz="18" w:space="0" w:color="auto"/>
              <w:right w:val="single" w:sz="8" w:space="0" w:color="auto"/>
            </w:tcBorders>
            <w:vAlign w:val="center"/>
          </w:tcPr>
          <w:p w:rsidR="007E033D" w:rsidRDefault="007E033D">
            <w:pPr>
              <w:bidi/>
              <w:jc w:val="both"/>
              <w:rPr>
                <w:rFonts w:ascii="Sakkal Majalla" w:hAnsi="Sakkal Majalla" w:cs="Sakkal Majalla"/>
                <w:sz w:val="18"/>
                <w:szCs w:val="18"/>
                <w:lang w:eastAsia="en-US"/>
              </w:rPr>
            </w:pPr>
          </w:p>
        </w:tc>
        <w:tc>
          <w:tcPr>
            <w:tcW w:w="2552" w:type="dxa"/>
            <w:tcBorders>
              <w:top w:val="single" w:sz="12" w:space="0" w:color="auto"/>
              <w:left w:val="single" w:sz="8" w:space="0" w:color="auto"/>
              <w:bottom w:val="single" w:sz="18" w:space="0" w:color="auto"/>
              <w:right w:val="single" w:sz="8" w:space="0" w:color="auto"/>
            </w:tcBorders>
            <w:vAlign w:val="center"/>
            <w:hideMark/>
          </w:tcPr>
          <w:p w:rsidR="007E033D" w:rsidRDefault="007E033D">
            <w:pPr>
              <w:bidi/>
              <w:spacing w:after="0"/>
              <w:jc w:val="both"/>
              <w:rPr>
                <w:rFonts w:ascii="Sakkal Majalla" w:hAnsi="Sakkal Majalla" w:cs="Sakkal Majalla"/>
                <w:sz w:val="20"/>
                <w:szCs w:val="20"/>
                <w:rtl/>
                <w:lang w:eastAsia="en-US"/>
              </w:rPr>
            </w:pPr>
            <w:r>
              <w:rPr>
                <w:rFonts w:ascii="Sakkal Majalla" w:hAnsi="Sakkal Majalla" w:cs="Sakkal Majalla"/>
                <w:sz w:val="20"/>
                <w:szCs w:val="20"/>
                <w:rtl/>
                <w:lang w:eastAsia="en-US"/>
              </w:rPr>
              <w:t>أهم الخطوط الهاتفية نسبة إلى 100 ساكن.</w:t>
            </w:r>
          </w:p>
          <w:p w:rsidR="007E033D" w:rsidRDefault="007E033D">
            <w:pPr>
              <w:bidi/>
              <w:spacing w:after="0"/>
              <w:jc w:val="both"/>
              <w:rPr>
                <w:rFonts w:ascii="Sakkal Majalla" w:hAnsi="Sakkal Majalla" w:cs="Sakkal Majalla"/>
                <w:sz w:val="18"/>
                <w:szCs w:val="18"/>
                <w:lang w:eastAsia="en-US"/>
              </w:rPr>
            </w:pPr>
            <w:r>
              <w:rPr>
                <w:rFonts w:ascii="Sakkal Majalla" w:hAnsi="Sakkal Majalla" w:cs="Sakkal Majalla"/>
                <w:sz w:val="20"/>
                <w:szCs w:val="20"/>
                <w:rtl/>
                <w:lang w:eastAsia="en-US"/>
              </w:rPr>
              <w:t>- الحصول على المعلومات</w:t>
            </w:r>
            <w:r>
              <w:rPr>
                <w:rFonts w:ascii="Sakkal Majalla" w:hAnsi="Sakkal Majalla" w:cs="Sakkal Majalla"/>
                <w:sz w:val="18"/>
                <w:szCs w:val="18"/>
                <w:rtl/>
                <w:lang w:eastAsia="en-US"/>
              </w:rPr>
              <w:t>.</w:t>
            </w:r>
          </w:p>
        </w:tc>
        <w:tc>
          <w:tcPr>
            <w:tcW w:w="2552" w:type="dxa"/>
            <w:tcBorders>
              <w:top w:val="single" w:sz="12" w:space="0" w:color="auto"/>
              <w:left w:val="single" w:sz="8" w:space="0" w:color="auto"/>
              <w:bottom w:val="single" w:sz="18" w:space="0" w:color="auto"/>
              <w:right w:val="single" w:sz="18" w:space="0" w:color="auto"/>
            </w:tcBorders>
            <w:vAlign w:val="center"/>
            <w:hideMark/>
          </w:tcPr>
          <w:p w:rsidR="007E033D" w:rsidRDefault="007E033D">
            <w:pPr>
              <w:bidi/>
              <w:spacing w:after="0"/>
              <w:jc w:val="both"/>
              <w:rPr>
                <w:rFonts w:ascii="Sakkal Majalla" w:hAnsi="Sakkal Majalla" w:cs="Sakkal Majalla"/>
                <w:sz w:val="20"/>
                <w:szCs w:val="20"/>
                <w:lang w:eastAsia="en-US"/>
              </w:rPr>
            </w:pPr>
            <w:r>
              <w:rPr>
                <w:rFonts w:ascii="Sakkal Majalla" w:hAnsi="Sakkal Majalla" w:cs="Sakkal Majalla"/>
                <w:sz w:val="20"/>
                <w:szCs w:val="20"/>
                <w:rtl/>
                <w:lang w:eastAsia="en-US"/>
              </w:rPr>
              <w:t>برامج الإحصائيات الوطنية حول البيئة</w:t>
            </w:r>
          </w:p>
        </w:tc>
      </w:tr>
    </w:tbl>
    <w:p w:rsidR="007E033D" w:rsidRPr="009F67D7" w:rsidRDefault="007E033D" w:rsidP="009F67D7">
      <w:pPr>
        <w:bidi/>
        <w:jc w:val="center"/>
        <w:rPr>
          <w:rFonts w:ascii="Sakkal Majalla" w:hAnsi="Sakkal Majalla" w:cs="Sakkal Majalla"/>
          <w:sz w:val="24"/>
          <w:szCs w:val="24"/>
          <w:rtl/>
        </w:rPr>
      </w:pPr>
      <w:r>
        <w:rPr>
          <w:rFonts w:ascii="Sakkal Majalla" w:hAnsi="Sakkal Majalla" w:cs="Sakkal Majalla"/>
          <w:b/>
          <w:bCs/>
          <w:sz w:val="24"/>
          <w:szCs w:val="24"/>
          <w:rtl/>
        </w:rPr>
        <w:t>المصـدر:</w:t>
      </w:r>
      <w:r>
        <w:rPr>
          <w:rFonts w:ascii="Sakkal Majalla" w:hAnsi="Sakkal Majalla" w:cs="Sakkal Majalla"/>
          <w:sz w:val="24"/>
          <w:szCs w:val="24"/>
          <w:rtl/>
        </w:rPr>
        <w:t xml:space="preserve"> تقرير التنمية البشرية  الصادر عن هيئة الأمم المتحدة، 2000.</w:t>
      </w:r>
    </w:p>
    <w:p w:rsidR="00053188" w:rsidRPr="00D5491E" w:rsidRDefault="005375EF" w:rsidP="00D5491E">
      <w:pPr>
        <w:autoSpaceDE w:val="0"/>
        <w:autoSpaceDN w:val="0"/>
        <w:bidi/>
        <w:adjustRightInd w:val="0"/>
        <w:spacing w:after="0"/>
        <w:jc w:val="both"/>
        <w:rPr>
          <w:rFonts w:ascii="Traditional Arabic" w:eastAsiaTheme="minorHAnsi" w:hAnsi="Traditional Arabic" w:cs="Traditional Arabic"/>
          <w:b/>
          <w:bCs/>
          <w:sz w:val="28"/>
          <w:szCs w:val="28"/>
          <w:lang w:eastAsia="en-US" w:bidi="ar-DZ"/>
        </w:rPr>
      </w:pPr>
      <w:r>
        <w:rPr>
          <w:rFonts w:ascii="Traditional Arabic" w:eastAsiaTheme="minorHAnsi" w:hAnsi="Traditional Arabic" w:cs="Traditional Arabic" w:hint="cs"/>
          <w:b/>
          <w:bCs/>
          <w:sz w:val="28"/>
          <w:szCs w:val="28"/>
          <w:rtl/>
          <w:lang w:eastAsia="en-US" w:bidi="ar-DZ"/>
        </w:rPr>
        <w:t xml:space="preserve">المحور الثاني : </w:t>
      </w:r>
      <w:r w:rsidR="00053188" w:rsidRPr="00D5491E">
        <w:rPr>
          <w:rFonts w:ascii="Traditional Arabic" w:eastAsiaTheme="minorHAnsi" w:hAnsi="Traditional Arabic" w:cs="Traditional Arabic"/>
          <w:b/>
          <w:bCs/>
          <w:sz w:val="28"/>
          <w:szCs w:val="28"/>
          <w:rtl/>
          <w:lang w:eastAsia="en-US" w:bidi="ar-DZ"/>
        </w:rPr>
        <w:t xml:space="preserve">المسؤولية الاجتماعية للشركات </w:t>
      </w:r>
    </w:p>
    <w:p w:rsidR="00053188" w:rsidRPr="00D5491E" w:rsidRDefault="00053188" w:rsidP="00D5491E">
      <w:pPr>
        <w:pStyle w:val="Paragraphedeliste"/>
        <w:numPr>
          <w:ilvl w:val="0"/>
          <w:numId w:val="12"/>
        </w:numPr>
        <w:autoSpaceDE w:val="0"/>
        <w:autoSpaceDN w:val="0"/>
        <w:bidi/>
        <w:adjustRightInd w:val="0"/>
        <w:spacing w:after="0"/>
        <w:jc w:val="both"/>
        <w:rPr>
          <w:rFonts w:ascii="Traditional Arabic" w:eastAsiaTheme="minorHAnsi" w:hAnsi="Traditional Arabic" w:cs="Traditional Arabic"/>
          <w:b/>
          <w:bCs/>
          <w:sz w:val="28"/>
          <w:szCs w:val="28"/>
          <w:rtl/>
          <w:lang w:eastAsia="en-US" w:bidi="ar-DZ"/>
        </w:rPr>
      </w:pPr>
      <w:r w:rsidRPr="00D5491E">
        <w:rPr>
          <w:rFonts w:ascii="Traditional Arabic" w:eastAsiaTheme="minorHAnsi" w:hAnsi="Traditional Arabic" w:cs="Traditional Arabic"/>
          <w:b/>
          <w:bCs/>
          <w:sz w:val="28"/>
          <w:szCs w:val="28"/>
          <w:rtl/>
          <w:lang w:eastAsia="en-US" w:bidi="ar-DZ"/>
        </w:rPr>
        <w:t xml:space="preserve">مفهوم المسؤولية الاجتماعية للشركات :  </w:t>
      </w:r>
      <w:r w:rsidRPr="00D5491E">
        <w:rPr>
          <w:rFonts w:ascii="Traditional Arabic" w:eastAsiaTheme="minorHAnsi" w:hAnsi="Traditional Arabic" w:cs="Traditional Arabic"/>
          <w:sz w:val="28"/>
          <w:szCs w:val="28"/>
          <w:rtl/>
          <w:lang w:eastAsia="en-US" w:bidi="ar-DZ"/>
        </w:rPr>
        <w:t xml:space="preserve">ان المسؤولية الاقتصادية ليست بمؤسسات خيرية وان هدفها هو تحقيق اكبر عائد من الربح ، الا انه في وقتنا الحاضر نرى ان تقييم المؤسسات لم يعد يعتمد على ربحيتها فحسب ، ولم تعد تعتمد في بناء سمعتها على مراكزها المالية فقط، وانما ظهرت مفاهيم حديثة تساعد على خلق بيئة قادرة على التعامل مع التطورات المتسارعة ، في الجوانب الاقتصادية والتكنولوجية والادارية عبر انحاء العالم ، وكان من ابرز هذه المفاهيم " مفهوم المسؤولية الاجتماعية" </w:t>
      </w:r>
      <w:r w:rsidRPr="00D5491E">
        <w:rPr>
          <w:rFonts w:ascii="Traditional Arabic" w:eastAsiaTheme="minorHAnsi" w:hAnsi="Traditional Arabic" w:cs="Traditional Arabic"/>
          <w:sz w:val="28"/>
          <w:szCs w:val="28"/>
          <w:lang w:eastAsia="en-US"/>
        </w:rPr>
        <w:t>".</w:t>
      </w:r>
      <w:r w:rsidRPr="00D5491E">
        <w:rPr>
          <w:rStyle w:val="Appeldenotedefin"/>
          <w:rFonts w:ascii="Traditional Arabic" w:eastAsiaTheme="minorHAnsi" w:hAnsi="Traditional Arabic" w:cs="Traditional Arabic"/>
          <w:sz w:val="28"/>
          <w:szCs w:val="28"/>
          <w:lang w:eastAsia="en-US"/>
        </w:rPr>
        <w:endnoteReference w:id="19"/>
      </w:r>
    </w:p>
    <w:p w:rsidR="00053188" w:rsidRPr="00D5491E" w:rsidRDefault="00053188" w:rsidP="00D5491E">
      <w:pPr>
        <w:bidi/>
        <w:jc w:val="both"/>
        <w:rPr>
          <w:rFonts w:ascii="Traditional Arabic" w:eastAsiaTheme="minorHAnsi" w:hAnsi="Traditional Arabic" w:cs="Traditional Arabic"/>
          <w:sz w:val="28"/>
          <w:szCs w:val="28"/>
          <w:rtl/>
          <w:lang w:eastAsia="en-US" w:bidi="ar-DZ"/>
        </w:rPr>
      </w:pPr>
      <w:r w:rsidRPr="00D5491E">
        <w:rPr>
          <w:rFonts w:ascii="Traditional Arabic" w:eastAsiaTheme="minorHAnsi" w:hAnsi="Traditional Arabic" w:cs="Traditional Arabic"/>
          <w:sz w:val="28"/>
          <w:szCs w:val="28"/>
          <w:rtl/>
          <w:lang w:eastAsia="en-US" w:bidi="ar-DZ"/>
        </w:rPr>
        <w:lastRenderedPageBreak/>
        <w:t>عرفها المجلس العالمي للأعمال من اجل التنمية المستدامة على انها : " التزام مؤسسات الاعمال المتواصل للسلوك الاخلاقي وللمساهمة في التنمية الاقتصادية وفي الوقت ذاته تحسين نوعية حياة القوى العاملة واسرها فضلا عن المجتمعات المحلية والمجتمع عامة " .</w:t>
      </w:r>
    </w:p>
    <w:p w:rsidR="00053188" w:rsidRPr="00D5491E" w:rsidRDefault="00053188" w:rsidP="00D5491E">
      <w:pPr>
        <w:bidi/>
        <w:jc w:val="both"/>
        <w:rPr>
          <w:rFonts w:ascii="Traditional Arabic" w:eastAsiaTheme="minorHAnsi" w:hAnsi="Traditional Arabic" w:cs="Traditional Arabic"/>
          <w:sz w:val="28"/>
          <w:szCs w:val="28"/>
          <w:rtl/>
          <w:lang w:eastAsia="en-US" w:bidi="ar-DZ"/>
        </w:rPr>
      </w:pPr>
      <w:r w:rsidRPr="00D5491E">
        <w:rPr>
          <w:rFonts w:ascii="Traditional Arabic" w:eastAsiaTheme="minorHAnsi" w:hAnsi="Traditional Arabic" w:cs="Traditional Arabic"/>
          <w:sz w:val="28"/>
          <w:szCs w:val="28"/>
          <w:rtl/>
          <w:lang w:eastAsia="en-US" w:bidi="ar-DZ"/>
        </w:rPr>
        <w:t>كما تعرفها منظمة الامم المتحدة على انها : " توسع مفهوم استخدام عبارة " تحلي الشركات لروح المواطنة العالية ، التي تغطي كل من حقوق ومسؤوليات الشركات عبر الوطنية في السياق الدولي. ومكان الشركات عبر الوطنية ان تظهر تحليها بروح المواطنة الصالحة عن طريق اعتناق واستصدار عدد من القيم والمبادئ المتفق عليها عالميا في ممارسات فرادى الشركات وفي دعم السياسات العامة الملائمة على السواء في مجالات حقوق الانسان، وفي ظروف العمل وحماية البيئة " .</w:t>
      </w:r>
      <w:r w:rsidRPr="00D5491E">
        <w:rPr>
          <w:rStyle w:val="Appeldenotedefin"/>
          <w:rFonts w:ascii="Traditional Arabic" w:eastAsiaTheme="minorHAnsi" w:hAnsi="Traditional Arabic" w:cs="Traditional Arabic"/>
          <w:sz w:val="28"/>
          <w:szCs w:val="28"/>
          <w:rtl/>
          <w:lang w:eastAsia="en-US" w:bidi="ar-DZ"/>
        </w:rPr>
        <w:endnoteReference w:id="20"/>
      </w:r>
    </w:p>
    <w:p w:rsidR="00053188" w:rsidRPr="00D5491E" w:rsidRDefault="00053188" w:rsidP="00D5491E">
      <w:pPr>
        <w:pStyle w:val="Paragraphedeliste"/>
        <w:numPr>
          <w:ilvl w:val="0"/>
          <w:numId w:val="12"/>
        </w:numPr>
        <w:autoSpaceDE w:val="0"/>
        <w:autoSpaceDN w:val="0"/>
        <w:bidi/>
        <w:adjustRightInd w:val="0"/>
        <w:spacing w:after="0"/>
        <w:jc w:val="both"/>
        <w:rPr>
          <w:rFonts w:ascii="Traditional Arabic" w:eastAsiaTheme="minorHAnsi" w:hAnsi="Traditional Arabic" w:cs="Traditional Arabic"/>
          <w:b/>
          <w:bCs/>
          <w:sz w:val="28"/>
          <w:szCs w:val="28"/>
          <w:rtl/>
          <w:lang w:eastAsia="en-US" w:bidi="ar-DZ"/>
        </w:rPr>
      </w:pPr>
      <w:r w:rsidRPr="00D5491E">
        <w:rPr>
          <w:rFonts w:ascii="Traditional Arabic" w:eastAsiaTheme="minorHAnsi" w:hAnsi="Traditional Arabic" w:cs="Traditional Arabic"/>
          <w:b/>
          <w:bCs/>
          <w:sz w:val="28"/>
          <w:szCs w:val="28"/>
          <w:rtl/>
          <w:lang w:eastAsia="en-US" w:bidi="ar-DZ"/>
        </w:rPr>
        <w:t>أهمية المسؤولية الاجتماعية :</w:t>
      </w:r>
    </w:p>
    <w:p w:rsidR="00053188" w:rsidRPr="00D5491E" w:rsidRDefault="00053188" w:rsidP="00D5491E">
      <w:pPr>
        <w:autoSpaceDE w:val="0"/>
        <w:autoSpaceDN w:val="0"/>
        <w:bidi/>
        <w:adjustRightInd w:val="0"/>
        <w:spacing w:after="0"/>
        <w:jc w:val="both"/>
        <w:rPr>
          <w:rFonts w:ascii="Traditional Arabic" w:eastAsiaTheme="minorHAnsi" w:hAnsi="Traditional Arabic" w:cs="Traditional Arabic"/>
          <w:b/>
          <w:bCs/>
          <w:sz w:val="28"/>
          <w:szCs w:val="28"/>
          <w:rtl/>
          <w:lang w:eastAsia="en-US" w:bidi="ar-DZ"/>
        </w:rPr>
      </w:pPr>
      <w:r w:rsidRPr="00D5491E">
        <w:rPr>
          <w:rFonts w:ascii="Traditional Arabic" w:eastAsiaTheme="minorHAnsi" w:hAnsi="Traditional Arabic" w:cs="Traditional Arabic"/>
          <w:sz w:val="28"/>
          <w:szCs w:val="28"/>
          <w:rtl/>
          <w:lang w:eastAsia="en-US" w:bidi="ar-DZ"/>
        </w:rPr>
        <w:t>للمسؤولية الاجتماعية اهمية كبيرة يمكن انجازها في العناصر التالية</w:t>
      </w:r>
      <w:r w:rsidRPr="00D5491E">
        <w:rPr>
          <w:rFonts w:ascii="Traditional Arabic" w:eastAsiaTheme="minorHAnsi" w:hAnsi="Traditional Arabic" w:cs="Traditional Arabic"/>
          <w:b/>
          <w:bCs/>
          <w:sz w:val="28"/>
          <w:szCs w:val="28"/>
          <w:rtl/>
          <w:lang w:eastAsia="en-US" w:bidi="ar-DZ"/>
        </w:rPr>
        <w:t xml:space="preserve"> :</w:t>
      </w:r>
    </w:p>
    <w:p w:rsidR="00053188" w:rsidRPr="005375EF" w:rsidRDefault="00053188" w:rsidP="005375EF">
      <w:pPr>
        <w:pStyle w:val="Paragraphedeliste"/>
        <w:numPr>
          <w:ilvl w:val="0"/>
          <w:numId w:val="20"/>
        </w:numPr>
        <w:autoSpaceDE w:val="0"/>
        <w:autoSpaceDN w:val="0"/>
        <w:bidi/>
        <w:adjustRightInd w:val="0"/>
        <w:spacing w:after="0"/>
        <w:jc w:val="both"/>
        <w:rPr>
          <w:rFonts w:ascii="Traditional Arabic" w:eastAsiaTheme="minorHAnsi" w:hAnsi="Traditional Arabic" w:cs="Traditional Arabic"/>
          <w:b/>
          <w:bCs/>
          <w:sz w:val="28"/>
          <w:szCs w:val="28"/>
          <w:rtl/>
          <w:lang w:eastAsia="en-US" w:bidi="ar-DZ"/>
        </w:rPr>
      </w:pPr>
      <w:r w:rsidRPr="005375EF">
        <w:rPr>
          <w:rFonts w:ascii="Traditional Arabic" w:eastAsiaTheme="minorHAnsi" w:hAnsi="Traditional Arabic" w:cs="Traditional Arabic"/>
          <w:b/>
          <w:bCs/>
          <w:sz w:val="28"/>
          <w:szCs w:val="28"/>
          <w:rtl/>
          <w:lang w:eastAsia="en-US" w:bidi="ar-DZ"/>
        </w:rPr>
        <w:t>بالنسبة للمؤسسة ، من اهمها :</w:t>
      </w:r>
    </w:p>
    <w:p w:rsidR="00053188" w:rsidRPr="00D5491E" w:rsidRDefault="00053188" w:rsidP="005375EF">
      <w:pPr>
        <w:pStyle w:val="Paragraphedeliste"/>
        <w:numPr>
          <w:ilvl w:val="0"/>
          <w:numId w:val="20"/>
        </w:numPr>
        <w:autoSpaceDE w:val="0"/>
        <w:autoSpaceDN w:val="0"/>
        <w:bidi/>
        <w:adjustRightInd w:val="0"/>
        <w:spacing w:after="0"/>
        <w:ind w:left="1417"/>
        <w:jc w:val="both"/>
        <w:rPr>
          <w:rFonts w:ascii="Traditional Arabic" w:eastAsiaTheme="minorHAnsi" w:hAnsi="Traditional Arabic" w:cs="Traditional Arabic"/>
          <w:sz w:val="28"/>
          <w:szCs w:val="28"/>
          <w:lang w:eastAsia="en-US" w:bidi="ar-DZ"/>
        </w:rPr>
      </w:pPr>
      <w:r w:rsidRPr="00D5491E">
        <w:rPr>
          <w:rFonts w:ascii="Traditional Arabic" w:eastAsiaTheme="minorHAnsi" w:hAnsi="Traditional Arabic" w:cs="Traditional Arabic"/>
          <w:sz w:val="28"/>
          <w:szCs w:val="28"/>
          <w:rtl/>
          <w:lang w:eastAsia="en-US" w:bidi="ar-DZ"/>
        </w:rPr>
        <w:t>تحسين صورة المؤسسة في ترسيخ المظهر الايجابي خصوصا لدى العملاء والعاملين عامة ؛</w:t>
      </w:r>
    </w:p>
    <w:p w:rsidR="00053188" w:rsidRPr="00D5491E" w:rsidRDefault="00053188" w:rsidP="005375EF">
      <w:pPr>
        <w:pStyle w:val="Paragraphedeliste"/>
        <w:numPr>
          <w:ilvl w:val="0"/>
          <w:numId w:val="20"/>
        </w:numPr>
        <w:autoSpaceDE w:val="0"/>
        <w:autoSpaceDN w:val="0"/>
        <w:bidi/>
        <w:adjustRightInd w:val="0"/>
        <w:spacing w:after="0"/>
        <w:ind w:left="1417"/>
        <w:jc w:val="both"/>
        <w:rPr>
          <w:rFonts w:ascii="Traditional Arabic" w:eastAsiaTheme="minorHAnsi" w:hAnsi="Traditional Arabic" w:cs="Traditional Arabic"/>
          <w:sz w:val="28"/>
          <w:szCs w:val="28"/>
          <w:lang w:eastAsia="en-US" w:bidi="ar-DZ"/>
        </w:rPr>
      </w:pPr>
      <w:r w:rsidRPr="00D5491E">
        <w:rPr>
          <w:rFonts w:ascii="Traditional Arabic" w:eastAsiaTheme="minorHAnsi" w:hAnsi="Traditional Arabic" w:cs="Traditional Arabic"/>
          <w:sz w:val="28"/>
          <w:szCs w:val="28"/>
          <w:rtl/>
          <w:lang w:eastAsia="en-US" w:bidi="ar-DZ"/>
        </w:rPr>
        <w:t>تحسين مناخ العمل السائد في منظمة الاعمال ، ونشر التعاون والترابط بين مختلف الاطراف؛</w:t>
      </w:r>
    </w:p>
    <w:p w:rsidR="00053188" w:rsidRPr="00D5491E" w:rsidRDefault="00053188" w:rsidP="005375EF">
      <w:pPr>
        <w:pStyle w:val="Paragraphedeliste"/>
        <w:numPr>
          <w:ilvl w:val="0"/>
          <w:numId w:val="20"/>
        </w:numPr>
        <w:autoSpaceDE w:val="0"/>
        <w:autoSpaceDN w:val="0"/>
        <w:bidi/>
        <w:adjustRightInd w:val="0"/>
        <w:spacing w:after="0"/>
        <w:ind w:left="1417"/>
        <w:jc w:val="both"/>
        <w:rPr>
          <w:rFonts w:ascii="Traditional Arabic" w:eastAsiaTheme="minorHAnsi" w:hAnsi="Traditional Arabic" w:cs="Traditional Arabic"/>
          <w:sz w:val="28"/>
          <w:szCs w:val="28"/>
          <w:lang w:eastAsia="en-US" w:bidi="ar-DZ"/>
        </w:rPr>
      </w:pPr>
      <w:r w:rsidRPr="00D5491E">
        <w:rPr>
          <w:rFonts w:ascii="Traditional Arabic" w:eastAsiaTheme="minorHAnsi" w:hAnsi="Traditional Arabic" w:cs="Traditional Arabic"/>
          <w:sz w:val="28"/>
          <w:szCs w:val="28"/>
          <w:rtl/>
          <w:lang w:eastAsia="en-US" w:bidi="ar-DZ"/>
        </w:rPr>
        <w:t>الاستقرار الاجتماعي نتيجة لتوفير نوع من العدالة الاجتماعية وسيادة مبدا تكافؤ الفرص الذي هو جوهر المسؤولية الاجتماعية لمنظمات الاعمال؛</w:t>
      </w:r>
    </w:p>
    <w:p w:rsidR="00053188" w:rsidRPr="00D5491E" w:rsidRDefault="00053188" w:rsidP="005375EF">
      <w:pPr>
        <w:pStyle w:val="Paragraphedeliste"/>
        <w:numPr>
          <w:ilvl w:val="0"/>
          <w:numId w:val="20"/>
        </w:numPr>
        <w:autoSpaceDE w:val="0"/>
        <w:autoSpaceDN w:val="0"/>
        <w:bidi/>
        <w:adjustRightInd w:val="0"/>
        <w:spacing w:after="0"/>
        <w:ind w:left="1417"/>
        <w:jc w:val="both"/>
        <w:rPr>
          <w:rFonts w:ascii="Traditional Arabic" w:eastAsiaTheme="minorHAnsi" w:hAnsi="Traditional Arabic" w:cs="Traditional Arabic"/>
          <w:sz w:val="28"/>
          <w:szCs w:val="28"/>
          <w:lang w:eastAsia="en-US" w:bidi="ar-DZ"/>
        </w:rPr>
      </w:pPr>
      <w:r w:rsidRPr="00D5491E">
        <w:rPr>
          <w:rFonts w:ascii="Traditional Arabic" w:eastAsiaTheme="minorHAnsi" w:hAnsi="Traditional Arabic" w:cs="Traditional Arabic"/>
          <w:sz w:val="28"/>
          <w:szCs w:val="28"/>
          <w:rtl/>
          <w:lang w:eastAsia="en-US" w:bidi="ar-DZ"/>
        </w:rPr>
        <w:t>استمرار اصحاب المصالح الخارجيين في التعامل مع المؤسسة، ذلك لتتوفر لهم الشعور بالأمن والامان والسلامة، والذي يحقق ذلك هو امداد هؤلاء بالمعلومات الصحيحة والدقيقة</w:t>
      </w:r>
      <w:r w:rsidRPr="00D5491E">
        <w:rPr>
          <w:rFonts w:ascii="Traditional Arabic" w:eastAsiaTheme="minorHAnsi" w:hAnsi="Traditional Arabic" w:cs="Traditional Arabic"/>
          <w:sz w:val="28"/>
          <w:szCs w:val="28"/>
          <w:lang w:eastAsia="en-US"/>
        </w:rPr>
        <w:t>.</w:t>
      </w:r>
      <w:r w:rsidRPr="00D5491E">
        <w:rPr>
          <w:rStyle w:val="Appeldenotedefin"/>
          <w:rFonts w:ascii="Traditional Arabic" w:eastAsiaTheme="minorHAnsi" w:hAnsi="Traditional Arabic" w:cs="Traditional Arabic"/>
          <w:sz w:val="28"/>
          <w:szCs w:val="28"/>
          <w:lang w:eastAsia="en-US"/>
        </w:rPr>
        <w:endnoteReference w:id="21"/>
      </w:r>
    </w:p>
    <w:p w:rsidR="00053188" w:rsidRPr="00D5491E" w:rsidRDefault="005375EF" w:rsidP="005375EF">
      <w:pPr>
        <w:bidi/>
        <w:spacing w:after="0"/>
        <w:jc w:val="both"/>
        <w:rPr>
          <w:rFonts w:ascii="Traditional Arabic" w:hAnsi="Traditional Arabic" w:cs="Traditional Arabic"/>
          <w:color w:val="000000"/>
          <w:sz w:val="28"/>
          <w:szCs w:val="28"/>
          <w:rtl/>
          <w:lang w:bidi="ar-DZ"/>
        </w:rPr>
      </w:pPr>
      <w:r>
        <w:rPr>
          <w:rFonts w:ascii="Traditional Arabic" w:hAnsi="Traditional Arabic" w:cs="Traditional Arabic" w:hint="cs"/>
          <w:b/>
          <w:bCs/>
          <w:color w:val="000000"/>
          <w:sz w:val="28"/>
          <w:szCs w:val="28"/>
          <w:rtl/>
          <w:lang w:bidi="ar-DZ"/>
        </w:rPr>
        <w:t xml:space="preserve">- </w:t>
      </w:r>
      <w:r w:rsidR="00053188" w:rsidRPr="00D5491E">
        <w:rPr>
          <w:rFonts w:ascii="Traditional Arabic" w:hAnsi="Traditional Arabic" w:cs="Traditional Arabic"/>
          <w:b/>
          <w:bCs/>
          <w:color w:val="000000"/>
          <w:sz w:val="28"/>
          <w:szCs w:val="28"/>
          <w:rtl/>
          <w:lang w:bidi="ar-DZ"/>
        </w:rPr>
        <w:t>المسؤولية الاجتماعية تجاه المجتمع المحلي:</w:t>
      </w:r>
      <w:r w:rsidR="00053188" w:rsidRPr="00D5491E">
        <w:rPr>
          <w:rFonts w:ascii="Traditional Arabic" w:hAnsi="Traditional Arabic" w:cs="Traditional Arabic"/>
          <w:color w:val="000000"/>
          <w:sz w:val="28"/>
          <w:szCs w:val="28"/>
          <w:rtl/>
          <w:lang w:bidi="ar-DZ"/>
        </w:rPr>
        <w:t xml:space="preserve"> من خلال بذل المزيد من الرفاهية العامة، و التي تشمل: المساهمة في دعم البنية التحتية، إنشاء الجسور و الحدائق، المساهمة في الحد من مشكلة البطالة، دعم بعض الأنشطة مثل الأندية الرياضية و الترفيهية، احترام العادات و التقاليد، دعم مؤسسات المجتمع المدني، تقديم العون لذوي الاحتياجات الخاصة، الدعم المتواصل للمراكز الصحية و العلمية، رعاية الأعمال الخيرية</w:t>
      </w:r>
      <w:r w:rsidR="00053188" w:rsidRPr="00D5491E">
        <w:rPr>
          <w:rStyle w:val="Appeldenotedefin"/>
          <w:rFonts w:ascii="Traditional Arabic" w:hAnsi="Traditional Arabic" w:cs="Traditional Arabic"/>
          <w:color w:val="000000"/>
          <w:sz w:val="28"/>
          <w:szCs w:val="28"/>
          <w:rtl/>
          <w:lang w:bidi="ar-DZ"/>
        </w:rPr>
        <w:endnoteReference w:id="22"/>
      </w:r>
      <w:r w:rsidR="00053188" w:rsidRPr="00D5491E">
        <w:rPr>
          <w:rFonts w:ascii="Traditional Arabic" w:hAnsi="Traditional Arabic" w:cs="Traditional Arabic"/>
          <w:color w:val="000000"/>
          <w:sz w:val="28"/>
          <w:szCs w:val="28"/>
          <w:rtl/>
          <w:lang w:bidi="ar-DZ"/>
        </w:rPr>
        <w:t>.</w:t>
      </w:r>
    </w:p>
    <w:p w:rsidR="00053188" w:rsidRPr="00D5491E" w:rsidRDefault="00053188" w:rsidP="00D5491E">
      <w:pPr>
        <w:bidi/>
        <w:spacing w:after="0"/>
        <w:ind w:left="340"/>
        <w:jc w:val="both"/>
        <w:rPr>
          <w:rFonts w:ascii="Traditional Arabic" w:hAnsi="Traditional Arabic" w:cs="Traditional Arabic"/>
          <w:color w:val="000000"/>
          <w:sz w:val="28"/>
          <w:szCs w:val="28"/>
          <w:lang w:bidi="ar-DZ"/>
        </w:rPr>
      </w:pPr>
      <w:r w:rsidRPr="00D5491E">
        <w:rPr>
          <w:rFonts w:ascii="Traditional Arabic" w:hAnsi="Traditional Arabic" w:cs="Traditional Arabic"/>
          <w:b/>
          <w:bCs/>
          <w:color w:val="000000"/>
          <w:sz w:val="28"/>
          <w:szCs w:val="28"/>
          <w:rtl/>
          <w:lang w:bidi="ar-DZ"/>
        </w:rPr>
        <w:t xml:space="preserve">- </w:t>
      </w:r>
      <w:r w:rsidRPr="00D5491E">
        <w:rPr>
          <w:rFonts w:ascii="Traditional Arabic" w:hAnsi="Traditional Arabic" w:cs="Traditional Arabic"/>
          <w:color w:val="000000"/>
          <w:sz w:val="28"/>
          <w:szCs w:val="28"/>
          <w:rtl/>
          <w:lang w:bidi="ar-DZ"/>
        </w:rPr>
        <w:t>حماية البيئة من الأضرار الناتجة عن نشاط المنظمة، المساهمة في حملات حماية البيئة و الحفاظ على الموارد الطبيعية، تبني سياسة بيئية رشيدة.</w:t>
      </w:r>
    </w:p>
    <w:p w:rsidR="00053188" w:rsidRPr="00053188" w:rsidRDefault="00053188" w:rsidP="00A416CE">
      <w:pPr>
        <w:autoSpaceDE w:val="0"/>
        <w:autoSpaceDN w:val="0"/>
        <w:bidi/>
        <w:adjustRightInd w:val="0"/>
        <w:spacing w:after="0"/>
        <w:jc w:val="both"/>
        <w:rPr>
          <w:rFonts w:ascii="Traditional Arabic" w:eastAsiaTheme="minorHAnsi" w:hAnsi="Traditional Arabic" w:cs="Traditional Arabic"/>
          <w:b/>
          <w:bCs/>
          <w:sz w:val="28"/>
          <w:szCs w:val="28"/>
          <w:rtl/>
          <w:lang w:eastAsia="en-US"/>
        </w:rPr>
      </w:pPr>
    </w:p>
    <w:p w:rsidR="00F955C6" w:rsidRPr="005375EF" w:rsidRDefault="00F955C6" w:rsidP="005375EF">
      <w:pPr>
        <w:pStyle w:val="Paragraphedeliste"/>
        <w:numPr>
          <w:ilvl w:val="0"/>
          <w:numId w:val="12"/>
        </w:numPr>
        <w:autoSpaceDE w:val="0"/>
        <w:autoSpaceDN w:val="0"/>
        <w:bidi/>
        <w:adjustRightInd w:val="0"/>
        <w:spacing w:after="0"/>
        <w:jc w:val="both"/>
        <w:rPr>
          <w:rFonts w:ascii="Traditional Arabic" w:eastAsiaTheme="minorHAnsi" w:hAnsi="Traditional Arabic" w:cs="Traditional Arabic"/>
          <w:b/>
          <w:bCs/>
          <w:sz w:val="28"/>
          <w:szCs w:val="28"/>
          <w:rtl/>
          <w:lang w:eastAsia="en-US"/>
        </w:rPr>
      </w:pPr>
      <w:r w:rsidRPr="005375EF">
        <w:rPr>
          <w:rFonts w:ascii="Traditional Arabic" w:eastAsiaTheme="minorHAnsi" w:hAnsi="Traditional Arabic" w:cs="Traditional Arabic"/>
          <w:b/>
          <w:bCs/>
          <w:sz w:val="28"/>
          <w:szCs w:val="28"/>
          <w:rtl/>
          <w:lang w:eastAsia="en-US"/>
        </w:rPr>
        <w:t xml:space="preserve">ابعاد المسؤولية الاجتماعية للمؤسسات ، </w:t>
      </w:r>
      <w:r w:rsidRPr="005375EF">
        <w:rPr>
          <w:rFonts w:ascii="Traditional Arabic" w:eastAsiaTheme="minorHAnsi" w:hAnsi="Traditional Arabic" w:cs="Traditional Arabic"/>
          <w:sz w:val="28"/>
          <w:szCs w:val="28"/>
          <w:rtl/>
          <w:lang w:eastAsia="en-US"/>
        </w:rPr>
        <w:t>يشمل مفهوم المسؤولية الاجتماعية الابعاد التالية :</w:t>
      </w:r>
    </w:p>
    <w:p w:rsidR="005375EF" w:rsidRDefault="00F955C6" w:rsidP="005375EF">
      <w:pPr>
        <w:pStyle w:val="Paragraphedeliste"/>
        <w:numPr>
          <w:ilvl w:val="0"/>
          <w:numId w:val="16"/>
        </w:numPr>
        <w:autoSpaceDE w:val="0"/>
        <w:autoSpaceDN w:val="0"/>
        <w:bidi/>
        <w:adjustRightInd w:val="0"/>
        <w:spacing w:after="0"/>
        <w:ind w:left="1275"/>
        <w:jc w:val="both"/>
        <w:rPr>
          <w:rFonts w:ascii="Traditional Arabic" w:eastAsiaTheme="minorHAnsi" w:hAnsi="Traditional Arabic" w:cs="Traditional Arabic"/>
          <w:sz w:val="28"/>
          <w:szCs w:val="28"/>
          <w:lang w:eastAsia="en-US"/>
        </w:rPr>
      </w:pPr>
      <w:r w:rsidRPr="00467A05">
        <w:rPr>
          <w:rFonts w:ascii="Traditional Arabic" w:eastAsiaTheme="minorHAnsi" w:hAnsi="Traditional Arabic" w:cs="Traditional Arabic"/>
          <w:b/>
          <w:bCs/>
          <w:sz w:val="28"/>
          <w:szCs w:val="28"/>
          <w:rtl/>
          <w:lang w:eastAsia="en-US"/>
        </w:rPr>
        <w:t>البعد الاقتصادي</w:t>
      </w:r>
      <w:r w:rsidRPr="00467A05">
        <w:rPr>
          <w:rFonts w:ascii="Traditional Arabic" w:eastAsiaTheme="minorHAnsi" w:hAnsi="Traditional Arabic" w:cs="Traditional Arabic"/>
          <w:sz w:val="28"/>
          <w:szCs w:val="28"/>
          <w:rtl/>
          <w:lang w:eastAsia="en-US"/>
        </w:rPr>
        <w:t xml:space="preserve"> : هذا البعد يشير الى خلق القيمة من خلال انتاج السلع والخدمات، ومن خلال انشاء سلع و خدمات ، فرص عمل ومصادر دخل ؛</w:t>
      </w:r>
    </w:p>
    <w:p w:rsidR="005375EF" w:rsidRDefault="00F955C6" w:rsidP="005375EF">
      <w:pPr>
        <w:pStyle w:val="Paragraphedeliste"/>
        <w:numPr>
          <w:ilvl w:val="0"/>
          <w:numId w:val="16"/>
        </w:numPr>
        <w:autoSpaceDE w:val="0"/>
        <w:autoSpaceDN w:val="0"/>
        <w:bidi/>
        <w:adjustRightInd w:val="0"/>
        <w:spacing w:after="0"/>
        <w:ind w:left="1275"/>
        <w:jc w:val="both"/>
        <w:rPr>
          <w:rFonts w:ascii="Traditional Arabic" w:eastAsiaTheme="minorHAnsi" w:hAnsi="Traditional Arabic" w:cs="Traditional Arabic"/>
          <w:sz w:val="28"/>
          <w:szCs w:val="28"/>
          <w:lang w:eastAsia="en-US"/>
        </w:rPr>
      </w:pPr>
      <w:r w:rsidRPr="005375EF">
        <w:rPr>
          <w:rFonts w:ascii="Traditional Arabic" w:eastAsiaTheme="minorHAnsi" w:hAnsi="Traditional Arabic" w:cs="Traditional Arabic"/>
          <w:b/>
          <w:bCs/>
          <w:sz w:val="28"/>
          <w:szCs w:val="28"/>
          <w:rtl/>
          <w:lang w:eastAsia="en-US"/>
        </w:rPr>
        <w:t>البعد القانوني</w:t>
      </w:r>
      <w:r w:rsidRPr="005375EF">
        <w:rPr>
          <w:rFonts w:ascii="Traditional Arabic" w:eastAsiaTheme="minorHAnsi" w:hAnsi="Traditional Arabic" w:cs="Traditional Arabic"/>
          <w:sz w:val="28"/>
          <w:szCs w:val="28"/>
          <w:rtl/>
          <w:lang w:eastAsia="en-US"/>
        </w:rPr>
        <w:t xml:space="preserve"> : يشمل مجموعة متنوعة من الجوانب المتعلقة بتأثير عمليات المؤسسة على الافراد داخل وخارج المنظمة، مثل علاقات العمل السليمة ؛</w:t>
      </w:r>
      <w:r w:rsidRPr="00467A05">
        <w:rPr>
          <w:rStyle w:val="Appeldenotedefin"/>
          <w:rFonts w:ascii="Traditional Arabic" w:eastAsiaTheme="minorHAnsi" w:hAnsi="Traditional Arabic" w:cs="Traditional Arabic"/>
          <w:sz w:val="28"/>
          <w:szCs w:val="28"/>
          <w:rtl/>
          <w:lang w:eastAsia="en-US"/>
        </w:rPr>
        <w:endnoteReference w:id="23"/>
      </w:r>
    </w:p>
    <w:p w:rsidR="005375EF" w:rsidRDefault="00F955C6" w:rsidP="005375EF">
      <w:pPr>
        <w:pStyle w:val="Paragraphedeliste"/>
        <w:numPr>
          <w:ilvl w:val="0"/>
          <w:numId w:val="16"/>
        </w:numPr>
        <w:autoSpaceDE w:val="0"/>
        <w:autoSpaceDN w:val="0"/>
        <w:bidi/>
        <w:adjustRightInd w:val="0"/>
        <w:spacing w:after="0"/>
        <w:ind w:left="1275"/>
        <w:jc w:val="both"/>
        <w:rPr>
          <w:rFonts w:ascii="Traditional Arabic" w:eastAsiaTheme="minorHAnsi" w:hAnsi="Traditional Arabic" w:cs="Traditional Arabic"/>
          <w:sz w:val="28"/>
          <w:szCs w:val="28"/>
          <w:lang w:eastAsia="en-US"/>
        </w:rPr>
      </w:pPr>
      <w:r w:rsidRPr="005375EF">
        <w:rPr>
          <w:rFonts w:ascii="Traditional Arabic" w:eastAsiaTheme="minorHAnsi" w:hAnsi="Traditional Arabic" w:cs="Traditional Arabic"/>
          <w:b/>
          <w:bCs/>
          <w:sz w:val="28"/>
          <w:szCs w:val="28"/>
          <w:rtl/>
          <w:lang w:eastAsia="en-US"/>
        </w:rPr>
        <w:lastRenderedPageBreak/>
        <w:t>البعد الاخلاقي</w:t>
      </w:r>
      <w:r w:rsidRPr="005375EF">
        <w:rPr>
          <w:rFonts w:ascii="Traditional Arabic" w:eastAsiaTheme="minorHAnsi" w:hAnsi="Traditional Arabic" w:cs="Traditional Arabic"/>
          <w:sz w:val="28"/>
          <w:szCs w:val="28"/>
          <w:rtl/>
          <w:lang w:eastAsia="en-US"/>
        </w:rPr>
        <w:t xml:space="preserve"> : مجموع سلوكيات ونشاطات ليست بالضرورة موحدة في اطار قانوني ولكن كأعضاء في المجتمع ننتظر من المؤسسة القيام بها ؛ </w:t>
      </w:r>
    </w:p>
    <w:p w:rsidR="00467A05" w:rsidRPr="00DB2FE2" w:rsidRDefault="00F955C6" w:rsidP="00DB2FE2">
      <w:pPr>
        <w:pStyle w:val="Paragraphedeliste"/>
        <w:numPr>
          <w:ilvl w:val="0"/>
          <w:numId w:val="16"/>
        </w:numPr>
        <w:autoSpaceDE w:val="0"/>
        <w:autoSpaceDN w:val="0"/>
        <w:bidi/>
        <w:adjustRightInd w:val="0"/>
        <w:spacing w:after="0"/>
        <w:ind w:left="1275"/>
        <w:jc w:val="both"/>
        <w:rPr>
          <w:rFonts w:ascii="Traditional Arabic" w:eastAsiaTheme="minorHAnsi" w:hAnsi="Traditional Arabic" w:cs="Traditional Arabic"/>
          <w:sz w:val="28"/>
          <w:szCs w:val="28"/>
          <w:rtl/>
          <w:lang w:eastAsia="en-US"/>
        </w:rPr>
      </w:pPr>
      <w:r w:rsidRPr="005375EF">
        <w:rPr>
          <w:rFonts w:ascii="Traditional Arabic" w:eastAsiaTheme="minorHAnsi" w:hAnsi="Traditional Arabic" w:cs="Traditional Arabic"/>
          <w:b/>
          <w:bCs/>
          <w:sz w:val="28"/>
          <w:szCs w:val="28"/>
          <w:rtl/>
          <w:lang w:eastAsia="en-US"/>
        </w:rPr>
        <w:t>البعد الانساني</w:t>
      </w:r>
      <w:r w:rsidRPr="005375EF">
        <w:rPr>
          <w:rFonts w:ascii="Traditional Arabic" w:eastAsiaTheme="minorHAnsi" w:hAnsi="Traditional Arabic" w:cs="Traditional Arabic"/>
          <w:sz w:val="28"/>
          <w:szCs w:val="28"/>
          <w:rtl/>
          <w:lang w:eastAsia="en-US"/>
        </w:rPr>
        <w:t xml:space="preserve"> : وهي المنافع المزايا التي يرغب المجتمع الحصول عليها من المؤسسة كالدعم المقدم لمشاريع المجتمع المحلي والانشطة الخيرية ، وهذا البعد يساهم في تعزيز صورة المؤسسة في ذهن المواطن .</w:t>
      </w:r>
      <w:r w:rsidRPr="00467A05">
        <w:rPr>
          <w:rStyle w:val="Appeldenotedefin"/>
          <w:rFonts w:ascii="Traditional Arabic" w:eastAsiaTheme="minorHAnsi" w:hAnsi="Traditional Arabic" w:cs="Traditional Arabic"/>
          <w:sz w:val="28"/>
          <w:szCs w:val="28"/>
          <w:rtl/>
          <w:lang w:eastAsia="en-US"/>
        </w:rPr>
        <w:endnoteReference w:id="24"/>
      </w:r>
    </w:p>
    <w:p w:rsidR="00467A05" w:rsidRPr="00467A05" w:rsidRDefault="00467A05" w:rsidP="00D5491E">
      <w:pPr>
        <w:bidi/>
        <w:jc w:val="both"/>
        <w:rPr>
          <w:rFonts w:ascii="Traditional Arabic" w:hAnsi="Traditional Arabic" w:cs="Traditional Arabic"/>
          <w:b/>
          <w:bCs/>
          <w:sz w:val="28"/>
          <w:szCs w:val="28"/>
          <w:rtl/>
          <w:lang w:bidi="ar-DZ"/>
        </w:rPr>
      </w:pPr>
      <w:r w:rsidRPr="00467A05">
        <w:rPr>
          <w:rFonts w:ascii="Traditional Arabic" w:hAnsi="Traditional Arabic" w:cs="Traditional Arabic"/>
          <w:b/>
          <w:bCs/>
          <w:sz w:val="28"/>
          <w:szCs w:val="28"/>
          <w:rtl/>
          <w:lang w:bidi="ar-DZ"/>
        </w:rPr>
        <w:t xml:space="preserve">المحور الثالث : المسؤولية الاجتماعية ودورها في تحقيق التنمية المستدامة </w:t>
      </w:r>
    </w:p>
    <w:p w:rsidR="00467A05" w:rsidRPr="00467A05" w:rsidRDefault="00467A05" w:rsidP="00D5491E">
      <w:pPr>
        <w:bidi/>
        <w:ind w:firstLine="425"/>
        <w:jc w:val="both"/>
        <w:rPr>
          <w:rFonts w:ascii="Traditional Arabic" w:hAnsi="Traditional Arabic" w:cs="Traditional Arabic"/>
          <w:sz w:val="28"/>
          <w:szCs w:val="28"/>
          <w:rtl/>
          <w:lang w:bidi="ar-DZ"/>
        </w:rPr>
      </w:pPr>
      <w:r w:rsidRPr="00467A05">
        <w:rPr>
          <w:rFonts w:ascii="Traditional Arabic" w:hAnsi="Traditional Arabic" w:cs="Traditional Arabic"/>
          <w:sz w:val="28"/>
          <w:szCs w:val="28"/>
          <w:rtl/>
          <w:lang w:bidi="ar-DZ"/>
        </w:rPr>
        <w:t>مفهومي المسؤولية الاجتماعية و التنمية المستدامة مفهومين قريبين جدا ، فالأول يعني دمج الاهتمامات الاجتماعية و البيئية في النشاطات التجارية، و الثاني يعني التوفيق بين الجوانب الاقتصادية و الاجتماعية و البيئية، فلو لاحظنا مجال تطبيق المسؤولية الاجتماعية و الذي يشمل العناصر التالية:</w:t>
      </w:r>
    </w:p>
    <w:p w:rsidR="00467A05" w:rsidRPr="00467A05" w:rsidRDefault="00467A05" w:rsidP="00D5491E">
      <w:pPr>
        <w:numPr>
          <w:ilvl w:val="0"/>
          <w:numId w:val="13"/>
        </w:numPr>
        <w:bidi/>
        <w:spacing w:after="0"/>
        <w:ind w:left="992"/>
        <w:jc w:val="both"/>
        <w:rPr>
          <w:rFonts w:ascii="Traditional Arabic" w:hAnsi="Traditional Arabic" w:cs="Traditional Arabic"/>
          <w:sz w:val="28"/>
          <w:szCs w:val="28"/>
          <w:lang w:bidi="ar-DZ"/>
        </w:rPr>
      </w:pPr>
      <w:r w:rsidRPr="00467A05">
        <w:rPr>
          <w:rFonts w:ascii="Traditional Arabic" w:hAnsi="Traditional Arabic" w:cs="Traditional Arabic"/>
          <w:sz w:val="28"/>
          <w:szCs w:val="28"/>
          <w:rtl/>
          <w:lang w:bidi="ar-DZ"/>
        </w:rPr>
        <w:t>احترام البيئة: مكافحة التلوث، إدارة الفضلات، الاستغلال العقلاني للمواد الأولية؛</w:t>
      </w:r>
    </w:p>
    <w:p w:rsidR="00467A05" w:rsidRPr="00467A05" w:rsidRDefault="00467A05" w:rsidP="00D5491E">
      <w:pPr>
        <w:numPr>
          <w:ilvl w:val="0"/>
          <w:numId w:val="13"/>
        </w:numPr>
        <w:bidi/>
        <w:spacing w:after="0"/>
        <w:ind w:left="992"/>
        <w:jc w:val="both"/>
        <w:rPr>
          <w:rFonts w:ascii="Traditional Arabic" w:hAnsi="Traditional Arabic" w:cs="Traditional Arabic"/>
          <w:sz w:val="28"/>
          <w:szCs w:val="28"/>
          <w:lang w:bidi="ar-DZ"/>
        </w:rPr>
      </w:pPr>
      <w:r w:rsidRPr="00467A05">
        <w:rPr>
          <w:rFonts w:ascii="Traditional Arabic" w:hAnsi="Traditional Arabic" w:cs="Traditional Arabic"/>
          <w:sz w:val="28"/>
          <w:szCs w:val="28"/>
          <w:rtl/>
          <w:lang w:bidi="ar-DZ"/>
        </w:rPr>
        <w:t>الأمان عند عملية الإنتاج و تحقيق الأمان في خصائص المنتوجات؛</w:t>
      </w:r>
    </w:p>
    <w:p w:rsidR="00467A05" w:rsidRPr="00467A05" w:rsidRDefault="00467A05" w:rsidP="00D5491E">
      <w:pPr>
        <w:numPr>
          <w:ilvl w:val="0"/>
          <w:numId w:val="13"/>
        </w:numPr>
        <w:bidi/>
        <w:spacing w:after="0"/>
        <w:ind w:left="992"/>
        <w:jc w:val="both"/>
        <w:rPr>
          <w:rFonts w:ascii="Traditional Arabic" w:hAnsi="Traditional Arabic" w:cs="Traditional Arabic"/>
          <w:sz w:val="28"/>
          <w:szCs w:val="28"/>
          <w:lang w:bidi="ar-DZ"/>
        </w:rPr>
      </w:pPr>
      <w:r w:rsidRPr="00467A05">
        <w:rPr>
          <w:rFonts w:ascii="Traditional Arabic" w:hAnsi="Traditional Arabic" w:cs="Traditional Arabic"/>
          <w:sz w:val="28"/>
          <w:szCs w:val="28"/>
          <w:rtl/>
          <w:lang w:bidi="ar-DZ"/>
        </w:rPr>
        <w:t>إثراء الحوار الاجتماعي، تكافؤ الفرص، تحسين ظروف العمل، أنظمة الأجور؛</w:t>
      </w:r>
    </w:p>
    <w:p w:rsidR="00467A05" w:rsidRPr="00467A05" w:rsidRDefault="00467A05" w:rsidP="00D5491E">
      <w:pPr>
        <w:numPr>
          <w:ilvl w:val="0"/>
          <w:numId w:val="13"/>
        </w:numPr>
        <w:bidi/>
        <w:spacing w:after="0"/>
        <w:ind w:left="992"/>
        <w:jc w:val="both"/>
        <w:rPr>
          <w:rFonts w:ascii="Traditional Arabic" w:hAnsi="Traditional Arabic" w:cs="Traditional Arabic"/>
          <w:sz w:val="28"/>
          <w:szCs w:val="28"/>
          <w:lang w:bidi="ar-DZ"/>
        </w:rPr>
      </w:pPr>
      <w:r w:rsidRPr="00467A05">
        <w:rPr>
          <w:rFonts w:ascii="Traditional Arabic" w:hAnsi="Traditional Arabic" w:cs="Traditional Arabic"/>
          <w:sz w:val="28"/>
          <w:szCs w:val="28"/>
          <w:rtl/>
          <w:lang w:bidi="ar-DZ"/>
        </w:rPr>
        <w:t>احترام حقوق الإنسان: في أماكن العمل، احترام القوانين الدولية لحقوق العامل؛</w:t>
      </w:r>
    </w:p>
    <w:p w:rsidR="00467A05" w:rsidRPr="00467A05" w:rsidRDefault="00467A05" w:rsidP="00D5491E">
      <w:pPr>
        <w:numPr>
          <w:ilvl w:val="0"/>
          <w:numId w:val="13"/>
        </w:numPr>
        <w:bidi/>
        <w:spacing w:after="0"/>
        <w:ind w:left="992"/>
        <w:jc w:val="both"/>
        <w:rPr>
          <w:rFonts w:ascii="Traditional Arabic" w:hAnsi="Traditional Arabic" w:cs="Traditional Arabic"/>
          <w:sz w:val="28"/>
          <w:szCs w:val="28"/>
          <w:lang w:bidi="ar-DZ"/>
        </w:rPr>
      </w:pPr>
      <w:r w:rsidRPr="00467A05">
        <w:rPr>
          <w:rFonts w:ascii="Traditional Arabic" w:hAnsi="Traditional Arabic" w:cs="Traditional Arabic"/>
          <w:sz w:val="28"/>
          <w:szCs w:val="28"/>
          <w:rtl/>
          <w:lang w:bidi="ar-DZ"/>
        </w:rPr>
        <w:t>الالتزام بأخلاقيات الإدارة: مكافحة الرشوة و تبييض الأموال؛</w:t>
      </w:r>
    </w:p>
    <w:p w:rsidR="00467A05" w:rsidRPr="00467A05" w:rsidRDefault="00467A05" w:rsidP="00D5491E">
      <w:pPr>
        <w:numPr>
          <w:ilvl w:val="0"/>
          <w:numId w:val="13"/>
        </w:numPr>
        <w:bidi/>
        <w:spacing w:after="0"/>
        <w:ind w:left="992"/>
        <w:jc w:val="both"/>
        <w:rPr>
          <w:rFonts w:ascii="Traditional Arabic" w:hAnsi="Traditional Arabic" w:cs="Traditional Arabic"/>
          <w:sz w:val="28"/>
          <w:szCs w:val="28"/>
          <w:lang w:bidi="ar-DZ"/>
        </w:rPr>
      </w:pPr>
      <w:r w:rsidRPr="00467A05">
        <w:rPr>
          <w:rFonts w:ascii="Traditional Arabic" w:hAnsi="Traditional Arabic" w:cs="Traditional Arabic"/>
          <w:sz w:val="28"/>
          <w:szCs w:val="28"/>
          <w:rtl/>
          <w:lang w:bidi="ar-DZ"/>
        </w:rPr>
        <w:t>الاندماج في المجتمع من خلال التنمية المحلية والتحاور مع أصحاب المصالح ؛</w:t>
      </w:r>
    </w:p>
    <w:p w:rsidR="00467A05" w:rsidRPr="00467A05" w:rsidRDefault="00467A05" w:rsidP="00D5491E">
      <w:pPr>
        <w:numPr>
          <w:ilvl w:val="0"/>
          <w:numId w:val="13"/>
        </w:numPr>
        <w:bidi/>
        <w:spacing w:after="0"/>
        <w:ind w:left="992"/>
        <w:jc w:val="both"/>
        <w:rPr>
          <w:rFonts w:ascii="Traditional Arabic" w:hAnsi="Traditional Arabic" w:cs="Traditional Arabic"/>
          <w:sz w:val="28"/>
          <w:szCs w:val="28"/>
          <w:lang w:bidi="ar-DZ"/>
        </w:rPr>
      </w:pPr>
      <w:r w:rsidRPr="00467A05">
        <w:rPr>
          <w:rFonts w:ascii="Traditional Arabic" w:hAnsi="Traditional Arabic" w:cs="Traditional Arabic"/>
          <w:sz w:val="28"/>
          <w:szCs w:val="28"/>
          <w:rtl/>
          <w:lang w:bidi="ar-DZ"/>
        </w:rPr>
        <w:t xml:space="preserve">الانضمام الى المقاييس العالمية للبيئة مثل </w:t>
      </w:r>
      <w:r w:rsidRPr="00467A05">
        <w:rPr>
          <w:rFonts w:ascii="Traditional Arabic" w:hAnsi="Traditional Arabic" w:cs="Traditional Arabic"/>
          <w:sz w:val="28"/>
          <w:szCs w:val="28"/>
          <w:lang w:bidi="ar-DZ"/>
        </w:rPr>
        <w:t xml:space="preserve">Iso 14000 </w:t>
      </w:r>
      <w:r w:rsidRPr="00467A05">
        <w:rPr>
          <w:rFonts w:ascii="Traditional Arabic" w:hAnsi="Traditional Arabic" w:cs="Traditional Arabic"/>
          <w:sz w:val="28"/>
          <w:szCs w:val="28"/>
          <w:rtl/>
          <w:lang w:bidi="ar-DZ"/>
        </w:rPr>
        <w:t xml:space="preserve"> ، المعايير الاجتماعية...</w:t>
      </w:r>
    </w:p>
    <w:p w:rsidR="00467A05" w:rsidRPr="00467A05" w:rsidRDefault="00467A05" w:rsidP="00D5491E">
      <w:pPr>
        <w:bidi/>
        <w:ind w:left="170"/>
        <w:jc w:val="both"/>
        <w:rPr>
          <w:rFonts w:ascii="Traditional Arabic" w:hAnsi="Traditional Arabic" w:cs="Traditional Arabic"/>
          <w:sz w:val="28"/>
          <w:szCs w:val="28"/>
          <w:rtl/>
          <w:lang w:bidi="ar-DZ"/>
        </w:rPr>
      </w:pPr>
      <w:r w:rsidRPr="00467A05">
        <w:rPr>
          <w:rFonts w:ascii="Traditional Arabic" w:hAnsi="Traditional Arabic" w:cs="Traditional Arabic"/>
          <w:sz w:val="28"/>
          <w:szCs w:val="28"/>
          <w:rtl/>
          <w:lang w:bidi="ar-DZ"/>
        </w:rPr>
        <w:t>نلاحظ أن نفس العناصر تقريبا أو بعضا منها التي تشملها المسؤولية الاجتماعية نراها مطروحة في المفاهيم المتعلقة بالتنمية المستدامة فالمفهومين متكاملان لا متعارضان و كلاهما يخدم الآخر.</w:t>
      </w:r>
    </w:p>
    <w:p w:rsidR="00467A05" w:rsidRPr="00467A05" w:rsidRDefault="00467A05" w:rsidP="00D5491E">
      <w:pPr>
        <w:bidi/>
        <w:ind w:left="170"/>
        <w:jc w:val="both"/>
        <w:rPr>
          <w:rFonts w:ascii="Traditional Arabic" w:hAnsi="Traditional Arabic" w:cs="Traditional Arabic"/>
          <w:sz w:val="28"/>
          <w:szCs w:val="28"/>
          <w:rtl/>
          <w:lang w:bidi="ar-DZ"/>
        </w:rPr>
      </w:pPr>
      <w:r w:rsidRPr="00467A05">
        <w:rPr>
          <w:rFonts w:ascii="Traditional Arabic" w:hAnsi="Traditional Arabic" w:cs="Traditional Arabic"/>
          <w:sz w:val="28"/>
          <w:szCs w:val="28"/>
          <w:rtl/>
          <w:lang w:bidi="ar-DZ"/>
        </w:rPr>
        <w:t xml:space="preserve">هناك علاقات معروفة بين المؤسسة و المجتمع، فالمؤسسة تثري أو تفقر محيطها من خلال نشاطها الاقتصادي، و لكن من جهة أخرى لا يمكن للمؤسسة أن تستثمر لسنوات دون أن توفر بيئة تتوفر فيها شروط نجاحها و استمرارها(عمال مهرة، بنى تحتية، خدمات عمومية ذات جودة، استقرار و تكامل الجسم الاجتماعي...) لذلك فإن توفير المؤسسة لهذا الجو الملائم للعمل يعود عليها بالمنفعة في الأمد الطويل.و تضمين المؤسسة في التنمية الاقتصادية المحلية لا يكون بالتركيز فقط على الجوانب الأخلاقية في المجتمع و لكن أيضا على أساس منطق من الشرعية و الفعالية، فالمؤسسة في نهاية الأمر لا تتعامل على أساس من المشاعر و الوطنية فحسب عندما تستثمر لإعادة تهيئة محيطها بل هي تقوم بذلك لأنها تنتظر عائدا من وراء ذلك ، ذلك أن العمل في محيط حساس و مضطرب اجتماعيا يعتبر تهديدا لعمل المؤسسة و تواجدها، في حين أن النسيج الاجتماعي المتماسك يحسن من أداء المؤسسة و المجتمع و البيئة، كما أن العائد على الاستثمار بالنسبة للمؤسسة المسؤولة هو إثراء و تحسين لنوعية الموارد الموجودة في المحيط و التي قد تحتاج إليها المؤسسة، لأجل ذلك كله من المهم أن تعبر المؤسسة عن التزامها تجاه المجتمع من خلال مناصب الشغل ، تكوين العاملين، تحسين الخدمة للزبائن، الاندماج في الخدمات التطوعية و حملات التوعية ، احترام حقوق </w:t>
      </w:r>
      <w:r w:rsidRPr="00467A05">
        <w:rPr>
          <w:rFonts w:ascii="Traditional Arabic" w:hAnsi="Traditional Arabic" w:cs="Traditional Arabic"/>
          <w:sz w:val="28"/>
          <w:szCs w:val="28"/>
          <w:rtl/>
          <w:lang w:bidi="ar-DZ"/>
        </w:rPr>
        <w:lastRenderedPageBreak/>
        <w:t xml:space="preserve">الانسان و حماية البيئة، و هذه نفسها هي المبادئ التي تقوم عليها التنمية المستدامة.فأصبحت المؤسسات اليوم تهتم بإعداد التقارير المستدامة التي تشتمل على جوانب اجتماعية و أخلاقية و بيئية و اقتصادية، و تتقيد بإعداد التقارير حسب الموصفات التي تتعلق بالإدارة البيئية ايزو 14000 و المعايير العالمية للمسائلة الاجتماعية </w:t>
      </w:r>
      <w:r w:rsidRPr="00467A05">
        <w:rPr>
          <w:rFonts w:ascii="Traditional Arabic" w:hAnsi="Traditional Arabic" w:cs="Traditional Arabic"/>
          <w:sz w:val="28"/>
          <w:szCs w:val="28"/>
          <w:lang w:bidi="ar-DZ"/>
        </w:rPr>
        <w:t>SA 0008</w:t>
      </w:r>
      <w:r w:rsidRPr="00467A05">
        <w:rPr>
          <w:rFonts w:ascii="Traditional Arabic" w:hAnsi="Traditional Arabic" w:cs="Traditional Arabic"/>
          <w:sz w:val="28"/>
          <w:szCs w:val="28"/>
          <w:rtl/>
          <w:lang w:bidi="ar-DZ"/>
        </w:rPr>
        <w:t xml:space="preserve"> و مواصفات المحاسبة و المسائلة  و الدليل الاسترشادي لكتابة التقارير المستدامة.</w:t>
      </w:r>
    </w:p>
    <w:p w:rsidR="00467A05" w:rsidRPr="00467A05" w:rsidRDefault="00DB2FE2" w:rsidP="00D5491E">
      <w:pPr>
        <w:shd w:val="clear" w:color="auto" w:fill="FFFFFF"/>
        <w:tabs>
          <w:tab w:val="right" w:pos="1133"/>
        </w:tabs>
        <w:bidi/>
        <w:spacing w:after="0"/>
        <w:ind w:firstLine="566"/>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و</w:t>
      </w:r>
      <w:r w:rsidR="00467A05" w:rsidRPr="00467A05">
        <w:rPr>
          <w:rFonts w:ascii="Traditional Arabic" w:hAnsi="Traditional Arabic" w:cs="Traditional Arabic"/>
          <w:sz w:val="28"/>
          <w:szCs w:val="28"/>
          <w:rtl/>
          <w:lang w:bidi="ar-DZ"/>
        </w:rPr>
        <w:t xml:space="preserve"> التنمية المستدامة تحتاج إلى التزام قبل التطبيق، و هذا ما يمكن تحقيقه من خلال وضع سياسة مؤسسية واضحة و طويلة الأمد تلتزم فيها الشركة بتخصيص نسبة مئوية من مواردها لعناصر مسؤولية الشركات في المجالات الاقتصادية و الاجتماعية و البيئية، المهم أن تكون هذه السياسة واضحة و قابلة للتطبيق و معلنة لجميع الأطراف بحيث يمكن متابعتها و الاستمرار في تنفيذ بنودها حتى لو تغيرت الإدارة.</w:t>
      </w:r>
      <w:r w:rsidR="00467A05" w:rsidRPr="00467A05">
        <w:rPr>
          <w:rStyle w:val="Appeldenotedefin"/>
          <w:rFonts w:ascii="Traditional Arabic" w:hAnsi="Traditional Arabic" w:cs="Traditional Arabic"/>
          <w:sz w:val="28"/>
          <w:szCs w:val="28"/>
          <w:rtl/>
          <w:lang w:bidi="ar-DZ"/>
        </w:rPr>
        <w:endnoteReference w:id="25"/>
      </w:r>
    </w:p>
    <w:p w:rsidR="00467A05" w:rsidRPr="00467A05" w:rsidRDefault="00467A05" w:rsidP="00D5491E">
      <w:pPr>
        <w:shd w:val="clear" w:color="auto" w:fill="FFFFFF"/>
        <w:tabs>
          <w:tab w:val="right" w:pos="1133"/>
        </w:tabs>
        <w:bidi/>
        <w:spacing w:after="0"/>
        <w:ind w:firstLine="566"/>
        <w:jc w:val="both"/>
        <w:rPr>
          <w:rFonts w:ascii="Traditional Arabic" w:hAnsi="Traditional Arabic" w:cs="Traditional Arabic"/>
          <w:sz w:val="28"/>
          <w:szCs w:val="28"/>
          <w:rtl/>
          <w:lang w:bidi="ar-DZ"/>
        </w:rPr>
      </w:pPr>
      <w:r w:rsidRPr="00467A05">
        <w:rPr>
          <w:rFonts w:ascii="Traditional Arabic" w:hAnsi="Traditional Arabic" w:cs="Traditional Arabic"/>
          <w:sz w:val="28"/>
          <w:szCs w:val="28"/>
          <w:rtl/>
          <w:lang w:bidi="ar-DZ"/>
        </w:rPr>
        <w:t>لقد تغير توجه منظمات الاعمال في الآونة الاخيرة من التوجه لتحقيق الربح الى التوجه نحو التحلي بالمسؤولية الاجتماعية . لذلك انتهجت هذه المنظمات تصرفات مجتمعية من خلال وضع مواثيق لأخلاقيات الاعمال ومواثيق بيئية واجتماعية . فبالإضافة الى تعظيم الربحية وجب عليها مراعاة معايير اخرى والتي منها حماية البيئة والعدالة الاجتماعية . ومن هذا المنطق فان اي منظمة اعمال تسعى الى ادماج التنمية المستدامة الذي تنشط في وسطه ان يأخذ مزيدا من الخطوات بصفة طوعية من اجل تحسين نوعية حياة المجتمع المحلي والكلي .</w:t>
      </w:r>
    </w:p>
    <w:p w:rsidR="00467A05" w:rsidRPr="00467A05" w:rsidRDefault="00467A05" w:rsidP="00D5491E">
      <w:pPr>
        <w:shd w:val="clear" w:color="auto" w:fill="FFFFFF"/>
        <w:tabs>
          <w:tab w:val="right" w:pos="1133"/>
        </w:tabs>
        <w:bidi/>
        <w:spacing w:after="0"/>
        <w:ind w:firstLine="566"/>
        <w:jc w:val="both"/>
        <w:rPr>
          <w:rFonts w:ascii="Traditional Arabic" w:hAnsi="Traditional Arabic" w:cs="Traditional Arabic"/>
          <w:sz w:val="28"/>
          <w:szCs w:val="28"/>
          <w:rtl/>
        </w:rPr>
      </w:pPr>
      <w:r w:rsidRPr="00467A05">
        <w:rPr>
          <w:rFonts w:ascii="Traditional Arabic" w:hAnsi="Traditional Arabic" w:cs="Traditional Arabic"/>
          <w:sz w:val="28"/>
          <w:szCs w:val="28"/>
          <w:rtl/>
          <w:lang w:bidi="ar-DZ"/>
        </w:rPr>
        <w:t xml:space="preserve">وبشكل عملي فان المنظمة التي تود ان تمارس مسؤولياتها الاجتماعية وتساهم في تحقيق التنمية المستدامة عليها مراعاة ما يلي : احترام البيئة، وتحقيق نظم الامان في الانتاج والمنتجات ، اثراء الحوار الاجتماعي وتحسين ظروف العمل ، احترام حقوق الانسان ، محاربة الفساد والرشوة وتبييض الاموال ، الالتزام وتحمل المسؤولية تجاه المجتمع المحلي والمساهمة في التنمية المحلية ، الحوار مع اصحاب المصالح ، الانضمام للمعايير الدولية المتعلقة لمسؤولية الاجتماعية والتنمية المستدامة </w:t>
      </w:r>
      <w:r w:rsidRPr="00467A05">
        <w:rPr>
          <w:rFonts w:ascii="Traditional Arabic" w:hAnsi="Traditional Arabic" w:cs="Traditional Arabic"/>
          <w:sz w:val="28"/>
          <w:szCs w:val="28"/>
        </w:rPr>
        <w:t>.</w:t>
      </w:r>
      <w:r w:rsidRPr="00467A05">
        <w:rPr>
          <w:rStyle w:val="Appeldenotedefin"/>
          <w:rFonts w:ascii="Traditional Arabic" w:hAnsi="Traditional Arabic" w:cs="Traditional Arabic"/>
          <w:sz w:val="28"/>
          <w:szCs w:val="28"/>
        </w:rPr>
        <w:endnoteReference w:id="26"/>
      </w:r>
    </w:p>
    <w:p w:rsidR="00467A05" w:rsidRPr="00467A05" w:rsidRDefault="00467A05" w:rsidP="00D5491E">
      <w:pPr>
        <w:shd w:val="clear" w:color="auto" w:fill="FFFFFF"/>
        <w:tabs>
          <w:tab w:val="right" w:pos="1133"/>
        </w:tabs>
        <w:bidi/>
        <w:spacing w:after="0"/>
        <w:ind w:firstLine="566"/>
        <w:jc w:val="both"/>
        <w:rPr>
          <w:rFonts w:ascii="Traditional Arabic" w:hAnsi="Traditional Arabic" w:cs="Traditional Arabic"/>
          <w:sz w:val="28"/>
          <w:szCs w:val="28"/>
          <w:rtl/>
        </w:rPr>
      </w:pPr>
      <w:r w:rsidRPr="00467A05">
        <w:rPr>
          <w:rFonts w:ascii="Traditional Arabic" w:hAnsi="Traditional Arabic" w:cs="Traditional Arabic"/>
          <w:sz w:val="28"/>
          <w:szCs w:val="28"/>
          <w:rtl/>
        </w:rPr>
        <w:t>ان الاجندة 21 المنبثقة من مؤتمر الامم المتحدة المعني بالبيئة والتنمية المستدامة للمؤسسات الاقتصادية الذي عقد في ريو دي جانيرو في عام 1992 ، والذي اعتمده زعماء اكثر من 100 بلد قد وصفت المؤسسات بانها تؤدي دورا حيويا في التنمية الاجتماعية والاقتصادية للبلدان . وانطلاقا من مبدا ان هذه المؤسسات مهما كان شكلها او حجمها او طبيعة نشاطها او مكان تواجدها تتحمل المسؤولية عن الاثر البيئي للنشاط الذي تمارسه . لقد قاد ذلك الى تغير توجهات المؤسسات الاقتصادية التي اصبحت تتحلى بتصرفات مجتمعية ، حيث اصبحت احد اكبر الاطراف الفاعلة في المجتمع ، وان مهمتها لم تصبح تكمن في توزيع الارباح على حملة الاسهم فقط ، ولكن ايضا ان تتحمل مسؤولياتها المجتمعية في انتاج وتوزيع ثرواتها على مختلف الاطراف ذات المصلحة ، وتولد على ذلك ان ابدت المؤسسات الاقتصادية خلال التسعينات من القرن الماضي استعدادها على ان تكون مشاريعها الاقتصادية مسؤولة اجتماعيا ، فشرعت في انتهاج تصرفات مجتمعية من خلال وضع مواثيق لأخلاقيات الاعمال ومواثيق بيئية واجتماعية . وخلال نفس الفترة بادرت بعض كبريات الشركات العالمية الى انشاء مديريات مركزية للتنمية المستدامة والتي اصبحت تاخد على عاتقها تبرير ممارسات المؤسسة في مجالات التنمية المستدامة .</w:t>
      </w:r>
    </w:p>
    <w:p w:rsidR="00467A05" w:rsidRPr="00467A05" w:rsidRDefault="00467A05" w:rsidP="00D5491E">
      <w:pPr>
        <w:shd w:val="clear" w:color="auto" w:fill="FFFFFF"/>
        <w:tabs>
          <w:tab w:val="right" w:pos="1133"/>
        </w:tabs>
        <w:bidi/>
        <w:spacing w:after="0"/>
        <w:ind w:firstLine="566"/>
        <w:jc w:val="both"/>
        <w:rPr>
          <w:rFonts w:ascii="Traditional Arabic" w:hAnsi="Traditional Arabic" w:cs="Traditional Arabic"/>
          <w:sz w:val="28"/>
          <w:szCs w:val="28"/>
          <w:rtl/>
          <w:lang w:bidi="ar-JO"/>
        </w:rPr>
      </w:pPr>
      <w:r w:rsidRPr="00467A05">
        <w:rPr>
          <w:rFonts w:ascii="Traditional Arabic" w:hAnsi="Traditional Arabic" w:cs="Traditional Arabic"/>
          <w:sz w:val="28"/>
          <w:szCs w:val="28"/>
          <w:rtl/>
        </w:rPr>
        <w:lastRenderedPageBreak/>
        <w:t xml:space="preserve">وفي ظل الفكر الحديث للمؤسسة الاقتصادية اصبحت هذه الاخيرة شريكة في التنمية المستدامة ، حيث انه بالإضافة الى تعظيم الربحية وجب عليها مراعاة معايير اخرى والتي منها حماية البيئة والعدالة الاجتماعية ، ومن هذا المنطلق فان أي مؤسسة اقتصادية تسعى الى ادماج التنمية المستدامة في اداراتها ، وهذا بعيدا عن الاثار المترتبة عن أي نشاط تمارسه ومدى تأثيره على الالتزام بالشروط والمتطلبات التي تفرضها القوانين والتشريعات كحماية البيئة والحفاظ على المحيط من خلال ادارة النفايات والتقليل من الانبعاث من غبار والغازات وتوفير الصحة والسلامة للعمال وللمجتمع المحلي الذي تنشط فيه . وبالتالي يتحتم على هذه المؤسسات ان تأخذ مزيدا من الخطوات بصفة طوعية من اجل تحسين نوعية حياة المجتمع المحلي </w:t>
      </w:r>
      <w:r w:rsidRPr="00467A05">
        <w:rPr>
          <w:rFonts w:ascii="Traditional Arabic" w:hAnsi="Traditional Arabic" w:cs="Traditional Arabic"/>
          <w:sz w:val="28"/>
          <w:szCs w:val="28"/>
        </w:rPr>
        <w:t>.</w:t>
      </w:r>
      <w:r w:rsidRPr="00467A05">
        <w:rPr>
          <w:rStyle w:val="Appeldenotedefin"/>
          <w:rFonts w:ascii="Traditional Arabic" w:hAnsi="Traditional Arabic" w:cs="Traditional Arabic"/>
          <w:sz w:val="28"/>
          <w:szCs w:val="28"/>
        </w:rPr>
        <w:endnoteReference w:id="27"/>
      </w:r>
    </w:p>
    <w:p w:rsidR="00467A05" w:rsidRPr="00467A05" w:rsidRDefault="00467A05" w:rsidP="00D5491E">
      <w:pPr>
        <w:bidi/>
        <w:jc w:val="both"/>
        <w:rPr>
          <w:rFonts w:ascii="Traditional Arabic" w:hAnsi="Traditional Arabic" w:cs="Traditional Arabic"/>
          <w:sz w:val="28"/>
          <w:szCs w:val="28"/>
          <w:rtl/>
          <w:lang w:bidi="ar-DZ"/>
        </w:rPr>
      </w:pPr>
      <w:r w:rsidRPr="00467A05">
        <w:rPr>
          <w:rFonts w:ascii="Traditional Arabic" w:hAnsi="Traditional Arabic" w:cs="Traditional Arabic"/>
          <w:sz w:val="28"/>
          <w:szCs w:val="28"/>
          <w:rtl/>
        </w:rPr>
        <w:t>ان من اهم المفاهيم المرتبطة مباشرة بالتنمية المستدامة بالنسبة للمؤسسة، ما يعرف بالمسؤولية الاجتماعية للشركات ، اذ بعد مفهوم المسؤولية الاجتماعية من اهم المفاهيم التي يتم تداولها عند التطرق الى المؤسسات الاقتصادية ودورها في التنمية المستدامة ، ذلك ان هذه المسؤولية يراها البعض على انها التطبيق العلمي للتنمية المستدامة داخل المؤسسة . فمفهوم التنمية المستدامة يرتبط مباشرة بمفهوم المسؤولية الاجتماعية للشركات والذي من خلال تطبيقه سيتم احداث القطيعة بين المفهوم الكلاسيكي للمؤسسة والذي يعتبر هدف المؤسسة الاقتصادية الذي هو تعظيم الربحية للمساهمين . فمحافظة المؤسسة الاقتصادية على بقائها ونموها يحتم عليها ان تعمل على تحقيق اهداف اخرى لأطراف داخلية واخرى خارجية موجودة في البيئة التي تعمل فيها . وان السعي الدائم والمستمر الى تحقيق هذه الاهداف يترتب عليه تحمل المؤسسات الاقتصادية لجملة من المسؤوليات .</w:t>
      </w:r>
      <w:r w:rsidRPr="00467A05">
        <w:rPr>
          <w:rStyle w:val="Appeldenotedefin"/>
          <w:rFonts w:ascii="Traditional Arabic" w:hAnsi="Traditional Arabic" w:cs="Traditional Arabic"/>
          <w:sz w:val="28"/>
          <w:szCs w:val="28"/>
          <w:rtl/>
        </w:rPr>
        <w:endnoteReference w:id="28"/>
      </w:r>
    </w:p>
    <w:p w:rsidR="00467A05" w:rsidRPr="00467A05" w:rsidRDefault="00467A05" w:rsidP="00D5491E">
      <w:pPr>
        <w:bidi/>
        <w:ind w:firstLine="425"/>
        <w:jc w:val="both"/>
        <w:rPr>
          <w:rFonts w:ascii="Traditional Arabic" w:hAnsi="Traditional Arabic" w:cs="Traditional Arabic"/>
          <w:sz w:val="28"/>
          <w:szCs w:val="28"/>
        </w:rPr>
      </w:pPr>
      <w:r w:rsidRPr="00467A05">
        <w:rPr>
          <w:rFonts w:ascii="Traditional Arabic" w:hAnsi="Traditional Arabic" w:cs="Traditional Arabic"/>
          <w:sz w:val="28"/>
          <w:szCs w:val="28"/>
          <w:rtl/>
        </w:rPr>
        <w:t>من الصعب التمييز بين مفهومي التنمية المستدامة والمسؤولية الاجتماعية نظرا لشدة تقاربهما ، فالأول يعني التوفيق بين الجوانب الاقتصادية والاجتماعية والبيئية على المستوى العالمي ، والثاني يعني دمج الاهتمامات الاجتماعية والبيئية في النشاطات التجارية . وتعتبر المسؤولية الاجتماعية شكلا من اشكال المساهمة في التنمية المستدامة ، فالكثير من متطلبات التنمية المستدامة تجد تطبيقاتها في المسؤولية الاجتماعية ، اما الفرق بينهما فيكمن في ان مفهوم التنمية المستدامة تعنى به اطراف عدة مثل : الدولة ، قطاع الاعمال ، المجتمع المدني ، المواطنين والمستهلكين . في حين ان مناقشة موضوع المسؤولية الاجتماعية يتم على مستوى قطاع منظمات الاعمال . ونقول اختصارا بان المسؤولية الاجتماعية تساهم في تحقيق التنمية المستدامة وهي من اهم ادواتها .</w:t>
      </w:r>
      <w:r w:rsidRPr="00467A05">
        <w:rPr>
          <w:rStyle w:val="Appeldenotedefin"/>
          <w:rFonts w:ascii="Traditional Arabic" w:hAnsi="Traditional Arabic" w:cs="Traditional Arabic"/>
          <w:sz w:val="28"/>
          <w:szCs w:val="28"/>
          <w:rtl/>
        </w:rPr>
        <w:endnoteReference w:id="29"/>
      </w:r>
    </w:p>
    <w:p w:rsidR="00327E7E" w:rsidRPr="00327E7E" w:rsidRDefault="00327E7E" w:rsidP="00DB2FE2">
      <w:pPr>
        <w:autoSpaceDE w:val="0"/>
        <w:autoSpaceDN w:val="0"/>
        <w:bidi/>
        <w:adjustRightInd w:val="0"/>
        <w:spacing w:line="360" w:lineRule="auto"/>
        <w:ind w:left="5"/>
        <w:jc w:val="both"/>
        <w:rPr>
          <w:rFonts w:cs="Traditional Arabic"/>
          <w:b/>
          <w:bCs/>
          <w:sz w:val="28"/>
          <w:szCs w:val="28"/>
          <w:rtl/>
        </w:rPr>
      </w:pPr>
      <w:r w:rsidRPr="00327E7E">
        <w:rPr>
          <w:rFonts w:cs="Traditional Arabic" w:hint="cs"/>
          <w:b/>
          <w:bCs/>
          <w:sz w:val="28"/>
          <w:szCs w:val="28"/>
          <w:rtl/>
        </w:rPr>
        <w:t xml:space="preserve">الخلاصة والنتائج : </w:t>
      </w:r>
    </w:p>
    <w:p w:rsidR="00327E7E" w:rsidRPr="00A00090" w:rsidRDefault="00327E7E" w:rsidP="00C047E0">
      <w:pPr>
        <w:autoSpaceDE w:val="0"/>
        <w:autoSpaceDN w:val="0"/>
        <w:bidi/>
        <w:adjustRightInd w:val="0"/>
        <w:spacing w:line="360" w:lineRule="auto"/>
        <w:ind w:left="5"/>
        <w:jc w:val="both"/>
        <w:rPr>
          <w:rFonts w:cs="Traditional Arabic"/>
          <w:sz w:val="28"/>
          <w:szCs w:val="28"/>
          <w:rtl/>
        </w:rPr>
      </w:pPr>
      <w:r w:rsidRPr="00A00090">
        <w:rPr>
          <w:rFonts w:cs="Traditional Arabic" w:hint="cs"/>
          <w:sz w:val="28"/>
          <w:szCs w:val="28"/>
          <w:rtl/>
        </w:rPr>
        <w:t xml:space="preserve">  إن المؤسسات الاقتصادية تمثل شريكا أساسيا في تحقيق التنمية المس</w:t>
      </w:r>
      <w:r w:rsidR="00C047E0">
        <w:rPr>
          <w:rFonts w:cs="Traditional Arabic" w:hint="cs"/>
          <w:sz w:val="28"/>
          <w:szCs w:val="28"/>
          <w:rtl/>
        </w:rPr>
        <w:t xml:space="preserve">تدامة </w:t>
      </w:r>
      <w:r w:rsidRPr="00A00090">
        <w:rPr>
          <w:rFonts w:cs="Traditional Arabic" w:hint="cs"/>
          <w:sz w:val="28"/>
          <w:szCs w:val="28"/>
          <w:rtl/>
        </w:rPr>
        <w:t>،  من خلال المشاركة في الأ</w:t>
      </w:r>
      <w:r w:rsidR="00C047E0">
        <w:rPr>
          <w:rFonts w:cs="Traditional Arabic" w:hint="cs"/>
          <w:sz w:val="28"/>
          <w:szCs w:val="28"/>
          <w:rtl/>
        </w:rPr>
        <w:t xml:space="preserve">عمال الخيرية وعمل حملات تطوعية </w:t>
      </w:r>
      <w:r w:rsidRPr="00A00090">
        <w:rPr>
          <w:rFonts w:cs="Traditional Arabic" w:hint="cs"/>
          <w:sz w:val="28"/>
          <w:szCs w:val="28"/>
          <w:rtl/>
        </w:rPr>
        <w:t xml:space="preserve">، </w:t>
      </w:r>
      <w:r w:rsidR="00C047E0">
        <w:rPr>
          <w:rFonts w:cs="Traditional Arabic" w:hint="cs"/>
          <w:sz w:val="28"/>
          <w:szCs w:val="28"/>
          <w:rtl/>
        </w:rPr>
        <w:t>و</w:t>
      </w:r>
      <w:r w:rsidRPr="00A00090">
        <w:rPr>
          <w:rFonts w:cs="Traditional Arabic" w:hint="cs"/>
          <w:sz w:val="28"/>
          <w:szCs w:val="28"/>
          <w:rtl/>
        </w:rPr>
        <w:t xml:space="preserve"> عن طريق ا</w:t>
      </w:r>
      <w:r w:rsidRPr="00A00090">
        <w:rPr>
          <w:rFonts w:cs="Traditional Arabic"/>
          <w:sz w:val="28"/>
          <w:szCs w:val="28"/>
          <w:rtl/>
        </w:rPr>
        <w:t>ستثمارات</w:t>
      </w:r>
      <w:r w:rsidRPr="00A00090">
        <w:rPr>
          <w:rFonts w:cs="Traditional Arabic" w:hint="cs"/>
          <w:sz w:val="28"/>
          <w:szCs w:val="28"/>
          <w:rtl/>
        </w:rPr>
        <w:t>ها التي تخدم</w:t>
      </w:r>
      <w:r w:rsidRPr="00A00090">
        <w:rPr>
          <w:rFonts w:cs="Traditional Arabic"/>
          <w:sz w:val="28"/>
          <w:szCs w:val="28"/>
          <w:rtl/>
        </w:rPr>
        <w:t xml:space="preserve"> المجتمع والمواطن </w:t>
      </w:r>
      <w:r w:rsidR="00C047E0">
        <w:rPr>
          <w:rFonts w:cs="Traditional Arabic" w:hint="cs"/>
          <w:sz w:val="28"/>
          <w:szCs w:val="28"/>
          <w:rtl/>
        </w:rPr>
        <w:t xml:space="preserve">، </w:t>
      </w:r>
      <w:r w:rsidRPr="00A00090">
        <w:rPr>
          <w:rFonts w:cs="Traditional Arabic"/>
          <w:sz w:val="28"/>
          <w:szCs w:val="28"/>
          <w:rtl/>
        </w:rPr>
        <w:t>من خلال توفير فرص العمل ضمن ظروف مهنية مناسبة تراعي سلامة الموظف والعامل وأمنه الوظيفي</w:t>
      </w:r>
      <w:r w:rsidR="00DB2FE2">
        <w:rPr>
          <w:rFonts w:cs="Traditional Arabic" w:hint="cs"/>
          <w:sz w:val="28"/>
          <w:szCs w:val="28"/>
          <w:rtl/>
        </w:rPr>
        <w:t xml:space="preserve">، </w:t>
      </w:r>
      <w:r w:rsidRPr="00A00090">
        <w:rPr>
          <w:rFonts w:cs="Traditional Arabic"/>
          <w:sz w:val="28"/>
          <w:szCs w:val="28"/>
          <w:rtl/>
        </w:rPr>
        <w:t xml:space="preserve">وشروط صحية تراعي المهنة أو الحرفة التي يمارسها </w:t>
      </w:r>
      <w:r w:rsidR="00DB2FE2">
        <w:rPr>
          <w:rFonts w:cs="Traditional Arabic" w:hint="cs"/>
          <w:sz w:val="28"/>
          <w:szCs w:val="28"/>
          <w:rtl/>
        </w:rPr>
        <w:t xml:space="preserve">، </w:t>
      </w:r>
      <w:r w:rsidRPr="00A00090">
        <w:rPr>
          <w:rFonts w:cs="Traditional Arabic"/>
          <w:sz w:val="28"/>
          <w:szCs w:val="28"/>
          <w:rtl/>
        </w:rPr>
        <w:t>وكذلك مراعاة السلامة البيئيةلمحيط العمل والمحيط الخارجي</w:t>
      </w:r>
      <w:r w:rsidRPr="00A00090">
        <w:rPr>
          <w:rFonts w:cs="Traditional Arabic"/>
          <w:sz w:val="28"/>
          <w:szCs w:val="28"/>
        </w:rPr>
        <w:t xml:space="preserve">. </w:t>
      </w:r>
    </w:p>
    <w:p w:rsidR="00327E7E" w:rsidRPr="00A00090" w:rsidRDefault="00327E7E" w:rsidP="00DB2FE2">
      <w:pPr>
        <w:autoSpaceDE w:val="0"/>
        <w:autoSpaceDN w:val="0"/>
        <w:bidi/>
        <w:adjustRightInd w:val="0"/>
        <w:spacing w:line="360" w:lineRule="auto"/>
        <w:ind w:left="5"/>
        <w:jc w:val="both"/>
        <w:rPr>
          <w:rFonts w:cs="Traditional Arabic"/>
          <w:sz w:val="28"/>
          <w:szCs w:val="28"/>
          <w:rtl/>
        </w:rPr>
      </w:pPr>
      <w:r w:rsidRPr="00A00090">
        <w:rPr>
          <w:rFonts w:cs="Traditional Arabic" w:hint="cs"/>
          <w:sz w:val="28"/>
          <w:szCs w:val="28"/>
          <w:rtl/>
        </w:rPr>
        <w:t>وبناءا على  ما تقدم يمكن صياغة جملة من التوصيات والمقترحات لعل من أهمها:</w:t>
      </w:r>
    </w:p>
    <w:p w:rsidR="00DB2FE2" w:rsidRDefault="00327E7E" w:rsidP="00C047E0">
      <w:pPr>
        <w:pStyle w:val="Paragraphedeliste"/>
        <w:numPr>
          <w:ilvl w:val="0"/>
          <w:numId w:val="26"/>
        </w:numPr>
        <w:autoSpaceDE w:val="0"/>
        <w:autoSpaceDN w:val="0"/>
        <w:bidi/>
        <w:adjustRightInd w:val="0"/>
        <w:spacing w:after="0" w:line="360" w:lineRule="auto"/>
        <w:jc w:val="both"/>
        <w:rPr>
          <w:rFonts w:ascii="SimplifiedArabic" w:cs="Traditional Arabic"/>
          <w:sz w:val="28"/>
          <w:szCs w:val="28"/>
        </w:rPr>
      </w:pPr>
      <w:r w:rsidRPr="00DB2FE2">
        <w:rPr>
          <w:rFonts w:cs="Traditional Arabic" w:hint="cs"/>
          <w:sz w:val="28"/>
          <w:szCs w:val="28"/>
          <w:rtl/>
        </w:rPr>
        <w:lastRenderedPageBreak/>
        <w:t>زيادة وعي المؤسسات ومسئوليها بأهمية تحملها للمسئولية الاجتماعية وذلك من خلال الندوات والمؤتمرات الم</w:t>
      </w:r>
      <w:r w:rsidR="00DB2FE2">
        <w:rPr>
          <w:rFonts w:cs="Traditional Arabic" w:hint="cs"/>
          <w:sz w:val="28"/>
          <w:szCs w:val="28"/>
          <w:rtl/>
        </w:rPr>
        <w:t>شتركة معها ؛</w:t>
      </w:r>
    </w:p>
    <w:p w:rsidR="00DB2FE2" w:rsidRDefault="00327E7E" w:rsidP="00C047E0">
      <w:pPr>
        <w:pStyle w:val="Paragraphedeliste"/>
        <w:numPr>
          <w:ilvl w:val="0"/>
          <w:numId w:val="26"/>
        </w:numPr>
        <w:autoSpaceDE w:val="0"/>
        <w:autoSpaceDN w:val="0"/>
        <w:bidi/>
        <w:adjustRightInd w:val="0"/>
        <w:spacing w:after="0" w:line="360" w:lineRule="auto"/>
        <w:jc w:val="both"/>
        <w:rPr>
          <w:rFonts w:ascii="SimplifiedArabic" w:cs="Traditional Arabic"/>
          <w:sz w:val="28"/>
          <w:szCs w:val="28"/>
        </w:rPr>
      </w:pPr>
      <w:r w:rsidRPr="00DB2FE2">
        <w:rPr>
          <w:rFonts w:ascii="SimplifiedArabic" w:cs="Traditional Arabic" w:hint="cs"/>
          <w:sz w:val="28"/>
          <w:szCs w:val="28"/>
          <w:rtl/>
        </w:rPr>
        <w:t>ضرورةقيامالمؤسساتبالإفصاحالكاملعنالمعلوماتالمتعلقةبالأنشطةالاجتماعيةالتي تقومبهاخلالالسنة ،حتىيتسنىلأفرادالمجتمعتقييمالدورالاجتماعي</w:t>
      </w:r>
      <w:r w:rsidR="00DB2FE2">
        <w:rPr>
          <w:rFonts w:ascii="SimplifiedArabic" w:cs="Traditional Arabic" w:hint="cs"/>
          <w:sz w:val="28"/>
          <w:szCs w:val="28"/>
          <w:rtl/>
        </w:rPr>
        <w:t>للمؤسسة؛</w:t>
      </w:r>
    </w:p>
    <w:p w:rsidR="00DB2FE2" w:rsidRDefault="00327E7E" w:rsidP="00DB2FE2">
      <w:pPr>
        <w:pStyle w:val="Paragraphedeliste"/>
        <w:numPr>
          <w:ilvl w:val="0"/>
          <w:numId w:val="26"/>
        </w:numPr>
        <w:autoSpaceDE w:val="0"/>
        <w:autoSpaceDN w:val="0"/>
        <w:bidi/>
        <w:adjustRightInd w:val="0"/>
        <w:spacing w:after="0" w:line="360" w:lineRule="auto"/>
        <w:jc w:val="both"/>
        <w:rPr>
          <w:rFonts w:ascii="SimplifiedArabic" w:cs="Traditional Arabic"/>
          <w:sz w:val="28"/>
          <w:szCs w:val="28"/>
        </w:rPr>
      </w:pPr>
      <w:r w:rsidRPr="00DB2FE2">
        <w:rPr>
          <w:rFonts w:cs="Traditional Arabic" w:hint="cs"/>
          <w:sz w:val="28"/>
          <w:szCs w:val="28"/>
          <w:rtl/>
        </w:rPr>
        <w:t>ضرورة العمل على إيجاد صيغ إلزامية لهذه المسئولية من خلال معايير قياسها، ووضع الجوائز والحواف</w:t>
      </w:r>
      <w:r w:rsidR="00DB2FE2">
        <w:rPr>
          <w:rFonts w:cs="Traditional Arabic" w:hint="cs"/>
          <w:sz w:val="28"/>
          <w:szCs w:val="28"/>
          <w:rtl/>
        </w:rPr>
        <w:t>ز عند تحقيق مستويات مقبولة منها ؛</w:t>
      </w:r>
    </w:p>
    <w:p w:rsidR="00DB2FE2" w:rsidRDefault="00327E7E" w:rsidP="00DB2FE2">
      <w:pPr>
        <w:pStyle w:val="Paragraphedeliste"/>
        <w:numPr>
          <w:ilvl w:val="0"/>
          <w:numId w:val="26"/>
        </w:numPr>
        <w:autoSpaceDE w:val="0"/>
        <w:autoSpaceDN w:val="0"/>
        <w:bidi/>
        <w:adjustRightInd w:val="0"/>
        <w:spacing w:after="0" w:line="360" w:lineRule="auto"/>
        <w:jc w:val="both"/>
        <w:rPr>
          <w:rFonts w:ascii="SimplifiedArabic" w:cs="Traditional Arabic"/>
          <w:sz w:val="28"/>
          <w:szCs w:val="28"/>
        </w:rPr>
      </w:pPr>
      <w:r w:rsidRPr="00DB2FE2">
        <w:rPr>
          <w:rFonts w:ascii="SimplifiedArabic" w:cs="Traditional Arabic" w:hint="cs"/>
          <w:sz w:val="28"/>
          <w:szCs w:val="28"/>
          <w:rtl/>
        </w:rPr>
        <w:t>إدماجالمسئوليةالاجتماعيةفيرسالةورؤيةوفلسفةالمؤسساتوثقافتها،وكذلكضمنقواعدومبادئها كما تع</w:t>
      </w:r>
      <w:r w:rsidR="00DB2FE2">
        <w:rPr>
          <w:rFonts w:ascii="SimplifiedArabic" w:cs="Traditional Arabic" w:hint="cs"/>
          <w:sz w:val="28"/>
          <w:szCs w:val="28"/>
          <w:rtl/>
        </w:rPr>
        <w:t>مل به المؤسسات العالمية الرائدة ؛</w:t>
      </w:r>
    </w:p>
    <w:p w:rsidR="00467A05" w:rsidRPr="00C047E0" w:rsidRDefault="00327E7E" w:rsidP="00C047E0">
      <w:pPr>
        <w:pStyle w:val="Paragraphedeliste"/>
        <w:numPr>
          <w:ilvl w:val="0"/>
          <w:numId w:val="26"/>
        </w:numPr>
        <w:autoSpaceDE w:val="0"/>
        <w:autoSpaceDN w:val="0"/>
        <w:bidi/>
        <w:adjustRightInd w:val="0"/>
        <w:spacing w:after="0" w:line="360" w:lineRule="auto"/>
        <w:jc w:val="both"/>
        <w:rPr>
          <w:rFonts w:ascii="SimplifiedArabic" w:cs="Traditional Arabic"/>
          <w:sz w:val="28"/>
          <w:szCs w:val="28"/>
          <w:rtl/>
        </w:rPr>
      </w:pPr>
      <w:r w:rsidRPr="00DB2FE2">
        <w:rPr>
          <w:rFonts w:ascii="SimplifiedArabic" w:cs="Traditional Arabic" w:hint="cs"/>
          <w:sz w:val="28"/>
          <w:szCs w:val="28"/>
          <w:rtl/>
        </w:rPr>
        <w:t xml:space="preserve">تحسيس </w:t>
      </w:r>
      <w:r w:rsidR="00C047E0">
        <w:rPr>
          <w:rFonts w:ascii="SimplifiedArabic" w:cs="Traditional Arabic" w:hint="cs"/>
          <w:sz w:val="28"/>
          <w:szCs w:val="28"/>
          <w:rtl/>
        </w:rPr>
        <w:t>اصحاب المؤسسات</w:t>
      </w:r>
      <w:r w:rsidRPr="00DB2FE2">
        <w:rPr>
          <w:rFonts w:ascii="SimplifiedArabic" w:cs="Traditional Arabic" w:hint="cs"/>
          <w:sz w:val="28"/>
          <w:szCs w:val="28"/>
          <w:rtl/>
        </w:rPr>
        <w:t xml:space="preserve"> بمسئوليتهم الاجتماعية خاصة في الجانب البيئي خاصة مع سعي الدولة لتشجيع الاستثمار المحلي والأجنبي على حد سواء.</w:t>
      </w:r>
    </w:p>
    <w:sectPr w:rsidR="00467A05" w:rsidRPr="00C047E0" w:rsidSect="002C0725">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BAF" w:rsidRDefault="00B66BAF" w:rsidP="002C0725">
      <w:pPr>
        <w:spacing w:after="0" w:line="240" w:lineRule="auto"/>
      </w:pPr>
      <w:r>
        <w:separator/>
      </w:r>
    </w:p>
  </w:endnote>
  <w:endnote w:type="continuationSeparator" w:id="1">
    <w:p w:rsidR="00B66BAF" w:rsidRDefault="00B66BAF" w:rsidP="002C0725">
      <w:pPr>
        <w:spacing w:after="0" w:line="240" w:lineRule="auto"/>
      </w:pPr>
      <w:r>
        <w:continuationSeparator/>
      </w:r>
    </w:p>
  </w:endnote>
  <w:endnote w:id="2">
    <w:p w:rsidR="006D42E8" w:rsidRPr="006D42E8" w:rsidRDefault="006D42E8" w:rsidP="006D42E8">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بلقاسم عبد اللاوي ، حفصة جرادي ، المسؤولية الاجتماعية وعلاقتها بالتنمية المستدامة للموارد البشرية داخل الجامعة ، مجلة العلوم الاجتماعية ، العدد 25 ، جويلية 2017 ، الجزائر ، ص2</w:t>
      </w:r>
    </w:p>
  </w:endnote>
  <w:endnote w:id="3">
    <w:p w:rsidR="005327E2" w:rsidRPr="006D42E8" w:rsidRDefault="005327E2" w:rsidP="00BC648E">
      <w:pPr>
        <w:bidi/>
        <w:spacing w:after="0" w:line="360" w:lineRule="auto"/>
        <w:jc w:val="both"/>
        <w:rPr>
          <w:rFonts w:ascii="Traditional Arabic" w:eastAsia="Times New Roman" w:hAnsi="Traditional Arabic" w:cs="Traditional Arabic"/>
          <w:rtl/>
          <w:lang w:bidi="ar-DZ"/>
        </w:rPr>
      </w:pPr>
      <w:r w:rsidRPr="006D42E8">
        <w:rPr>
          <w:rStyle w:val="Appeldenotedefin"/>
          <w:rFonts w:ascii="Traditional Arabic" w:hAnsi="Traditional Arabic" w:cs="Traditional Arabic"/>
        </w:rPr>
        <w:endnoteRef/>
      </w:r>
      <w:r w:rsidRPr="006D42E8">
        <w:rPr>
          <w:rFonts w:ascii="Traditional Arabic" w:eastAsia="Times New Roman" w:hAnsi="Traditional Arabic" w:cs="Traditional Arabic"/>
          <w:rtl/>
        </w:rPr>
        <w:t xml:space="preserve">حسين عبد الحميد احمد رشوان ، </w:t>
      </w:r>
      <w:r w:rsidRPr="00C047E0">
        <w:rPr>
          <w:rFonts w:ascii="Traditional Arabic" w:eastAsia="Times New Roman" w:hAnsi="Traditional Arabic" w:cs="Traditional Arabic"/>
          <w:rtl/>
        </w:rPr>
        <w:t>البيئة و المجتمع</w:t>
      </w:r>
      <w:r w:rsidRPr="006D42E8">
        <w:rPr>
          <w:rFonts w:ascii="Traditional Arabic" w:eastAsia="Times New Roman" w:hAnsi="Traditional Arabic" w:cs="Traditional Arabic"/>
          <w:rtl/>
        </w:rPr>
        <w:t xml:space="preserve"> ، المكتب الجامعي الحديث ، الاسكندرية ، 2006 ، ص 208</w:t>
      </w:r>
      <w:r w:rsidRPr="006D42E8">
        <w:rPr>
          <w:rFonts w:ascii="Traditional Arabic" w:eastAsia="Times New Roman" w:hAnsi="Traditional Arabic" w:cs="Traditional Arabic"/>
        </w:rPr>
        <w:t xml:space="preserve"> .</w:t>
      </w:r>
    </w:p>
  </w:endnote>
  <w:endnote w:id="4">
    <w:p w:rsidR="005327E2" w:rsidRPr="006D42E8" w:rsidRDefault="005327E2" w:rsidP="00BC648E">
      <w:pPr>
        <w:pStyle w:val="Notedefin"/>
        <w:jc w:val="both"/>
        <w:rPr>
          <w:rFonts w:ascii="Traditional Arabic" w:eastAsiaTheme="minorEastAsia"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السعيد دراجي ،" التنمية المستدامة من منظور الاقتصاد الاسلامي" ، </w:t>
      </w:r>
      <w:r w:rsidRPr="006D42E8">
        <w:rPr>
          <w:rFonts w:ascii="Traditional Arabic" w:hAnsi="Traditional Arabic" w:cs="Traditional Arabic"/>
          <w:sz w:val="22"/>
          <w:szCs w:val="22"/>
          <w:rtl/>
        </w:rPr>
        <w:t>الملتقى العلمي الدولي حول سلوك المؤسسة الاقتصادية في ظل رهانات التنمية المستدامة والعدالة الاجتماعية ، جامعة الامير عبد القادر، قسنطينة ،الجزائر، يومي 20 و 21 نوفمبر 2012 ، ص 464.</w:t>
      </w:r>
    </w:p>
  </w:endnote>
  <w:endnote w:id="5">
    <w:p w:rsidR="005327E2" w:rsidRPr="006D42E8" w:rsidRDefault="005327E2" w:rsidP="00BC648E">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محمد عزت محمد إبراهيم ،محمد عبد الكريم ربه، " </w:t>
      </w:r>
      <w:r w:rsidRPr="006D42E8">
        <w:rPr>
          <w:rFonts w:ascii="Traditional Arabic" w:hAnsi="Traditional Arabic" w:cs="Traditional Arabic"/>
          <w:b/>
          <w:bCs/>
          <w:sz w:val="22"/>
          <w:szCs w:val="22"/>
          <w:rtl/>
          <w:lang w:bidi="ar-DZ"/>
        </w:rPr>
        <w:t>اقتصاديات الموارد</w:t>
      </w:r>
      <w:r w:rsidRPr="006D42E8">
        <w:rPr>
          <w:rFonts w:ascii="Traditional Arabic" w:hAnsi="Traditional Arabic" w:cs="Traditional Arabic"/>
          <w:sz w:val="22"/>
          <w:szCs w:val="22"/>
          <w:rtl/>
          <w:lang w:bidi="ar-DZ"/>
        </w:rPr>
        <w:t>" ، دار المعرفة الجديدة، مصر، 2000، ص294.</w:t>
      </w:r>
    </w:p>
  </w:endnote>
  <w:endnote w:id="6">
    <w:p w:rsidR="005327E2" w:rsidRPr="006D42E8" w:rsidRDefault="005327E2" w:rsidP="00BC648E">
      <w:pPr>
        <w:pStyle w:val="Notedefin"/>
        <w:bidi w:val="0"/>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Pr>
        <w:t xml:space="preserve">Edwin Zaccaï , </w:t>
      </w:r>
      <w:r w:rsidRPr="006D42E8">
        <w:rPr>
          <w:rFonts w:ascii="Traditional Arabic" w:hAnsi="Traditional Arabic" w:cs="Traditional Arabic"/>
          <w:sz w:val="22"/>
          <w:szCs w:val="22"/>
          <w:rtl/>
          <w:lang w:bidi="ar-DZ"/>
        </w:rPr>
        <w:t xml:space="preserve">" </w:t>
      </w:r>
      <w:r w:rsidRPr="006D42E8">
        <w:rPr>
          <w:rFonts w:ascii="Traditional Arabic" w:hAnsi="Traditional Arabic" w:cs="Traditional Arabic"/>
          <w:sz w:val="22"/>
          <w:szCs w:val="22"/>
        </w:rPr>
        <w:t xml:space="preserve">Qu'est-ce que le développement durable ? </w:t>
      </w:r>
      <w:r w:rsidRPr="006D42E8">
        <w:rPr>
          <w:rFonts w:ascii="Traditional Arabic" w:hAnsi="Traditional Arabic" w:cs="Traditional Arabic"/>
          <w:sz w:val="22"/>
          <w:szCs w:val="22"/>
          <w:rtl/>
        </w:rPr>
        <w:t>"</w:t>
      </w:r>
      <w:r w:rsidRPr="006D42E8">
        <w:rPr>
          <w:rFonts w:ascii="Traditional Arabic" w:hAnsi="Traditional Arabic" w:cs="Traditional Arabic"/>
          <w:sz w:val="22"/>
          <w:szCs w:val="22"/>
        </w:rPr>
        <w:t xml:space="preserve">  , Intervention lors du cycle de conférences  "Rio, le développement durable 10 ans après" à la Cité des Sciences, Paris. P 01.</w:t>
      </w:r>
    </w:p>
  </w:endnote>
  <w:endnote w:id="7">
    <w:p w:rsidR="005327E2" w:rsidRPr="006D42E8" w:rsidRDefault="005327E2" w:rsidP="00BC648E">
      <w:pPr>
        <w:tabs>
          <w:tab w:val="left" w:pos="2481"/>
        </w:tabs>
        <w:bidi/>
        <w:spacing w:after="0" w:line="240" w:lineRule="auto"/>
        <w:jc w:val="both"/>
        <w:rPr>
          <w:rFonts w:ascii="Traditional Arabic" w:hAnsi="Traditional Arabic" w:cs="Traditional Arabic"/>
          <w:rtl/>
          <w:lang w:bidi="ar-DZ"/>
        </w:rPr>
      </w:pPr>
      <w:r w:rsidRPr="006D42E8">
        <w:rPr>
          <w:rFonts w:ascii="Traditional Arabic" w:hAnsi="Traditional Arabic" w:cs="Traditional Arabic"/>
          <w:vertAlign w:val="superscript"/>
        </w:rPr>
        <w:endnoteRef/>
      </w:r>
      <w:r w:rsidRPr="006D42E8">
        <w:rPr>
          <w:rFonts w:ascii="Traditional Arabic" w:eastAsia="Traditional Arabic" w:hAnsi="Traditional Arabic" w:cs="Traditional Arabic"/>
          <w:rtl/>
        </w:rPr>
        <w:t>رقامي محمد، بوشنقير إيمان، "التنمية المستدامة بين الواقع والتحليل"، الملتقى الدولي حول مقومات تحقيق التنمية المستدامة في الإقتصاد الإسلامي، كلية العلوم الاقتصادية والتجارية وعلوم التسيير، جامعة قالمة يومي 19-20 نوفمبر 2012، ص439</w:t>
      </w:r>
    </w:p>
  </w:endnote>
  <w:endnote w:id="8">
    <w:p w:rsidR="005327E2" w:rsidRPr="006D42E8" w:rsidRDefault="005327E2" w:rsidP="00BC648E">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كريم زرمان، " التنمية المستدامة في الجزائر من خلال برنامج الإنعاش الاقتصادي 2001-2009 " ، مجلة أبحاث اقتصادية وإدارية، العدد السابع، الجزائر، جوان 2010، ص195-196.</w:t>
      </w:r>
    </w:p>
  </w:endnote>
  <w:endnote w:id="9">
    <w:p w:rsidR="005327E2" w:rsidRPr="006D42E8" w:rsidRDefault="005327E2" w:rsidP="00BC648E">
      <w:pPr>
        <w:bidi/>
        <w:spacing w:after="0" w:line="240" w:lineRule="auto"/>
        <w:jc w:val="both"/>
        <w:rPr>
          <w:rFonts w:ascii="Traditional Arabic" w:hAnsi="Traditional Arabic" w:cs="Traditional Arabic"/>
          <w:rtl/>
        </w:rPr>
      </w:pPr>
      <w:r w:rsidRPr="006D42E8">
        <w:rPr>
          <w:rStyle w:val="Appeldenotedefin"/>
          <w:rFonts w:ascii="Traditional Arabic" w:hAnsi="Traditional Arabic" w:cs="Traditional Arabic"/>
        </w:rPr>
        <w:endnoteRef/>
      </w:r>
      <w:r w:rsidRPr="006D42E8">
        <w:rPr>
          <w:rFonts w:ascii="Traditional Arabic" w:eastAsia="Traditional Arabic" w:hAnsi="Traditional Arabic" w:cs="Traditional Arabic"/>
          <w:rtl/>
        </w:rPr>
        <w:t>عمر شريف،</w:t>
      </w:r>
      <w:r w:rsidRPr="006D42E8">
        <w:rPr>
          <w:rFonts w:ascii="Traditional Arabic" w:eastAsia="Traditional Arabic" w:hAnsi="Traditional Arabic" w:cs="Traditional Arabic"/>
          <w:b/>
          <w:rtl/>
        </w:rPr>
        <w:t>" طاقة وبيئة من أجل تنمية مستدامة" ،</w:t>
      </w:r>
      <w:r w:rsidRPr="006D42E8">
        <w:rPr>
          <w:rFonts w:ascii="Traditional Arabic" w:eastAsia="Traditional Arabic" w:hAnsi="Traditional Arabic" w:cs="Traditional Arabic"/>
          <w:rtl/>
        </w:rPr>
        <w:t xml:space="preserve"> الملتقى الوطني الأول حول : آفاق التنمية المستدامة في الجزائر ومتطلبات التأهيل البيئي للمؤسسة الاقتصادية، جامعة 08 ماي 1945</w:t>
      </w:r>
      <w:r w:rsidRPr="006D42E8">
        <w:rPr>
          <w:rFonts w:ascii="Traditional Arabic" w:eastAsia="Traditional Arabic" w:hAnsi="Traditional Arabic" w:cs="Traditional Arabic"/>
          <w:b/>
          <w:bCs/>
          <w:rtl/>
        </w:rPr>
        <w:t>،</w:t>
      </w:r>
      <w:r w:rsidRPr="006D42E8">
        <w:rPr>
          <w:rFonts w:ascii="Traditional Arabic" w:eastAsia="Traditional Arabic" w:hAnsi="Traditional Arabic" w:cs="Traditional Arabic"/>
          <w:rtl/>
        </w:rPr>
        <w:t>قالمة ، الجزائر ،2012،  ص8.</w:t>
      </w:r>
    </w:p>
  </w:endnote>
  <w:endnote w:id="10">
    <w:p w:rsidR="009F67D7" w:rsidRPr="006D42E8" w:rsidRDefault="009F67D7" w:rsidP="00A416CE">
      <w:pPr>
        <w:pStyle w:val="Notedefin"/>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د. السعيد دراجي ، مرجع سبق ذكره ، ص 465.</w:t>
      </w:r>
    </w:p>
  </w:endnote>
  <w:endnote w:id="11">
    <w:p w:rsidR="009F67D7" w:rsidRPr="006D42E8" w:rsidRDefault="009F67D7" w:rsidP="00A416CE">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color w:val="000000"/>
          <w:sz w:val="22"/>
          <w:szCs w:val="22"/>
          <w:rtl/>
          <w:lang w:bidi="ar-DZ"/>
        </w:rPr>
        <w:t xml:space="preserve">بريش عبد القادر ، محـمد حمــو ، " </w:t>
      </w:r>
      <w:r w:rsidRPr="006D42E8">
        <w:rPr>
          <w:rFonts w:ascii="Traditional Arabic" w:hAnsi="Traditional Arabic" w:cs="Traditional Arabic"/>
          <w:color w:val="000000"/>
          <w:sz w:val="22"/>
          <w:szCs w:val="22"/>
          <w:rtl/>
          <w:lang w:val="en-US"/>
        </w:rPr>
        <w:t xml:space="preserve">نحو تبني تصور </w:t>
      </w:r>
      <w:r w:rsidRPr="006D42E8">
        <w:rPr>
          <w:rFonts w:ascii="Traditional Arabic" w:hAnsi="Traditional Arabic" w:cs="Traditional Arabic"/>
          <w:color w:val="000000"/>
          <w:sz w:val="22"/>
          <w:szCs w:val="22"/>
          <w:rtl/>
        </w:rPr>
        <w:t>استراتيجي</w:t>
      </w:r>
      <w:r w:rsidRPr="006D42E8">
        <w:rPr>
          <w:rFonts w:ascii="Traditional Arabic" w:hAnsi="Traditional Arabic" w:cs="Traditional Arabic"/>
          <w:color w:val="000000"/>
          <w:sz w:val="22"/>
          <w:szCs w:val="22"/>
          <w:rtl/>
          <w:lang w:val="en-US"/>
        </w:rPr>
        <w:t xml:space="preserve"> لتثمين </w:t>
      </w:r>
      <w:r w:rsidRPr="006D42E8">
        <w:rPr>
          <w:rFonts w:ascii="Traditional Arabic" w:hAnsi="Traditional Arabic" w:cs="Traditional Arabic"/>
          <w:color w:val="000000"/>
          <w:sz w:val="22"/>
          <w:szCs w:val="22"/>
          <w:rtl/>
        </w:rPr>
        <w:t>الطاقة البيئية لتحقيق التنمية المستدامة في الجزائر</w:t>
      </w:r>
      <w:r w:rsidRPr="006D42E8">
        <w:rPr>
          <w:rFonts w:ascii="Traditional Arabic" w:hAnsi="Traditional Arabic" w:cs="Traditional Arabic"/>
          <w:color w:val="000000"/>
          <w:sz w:val="22"/>
          <w:szCs w:val="22"/>
          <w:rtl/>
          <w:lang w:bidi="ar-DZ"/>
        </w:rPr>
        <w:t xml:space="preserve"> " ، </w:t>
      </w:r>
      <w:r w:rsidRPr="006D42E8">
        <w:rPr>
          <w:rFonts w:ascii="Traditional Arabic" w:hAnsi="Traditional Arabic" w:cs="Traditional Arabic"/>
          <w:sz w:val="22"/>
          <w:szCs w:val="22"/>
          <w:rtl/>
        </w:rPr>
        <w:t xml:space="preserve">الملتقى الوطني الأول حول : آفاق التنمية المستدامة في الجزائر ومتطلبات التأهيل البيئي للمؤسسة الاقتصادية ، </w:t>
      </w:r>
      <w:r w:rsidRPr="006D42E8">
        <w:rPr>
          <w:rFonts w:ascii="Traditional Arabic" w:hAnsi="Traditional Arabic" w:cs="Traditional Arabic"/>
          <w:sz w:val="22"/>
          <w:szCs w:val="22"/>
          <w:rtl/>
          <w:lang w:bidi="ar-DZ"/>
        </w:rPr>
        <w:t>جامعة 08 ماي 1945 ، قالمة ، ص 3-4.</w:t>
      </w:r>
    </w:p>
  </w:endnote>
  <w:endnote w:id="12">
    <w:p w:rsidR="009F67D7" w:rsidRPr="006D42E8" w:rsidRDefault="009F67D7" w:rsidP="00A416CE">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د. السعيد دراجي ، مرجع سبق ذكره ، ص 464.</w:t>
      </w:r>
    </w:p>
  </w:endnote>
  <w:endnote w:id="13">
    <w:p w:rsidR="009F67D7" w:rsidRPr="006D42E8" w:rsidRDefault="009F67D7" w:rsidP="00A416CE">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rPr>
        <w:t>فريـد عبــة، إسماعيل مناصريه، " آليات حماية البيئة في الجزائر في ظل التنمية المستدامة " ، الملتقى الوطني الأول حول : آفاق التنمية المستدامة في الجزائر ومتطلبات التأهيل البيئي للمؤسسة الاقتصادية ، كلية العلوم الاقتصادية والتجارية وعلوم التسيير</w:t>
      </w:r>
      <w:r w:rsidRPr="006D42E8">
        <w:rPr>
          <w:rFonts w:ascii="Traditional Arabic" w:hAnsi="Traditional Arabic" w:cs="Traditional Arabic"/>
          <w:b/>
          <w:bCs/>
          <w:sz w:val="22"/>
          <w:szCs w:val="22"/>
          <w:rtl/>
        </w:rPr>
        <w:t xml:space="preserve"> ، </w:t>
      </w:r>
      <w:r w:rsidRPr="006D42E8">
        <w:rPr>
          <w:rFonts w:ascii="Traditional Arabic" w:hAnsi="Traditional Arabic" w:cs="Traditional Arabic"/>
          <w:sz w:val="22"/>
          <w:szCs w:val="22"/>
          <w:rtl/>
          <w:lang w:bidi="ar-DZ"/>
        </w:rPr>
        <w:t>جامعة 08 ماي 1945 ، قالمة ، ص 5.</w:t>
      </w:r>
    </w:p>
  </w:endnote>
  <w:endnote w:id="14">
    <w:p w:rsidR="009F67D7" w:rsidRPr="006D42E8" w:rsidRDefault="009F67D7" w:rsidP="00A416CE">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عماري عمار ، " اشكالية التنمية المستدامة وابعادها " ، مداخلة مقدمة ضمن الملتقى العلمي الدولي حول التنمية المستدامة والكفاءة الاستخدامية للموارد المتاحة  ، كلية العلوم الاقتصادية والتجارية وعلوم التسيير ، جامعة فرحات عباس سطيف ، يوما7-8 أفريل 2008 ، ص 12-13.</w:t>
      </w:r>
    </w:p>
  </w:endnote>
  <w:endnote w:id="15">
    <w:p w:rsidR="009F67D7" w:rsidRPr="006D42E8" w:rsidRDefault="009F67D7" w:rsidP="00A416CE">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color w:val="000000"/>
          <w:sz w:val="22"/>
          <w:szCs w:val="22"/>
          <w:rtl/>
        </w:rPr>
        <w:t>توفيق بن الشيخ، لعفيفي الدراجي، " المستدامة</w:t>
      </w:r>
      <w:r w:rsidRPr="006D42E8">
        <w:rPr>
          <w:rFonts w:ascii="Traditional Arabic" w:hAnsi="Traditional Arabic" w:cs="Traditional Arabic"/>
          <w:color w:val="000000"/>
          <w:sz w:val="22"/>
          <w:szCs w:val="22"/>
        </w:rPr>
        <w:t xml:space="preserve">  </w:t>
      </w:r>
      <w:r w:rsidRPr="006D42E8">
        <w:rPr>
          <w:rFonts w:ascii="Traditional Arabic" w:hAnsi="Traditional Arabic" w:cs="Traditional Arabic"/>
          <w:color w:val="000000"/>
          <w:sz w:val="22"/>
          <w:szCs w:val="22"/>
          <w:rtl/>
        </w:rPr>
        <w:t xml:space="preserve">و أبعادها" ، </w:t>
      </w:r>
      <w:r w:rsidRPr="006D42E8">
        <w:rPr>
          <w:rFonts w:ascii="Traditional Arabic" w:hAnsi="Traditional Arabic" w:cs="Traditional Arabic"/>
          <w:sz w:val="22"/>
          <w:szCs w:val="22"/>
          <w:rtl/>
        </w:rPr>
        <w:t>الملتقى الوطني الأول حول : آفاق التنمية المستدامة في الجزائر ومتطلبات التأهيل البيئي للمؤسسة الاقتصادية ، كلية العلوم الاقتصادية والتجارية وعلوم التسيير ، جامعة 8 ماي 1945 ، قالمة ، ص 8-9.</w:t>
      </w:r>
    </w:p>
  </w:endnote>
  <w:endnote w:id="16">
    <w:p w:rsidR="009F67D7" w:rsidRPr="006D42E8" w:rsidRDefault="009F67D7" w:rsidP="00A416CE">
      <w:pPr>
        <w:pStyle w:val="Notedefin"/>
        <w:bidi w:val="0"/>
        <w:rPr>
          <w:rFonts w:ascii="Traditional Arabic" w:eastAsiaTheme="minorEastAsia" w:hAnsi="Traditional Arabic" w:cs="Traditional Arabic"/>
          <w:sz w:val="22"/>
          <w:szCs w:val="22"/>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Pr>
        <w:t xml:space="preserve"> Rapport sur les objectifs de développement durable , Nation United , 2016 , p 1-9 , consulté le 31/08/2017</w:t>
      </w:r>
    </w:p>
    <w:p w:rsidR="009F67D7" w:rsidRPr="006D42E8" w:rsidRDefault="004A24FC" w:rsidP="00A416CE">
      <w:pPr>
        <w:pStyle w:val="Notedefin"/>
        <w:bidi w:val="0"/>
        <w:rPr>
          <w:rFonts w:ascii="Traditional Arabic" w:hAnsi="Traditional Arabic" w:cs="Traditional Arabic"/>
          <w:sz w:val="22"/>
          <w:szCs w:val="22"/>
        </w:rPr>
      </w:pPr>
      <w:hyperlink r:id="rId1" w:history="1">
        <w:r w:rsidR="009F67D7" w:rsidRPr="006D42E8">
          <w:rPr>
            <w:rStyle w:val="Lienhypertexte"/>
            <w:rFonts w:ascii="Traditional Arabic" w:hAnsi="Traditional Arabic" w:cs="Traditional Arabic"/>
            <w:sz w:val="22"/>
            <w:szCs w:val="22"/>
          </w:rPr>
          <w:t>https://unstats.un.org/sdgs/report/2016/The%20Sustainable%20Development%20Goals%20Report%202016_French.pdf</w:t>
        </w:r>
      </w:hyperlink>
    </w:p>
  </w:endnote>
  <w:endnote w:id="17">
    <w:p w:rsidR="002C0725" w:rsidRPr="006D42E8" w:rsidRDefault="002C0725" w:rsidP="002C0725">
      <w:pPr>
        <w:pStyle w:val="En-tte"/>
        <w:bidi/>
        <w:jc w:val="both"/>
        <w:rPr>
          <w:rFonts w:ascii="Traditional Arabic" w:hAnsi="Traditional Arabic" w:cs="Traditional Arabic"/>
          <w:rtl/>
          <w:lang w:bidi="ar-DZ"/>
        </w:rPr>
      </w:pPr>
      <w:r w:rsidRPr="006D42E8">
        <w:rPr>
          <w:rStyle w:val="Appeldenotedefin"/>
          <w:rFonts w:ascii="Traditional Arabic" w:hAnsi="Traditional Arabic" w:cs="Traditional Arabic"/>
        </w:rPr>
        <w:endnoteRef/>
      </w:r>
      <w:r w:rsidRPr="006D42E8">
        <w:rPr>
          <w:rFonts w:ascii="Traditional Arabic" w:hAnsi="Traditional Arabic" w:cs="Traditional Arabic"/>
          <w:rtl/>
          <w:lang w:bidi="ar-DZ"/>
        </w:rPr>
        <w:t xml:space="preserve"> اسيا قاسيمي ، " التنمية المستدامة بين الحق في استغلال الموارد الطبيعية والمسؤولية عن حماية البيئة مع الإشارة إلى التجربة الجزائرية " ، بطاقة مشاركة في اشغال الملتقى الدولي الثاني حول  السياسات والتجارب التنموية بالمجال العربي والمتوسطي ، التحديات ، التوجهات ، الافاق ، الجمعية التونسية المتوسطية للدراسات التاريخية والاجتماعية والاقتصادية ، باجة ، تونس ، يوما 26-27 أفريل 2012 ، ص 7-8.</w:t>
      </w:r>
    </w:p>
  </w:endnote>
  <w:endnote w:id="18">
    <w:p w:rsidR="002C0725" w:rsidRPr="006D42E8" w:rsidRDefault="002C0725" w:rsidP="002C0725">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بلقاسم رابح ،  متطلبات تحقيق التنمية المستدامة في الجزائر  ، اطروحة مقدمة لنيل شهادة الدكتوراه في العلوم الاقتصادية تخصص اقتصاديات المالية والبنوك ، كلية العلوم الاقتصادية والتجارية وعلوم التسيير ، جامعة امحمد بوقرة بومرداس ، 2015 ، ص 80-84 .</w:t>
      </w:r>
    </w:p>
  </w:endnote>
  <w:endnote w:id="19">
    <w:p w:rsidR="00053188" w:rsidRPr="006D42E8" w:rsidRDefault="00053188" w:rsidP="00053188">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شريفة جعدي ، العربي عطية ،  " المسؤولية الاجتماعية للمؤسسات الاقتصادية في ظل حوكمة الشركات ، الملتقى العلمي الدولي حول : اليات حوكمة المؤسسات ومتطلبات تحقيق التنمية المستدامة ، كلية العلوم الاقتصادية والتجارية وعلوم التسيير ، جامعة قاصدي مرباح ،يوما 25 و 26 نوفمبر ،  ورقلة ، 2013 ، ص 2 .</w:t>
      </w:r>
    </w:p>
  </w:endnote>
  <w:endnote w:id="20">
    <w:p w:rsidR="00053188" w:rsidRPr="006D42E8" w:rsidRDefault="00053188" w:rsidP="00053188">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عبد الرزاق مولاي لخضر ، حسين شنيني ، " اثر تبني المسؤولية الاجتماعية على الاداء المالي للشركات" ، الملتقى الدولي الثاني حول الاداء المتميز للمنظمات والحكومات ، الطبعة الثانية : نمو المؤسسات والاقتصاديات بين تحقيق الاداء المالي وتحدث الاداء البيئي، جامعة ورقلة ، يوما 22 و 23 نوفمبر 2011 ، ص 228. </w:t>
      </w:r>
    </w:p>
  </w:endnote>
  <w:endnote w:id="21">
    <w:p w:rsidR="00053188" w:rsidRPr="006D42E8" w:rsidRDefault="00053188" w:rsidP="00053188">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غربي يسين سي لاخضر ، " مدى التزام المؤسسات الصغيرة والمتوسطة الجزائرية لمسؤولية الاجتماعية واخلاقيات الاعمال " دراسة ميدانية  ، مداخلة مقدمة ضمن الملتقى الدولي الثالث عشر حول دور المسؤولية الاجتماعية للمؤسسات الصغيرة والمتوسطة في تدعيم استراتيجية التنمية المستدامة – الواقع والرهانات - ، كلية العلوم الاقتصادية التجارية وعلوم التسيير ، جامعة شلف ، يوما 14 و 15 نوفمبر 2016 .ص 6-7 .</w:t>
      </w:r>
    </w:p>
  </w:endnote>
  <w:endnote w:id="22">
    <w:p w:rsidR="00053188" w:rsidRPr="006D42E8" w:rsidRDefault="00053188" w:rsidP="00053188">
      <w:pPr>
        <w:pStyle w:val="Notedefin"/>
        <w:jc w:val="lowKashida"/>
        <w:rPr>
          <w:rFonts w:ascii="Traditional Arabic" w:hAnsi="Traditional Arabic" w:cs="Traditional Arabic"/>
          <w:sz w:val="22"/>
          <w:szCs w:val="22"/>
          <w:lang w:bidi="ar-DZ"/>
        </w:rPr>
      </w:pPr>
    </w:p>
  </w:endnote>
  <w:endnote w:id="23">
    <w:p w:rsidR="00F955C6" w:rsidRPr="006D42E8" w:rsidRDefault="00F955C6" w:rsidP="00F955C6">
      <w:pPr>
        <w:autoSpaceDE w:val="0"/>
        <w:autoSpaceDN w:val="0"/>
        <w:bidi/>
        <w:adjustRightInd w:val="0"/>
        <w:spacing w:after="0" w:line="240" w:lineRule="auto"/>
        <w:jc w:val="both"/>
        <w:rPr>
          <w:rFonts w:ascii="Traditional Arabic" w:eastAsiaTheme="minorHAnsi" w:hAnsi="Traditional Arabic" w:cs="Traditional Arabic"/>
          <w:rtl/>
          <w:lang w:eastAsia="en-US"/>
        </w:rPr>
      </w:pPr>
      <w:r w:rsidRPr="006D42E8">
        <w:rPr>
          <w:rStyle w:val="Appeldenotedefin"/>
          <w:rFonts w:ascii="Traditional Arabic" w:hAnsi="Traditional Arabic" w:cs="Traditional Arabic"/>
        </w:rPr>
        <w:endnoteRef/>
      </w:r>
      <w:r w:rsidRPr="006D42E8">
        <w:rPr>
          <w:rFonts w:ascii="Traditional Arabic" w:eastAsiaTheme="minorHAnsi" w:hAnsi="Traditional Arabic" w:cs="Traditional Arabic"/>
          <w:rtl/>
          <w:lang w:eastAsia="en-US"/>
        </w:rPr>
        <w:t xml:space="preserve">دحماني علي ، " واقع المسؤولية الاجتماعية في تحقيق التنمية المستدامة حالة مؤسسة الاسمنت ومشتقاته لولاية شلف " ، </w:t>
      </w:r>
      <w:r w:rsidRPr="006D42E8">
        <w:rPr>
          <w:rFonts w:ascii="Traditional Arabic" w:hAnsi="Traditional Arabic" w:cs="Traditional Arabic"/>
          <w:rtl/>
          <w:lang w:bidi="ar-DZ"/>
        </w:rPr>
        <w:t>مداخلة مقدمة ضمن الملتقى الدولي الثالث عشر حول دور المسؤولية الاجتماعية للمؤسسات الصغيرة والمتوسطة في تدعيم استراتيجية التنمية المستدامة – الواقع والرهانات - ، كلية العلوم الاقتصادية التجارية وعلوم التسيير ، جامعة شلف ، يوما 14 و 15 نوفمبر 2016 .ص 4 .</w:t>
      </w:r>
    </w:p>
  </w:endnote>
  <w:endnote w:id="24">
    <w:p w:rsidR="00F955C6" w:rsidRPr="006D42E8" w:rsidRDefault="00F955C6" w:rsidP="00F955C6">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فؤاد محمد حسين الحمدي ، " </w:t>
      </w:r>
      <w:r w:rsidRPr="006D42E8">
        <w:rPr>
          <w:rFonts w:ascii="Traditional Arabic" w:hAnsi="Traditional Arabic" w:cs="Traditional Arabic"/>
          <w:b/>
          <w:bCs/>
          <w:sz w:val="22"/>
          <w:szCs w:val="22"/>
          <w:rtl/>
          <w:lang w:bidi="ar-DZ"/>
        </w:rPr>
        <w:t>الابعاد التسويقية للمسؤولية الاجتماعية للمنظمات وانعكاساتها على رضا المستهلك ( دراسة تحليلية لآراء عينة من المديرين والمستهلكين في عينة من المنظمات المصنعة للمنتجات الغذائية في الجمهورية اليمنية )</w:t>
      </w:r>
      <w:r w:rsidRPr="006D42E8">
        <w:rPr>
          <w:rFonts w:ascii="Traditional Arabic" w:hAnsi="Traditional Arabic" w:cs="Traditional Arabic"/>
          <w:sz w:val="22"/>
          <w:szCs w:val="22"/>
          <w:rtl/>
          <w:lang w:bidi="ar-DZ"/>
        </w:rPr>
        <w:t xml:space="preserve"> " ، اطروحة دكتوراه ، جامعة المستنصرية ، 2003 ، ص 37-38 . </w:t>
      </w:r>
    </w:p>
  </w:endnote>
  <w:endnote w:id="25">
    <w:p w:rsidR="00467A05" w:rsidRPr="006D42E8" w:rsidRDefault="00467A05" w:rsidP="00467A05">
      <w:pPr>
        <w:pStyle w:val="Notedefin"/>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د. شليل عبد الطيف، عياد سيدي محمد، دور المسؤولية الاجتماعية لمنشآت الأعمال في دعم نظم الإدارة البيئية لتحقيق التنمية المستدامة، الملتقى الدولي الثالث حول منظمات الاعمال والمسؤولية الاجتماعية ، يومي 14 و 15 فيفري 2011 ، بشار ،  ص17-18.</w:t>
      </w:r>
    </w:p>
  </w:endnote>
  <w:endnote w:id="26">
    <w:p w:rsidR="00467A05" w:rsidRPr="006D42E8" w:rsidRDefault="00467A05" w:rsidP="00467A05">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امينة قهواجي ، حكيم بن حسان ، المسؤولية الاجتماعية لمنظمات الاعمال ودورها في تحقيق التنمية المستدامة ، المؤتمر الدولي الثالث حول دور المسؤولية الاجتماعية للمؤسسات الصغيرة والمتوسطة في تدعيم استراتيجية التنمية المستدامة – الواقع والرهانات ، يومي 14 و 15 نوفمبر 2016 ، </w:t>
      </w:r>
    </w:p>
  </w:endnote>
  <w:endnote w:id="27">
    <w:p w:rsidR="00467A05" w:rsidRPr="006D42E8" w:rsidRDefault="00467A05" w:rsidP="00467A05">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هشام مكي ، عبد الرحمن بوطيبة ، دور المسؤولية الاجتماعية للمؤسسات الاقتصادية في تحقيق التنمية المستدامة  - الاتحاد الأروبي نموذجا ، الملتقى الوطني حول دور العلوم الاجتماعية في تحقيق التنمية في الجزائر ، يومي 12 و 13 نوفمبر 2014 ، تيارت ، ص 9 </w:t>
      </w:r>
    </w:p>
  </w:endnote>
  <w:endnote w:id="28">
    <w:p w:rsidR="00467A05" w:rsidRPr="006D42E8" w:rsidRDefault="00467A05" w:rsidP="00467A05">
      <w:pPr>
        <w:pStyle w:val="Notedefin"/>
        <w:jc w:val="both"/>
        <w:rPr>
          <w:rFonts w:ascii="Traditional Arabic" w:hAnsi="Traditional Arabic" w:cs="Traditional Arabic"/>
          <w:sz w:val="22"/>
          <w:szCs w:val="22"/>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عبد الرحمان بوطيبة ، هشام مكي ، التحليل المتعدد الابعاد لتطبيقات المسؤولية الاجتماعية لمؤسسات الصغيرة والمتوسطة في تحقيق التنمية المستدامة ، مخبر ديكوبيلس ، ص 5 </w:t>
      </w:r>
    </w:p>
    <w:p w:rsidR="00467A05" w:rsidRPr="006D42E8" w:rsidRDefault="004A24FC" w:rsidP="00467A05">
      <w:pPr>
        <w:pStyle w:val="Notedefin"/>
        <w:rPr>
          <w:rFonts w:ascii="Traditional Arabic" w:hAnsi="Traditional Arabic" w:cs="Traditional Arabic"/>
          <w:sz w:val="22"/>
          <w:szCs w:val="22"/>
          <w:rtl/>
          <w:lang w:bidi="ar-DZ"/>
        </w:rPr>
      </w:pPr>
      <w:hyperlink r:id="rId2" w:history="1">
        <w:r w:rsidR="00467A05" w:rsidRPr="006D42E8">
          <w:rPr>
            <w:rStyle w:val="Lienhypertexte"/>
            <w:rFonts w:ascii="Traditional Arabic" w:hAnsi="Traditional Arabic" w:cs="Traditional Arabic"/>
            <w:sz w:val="22"/>
            <w:szCs w:val="22"/>
            <w:lang w:bidi="ar-DZ"/>
          </w:rPr>
          <w:t>http://dspace.univ-chlef.dz:8080/jspui/bitstream/handle/123456789/1148/033.pdf?sequence=1&amp;isAllowed=y</w:t>
        </w:r>
      </w:hyperlink>
    </w:p>
  </w:endnote>
  <w:endnote w:id="29">
    <w:p w:rsidR="00467A05" w:rsidRPr="00B15A15" w:rsidRDefault="00467A05" w:rsidP="00467A05">
      <w:pPr>
        <w:pStyle w:val="Notedefin"/>
        <w:jc w:val="both"/>
        <w:rPr>
          <w:rFonts w:ascii="Simplified Arabic" w:hAnsi="Simplified Arabic" w:cs="Simplified Arabic"/>
          <w:rtl/>
          <w:lang w:bidi="ar-DZ"/>
        </w:rPr>
      </w:pPr>
      <w:r w:rsidRPr="006D42E8">
        <w:rPr>
          <w:rStyle w:val="Appeldenotedefin"/>
          <w:rFonts w:ascii="Traditional Arabic" w:hAnsi="Traditional Arabic" w:cs="Traditional Arabic"/>
          <w:sz w:val="22"/>
          <w:szCs w:val="22"/>
        </w:rPr>
        <w:endnoteRef/>
      </w:r>
      <w:r w:rsidRPr="006D42E8">
        <w:rPr>
          <w:rFonts w:ascii="Traditional Arabic" w:hAnsi="Traditional Arabic" w:cs="Traditional Arabic"/>
          <w:sz w:val="22"/>
          <w:szCs w:val="22"/>
          <w:rtl/>
          <w:lang w:bidi="ar-DZ"/>
        </w:rPr>
        <w:t xml:space="preserve"> مقدم وهيبة ، تقييم مدى استجابة منظمات الاعمال في الجزائر للمسؤولية الاجتماعية ، رسالة مقدمة للحصول على شهادة الدكتوراه في علوم التسيير ، كلية العلوم الاقتصادية والتجارية وعلوم التسيير ، جامعة وهران ، 2014 ، ص95.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120523"/>
      <w:docPartObj>
        <w:docPartGallery w:val="Page Numbers (Bottom of Page)"/>
        <w:docPartUnique/>
      </w:docPartObj>
    </w:sdtPr>
    <w:sdtContent>
      <w:p w:rsidR="002C0725" w:rsidRDefault="004A24FC">
        <w:pPr>
          <w:pStyle w:val="Pieddepage"/>
          <w:jc w:val="center"/>
        </w:pPr>
        <w:r>
          <w:fldChar w:fldCharType="begin"/>
        </w:r>
        <w:r w:rsidR="002C0725">
          <w:instrText>PAGE   \* MERGEFORMAT</w:instrText>
        </w:r>
        <w:r>
          <w:fldChar w:fldCharType="separate"/>
        </w:r>
        <w:r w:rsidR="004C1C41">
          <w:rPr>
            <w:noProof/>
          </w:rPr>
          <w:t>17</w:t>
        </w:r>
        <w:r>
          <w:fldChar w:fldCharType="end"/>
        </w:r>
      </w:p>
    </w:sdtContent>
  </w:sdt>
  <w:p w:rsidR="002C0725" w:rsidRDefault="002C07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BAF" w:rsidRDefault="00B66BAF" w:rsidP="002C0725">
      <w:pPr>
        <w:spacing w:after="0" w:line="240" w:lineRule="auto"/>
      </w:pPr>
      <w:r>
        <w:separator/>
      </w:r>
    </w:p>
  </w:footnote>
  <w:footnote w:type="continuationSeparator" w:id="1">
    <w:p w:rsidR="00B66BAF" w:rsidRDefault="00B66BAF" w:rsidP="002C0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77" w:rsidRDefault="002B0277" w:rsidP="002B0277">
    <w:pPr>
      <w:pStyle w:val="En-tte"/>
      <w:tabs>
        <w:tab w:val="clear" w:pos="4536"/>
        <w:tab w:val="clear" w:pos="9072"/>
        <w:tab w:val="left" w:pos="639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C4A"/>
    <w:multiLevelType w:val="hybridMultilevel"/>
    <w:tmpl w:val="945C02EA"/>
    <w:lvl w:ilvl="0" w:tplc="02DAA0A0">
      <w:start w:val="1"/>
      <w:numFmt w:val="arabicAlpha"/>
      <w:lvlText w:val="%1."/>
      <w:lvlJc w:val="left"/>
      <w:pPr>
        <w:ind w:left="163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1">
    <w:nsid w:val="05331D8D"/>
    <w:multiLevelType w:val="hybridMultilevel"/>
    <w:tmpl w:val="E258EC6E"/>
    <w:lvl w:ilvl="0" w:tplc="ED3462B6">
      <w:start w:val="1"/>
      <w:numFmt w:val="arabicAlpha"/>
      <w:lvlText w:val="%1."/>
      <w:lvlJc w:val="left"/>
      <w:pPr>
        <w:ind w:left="720" w:hanging="360"/>
      </w:pPr>
      <w:rPr>
        <w:rFonts w:ascii="Traditional Arabic" w:eastAsia="Times New Roman" w:hAnsi="Traditional Arabic" w:cs="Traditional Arabic"/>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C505E"/>
    <w:multiLevelType w:val="hybridMultilevel"/>
    <w:tmpl w:val="F4D06DEC"/>
    <w:lvl w:ilvl="0" w:tplc="FADC7B2A">
      <w:numFmt w:val="bullet"/>
      <w:lvlText w:val="-"/>
      <w:lvlJc w:val="left"/>
      <w:pPr>
        <w:tabs>
          <w:tab w:val="num" w:pos="720"/>
        </w:tabs>
        <w:ind w:left="720" w:hanging="360"/>
      </w:pPr>
      <w:rPr>
        <w:rFonts w:ascii="Tahoma" w:eastAsia="Times New Roman" w:hAnsi="Tahoma" w:cs="Simplified Arabic"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A2442C"/>
    <w:multiLevelType w:val="hybridMultilevel"/>
    <w:tmpl w:val="0B785EA0"/>
    <w:lvl w:ilvl="0" w:tplc="81F412AE">
      <w:start w:val="1"/>
      <w:numFmt w:val="bullet"/>
      <w:lvlText w:val=""/>
      <w:lvlJc w:val="left"/>
      <w:pPr>
        <w:tabs>
          <w:tab w:val="num" w:pos="757"/>
        </w:tabs>
        <w:ind w:left="170" w:firstLine="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84E"/>
    <w:multiLevelType w:val="multilevel"/>
    <w:tmpl w:val="CEF879E0"/>
    <w:lvl w:ilvl="0">
      <w:start w:val="4"/>
      <w:numFmt w:val="decimal"/>
      <w:lvlText w:val="%1-"/>
      <w:lvlJc w:val="left"/>
      <w:pPr>
        <w:ind w:left="600" w:hanging="600"/>
      </w:pPr>
      <w:rPr>
        <w:rFonts w:hint="default"/>
        <w:b/>
      </w:rPr>
    </w:lvl>
    <w:lvl w:ilvl="1">
      <w:start w:val="1"/>
      <w:numFmt w:val="decimal"/>
      <w:lvlText w:val="%1-%2-"/>
      <w:lvlJc w:val="left"/>
      <w:pPr>
        <w:ind w:left="1440" w:hanging="720"/>
      </w:pPr>
      <w:rPr>
        <w:rFonts w:hint="default"/>
        <w:b w:val="0"/>
        <w:bCs/>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480" w:hanging="2160"/>
      </w:pPr>
      <w:rPr>
        <w:rFonts w:hint="default"/>
        <w:b/>
      </w:rPr>
    </w:lvl>
    <w:lvl w:ilvl="7">
      <w:start w:val="1"/>
      <w:numFmt w:val="decimal"/>
      <w:lvlText w:val="%1-%2-%3.%4.%5.%6.%7.%8."/>
      <w:lvlJc w:val="left"/>
      <w:pPr>
        <w:ind w:left="7560" w:hanging="2520"/>
      </w:pPr>
      <w:rPr>
        <w:rFonts w:hint="default"/>
        <w:b/>
      </w:rPr>
    </w:lvl>
    <w:lvl w:ilvl="8">
      <w:start w:val="1"/>
      <w:numFmt w:val="decimal"/>
      <w:lvlText w:val="%1-%2-%3.%4.%5.%6.%7.%8.%9."/>
      <w:lvlJc w:val="left"/>
      <w:pPr>
        <w:ind w:left="8280" w:hanging="2520"/>
      </w:pPr>
      <w:rPr>
        <w:rFonts w:hint="default"/>
        <w:b/>
      </w:rPr>
    </w:lvl>
  </w:abstractNum>
  <w:abstractNum w:abstractNumId="5">
    <w:nsid w:val="118255C3"/>
    <w:multiLevelType w:val="hybridMultilevel"/>
    <w:tmpl w:val="BC2C8668"/>
    <w:lvl w:ilvl="0" w:tplc="040C0005">
      <w:start w:val="1"/>
      <w:numFmt w:val="bullet"/>
      <w:lvlText w:val=""/>
      <w:lvlJc w:val="left"/>
      <w:pPr>
        <w:ind w:left="2132" w:hanging="360"/>
      </w:pPr>
      <w:rPr>
        <w:rFonts w:ascii="Wingdings" w:hAnsi="Wingdings"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6">
    <w:nsid w:val="132C45D6"/>
    <w:multiLevelType w:val="hybridMultilevel"/>
    <w:tmpl w:val="DC84573A"/>
    <w:lvl w:ilvl="0" w:tplc="B8E00EA8">
      <w:start w:val="1"/>
      <w:numFmt w:val="decimal"/>
      <w:lvlText w:val="%1-"/>
      <w:lvlJc w:val="left"/>
      <w:pPr>
        <w:ind w:left="720" w:hanging="360"/>
      </w:pPr>
      <w:rPr>
        <w:rFonts w:ascii="Traditional Arabic" w:hAnsi="Traditional Arabic" w:cs="Traditional Arabic"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9F2CD0"/>
    <w:multiLevelType w:val="hybridMultilevel"/>
    <w:tmpl w:val="A540F8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DF3BD4"/>
    <w:multiLevelType w:val="hybridMultilevel"/>
    <w:tmpl w:val="A394D3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8C7044F"/>
    <w:multiLevelType w:val="hybridMultilevel"/>
    <w:tmpl w:val="ECAC3B4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B074C53"/>
    <w:multiLevelType w:val="hybridMultilevel"/>
    <w:tmpl w:val="D8DE68CC"/>
    <w:lvl w:ilvl="0" w:tplc="CE9251C2">
      <w:start w:val="1"/>
      <w:numFmt w:val="decimal"/>
      <w:lvlText w:val="%1-"/>
      <w:lvlJc w:val="left"/>
      <w:pPr>
        <w:ind w:left="72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DA254A"/>
    <w:multiLevelType w:val="hybridMultilevel"/>
    <w:tmpl w:val="7B5CD786"/>
    <w:lvl w:ilvl="0" w:tplc="040C000D">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2">
    <w:nsid w:val="50BA330A"/>
    <w:multiLevelType w:val="hybridMultilevel"/>
    <w:tmpl w:val="2F309348"/>
    <w:lvl w:ilvl="0" w:tplc="A1C8F42E">
      <w:start w:val="1"/>
      <w:numFmt w:val="arabicAlpha"/>
      <w:lvlText w:val="%1."/>
      <w:lvlJc w:val="left"/>
      <w:pPr>
        <w:ind w:left="720" w:hanging="360"/>
      </w:pPr>
      <w:rPr>
        <w:rFonts w:ascii="Traditional Arabic" w:eastAsia="Times New Roman" w:hAnsi="Traditional Arabic" w:cs="Traditional Arabic"/>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3E671C"/>
    <w:multiLevelType w:val="hybridMultilevel"/>
    <w:tmpl w:val="87788474"/>
    <w:lvl w:ilvl="0" w:tplc="9D7C2B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B69142B"/>
    <w:multiLevelType w:val="hybridMultilevel"/>
    <w:tmpl w:val="BBA8BE12"/>
    <w:lvl w:ilvl="0" w:tplc="04090005">
      <w:start w:val="1"/>
      <w:numFmt w:val="bullet"/>
      <w:lvlText w:val=""/>
      <w:lvlJc w:val="left"/>
      <w:pPr>
        <w:ind w:left="1155" w:hanging="360"/>
      </w:pPr>
      <w:rPr>
        <w:rFonts w:ascii="Wingdings" w:hAnsi="Wingdings" w:hint="default"/>
      </w:rPr>
    </w:lvl>
    <w:lvl w:ilvl="1" w:tplc="040C0003">
      <w:start w:val="1"/>
      <w:numFmt w:val="bullet"/>
      <w:lvlText w:val="o"/>
      <w:lvlJc w:val="left"/>
      <w:pPr>
        <w:ind w:left="1875" w:hanging="360"/>
      </w:pPr>
      <w:rPr>
        <w:rFonts w:ascii="Courier New" w:hAnsi="Courier New" w:cs="Courier New" w:hint="default"/>
      </w:rPr>
    </w:lvl>
    <w:lvl w:ilvl="2" w:tplc="040C0005">
      <w:start w:val="1"/>
      <w:numFmt w:val="bullet"/>
      <w:lvlText w:val=""/>
      <w:lvlJc w:val="left"/>
      <w:pPr>
        <w:ind w:left="2595" w:hanging="360"/>
      </w:pPr>
      <w:rPr>
        <w:rFonts w:ascii="Wingdings" w:hAnsi="Wingdings" w:hint="default"/>
      </w:rPr>
    </w:lvl>
    <w:lvl w:ilvl="3" w:tplc="040C0001">
      <w:start w:val="1"/>
      <w:numFmt w:val="bullet"/>
      <w:lvlText w:val=""/>
      <w:lvlJc w:val="left"/>
      <w:pPr>
        <w:ind w:left="3315" w:hanging="360"/>
      </w:pPr>
      <w:rPr>
        <w:rFonts w:ascii="Symbol" w:hAnsi="Symbol" w:hint="default"/>
      </w:rPr>
    </w:lvl>
    <w:lvl w:ilvl="4" w:tplc="040C0003">
      <w:start w:val="1"/>
      <w:numFmt w:val="bullet"/>
      <w:lvlText w:val="o"/>
      <w:lvlJc w:val="left"/>
      <w:pPr>
        <w:ind w:left="4035" w:hanging="360"/>
      </w:pPr>
      <w:rPr>
        <w:rFonts w:ascii="Courier New" w:hAnsi="Courier New" w:cs="Courier New" w:hint="default"/>
      </w:rPr>
    </w:lvl>
    <w:lvl w:ilvl="5" w:tplc="040C0005">
      <w:start w:val="1"/>
      <w:numFmt w:val="bullet"/>
      <w:lvlText w:val=""/>
      <w:lvlJc w:val="left"/>
      <w:pPr>
        <w:ind w:left="4755" w:hanging="360"/>
      </w:pPr>
      <w:rPr>
        <w:rFonts w:ascii="Wingdings" w:hAnsi="Wingdings" w:hint="default"/>
      </w:rPr>
    </w:lvl>
    <w:lvl w:ilvl="6" w:tplc="040C0001">
      <w:start w:val="1"/>
      <w:numFmt w:val="bullet"/>
      <w:lvlText w:val=""/>
      <w:lvlJc w:val="left"/>
      <w:pPr>
        <w:ind w:left="5475" w:hanging="360"/>
      </w:pPr>
      <w:rPr>
        <w:rFonts w:ascii="Symbol" w:hAnsi="Symbol" w:hint="default"/>
      </w:rPr>
    </w:lvl>
    <w:lvl w:ilvl="7" w:tplc="040C0003">
      <w:start w:val="1"/>
      <w:numFmt w:val="bullet"/>
      <w:lvlText w:val="o"/>
      <w:lvlJc w:val="left"/>
      <w:pPr>
        <w:ind w:left="6195" w:hanging="360"/>
      </w:pPr>
      <w:rPr>
        <w:rFonts w:ascii="Courier New" w:hAnsi="Courier New" w:cs="Courier New" w:hint="default"/>
      </w:rPr>
    </w:lvl>
    <w:lvl w:ilvl="8" w:tplc="040C0005">
      <w:start w:val="1"/>
      <w:numFmt w:val="bullet"/>
      <w:lvlText w:val=""/>
      <w:lvlJc w:val="left"/>
      <w:pPr>
        <w:ind w:left="6915" w:hanging="360"/>
      </w:pPr>
      <w:rPr>
        <w:rFonts w:ascii="Wingdings" w:hAnsi="Wingdings" w:hint="default"/>
      </w:rPr>
    </w:lvl>
  </w:abstractNum>
  <w:abstractNum w:abstractNumId="15">
    <w:nsid w:val="5B8135BF"/>
    <w:multiLevelType w:val="hybridMultilevel"/>
    <w:tmpl w:val="0B54F054"/>
    <w:lvl w:ilvl="0" w:tplc="08F856D2">
      <w:start w:val="1"/>
      <w:numFmt w:val="decimal"/>
      <w:lvlText w:val="%1-"/>
      <w:lvlJc w:val="left"/>
      <w:pPr>
        <w:ind w:left="720" w:hanging="360"/>
      </w:pPr>
      <w:rPr>
        <w:rFonts w:eastAsiaTheme="minorEastAsia"/>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5D32039B"/>
    <w:multiLevelType w:val="hybridMultilevel"/>
    <w:tmpl w:val="E14265FA"/>
    <w:lvl w:ilvl="0" w:tplc="DF707DF4">
      <w:start w:val="1"/>
      <w:numFmt w:val="bullet"/>
      <w:lvlText w:val=""/>
      <w:lvlJc w:val="left"/>
      <w:pPr>
        <w:tabs>
          <w:tab w:val="num" w:pos="340"/>
        </w:tabs>
        <w:ind w:left="0" w:firstLine="34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1D870C8"/>
    <w:multiLevelType w:val="hybridMultilevel"/>
    <w:tmpl w:val="FF66ADAA"/>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6B16B99"/>
    <w:multiLevelType w:val="hybridMultilevel"/>
    <w:tmpl w:val="9E0E0FF4"/>
    <w:lvl w:ilvl="0" w:tplc="C290AA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6CE4BB6"/>
    <w:multiLevelType w:val="hybridMultilevel"/>
    <w:tmpl w:val="25F45502"/>
    <w:lvl w:ilvl="0" w:tplc="FEFC99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CA6F7F"/>
    <w:multiLevelType w:val="hybridMultilevel"/>
    <w:tmpl w:val="408EE02C"/>
    <w:lvl w:ilvl="0" w:tplc="7646C6E4">
      <w:start w:val="1"/>
      <w:numFmt w:val="arabicAlpha"/>
      <w:lvlText w:val="%1."/>
      <w:lvlJc w:val="left"/>
      <w:pPr>
        <w:ind w:left="720" w:hanging="360"/>
      </w:pPr>
      <w:rPr>
        <w:rFonts w:ascii="Traditional Arabic" w:eastAsiaTheme="minorEastAsia" w:hAnsi="Traditional Arabic" w:cs="Traditional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562734"/>
    <w:multiLevelType w:val="hybridMultilevel"/>
    <w:tmpl w:val="C1F66E0C"/>
    <w:lvl w:ilvl="0" w:tplc="8EFC06A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2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3"/>
  </w:num>
  <w:num w:numId="10">
    <w:abstractNumId w:val="5"/>
  </w:num>
  <w:num w:numId="11">
    <w:abstractNumId w:val="10"/>
  </w:num>
  <w:num w:numId="12">
    <w:abstractNumId w:val="18"/>
  </w:num>
  <w:num w:numId="13">
    <w:abstractNumId w:val="3"/>
  </w:num>
  <w:num w:numId="14">
    <w:abstractNumId w:val="12"/>
  </w:num>
  <w:num w:numId="15">
    <w:abstractNumId w:val="14"/>
  </w:num>
  <w:num w:numId="16">
    <w:abstractNumId w:val="8"/>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6"/>
  </w:num>
  <w:num w:numId="22">
    <w:abstractNumId w:val="11"/>
  </w:num>
  <w:num w:numId="23">
    <w:abstractNumId w:val="7"/>
  </w:num>
  <w:num w:numId="24">
    <w:abstractNumId w:val="0"/>
  </w:num>
  <w:num w:numId="25">
    <w:abstractNumId w:val="2"/>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numFmt w:val="decimal"/>
    <w:endnote w:id="0"/>
    <w:endnote w:id="1"/>
  </w:endnotePr>
  <w:compat/>
  <w:rsids>
    <w:rsidRoot w:val="00CE206D"/>
    <w:rsid w:val="000252CA"/>
    <w:rsid w:val="00053188"/>
    <w:rsid w:val="00080E88"/>
    <w:rsid w:val="00192469"/>
    <w:rsid w:val="00256EB6"/>
    <w:rsid w:val="00270FCD"/>
    <w:rsid w:val="002B0277"/>
    <w:rsid w:val="002C0725"/>
    <w:rsid w:val="00327E7E"/>
    <w:rsid w:val="00467A05"/>
    <w:rsid w:val="004A24FC"/>
    <w:rsid w:val="004C1C41"/>
    <w:rsid w:val="005327E2"/>
    <w:rsid w:val="005375EF"/>
    <w:rsid w:val="00555AB2"/>
    <w:rsid w:val="0058559B"/>
    <w:rsid w:val="006D42E8"/>
    <w:rsid w:val="007D21C5"/>
    <w:rsid w:val="007E033D"/>
    <w:rsid w:val="008C719C"/>
    <w:rsid w:val="009F67D7"/>
    <w:rsid w:val="00A416CE"/>
    <w:rsid w:val="00AA6C1A"/>
    <w:rsid w:val="00B66BAF"/>
    <w:rsid w:val="00BC648E"/>
    <w:rsid w:val="00C047E0"/>
    <w:rsid w:val="00C70CA8"/>
    <w:rsid w:val="00CE206D"/>
    <w:rsid w:val="00D5491E"/>
    <w:rsid w:val="00DB2FE2"/>
    <w:rsid w:val="00E97AB3"/>
    <w:rsid w:val="00F955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2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725"/>
    <w:pPr>
      <w:ind w:left="720"/>
      <w:contextualSpacing/>
    </w:pPr>
    <w:rPr>
      <w:rFonts w:ascii="Calibri" w:eastAsia="Times New Roman" w:hAnsi="Calibri" w:cs="Arial"/>
    </w:rPr>
  </w:style>
  <w:style w:type="paragraph" w:styleId="Notedefin">
    <w:name w:val="endnote text"/>
    <w:basedOn w:val="Normal"/>
    <w:link w:val="NotedefinCar"/>
    <w:unhideWhenUsed/>
    <w:rsid w:val="002C0725"/>
    <w:pPr>
      <w:bidi/>
      <w:spacing w:after="0" w:line="240" w:lineRule="auto"/>
    </w:pPr>
    <w:rPr>
      <w:rFonts w:ascii="Calibri" w:eastAsia="Calibri" w:hAnsi="Calibri" w:cs="Times New Roman"/>
      <w:sz w:val="20"/>
      <w:szCs w:val="20"/>
    </w:rPr>
  </w:style>
  <w:style w:type="character" w:customStyle="1" w:styleId="NotedefinCar">
    <w:name w:val="Note de fin Car"/>
    <w:basedOn w:val="Policepardfaut"/>
    <w:link w:val="Notedefin"/>
    <w:rsid w:val="002C0725"/>
    <w:rPr>
      <w:rFonts w:ascii="Calibri" w:eastAsia="Calibri" w:hAnsi="Calibri" w:cs="Times New Roman"/>
      <w:sz w:val="20"/>
      <w:szCs w:val="20"/>
      <w:lang w:eastAsia="fr-FR"/>
    </w:rPr>
  </w:style>
  <w:style w:type="character" w:styleId="Appeldenotedefin">
    <w:name w:val="endnote reference"/>
    <w:unhideWhenUsed/>
    <w:rsid w:val="002C0725"/>
    <w:rPr>
      <w:vertAlign w:val="superscript"/>
    </w:rPr>
  </w:style>
  <w:style w:type="paragraph" w:styleId="En-tte">
    <w:name w:val="header"/>
    <w:basedOn w:val="Normal"/>
    <w:link w:val="En-tteCar"/>
    <w:uiPriority w:val="99"/>
    <w:unhideWhenUsed/>
    <w:rsid w:val="002C0725"/>
    <w:pPr>
      <w:tabs>
        <w:tab w:val="center" w:pos="4536"/>
        <w:tab w:val="right" w:pos="9072"/>
      </w:tabs>
      <w:spacing w:after="0" w:line="240" w:lineRule="auto"/>
    </w:pPr>
  </w:style>
  <w:style w:type="character" w:customStyle="1" w:styleId="En-tteCar">
    <w:name w:val="En-tête Car"/>
    <w:basedOn w:val="Policepardfaut"/>
    <w:link w:val="En-tte"/>
    <w:uiPriority w:val="99"/>
    <w:rsid w:val="002C0725"/>
    <w:rPr>
      <w:rFonts w:eastAsiaTheme="minorEastAsia"/>
      <w:lang w:eastAsia="fr-FR"/>
    </w:rPr>
  </w:style>
  <w:style w:type="paragraph" w:styleId="Pieddepage">
    <w:name w:val="footer"/>
    <w:basedOn w:val="Normal"/>
    <w:link w:val="PieddepageCar"/>
    <w:uiPriority w:val="99"/>
    <w:unhideWhenUsed/>
    <w:rsid w:val="002C07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725"/>
    <w:rPr>
      <w:rFonts w:eastAsiaTheme="minorEastAsia"/>
      <w:lang w:eastAsia="fr-FR"/>
    </w:rPr>
  </w:style>
  <w:style w:type="character" w:styleId="Lienhypertexte">
    <w:name w:val="Hyperlink"/>
    <w:basedOn w:val="Policepardfaut"/>
    <w:uiPriority w:val="99"/>
    <w:unhideWhenUsed/>
    <w:rsid w:val="002C0725"/>
    <w:rPr>
      <w:color w:val="0000FF"/>
      <w:u w:val="single"/>
    </w:rPr>
  </w:style>
  <w:style w:type="table" w:styleId="Grilledutableau">
    <w:name w:val="Table Grid"/>
    <w:basedOn w:val="TableauNormal"/>
    <w:uiPriority w:val="59"/>
    <w:rsid w:val="002C072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C64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648E"/>
    <w:rPr>
      <w:rFonts w:eastAsiaTheme="minorEastAsia"/>
      <w:sz w:val="20"/>
      <w:szCs w:val="20"/>
      <w:lang w:eastAsia="fr-FR"/>
    </w:rPr>
  </w:style>
  <w:style w:type="character" w:styleId="Appelnotedebasdep">
    <w:name w:val="footnote reference"/>
    <w:basedOn w:val="Policepardfaut"/>
    <w:semiHidden/>
    <w:unhideWhenUsed/>
    <w:rsid w:val="00BC648E"/>
    <w:rPr>
      <w:vertAlign w:val="superscript"/>
    </w:rPr>
  </w:style>
  <w:style w:type="paragraph" w:styleId="NormalWeb">
    <w:name w:val="Normal (Web)"/>
    <w:basedOn w:val="Normal"/>
    <w:uiPriority w:val="99"/>
    <w:unhideWhenUsed/>
    <w:rsid w:val="00270F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70FCD"/>
    <w:rPr>
      <w:rFonts w:ascii="Calibri" w:eastAsia="Calibri" w:hAnsi="Calibri" w:cs="Calibri"/>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2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725"/>
    <w:pPr>
      <w:ind w:left="720"/>
      <w:contextualSpacing/>
    </w:pPr>
    <w:rPr>
      <w:rFonts w:ascii="Calibri" w:eastAsia="Times New Roman" w:hAnsi="Calibri" w:cs="Arial"/>
    </w:rPr>
  </w:style>
  <w:style w:type="paragraph" w:styleId="Notedefin">
    <w:name w:val="endnote text"/>
    <w:basedOn w:val="Normal"/>
    <w:link w:val="NotedefinCar"/>
    <w:unhideWhenUsed/>
    <w:rsid w:val="002C0725"/>
    <w:pPr>
      <w:bidi/>
      <w:spacing w:after="0" w:line="240" w:lineRule="auto"/>
    </w:pPr>
    <w:rPr>
      <w:rFonts w:ascii="Calibri" w:eastAsia="Calibri" w:hAnsi="Calibri" w:cs="Times New Roman"/>
      <w:sz w:val="20"/>
      <w:szCs w:val="20"/>
    </w:rPr>
  </w:style>
  <w:style w:type="character" w:customStyle="1" w:styleId="NotedefinCar">
    <w:name w:val="Note de fin Car"/>
    <w:basedOn w:val="Policepardfaut"/>
    <w:link w:val="Notedefin"/>
    <w:rsid w:val="002C0725"/>
    <w:rPr>
      <w:rFonts w:ascii="Calibri" w:eastAsia="Calibri" w:hAnsi="Calibri" w:cs="Times New Roman"/>
      <w:sz w:val="20"/>
      <w:szCs w:val="20"/>
      <w:lang w:eastAsia="fr-FR"/>
    </w:rPr>
  </w:style>
  <w:style w:type="character" w:styleId="Appeldenotedefin">
    <w:name w:val="endnote reference"/>
    <w:unhideWhenUsed/>
    <w:rsid w:val="002C0725"/>
    <w:rPr>
      <w:vertAlign w:val="superscript"/>
    </w:rPr>
  </w:style>
  <w:style w:type="paragraph" w:styleId="En-tte">
    <w:name w:val="header"/>
    <w:basedOn w:val="Normal"/>
    <w:link w:val="En-tteCar"/>
    <w:uiPriority w:val="99"/>
    <w:unhideWhenUsed/>
    <w:rsid w:val="002C0725"/>
    <w:pPr>
      <w:tabs>
        <w:tab w:val="center" w:pos="4536"/>
        <w:tab w:val="right" w:pos="9072"/>
      </w:tabs>
      <w:spacing w:after="0" w:line="240" w:lineRule="auto"/>
    </w:pPr>
  </w:style>
  <w:style w:type="character" w:customStyle="1" w:styleId="En-tteCar">
    <w:name w:val="En-tête Car"/>
    <w:basedOn w:val="Policepardfaut"/>
    <w:link w:val="En-tte"/>
    <w:uiPriority w:val="99"/>
    <w:rsid w:val="002C0725"/>
    <w:rPr>
      <w:rFonts w:eastAsiaTheme="minorEastAsia"/>
      <w:lang w:eastAsia="fr-FR"/>
    </w:rPr>
  </w:style>
  <w:style w:type="paragraph" w:styleId="Pieddepage">
    <w:name w:val="footer"/>
    <w:basedOn w:val="Normal"/>
    <w:link w:val="PieddepageCar"/>
    <w:uiPriority w:val="99"/>
    <w:unhideWhenUsed/>
    <w:rsid w:val="002C07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725"/>
    <w:rPr>
      <w:rFonts w:eastAsiaTheme="minorEastAsia"/>
      <w:lang w:eastAsia="fr-FR"/>
    </w:rPr>
  </w:style>
  <w:style w:type="character" w:styleId="Lienhypertexte">
    <w:name w:val="Hyperlink"/>
    <w:basedOn w:val="Policepardfaut"/>
    <w:uiPriority w:val="99"/>
    <w:unhideWhenUsed/>
    <w:rsid w:val="002C0725"/>
    <w:rPr>
      <w:color w:val="0000FF"/>
      <w:u w:val="single"/>
    </w:rPr>
  </w:style>
  <w:style w:type="table" w:styleId="Grilledutableau">
    <w:name w:val="Table Grid"/>
    <w:basedOn w:val="TableauNormal"/>
    <w:uiPriority w:val="59"/>
    <w:rsid w:val="002C072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BC64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648E"/>
    <w:rPr>
      <w:rFonts w:eastAsiaTheme="minorEastAsia"/>
      <w:sz w:val="20"/>
      <w:szCs w:val="20"/>
      <w:lang w:eastAsia="fr-FR"/>
    </w:rPr>
  </w:style>
  <w:style w:type="character" w:styleId="Appelnotedebasdep">
    <w:name w:val="footnote reference"/>
    <w:basedOn w:val="Policepardfaut"/>
    <w:semiHidden/>
    <w:unhideWhenUsed/>
    <w:rsid w:val="00BC648E"/>
    <w:rPr>
      <w:vertAlign w:val="superscript"/>
    </w:rPr>
  </w:style>
  <w:style w:type="paragraph" w:styleId="NormalWeb">
    <w:name w:val="Normal (Web)"/>
    <w:basedOn w:val="Normal"/>
    <w:uiPriority w:val="99"/>
    <w:unhideWhenUsed/>
    <w:rsid w:val="00270F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70FCD"/>
    <w:rPr>
      <w:rFonts w:ascii="Calibri" w:eastAsia="Calibri" w:hAnsi="Calibri" w:cs="Calibri"/>
      <w:color w:val="000000"/>
      <w:lang w:eastAsia="fr-FR"/>
    </w:rPr>
  </w:style>
</w:styles>
</file>

<file path=word/webSettings.xml><?xml version="1.0" encoding="utf-8"?>
<w:webSettings xmlns:r="http://schemas.openxmlformats.org/officeDocument/2006/relationships" xmlns:w="http://schemas.openxmlformats.org/wordprocessingml/2006/main">
  <w:divs>
    <w:div w:id="147138202">
      <w:bodyDiv w:val="1"/>
      <w:marLeft w:val="0"/>
      <w:marRight w:val="0"/>
      <w:marTop w:val="0"/>
      <w:marBottom w:val="0"/>
      <w:divBdr>
        <w:top w:val="none" w:sz="0" w:space="0" w:color="auto"/>
        <w:left w:val="none" w:sz="0" w:space="0" w:color="auto"/>
        <w:bottom w:val="none" w:sz="0" w:space="0" w:color="auto"/>
        <w:right w:val="none" w:sz="0" w:space="0" w:color="auto"/>
      </w:divBdr>
    </w:div>
    <w:div w:id="265044524">
      <w:bodyDiv w:val="1"/>
      <w:marLeft w:val="0"/>
      <w:marRight w:val="0"/>
      <w:marTop w:val="0"/>
      <w:marBottom w:val="0"/>
      <w:divBdr>
        <w:top w:val="none" w:sz="0" w:space="0" w:color="auto"/>
        <w:left w:val="none" w:sz="0" w:space="0" w:color="auto"/>
        <w:bottom w:val="none" w:sz="0" w:space="0" w:color="auto"/>
        <w:right w:val="none" w:sz="0" w:space="0" w:color="auto"/>
      </w:divBdr>
    </w:div>
    <w:div w:id="798111776">
      <w:bodyDiv w:val="1"/>
      <w:marLeft w:val="0"/>
      <w:marRight w:val="0"/>
      <w:marTop w:val="0"/>
      <w:marBottom w:val="0"/>
      <w:divBdr>
        <w:top w:val="none" w:sz="0" w:space="0" w:color="auto"/>
        <w:left w:val="none" w:sz="0" w:space="0" w:color="auto"/>
        <w:bottom w:val="none" w:sz="0" w:space="0" w:color="auto"/>
        <w:right w:val="none" w:sz="0" w:space="0" w:color="auto"/>
      </w:divBdr>
    </w:div>
    <w:div w:id="9358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li.c@liv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bo.stratev@univ-mosta.dz" TargetMode="Externa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2" Type="http://schemas.openxmlformats.org/officeDocument/2006/relationships/hyperlink" Target="http://dspace.univ-chlef.dz:8080/jspui/bitstream/handle/123456789/1148/033.pdf?sequence=1&amp;isAllowed=y" TargetMode="External"/><Relationship Id="rId1" Type="http://schemas.openxmlformats.org/officeDocument/2006/relationships/hyperlink" Target="https://unstats.un.org/sdgs/report/2016/The%20Sustainable%20Development%20Goals%20Report%202016_Frenc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020B7-50CA-4F1B-881A-BFD60F0F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17</Pages>
  <Words>5091</Words>
  <Characters>29021</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Ghali</cp:lastModifiedBy>
  <cp:revision>20</cp:revision>
  <cp:lastPrinted>2019-03-10T17:32:00Z</cp:lastPrinted>
  <dcterms:created xsi:type="dcterms:W3CDTF">2019-03-07T12:05:00Z</dcterms:created>
  <dcterms:modified xsi:type="dcterms:W3CDTF">2019-08-01T16:09:00Z</dcterms:modified>
</cp:coreProperties>
</file>