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04A" w:rsidRPr="009719CA" w:rsidRDefault="0077304A" w:rsidP="0046063E">
      <w:pPr>
        <w:bidi/>
        <w:jc w:val="both"/>
        <w:rPr>
          <w:rFonts w:ascii="Sakkal Majalla" w:eastAsia="Calibri" w:hAnsi="Sakkal Majalla" w:cs="Sakkal Majalla"/>
          <w:sz w:val="32"/>
          <w:szCs w:val="32"/>
        </w:rPr>
      </w:pPr>
    </w:p>
    <w:p w:rsidR="0077304A" w:rsidRPr="009719CA" w:rsidRDefault="0077304A" w:rsidP="0046063E">
      <w:pPr>
        <w:bidi/>
        <w:jc w:val="both"/>
        <w:rPr>
          <w:rFonts w:ascii="Sakkal Majalla" w:eastAsia="Calibri" w:hAnsi="Sakkal Majalla" w:cs="Sakkal Majalla"/>
          <w:sz w:val="32"/>
          <w:szCs w:val="32"/>
          <w:rtl/>
          <w:lang w:bidi="ar-IQ"/>
        </w:rPr>
      </w:pPr>
    </w:p>
    <w:p w:rsidR="0077304A" w:rsidRPr="00D9113A" w:rsidRDefault="0077304A" w:rsidP="00D9113A">
      <w:pPr>
        <w:bidi/>
        <w:jc w:val="center"/>
        <w:rPr>
          <w:rFonts w:ascii="Sakkal Majalla" w:eastAsia="Calibri" w:hAnsi="Sakkal Majalla" w:cs="DecoType Naskh Swashes"/>
          <w:sz w:val="96"/>
          <w:szCs w:val="96"/>
          <w:rtl/>
          <w:lang w:bidi="ar-IQ"/>
        </w:rPr>
      </w:pPr>
      <w:r w:rsidRPr="00D9113A">
        <w:rPr>
          <w:rFonts w:ascii="Sakkal Majalla" w:eastAsia="Calibri" w:hAnsi="Sakkal Majalla" w:cs="DecoType Naskh Swashes" w:hint="cs"/>
          <w:sz w:val="96"/>
          <w:szCs w:val="96"/>
          <w:rtl/>
          <w:lang w:bidi="ar-IQ"/>
        </w:rPr>
        <w:t xml:space="preserve">المقاصد الشرعية </w:t>
      </w:r>
      <w:proofErr w:type="gramStart"/>
      <w:r w:rsidRPr="00D9113A">
        <w:rPr>
          <w:rFonts w:ascii="Sakkal Majalla" w:eastAsia="Calibri" w:hAnsi="Sakkal Majalla" w:cs="DecoType Naskh Swashes" w:hint="cs"/>
          <w:sz w:val="96"/>
          <w:szCs w:val="96"/>
          <w:rtl/>
          <w:lang w:bidi="ar-IQ"/>
        </w:rPr>
        <w:t>في</w:t>
      </w:r>
      <w:proofErr w:type="gramEnd"/>
      <w:r w:rsidRPr="00D9113A">
        <w:rPr>
          <w:rFonts w:ascii="Sakkal Majalla" w:eastAsia="Calibri" w:hAnsi="Sakkal Majalla" w:cs="DecoType Naskh Swashes" w:hint="cs"/>
          <w:sz w:val="96"/>
          <w:szCs w:val="96"/>
          <w:rtl/>
          <w:lang w:bidi="ar-IQ"/>
        </w:rPr>
        <w:t xml:space="preserve"> عهد الخليفة عمر بن الخطاب</w:t>
      </w:r>
    </w:p>
    <w:p w:rsidR="0077304A" w:rsidRPr="009719CA" w:rsidRDefault="0077304A" w:rsidP="0046063E">
      <w:pPr>
        <w:bidi/>
        <w:jc w:val="both"/>
        <w:rPr>
          <w:rFonts w:ascii="Sakkal Majalla" w:eastAsia="Calibri" w:hAnsi="Sakkal Majalla" w:cs="Sakkal Majalla"/>
          <w:sz w:val="32"/>
          <w:szCs w:val="32"/>
          <w:rtl/>
          <w:lang w:bidi="ar-IQ"/>
        </w:rPr>
      </w:pPr>
    </w:p>
    <w:p w:rsidR="0077304A" w:rsidRDefault="0077304A" w:rsidP="0046063E">
      <w:pPr>
        <w:bidi/>
        <w:jc w:val="both"/>
        <w:rPr>
          <w:rFonts w:ascii="Sakkal Majalla" w:eastAsia="Calibri" w:hAnsi="Sakkal Majalla" w:cs="Sakkal Majalla"/>
          <w:sz w:val="32"/>
          <w:szCs w:val="32"/>
          <w:rtl/>
          <w:lang w:bidi="ar-IQ"/>
        </w:rPr>
      </w:pPr>
    </w:p>
    <w:p w:rsidR="00D158BD" w:rsidRPr="00BE0188" w:rsidRDefault="00BE0188" w:rsidP="00BE0188">
      <w:pPr>
        <w:bidi/>
        <w:jc w:val="center"/>
        <w:rPr>
          <w:rFonts w:ascii="Sakkal Majalla" w:eastAsia="Calibri" w:hAnsi="Sakkal Majalla" w:cs="Sakkal Majalla"/>
          <w:sz w:val="72"/>
          <w:szCs w:val="72"/>
          <w:rtl/>
          <w:lang w:bidi="ar-IQ"/>
        </w:rPr>
      </w:pPr>
      <w:r w:rsidRPr="00BE0188">
        <w:rPr>
          <w:rFonts w:ascii="Sakkal Majalla" w:eastAsia="Calibri" w:hAnsi="Sakkal Majalla" w:cs="Sakkal Majalla" w:hint="cs"/>
          <w:sz w:val="72"/>
          <w:szCs w:val="72"/>
          <w:rtl/>
          <w:lang w:bidi="ar-IQ"/>
        </w:rPr>
        <w:t>الباحثة</w:t>
      </w:r>
    </w:p>
    <w:p w:rsidR="00D158BD" w:rsidRPr="00BE0188" w:rsidRDefault="00BE0188" w:rsidP="00BE0188">
      <w:pPr>
        <w:bidi/>
        <w:jc w:val="center"/>
        <w:rPr>
          <w:rFonts w:ascii="Sakkal Majalla" w:eastAsia="Calibri" w:hAnsi="Sakkal Majalla" w:cs="Sakkal Majalla"/>
          <w:sz w:val="72"/>
          <w:szCs w:val="72"/>
          <w:rtl/>
          <w:lang w:bidi="ar-IQ"/>
        </w:rPr>
      </w:pPr>
      <w:proofErr w:type="spellStart"/>
      <w:r w:rsidRPr="00BE0188">
        <w:rPr>
          <w:rFonts w:ascii="Sakkal Majalla" w:eastAsia="Calibri" w:hAnsi="Sakkal Majalla" w:cs="Sakkal Majalla" w:hint="cs"/>
          <w:sz w:val="72"/>
          <w:szCs w:val="72"/>
          <w:rtl/>
          <w:lang w:bidi="ar-IQ"/>
        </w:rPr>
        <w:t>م.م.هدى</w:t>
      </w:r>
      <w:proofErr w:type="spellEnd"/>
      <w:r w:rsidRPr="00BE0188">
        <w:rPr>
          <w:rFonts w:ascii="Sakkal Majalla" w:eastAsia="Calibri" w:hAnsi="Sakkal Majalla" w:cs="Sakkal Majalla" w:hint="cs"/>
          <w:sz w:val="72"/>
          <w:szCs w:val="72"/>
          <w:rtl/>
          <w:lang w:bidi="ar-IQ"/>
        </w:rPr>
        <w:t xml:space="preserve"> محمد </w:t>
      </w:r>
      <w:proofErr w:type="gramStart"/>
      <w:r w:rsidRPr="00BE0188">
        <w:rPr>
          <w:rFonts w:ascii="Sakkal Majalla" w:eastAsia="Calibri" w:hAnsi="Sakkal Majalla" w:cs="Sakkal Majalla" w:hint="cs"/>
          <w:sz w:val="72"/>
          <w:szCs w:val="72"/>
          <w:rtl/>
          <w:lang w:bidi="ar-IQ"/>
        </w:rPr>
        <w:t>محسن</w:t>
      </w:r>
      <w:proofErr w:type="gramEnd"/>
    </w:p>
    <w:p w:rsidR="00D158BD" w:rsidRDefault="00D158BD" w:rsidP="00D158BD">
      <w:pPr>
        <w:bidi/>
        <w:jc w:val="both"/>
        <w:rPr>
          <w:rFonts w:ascii="Sakkal Majalla" w:eastAsia="Calibri" w:hAnsi="Sakkal Majalla" w:cs="Sakkal Majalla"/>
          <w:sz w:val="32"/>
          <w:szCs w:val="32"/>
          <w:rtl/>
          <w:lang w:bidi="ar-IQ"/>
        </w:rPr>
      </w:pPr>
    </w:p>
    <w:p w:rsidR="00D158BD" w:rsidRDefault="00D158BD" w:rsidP="00D158BD">
      <w:pPr>
        <w:bidi/>
        <w:jc w:val="both"/>
        <w:rPr>
          <w:rFonts w:ascii="Sakkal Majalla" w:eastAsia="Calibri" w:hAnsi="Sakkal Majalla" w:cs="Sakkal Majalla"/>
          <w:sz w:val="32"/>
          <w:szCs w:val="32"/>
          <w:rtl/>
          <w:lang w:bidi="ar-IQ"/>
        </w:rPr>
      </w:pPr>
    </w:p>
    <w:p w:rsidR="00D158BD" w:rsidRPr="009719CA" w:rsidRDefault="00D158BD" w:rsidP="00D158BD">
      <w:pPr>
        <w:bidi/>
        <w:jc w:val="both"/>
        <w:rPr>
          <w:rFonts w:ascii="Sakkal Majalla" w:eastAsia="Calibri" w:hAnsi="Sakkal Majalla" w:cs="Sakkal Majalla"/>
          <w:sz w:val="32"/>
          <w:szCs w:val="32"/>
          <w:rtl/>
          <w:lang w:bidi="ar-IQ"/>
        </w:rPr>
      </w:pPr>
    </w:p>
    <w:p w:rsidR="0077304A" w:rsidRPr="009719CA" w:rsidRDefault="0077304A" w:rsidP="0046063E">
      <w:pPr>
        <w:keepNext/>
        <w:keepLines/>
        <w:bidi/>
        <w:spacing w:before="600" w:after="120"/>
        <w:jc w:val="both"/>
        <w:outlineLvl w:val="0"/>
        <w:rPr>
          <w:rFonts w:ascii="Cambria" w:eastAsia="Times New Roman" w:hAnsi="Cambria" w:cs="Sakkal Majalla"/>
          <w:b/>
          <w:bCs/>
          <w:color w:val="365F91"/>
          <w:sz w:val="32"/>
          <w:szCs w:val="32"/>
          <w:rtl/>
        </w:rPr>
      </w:pPr>
      <w:r w:rsidRPr="009719CA">
        <w:rPr>
          <w:rFonts w:ascii="Cambria" w:eastAsia="Times New Roman" w:hAnsi="Cambria" w:cs="Sakkal Majalla"/>
          <w:b/>
          <w:bCs/>
          <w:color w:val="365F91"/>
          <w:sz w:val="32"/>
          <w:szCs w:val="32"/>
          <w:rtl/>
        </w:rPr>
        <w:lastRenderedPageBreak/>
        <w:t>المقدمة</w:t>
      </w:r>
    </w:p>
    <w:p w:rsidR="0077304A" w:rsidRPr="009719CA" w:rsidRDefault="0077304A" w:rsidP="0046063E">
      <w:pPr>
        <w:bidi/>
        <w:jc w:val="both"/>
        <w:rPr>
          <w:rFonts w:ascii="Traditional Arabic" w:eastAsia="Calibri" w:hAnsi="Traditional Arabic" w:cs="Traditional Arabic"/>
          <w:sz w:val="32"/>
          <w:szCs w:val="32"/>
          <w:rtl/>
        </w:rPr>
      </w:pPr>
      <w:r w:rsidRPr="009719CA">
        <w:rPr>
          <w:rFonts w:ascii="Traditional Arabic" w:eastAsia="Calibri" w:hAnsi="Traditional Arabic" w:cs="Traditional Arabic"/>
          <w:sz w:val="32"/>
          <w:szCs w:val="32"/>
          <w:rtl/>
        </w:rPr>
        <w:t xml:space="preserve">بسم الله والصلاة والسلام على رسول الله وعلى اله وصحبه ومن </w:t>
      </w:r>
      <w:proofErr w:type="gramStart"/>
      <w:r w:rsidRPr="009719CA">
        <w:rPr>
          <w:rFonts w:ascii="Traditional Arabic" w:eastAsia="Calibri" w:hAnsi="Traditional Arabic" w:cs="Traditional Arabic"/>
          <w:sz w:val="32"/>
          <w:szCs w:val="32"/>
          <w:rtl/>
        </w:rPr>
        <w:t>والاه .</w:t>
      </w:r>
      <w:proofErr w:type="gramEnd"/>
      <w:r w:rsidRPr="009719CA">
        <w:rPr>
          <w:rFonts w:ascii="Traditional Arabic" w:eastAsia="Calibri" w:hAnsi="Traditional Arabic" w:cs="Traditional Arabic"/>
          <w:sz w:val="32"/>
          <w:szCs w:val="32"/>
          <w:rtl/>
        </w:rPr>
        <w:t>.</w:t>
      </w:r>
    </w:p>
    <w:p w:rsidR="0077304A" w:rsidRPr="009719CA" w:rsidRDefault="0077304A" w:rsidP="0046063E">
      <w:pPr>
        <w:bidi/>
        <w:jc w:val="both"/>
        <w:rPr>
          <w:rFonts w:ascii="Traditional Arabic" w:eastAsia="Calibri" w:hAnsi="Traditional Arabic" w:cs="Traditional Arabic"/>
          <w:sz w:val="32"/>
          <w:szCs w:val="32"/>
          <w:rtl/>
        </w:rPr>
      </w:pPr>
      <w:r w:rsidRPr="009719CA">
        <w:rPr>
          <w:rFonts w:ascii="Traditional Arabic" w:eastAsia="Calibri" w:hAnsi="Traditional Arabic" w:cs="Traditional Arabic"/>
          <w:sz w:val="32"/>
          <w:szCs w:val="32"/>
          <w:rtl/>
        </w:rPr>
        <w:t>اما بعد ..</w:t>
      </w:r>
    </w:p>
    <w:p w:rsidR="0077304A" w:rsidRPr="009719CA" w:rsidRDefault="0077304A" w:rsidP="00D716F5">
      <w:pPr>
        <w:autoSpaceDE w:val="0"/>
        <w:autoSpaceDN w:val="0"/>
        <w:bidi/>
        <w:adjustRightInd w:val="0"/>
        <w:spacing w:after="0"/>
        <w:jc w:val="both"/>
        <w:rPr>
          <w:rFonts w:ascii="Arial" w:eastAsia="Calibri" w:hAnsi="Arial" w:cs="Arial"/>
          <w:color w:val="9DAB0C"/>
          <w:sz w:val="32"/>
          <w:szCs w:val="32"/>
          <w:rtl/>
        </w:rPr>
      </w:pPr>
      <w:r w:rsidRPr="009719CA">
        <w:rPr>
          <w:rFonts w:ascii="Traditional Arabic" w:eastAsia="Calibri" w:hAnsi="Traditional Arabic" w:cs="Traditional Arabic"/>
          <w:sz w:val="32"/>
          <w:szCs w:val="32"/>
          <w:rtl/>
        </w:rPr>
        <w:t xml:space="preserve">فلا يخفى ان الشريعة الاسلامية السمحاء قد اتصفت بالمرونة والعموم ، فأحكامها شاملة لكل زمان ومكان ، ومما يدل على ذلك مجيء بعض الاحكام عامة دون ذكر التفاصيل والجزئــيــات ، وتركت المجال للمجتهدين من العلماء للوصول الى مراد الله وحكمه وفقا لما </w:t>
      </w:r>
      <w:proofErr w:type="spellStart"/>
      <w:r w:rsidRPr="009719CA">
        <w:rPr>
          <w:rFonts w:ascii="Traditional Arabic" w:eastAsia="Calibri" w:hAnsi="Traditional Arabic" w:cs="Traditional Arabic"/>
          <w:sz w:val="32"/>
          <w:szCs w:val="32"/>
          <w:rtl/>
        </w:rPr>
        <w:t>يقتضيه</w:t>
      </w:r>
      <w:proofErr w:type="spellEnd"/>
      <w:r w:rsidRPr="009719CA">
        <w:rPr>
          <w:rFonts w:ascii="Traditional Arabic" w:eastAsia="Calibri" w:hAnsi="Traditional Arabic" w:cs="Traditional Arabic"/>
          <w:sz w:val="32"/>
          <w:szCs w:val="32"/>
          <w:rtl/>
        </w:rPr>
        <w:t xml:space="preserve"> الظرف والاحوال المحيطة بالمسألة مر اعيا لمقاصد الشارع ، وان تحقيق هذه المقاصد من اهم الغايات ، بل انها اصل التشريع ، ولا بد لكل عالم بالشريعة ان يكون عالما بمقاصدها ، وهذا مما امتاز به الرعيل الاول من اصحاب رسول الله صلى الله عليه وسلم ، الذين لازموا النبي في كل احواله واستقوا علمهم من المنبع الاصيل ، وعرفوا دقائق الامور ، فكانوا اعلم الناس بمقاصد الش</w:t>
      </w:r>
      <w:r w:rsidR="00E57AEB">
        <w:rPr>
          <w:rFonts w:ascii="Traditional Arabic" w:eastAsia="Calibri" w:hAnsi="Traditional Arabic" w:cs="Traditional Arabic" w:hint="cs"/>
          <w:sz w:val="32"/>
          <w:szCs w:val="32"/>
          <w:rtl/>
        </w:rPr>
        <w:t>ـ</w:t>
      </w:r>
      <w:r w:rsidRPr="009719CA">
        <w:rPr>
          <w:rFonts w:ascii="Traditional Arabic" w:eastAsia="Calibri" w:hAnsi="Traditional Arabic" w:cs="Traditional Arabic"/>
          <w:sz w:val="32"/>
          <w:szCs w:val="32"/>
          <w:rtl/>
        </w:rPr>
        <w:t>ارع ، والسب</w:t>
      </w:r>
      <w:r w:rsidR="00E57AEB">
        <w:rPr>
          <w:rFonts w:ascii="Traditional Arabic" w:eastAsia="Calibri" w:hAnsi="Traditional Arabic" w:cs="Traditional Arabic" w:hint="cs"/>
          <w:sz w:val="32"/>
          <w:szCs w:val="32"/>
          <w:rtl/>
        </w:rPr>
        <w:t>ـ</w:t>
      </w:r>
      <w:r w:rsidRPr="009719CA">
        <w:rPr>
          <w:rFonts w:ascii="Traditional Arabic" w:eastAsia="Calibri" w:hAnsi="Traditional Arabic" w:cs="Traditional Arabic"/>
          <w:sz w:val="32"/>
          <w:szCs w:val="32"/>
          <w:rtl/>
        </w:rPr>
        <w:t>ل الى تحقيق</w:t>
      </w:r>
      <w:r w:rsidR="00E57AEB">
        <w:rPr>
          <w:rFonts w:ascii="Traditional Arabic" w:eastAsia="Calibri" w:hAnsi="Traditional Arabic" w:cs="Traditional Arabic" w:hint="cs"/>
          <w:sz w:val="32"/>
          <w:szCs w:val="32"/>
          <w:rtl/>
        </w:rPr>
        <w:t>ـ</w:t>
      </w:r>
      <w:r w:rsidRPr="009719CA">
        <w:rPr>
          <w:rFonts w:ascii="Traditional Arabic" w:eastAsia="Calibri" w:hAnsi="Traditional Arabic" w:cs="Traditional Arabic"/>
          <w:sz w:val="32"/>
          <w:szCs w:val="32"/>
          <w:rtl/>
        </w:rPr>
        <w:t>ها ، وقد شهد الله سبحانه لهم بذلك في مواطن عديدة منها قوله تعالى :</w:t>
      </w:r>
      <w:r w:rsidRPr="009719CA">
        <w:rPr>
          <w:rFonts w:ascii="Traditional Arabic" w:eastAsia="Calibri" w:hAnsi="Traditional Arabic" w:cs="Traditional Arabic"/>
          <w:color w:val="000000"/>
          <w:sz w:val="32"/>
          <w:szCs w:val="32"/>
          <w:rtl/>
        </w:rPr>
        <w:t xml:space="preserve"> </w:t>
      </w:r>
      <w:proofErr w:type="spellStart"/>
      <w:r w:rsidRPr="00FD69F2">
        <w:rPr>
          <w:rFonts w:ascii="QCF2BSML" w:eastAsia="Calibri" w:hAnsi="QCF2BSML" w:cs="QCF2BSML"/>
          <w:color w:val="000000"/>
          <w:sz w:val="24"/>
          <w:szCs w:val="24"/>
          <w:rtl/>
        </w:rPr>
        <w:t>ﭐﱡﭐ</w:t>
      </w:r>
      <w:proofErr w:type="spellEnd"/>
      <w:r w:rsidRPr="00FD69F2">
        <w:rPr>
          <w:rFonts w:ascii="QCF2203" w:eastAsia="Calibri" w:hAnsi="QCF2203" w:cs="QCF2203"/>
          <w:color w:val="000000"/>
          <w:sz w:val="24"/>
          <w:szCs w:val="24"/>
          <w:rtl/>
        </w:rPr>
        <w:t xml:space="preserve"> ﱁ ﱂ ﱃ ﱄ ﱅ ﱆ  ﱇ ﱈ ﱉ ﱊ ﱋ ﱌ ﱍ ﱎ  ﱏ ﱐ ﱑ ﱒ ﱓ ﱔ ﱕ </w:t>
      </w:r>
      <w:proofErr w:type="spellStart"/>
      <w:r w:rsidRPr="00FD69F2">
        <w:rPr>
          <w:rFonts w:ascii="QCF2203" w:eastAsia="Calibri" w:hAnsi="QCF2203" w:cs="QCF2203"/>
          <w:color w:val="000000"/>
          <w:sz w:val="24"/>
          <w:szCs w:val="24"/>
          <w:rtl/>
        </w:rPr>
        <w:t>ﱖ</w:t>
      </w:r>
      <w:r w:rsidRPr="00FD69F2">
        <w:rPr>
          <w:rFonts w:ascii="QCF2203" w:eastAsia="Calibri" w:hAnsi="QCF2203" w:cs="QCF2203"/>
          <w:color w:val="0000A5"/>
          <w:sz w:val="24"/>
          <w:szCs w:val="24"/>
          <w:rtl/>
        </w:rPr>
        <w:t>ﱗ</w:t>
      </w:r>
      <w:proofErr w:type="spellEnd"/>
      <w:r w:rsidRPr="00FD69F2">
        <w:rPr>
          <w:rFonts w:ascii="QCF2203" w:eastAsia="Calibri" w:hAnsi="QCF2203" w:cs="QCF2203"/>
          <w:color w:val="000000"/>
          <w:sz w:val="24"/>
          <w:szCs w:val="24"/>
          <w:rtl/>
        </w:rPr>
        <w:t xml:space="preserve">  ﱘ ﱙ ﱚ </w:t>
      </w:r>
      <w:r w:rsidRPr="00FD69F2">
        <w:rPr>
          <w:rFonts w:ascii="QCF2BSML" w:eastAsia="Calibri" w:hAnsi="QCF2BSML" w:cs="QCF2BSML"/>
          <w:color w:val="000000"/>
          <w:sz w:val="24"/>
          <w:szCs w:val="24"/>
          <w:rtl/>
        </w:rPr>
        <w:t>ﱠ</w:t>
      </w:r>
      <w:r w:rsidRPr="00FD69F2">
        <w:rPr>
          <w:rFonts w:ascii="Arial" w:eastAsia="Calibri" w:hAnsi="Arial" w:cs="Arial"/>
          <w:color w:val="9DAB0C"/>
          <w:sz w:val="24"/>
          <w:szCs w:val="24"/>
          <w:rtl/>
        </w:rPr>
        <w:t xml:space="preserve"> </w:t>
      </w:r>
      <w:r w:rsidRPr="00FD69F2">
        <w:rPr>
          <w:rFonts w:ascii="Traditional Arabic" w:eastAsia="Calibri" w:hAnsi="Traditional Arabic" w:cs="Traditional Arabic"/>
          <w:sz w:val="34"/>
          <w:szCs w:val="34"/>
          <w:vertAlign w:val="superscript"/>
          <w:rtl/>
          <w:lang w:bidi="ar-IQ"/>
        </w:rPr>
        <w:t xml:space="preserve"> </w:t>
      </w:r>
      <w:r w:rsidRPr="009719CA">
        <w:rPr>
          <w:rFonts w:ascii="Traditional Arabic" w:eastAsia="Calibri" w:hAnsi="Traditional Arabic" w:cs="Traditional Arabic"/>
          <w:sz w:val="32"/>
          <w:szCs w:val="32"/>
          <w:vertAlign w:val="superscript"/>
          <w:rtl/>
          <w:lang w:bidi="ar-IQ"/>
        </w:rPr>
        <w:t>(</w:t>
      </w:r>
      <w:r w:rsidRPr="009719CA">
        <w:rPr>
          <w:rFonts w:ascii="Traditional Arabic" w:eastAsia="Calibri" w:hAnsi="Traditional Arabic" w:cs="Traditional Arabic"/>
          <w:sz w:val="32"/>
          <w:szCs w:val="32"/>
          <w:vertAlign w:val="superscript"/>
          <w:rtl/>
          <w:lang w:bidi="ar-IQ"/>
        </w:rPr>
        <w:footnoteReference w:id="1"/>
      </w:r>
      <w:r w:rsidRPr="009719CA">
        <w:rPr>
          <w:rFonts w:ascii="Traditional Arabic" w:eastAsia="Calibri" w:hAnsi="Traditional Arabic" w:cs="Traditional Arabic"/>
          <w:sz w:val="32"/>
          <w:szCs w:val="32"/>
          <w:vertAlign w:val="superscript"/>
          <w:rtl/>
          <w:lang w:bidi="ar-IQ"/>
        </w:rPr>
        <w:t>)</w:t>
      </w:r>
      <w:r w:rsidRPr="009719CA">
        <w:rPr>
          <w:rFonts w:ascii="Traditional Arabic" w:eastAsia="Calibri" w:hAnsi="Traditional Arabic" w:cs="Traditional Arabic"/>
          <w:sz w:val="32"/>
          <w:szCs w:val="32"/>
          <w:rtl/>
        </w:rPr>
        <w:t xml:space="preserve">  وقوله تعالى : </w:t>
      </w:r>
      <w:r w:rsidRPr="009719CA">
        <w:rPr>
          <w:rFonts w:ascii="Traditional Arabic" w:eastAsia="Calibri" w:hAnsi="Traditional Arabic" w:cs="Traditional Arabic" w:hint="cs"/>
          <w:color w:val="000000"/>
          <w:sz w:val="32"/>
          <w:szCs w:val="32"/>
          <w:rtl/>
        </w:rPr>
        <w:t xml:space="preserve"> </w:t>
      </w:r>
      <w:proofErr w:type="spellStart"/>
      <w:r w:rsidRPr="00FD69F2">
        <w:rPr>
          <w:rFonts w:ascii="QCF2BSML" w:eastAsia="Calibri" w:hAnsi="QCF2BSML" w:cs="QCF2BSML"/>
          <w:color w:val="000000"/>
          <w:sz w:val="24"/>
          <w:szCs w:val="24"/>
          <w:rtl/>
        </w:rPr>
        <w:t>ﱡﭐ</w:t>
      </w:r>
      <w:proofErr w:type="spellEnd"/>
      <w:r w:rsidRPr="00FD69F2">
        <w:rPr>
          <w:rFonts w:ascii="QCF2513" w:eastAsia="Calibri" w:hAnsi="QCF2513" w:cs="QCF2513"/>
          <w:color w:val="000000"/>
          <w:sz w:val="24"/>
          <w:szCs w:val="24"/>
          <w:rtl/>
        </w:rPr>
        <w:t xml:space="preserve"> </w:t>
      </w:r>
      <w:r w:rsidRPr="00FD69F2">
        <w:rPr>
          <w:rFonts w:ascii="QCF2513" w:eastAsia="Calibri" w:hAnsi="QCF2513" w:cs="QCF2513"/>
          <w:color w:val="FF00FF"/>
          <w:sz w:val="24"/>
          <w:szCs w:val="24"/>
          <w:rtl/>
        </w:rPr>
        <w:t>ﱾ</w:t>
      </w:r>
      <w:r w:rsidRPr="00FD69F2">
        <w:rPr>
          <w:rFonts w:ascii="QCF2513" w:eastAsia="Calibri" w:hAnsi="QCF2513" w:cs="QCF2513"/>
          <w:color w:val="000000"/>
          <w:sz w:val="24"/>
          <w:szCs w:val="24"/>
          <w:rtl/>
        </w:rPr>
        <w:t xml:space="preserve"> ﱿ ﲀ ﲁ ﲂ  ﲃ ﲄ ﲅ ﲆ ﲇ ﲈ ﲉ ﲊ ﲋ  ﲌ ﲍ ﲎ ﲏ ﲐ ﲑ </w:t>
      </w:r>
      <w:r w:rsidRPr="00FD69F2">
        <w:rPr>
          <w:rFonts w:ascii="QCF2BSML" w:eastAsia="Calibri" w:hAnsi="QCF2BSML" w:cs="QCF2BSML"/>
          <w:color w:val="000000"/>
          <w:sz w:val="24"/>
          <w:szCs w:val="24"/>
          <w:rtl/>
        </w:rPr>
        <w:t>ﱠ</w:t>
      </w:r>
      <w:r w:rsidRPr="00FD69F2">
        <w:rPr>
          <w:rFonts w:ascii="Arial" w:eastAsia="Calibri" w:hAnsi="Arial" w:cs="Arial"/>
          <w:color w:val="000000"/>
          <w:sz w:val="24"/>
          <w:szCs w:val="24"/>
          <w:rtl/>
        </w:rPr>
        <w:t xml:space="preserve"> </w:t>
      </w:r>
      <w:r w:rsidRPr="00FD69F2">
        <w:rPr>
          <w:rFonts w:ascii="Traditional Arabic" w:eastAsia="Calibri" w:hAnsi="Traditional Arabic" w:cs="Traditional Arabic"/>
          <w:color w:val="000000"/>
          <w:sz w:val="24"/>
          <w:szCs w:val="24"/>
          <w:rtl/>
        </w:rPr>
        <w:t xml:space="preserve"> </w:t>
      </w:r>
      <w:r w:rsidRPr="009719CA">
        <w:rPr>
          <w:rFonts w:ascii="Traditional Arabic" w:eastAsia="Calibri" w:hAnsi="Traditional Arabic" w:cs="Traditional Arabic"/>
          <w:sz w:val="32"/>
          <w:szCs w:val="32"/>
          <w:vertAlign w:val="superscript"/>
          <w:rtl/>
          <w:lang w:bidi="ar-IQ"/>
        </w:rPr>
        <w:t>(</w:t>
      </w:r>
      <w:r w:rsidRPr="009719CA">
        <w:rPr>
          <w:rFonts w:ascii="Traditional Arabic" w:eastAsia="Calibri" w:hAnsi="Traditional Arabic" w:cs="Traditional Arabic"/>
          <w:sz w:val="32"/>
          <w:szCs w:val="32"/>
          <w:vertAlign w:val="superscript"/>
          <w:rtl/>
          <w:lang w:bidi="ar-IQ"/>
        </w:rPr>
        <w:footnoteReference w:id="2"/>
      </w:r>
      <w:r w:rsidRPr="009719CA">
        <w:rPr>
          <w:rFonts w:ascii="Traditional Arabic" w:eastAsia="Calibri" w:hAnsi="Traditional Arabic" w:cs="Traditional Arabic"/>
          <w:sz w:val="32"/>
          <w:szCs w:val="32"/>
          <w:vertAlign w:val="superscript"/>
          <w:rtl/>
          <w:lang w:bidi="ar-IQ"/>
        </w:rPr>
        <w:t>)</w:t>
      </w:r>
      <w:r w:rsidRPr="009719CA">
        <w:rPr>
          <w:rFonts w:ascii="Traditional Arabic" w:eastAsia="Calibri" w:hAnsi="Traditional Arabic" w:cs="Traditional Arabic"/>
          <w:sz w:val="32"/>
          <w:szCs w:val="32"/>
          <w:rtl/>
        </w:rPr>
        <w:t xml:space="preserve">  و قال ابن تيمية : </w:t>
      </w:r>
      <w:r w:rsidR="00FD69F2">
        <w:rPr>
          <w:rFonts w:ascii="Traditional Arabic" w:eastAsia="Calibri" w:hAnsi="Traditional Arabic" w:cs="Traditional Arabic" w:hint="cs"/>
          <w:sz w:val="32"/>
          <w:szCs w:val="32"/>
          <w:rtl/>
        </w:rPr>
        <w:t>"</w:t>
      </w:r>
      <w:r w:rsidRPr="009719CA">
        <w:rPr>
          <w:rFonts w:ascii="Traditional Arabic" w:eastAsia="Calibri" w:hAnsi="Traditional Arabic" w:cs="Traditional Arabic"/>
          <w:sz w:val="32"/>
          <w:szCs w:val="32"/>
          <w:rtl/>
        </w:rPr>
        <w:t xml:space="preserve"> وللصحابة فهم في القرآن يخفى على أكثر المتأخرين، كما أن لهم معرفة بأمور من السنة وأحوال الرسول صلى الله عليه وسلم لا يعرفها أكثر المتأخرين، فإنهم شهدوا الرسول والتنزيل وعاينوا الرسول، وعرفوا من أقواله وأفعاله مما يستدلون به على مرادهم ما لم يعرفه أكثر المتأخرين، الذين لم يعرفوا ذلك، فطلبوا الحكم مما </w:t>
      </w:r>
      <w:proofErr w:type="spellStart"/>
      <w:r w:rsidRPr="009719CA">
        <w:rPr>
          <w:rFonts w:ascii="Traditional Arabic" w:eastAsia="Calibri" w:hAnsi="Traditional Arabic" w:cs="Traditional Arabic"/>
          <w:sz w:val="32"/>
          <w:szCs w:val="32"/>
          <w:rtl/>
        </w:rPr>
        <w:t>اعتقدوه</w:t>
      </w:r>
      <w:proofErr w:type="spellEnd"/>
      <w:r w:rsidRPr="009719CA">
        <w:rPr>
          <w:rFonts w:ascii="Traditional Arabic" w:eastAsia="Calibri" w:hAnsi="Traditional Arabic" w:cs="Traditional Arabic"/>
          <w:sz w:val="32"/>
          <w:szCs w:val="32"/>
          <w:rtl/>
        </w:rPr>
        <w:t xml:space="preserve"> من إجماع أو قياس </w:t>
      </w:r>
      <w:r w:rsidR="00FD69F2">
        <w:rPr>
          <w:rFonts w:ascii="Traditional Arabic" w:eastAsia="Calibri" w:hAnsi="Traditional Arabic" w:cs="Traditional Arabic" w:hint="cs"/>
          <w:sz w:val="32"/>
          <w:szCs w:val="32"/>
          <w:rtl/>
        </w:rPr>
        <w:t>"</w:t>
      </w:r>
      <w:r w:rsidRPr="009719CA">
        <w:rPr>
          <w:rFonts w:ascii="Traditional Arabic" w:eastAsia="Calibri" w:hAnsi="Traditional Arabic" w:cs="Traditional Arabic"/>
          <w:sz w:val="32"/>
          <w:szCs w:val="32"/>
          <w:rtl/>
        </w:rPr>
        <w:t xml:space="preserve"> </w:t>
      </w:r>
      <w:r w:rsidRPr="009719CA">
        <w:rPr>
          <w:rFonts w:ascii="Traditional Arabic" w:eastAsia="Calibri" w:hAnsi="Traditional Arabic" w:cs="Traditional Arabic"/>
          <w:sz w:val="32"/>
          <w:szCs w:val="32"/>
          <w:vertAlign w:val="superscript"/>
          <w:rtl/>
          <w:lang w:bidi="ar-IQ"/>
        </w:rPr>
        <w:t>(</w:t>
      </w:r>
      <w:r w:rsidRPr="009719CA">
        <w:rPr>
          <w:rFonts w:ascii="Traditional Arabic" w:eastAsia="Calibri" w:hAnsi="Traditional Arabic" w:cs="Traditional Arabic"/>
          <w:sz w:val="32"/>
          <w:szCs w:val="32"/>
          <w:vertAlign w:val="superscript"/>
          <w:rtl/>
          <w:lang w:bidi="ar-IQ"/>
        </w:rPr>
        <w:footnoteReference w:id="3"/>
      </w:r>
      <w:r w:rsidRPr="009719CA">
        <w:rPr>
          <w:rFonts w:ascii="Traditional Arabic" w:eastAsia="Calibri" w:hAnsi="Traditional Arabic" w:cs="Traditional Arabic"/>
          <w:sz w:val="32"/>
          <w:szCs w:val="32"/>
          <w:vertAlign w:val="superscript"/>
          <w:rtl/>
          <w:lang w:bidi="ar-IQ"/>
        </w:rPr>
        <w:t>)</w:t>
      </w:r>
      <w:r w:rsidRPr="009719CA">
        <w:rPr>
          <w:rFonts w:ascii="Traditional Arabic" w:eastAsia="Calibri" w:hAnsi="Traditional Arabic" w:cs="Traditional Arabic"/>
          <w:sz w:val="32"/>
          <w:szCs w:val="32"/>
          <w:rtl/>
        </w:rPr>
        <w:t xml:space="preserve"> ، وقد راعى الصحابة طلب مقاصد الشارع في اقوالهم وافعالهم واجتهاداتهم ، ومن ابرزهم علما وتطبيقا لها الخلفاء الراشدين ، لتوليهم ادارة امور المسلمين مما دعاهم الى اتخاذ قرارات كثيرة كانت سببا </w:t>
      </w:r>
      <w:r w:rsidRPr="009719CA">
        <w:rPr>
          <w:rFonts w:ascii="Traditional Arabic" w:eastAsia="Calibri" w:hAnsi="Traditional Arabic" w:cs="Traditional Arabic"/>
          <w:sz w:val="32"/>
          <w:szCs w:val="32"/>
          <w:rtl/>
        </w:rPr>
        <w:lastRenderedPageBreak/>
        <w:t xml:space="preserve">في توسع الدولة الاسلامية وقوتها وانتشار الاسلام ، فآثرت في بحثي هذا ان اختار احد الخلفاء الراشدين وهو الخليفة الثاني ( عمر بن الخطاب ) لاستعرض اهم اقواله واجتهاداته التي كانت تصب في صالح الامة الاسلامية ومحققة لمقاصد الشارع ، وكان البحث على </w:t>
      </w:r>
      <w:r w:rsidR="00D716F5">
        <w:rPr>
          <w:rFonts w:ascii="Traditional Arabic" w:eastAsia="Calibri" w:hAnsi="Traditional Arabic" w:cs="Traditional Arabic" w:hint="cs"/>
          <w:sz w:val="32"/>
          <w:szCs w:val="32"/>
          <w:rtl/>
        </w:rPr>
        <w:t xml:space="preserve">مبحثين </w:t>
      </w:r>
      <w:r w:rsidRPr="009719CA">
        <w:rPr>
          <w:rFonts w:ascii="Traditional Arabic" w:eastAsia="Calibri" w:hAnsi="Traditional Arabic" w:cs="Traditional Arabic"/>
          <w:sz w:val="32"/>
          <w:szCs w:val="32"/>
          <w:rtl/>
        </w:rPr>
        <w:t xml:space="preserve"> :</w:t>
      </w:r>
    </w:p>
    <w:p w:rsidR="00C96538" w:rsidRDefault="0077304A" w:rsidP="00D716F5">
      <w:pPr>
        <w:bidi/>
        <w:jc w:val="both"/>
        <w:rPr>
          <w:rFonts w:ascii="Traditional Arabic" w:eastAsia="Calibri" w:hAnsi="Traditional Arabic" w:cs="Traditional Arabic"/>
          <w:sz w:val="32"/>
          <w:szCs w:val="32"/>
          <w:rtl/>
        </w:rPr>
      </w:pPr>
      <w:r w:rsidRPr="009719CA">
        <w:rPr>
          <w:rFonts w:ascii="Traditional Arabic" w:eastAsia="Calibri" w:hAnsi="Traditional Arabic" w:cs="Traditional Arabic"/>
          <w:sz w:val="32"/>
          <w:szCs w:val="32"/>
          <w:rtl/>
        </w:rPr>
        <w:t>المبحث الاول :</w:t>
      </w:r>
      <w:r w:rsidR="00D716F5">
        <w:rPr>
          <w:rFonts w:ascii="Traditional Arabic" w:eastAsia="Calibri" w:hAnsi="Traditional Arabic" w:cs="Traditional Arabic"/>
          <w:sz w:val="32"/>
          <w:szCs w:val="32"/>
          <w:rtl/>
        </w:rPr>
        <w:t xml:space="preserve"> </w:t>
      </w:r>
      <w:r w:rsidR="00C96538">
        <w:rPr>
          <w:rFonts w:ascii="Traditional Arabic" w:eastAsia="Calibri" w:hAnsi="Traditional Arabic" w:cs="Traditional Arabic" w:hint="cs"/>
          <w:sz w:val="32"/>
          <w:szCs w:val="32"/>
          <w:rtl/>
        </w:rPr>
        <w:t xml:space="preserve">التعريف </w:t>
      </w:r>
      <w:proofErr w:type="spellStart"/>
      <w:r w:rsidR="00C96538">
        <w:rPr>
          <w:rFonts w:ascii="Traditional Arabic" w:eastAsia="Calibri" w:hAnsi="Traditional Arabic" w:cs="Traditional Arabic" w:hint="cs"/>
          <w:sz w:val="32"/>
          <w:szCs w:val="32"/>
          <w:rtl/>
        </w:rPr>
        <w:t>باهم</w:t>
      </w:r>
      <w:proofErr w:type="spellEnd"/>
      <w:r w:rsidR="00C96538">
        <w:rPr>
          <w:rFonts w:ascii="Traditional Arabic" w:eastAsia="Calibri" w:hAnsi="Traditional Arabic" w:cs="Traditional Arabic" w:hint="cs"/>
          <w:sz w:val="32"/>
          <w:szCs w:val="32"/>
          <w:rtl/>
        </w:rPr>
        <w:t xml:space="preserve"> مصطلحات البحث ، وفيه مطلبان :</w:t>
      </w:r>
    </w:p>
    <w:p w:rsidR="0077304A" w:rsidRDefault="00C96538" w:rsidP="00C96538">
      <w:pPr>
        <w:bidi/>
        <w:ind w:firstLine="720"/>
        <w:jc w:val="both"/>
        <w:rPr>
          <w:rFonts w:ascii="Traditional Arabic" w:eastAsia="Calibri" w:hAnsi="Traditional Arabic" w:cs="Traditional Arabic"/>
          <w:sz w:val="32"/>
          <w:szCs w:val="32"/>
          <w:rtl/>
        </w:rPr>
      </w:pPr>
      <w:r>
        <w:rPr>
          <w:rFonts w:ascii="Traditional Arabic" w:eastAsia="Calibri" w:hAnsi="Traditional Arabic" w:cs="Traditional Arabic" w:hint="cs"/>
          <w:sz w:val="32"/>
          <w:szCs w:val="32"/>
          <w:rtl/>
        </w:rPr>
        <w:t xml:space="preserve">المطلب الاول </w:t>
      </w:r>
      <w:r w:rsidR="0031206C">
        <w:rPr>
          <w:rFonts w:ascii="Traditional Arabic" w:eastAsia="Calibri" w:hAnsi="Traditional Arabic" w:cs="Traditional Arabic" w:hint="cs"/>
          <w:sz w:val="32"/>
          <w:szCs w:val="32"/>
          <w:rtl/>
        </w:rPr>
        <w:t xml:space="preserve">: </w:t>
      </w:r>
      <w:r w:rsidR="00D716F5">
        <w:rPr>
          <w:rFonts w:ascii="Traditional Arabic" w:eastAsia="Calibri" w:hAnsi="Traditional Arabic" w:cs="Traditional Arabic"/>
          <w:sz w:val="32"/>
          <w:szCs w:val="32"/>
          <w:rtl/>
        </w:rPr>
        <w:t>تعريف المقاصد الشريعة وحجيتها</w:t>
      </w:r>
      <w:r>
        <w:rPr>
          <w:rFonts w:ascii="Traditional Arabic" w:eastAsia="Calibri" w:hAnsi="Traditional Arabic" w:cs="Traditional Arabic" w:hint="cs"/>
          <w:sz w:val="32"/>
          <w:szCs w:val="32"/>
          <w:rtl/>
        </w:rPr>
        <w:t xml:space="preserve"> واهميتها للمجتهد</w:t>
      </w:r>
      <w:r w:rsidR="00D716F5">
        <w:rPr>
          <w:rFonts w:ascii="Traditional Arabic" w:eastAsia="Calibri" w:hAnsi="Traditional Arabic" w:cs="Traditional Arabic"/>
          <w:sz w:val="32"/>
          <w:szCs w:val="32"/>
          <w:rtl/>
        </w:rPr>
        <w:t xml:space="preserve"> </w:t>
      </w:r>
      <w:r w:rsidR="0077304A" w:rsidRPr="009719CA">
        <w:rPr>
          <w:rFonts w:ascii="Traditional Arabic" w:eastAsia="Calibri" w:hAnsi="Traditional Arabic" w:cs="Traditional Arabic"/>
          <w:sz w:val="32"/>
          <w:szCs w:val="32"/>
          <w:rtl/>
        </w:rPr>
        <w:t>.</w:t>
      </w:r>
    </w:p>
    <w:p w:rsidR="0031206C" w:rsidRPr="009719CA" w:rsidRDefault="0031206C" w:rsidP="0031206C">
      <w:pPr>
        <w:bidi/>
        <w:ind w:firstLine="720"/>
        <w:jc w:val="both"/>
        <w:rPr>
          <w:rFonts w:ascii="Traditional Arabic" w:eastAsia="Calibri" w:hAnsi="Traditional Arabic" w:cs="Traditional Arabic"/>
          <w:sz w:val="32"/>
          <w:szCs w:val="32"/>
          <w:rtl/>
        </w:rPr>
      </w:pPr>
      <w:r>
        <w:rPr>
          <w:rFonts w:ascii="Traditional Arabic" w:eastAsia="Calibri" w:hAnsi="Traditional Arabic" w:cs="Traditional Arabic" w:hint="cs"/>
          <w:sz w:val="32"/>
          <w:szCs w:val="32"/>
          <w:rtl/>
        </w:rPr>
        <w:t xml:space="preserve">المطلب الثاني : الفهم </w:t>
      </w:r>
      <w:proofErr w:type="spellStart"/>
      <w:r>
        <w:rPr>
          <w:rFonts w:ascii="Traditional Arabic" w:eastAsia="Calibri" w:hAnsi="Traditional Arabic" w:cs="Traditional Arabic" w:hint="cs"/>
          <w:sz w:val="32"/>
          <w:szCs w:val="32"/>
          <w:rtl/>
        </w:rPr>
        <w:t>المقاصدي</w:t>
      </w:r>
      <w:proofErr w:type="spellEnd"/>
      <w:r>
        <w:rPr>
          <w:rFonts w:ascii="Traditional Arabic" w:eastAsia="Calibri" w:hAnsi="Traditional Arabic" w:cs="Traditional Arabic" w:hint="cs"/>
          <w:sz w:val="32"/>
          <w:szCs w:val="32"/>
          <w:rtl/>
        </w:rPr>
        <w:t xml:space="preserve"> في عصر الصحابة .</w:t>
      </w:r>
    </w:p>
    <w:p w:rsidR="0077304A" w:rsidRPr="009719CA" w:rsidRDefault="00D716F5" w:rsidP="00D716F5">
      <w:pPr>
        <w:bidi/>
        <w:jc w:val="both"/>
        <w:rPr>
          <w:rFonts w:ascii="Traditional Arabic" w:eastAsia="Calibri" w:hAnsi="Traditional Arabic" w:cs="Traditional Arabic"/>
          <w:sz w:val="32"/>
          <w:szCs w:val="32"/>
        </w:rPr>
      </w:pPr>
      <w:r>
        <w:rPr>
          <w:rFonts w:ascii="Traditional Arabic" w:eastAsia="Calibri" w:hAnsi="Traditional Arabic" w:cs="Traditional Arabic"/>
          <w:sz w:val="32"/>
          <w:szCs w:val="32"/>
          <w:rtl/>
        </w:rPr>
        <w:t>المبحث الثاني :</w:t>
      </w:r>
      <w:r w:rsidR="0077304A" w:rsidRPr="009719CA">
        <w:rPr>
          <w:rFonts w:ascii="Traditional Arabic" w:eastAsia="Calibri" w:hAnsi="Traditional Arabic" w:cs="Traditional Arabic"/>
          <w:sz w:val="32"/>
          <w:szCs w:val="32"/>
          <w:rtl/>
        </w:rPr>
        <w:t xml:space="preserve"> الاحداث والوقائع في زمن الخليفة عمر بن الخطاب وبيان المقاصد فيها </w:t>
      </w:r>
      <w:r>
        <w:rPr>
          <w:rFonts w:ascii="Traditional Arabic" w:eastAsia="Calibri" w:hAnsi="Traditional Arabic" w:cs="Traditional Arabic" w:hint="cs"/>
          <w:sz w:val="32"/>
          <w:szCs w:val="32"/>
          <w:rtl/>
        </w:rPr>
        <w:t>.</w:t>
      </w:r>
    </w:p>
    <w:p w:rsidR="0077304A" w:rsidRDefault="0077304A" w:rsidP="0046063E">
      <w:pPr>
        <w:bidi/>
        <w:jc w:val="both"/>
        <w:rPr>
          <w:rFonts w:ascii="Traditional Arabic" w:eastAsia="Calibri" w:hAnsi="Traditional Arabic" w:cs="Traditional Arabic"/>
          <w:sz w:val="32"/>
          <w:szCs w:val="32"/>
          <w:rtl/>
        </w:rPr>
      </w:pPr>
    </w:p>
    <w:p w:rsidR="00DF26DC" w:rsidRDefault="00DF26DC" w:rsidP="00DF26DC">
      <w:pPr>
        <w:bidi/>
        <w:jc w:val="both"/>
        <w:rPr>
          <w:rFonts w:ascii="Traditional Arabic" w:eastAsia="Calibri" w:hAnsi="Traditional Arabic" w:cs="Traditional Arabic"/>
          <w:sz w:val="32"/>
          <w:szCs w:val="32"/>
          <w:rtl/>
        </w:rPr>
      </w:pPr>
    </w:p>
    <w:p w:rsidR="00DF26DC" w:rsidRDefault="00DF26DC" w:rsidP="00DF26DC">
      <w:pPr>
        <w:bidi/>
        <w:jc w:val="both"/>
        <w:rPr>
          <w:rFonts w:ascii="Traditional Arabic" w:eastAsia="Calibri" w:hAnsi="Traditional Arabic" w:cs="Traditional Arabic"/>
          <w:sz w:val="32"/>
          <w:szCs w:val="32"/>
          <w:rtl/>
        </w:rPr>
      </w:pPr>
    </w:p>
    <w:p w:rsidR="00DF26DC" w:rsidRDefault="00DF26DC" w:rsidP="00DF26DC">
      <w:pPr>
        <w:bidi/>
        <w:jc w:val="both"/>
        <w:rPr>
          <w:rFonts w:ascii="Traditional Arabic" w:eastAsia="Calibri" w:hAnsi="Traditional Arabic" w:cs="Traditional Arabic"/>
          <w:sz w:val="32"/>
          <w:szCs w:val="32"/>
          <w:rtl/>
        </w:rPr>
      </w:pPr>
    </w:p>
    <w:p w:rsidR="00DF26DC" w:rsidRDefault="00DF26DC" w:rsidP="00DF26DC">
      <w:pPr>
        <w:bidi/>
        <w:jc w:val="both"/>
        <w:rPr>
          <w:rFonts w:ascii="Traditional Arabic" w:eastAsia="Calibri" w:hAnsi="Traditional Arabic" w:cs="Traditional Arabic"/>
          <w:sz w:val="32"/>
          <w:szCs w:val="32"/>
          <w:rtl/>
        </w:rPr>
      </w:pPr>
    </w:p>
    <w:p w:rsidR="00DF26DC" w:rsidRDefault="00DF26DC" w:rsidP="00DF26DC">
      <w:pPr>
        <w:bidi/>
        <w:jc w:val="both"/>
        <w:rPr>
          <w:rFonts w:ascii="Traditional Arabic" w:eastAsia="Calibri" w:hAnsi="Traditional Arabic" w:cs="Traditional Arabic"/>
          <w:sz w:val="32"/>
          <w:szCs w:val="32"/>
          <w:rtl/>
        </w:rPr>
      </w:pPr>
    </w:p>
    <w:p w:rsidR="00DF26DC" w:rsidRDefault="00DF26DC" w:rsidP="00DF26DC">
      <w:pPr>
        <w:bidi/>
        <w:jc w:val="both"/>
        <w:rPr>
          <w:rFonts w:ascii="Traditional Arabic" w:eastAsia="Calibri" w:hAnsi="Traditional Arabic" w:cs="Traditional Arabic"/>
          <w:sz w:val="32"/>
          <w:szCs w:val="32"/>
          <w:rtl/>
        </w:rPr>
      </w:pPr>
    </w:p>
    <w:p w:rsidR="00DF26DC" w:rsidRDefault="00DF26DC" w:rsidP="00DF26DC">
      <w:pPr>
        <w:bidi/>
        <w:jc w:val="both"/>
        <w:rPr>
          <w:rFonts w:ascii="Traditional Arabic" w:eastAsia="Calibri" w:hAnsi="Traditional Arabic" w:cs="Traditional Arabic"/>
          <w:sz w:val="32"/>
          <w:szCs w:val="32"/>
          <w:rtl/>
        </w:rPr>
      </w:pPr>
    </w:p>
    <w:p w:rsidR="00DF26DC" w:rsidRDefault="00DF26DC" w:rsidP="00DF26DC">
      <w:pPr>
        <w:bidi/>
        <w:jc w:val="both"/>
        <w:rPr>
          <w:rFonts w:ascii="Traditional Arabic" w:eastAsia="Calibri" w:hAnsi="Traditional Arabic" w:cs="Traditional Arabic"/>
          <w:sz w:val="32"/>
          <w:szCs w:val="32"/>
          <w:rtl/>
        </w:rPr>
      </w:pPr>
    </w:p>
    <w:p w:rsidR="00DF26DC" w:rsidRDefault="00DF26DC" w:rsidP="00DF26DC">
      <w:pPr>
        <w:bidi/>
        <w:jc w:val="both"/>
        <w:rPr>
          <w:rFonts w:ascii="Traditional Arabic" w:eastAsia="Calibri" w:hAnsi="Traditional Arabic" w:cs="Traditional Arabic"/>
          <w:sz w:val="32"/>
          <w:szCs w:val="32"/>
          <w:rtl/>
        </w:rPr>
      </w:pPr>
    </w:p>
    <w:p w:rsidR="00DF26DC" w:rsidRDefault="00DF26DC" w:rsidP="00DF26DC">
      <w:pPr>
        <w:bidi/>
        <w:jc w:val="both"/>
        <w:rPr>
          <w:rFonts w:ascii="Traditional Arabic" w:eastAsia="Calibri" w:hAnsi="Traditional Arabic" w:cs="Traditional Arabic"/>
          <w:sz w:val="32"/>
          <w:szCs w:val="32"/>
          <w:rtl/>
        </w:rPr>
      </w:pPr>
    </w:p>
    <w:p w:rsidR="00DF26DC" w:rsidRPr="009719CA" w:rsidRDefault="00DF26DC" w:rsidP="00DF26DC">
      <w:pPr>
        <w:bidi/>
        <w:jc w:val="both"/>
        <w:rPr>
          <w:rFonts w:ascii="Traditional Arabic" w:eastAsia="Calibri" w:hAnsi="Traditional Arabic" w:cs="Traditional Arabic"/>
          <w:sz w:val="32"/>
          <w:szCs w:val="32"/>
          <w:rtl/>
        </w:rPr>
      </w:pPr>
    </w:p>
    <w:p w:rsidR="0077304A" w:rsidRPr="009719CA" w:rsidRDefault="0077304A" w:rsidP="0046063E">
      <w:pPr>
        <w:keepNext/>
        <w:keepLines/>
        <w:bidi/>
        <w:spacing w:before="600" w:after="120"/>
        <w:jc w:val="both"/>
        <w:outlineLvl w:val="0"/>
        <w:rPr>
          <w:rFonts w:ascii="Cambria" w:eastAsia="Times New Roman" w:hAnsi="Cambria" w:cs="Sakkal Majalla"/>
          <w:b/>
          <w:bCs/>
          <w:color w:val="365F91"/>
          <w:sz w:val="32"/>
          <w:szCs w:val="32"/>
          <w:rtl/>
        </w:rPr>
      </w:pPr>
      <w:r w:rsidRPr="009719CA">
        <w:rPr>
          <w:rFonts w:ascii="Cambria" w:eastAsia="Times New Roman" w:hAnsi="Cambria" w:cs="Sakkal Majalla"/>
          <w:b/>
          <w:bCs/>
          <w:color w:val="365F91"/>
          <w:sz w:val="32"/>
          <w:szCs w:val="32"/>
          <w:rtl/>
        </w:rPr>
        <w:lastRenderedPageBreak/>
        <w:t>المبحث الاول</w:t>
      </w:r>
    </w:p>
    <w:p w:rsidR="0077304A" w:rsidRPr="009719CA" w:rsidRDefault="0077304A" w:rsidP="0046063E">
      <w:pPr>
        <w:keepNext/>
        <w:keepLines/>
        <w:bidi/>
        <w:spacing w:before="600" w:after="120"/>
        <w:jc w:val="both"/>
        <w:outlineLvl w:val="0"/>
        <w:rPr>
          <w:rFonts w:ascii="Cambria" w:eastAsia="Calibri" w:hAnsi="Cambria" w:cs="Sakkal Majalla"/>
          <w:b/>
          <w:bCs/>
          <w:color w:val="365F91"/>
          <w:sz w:val="32"/>
          <w:szCs w:val="32"/>
          <w:rtl/>
        </w:rPr>
      </w:pPr>
      <w:r w:rsidRPr="009719CA">
        <w:rPr>
          <w:rFonts w:ascii="Cambria" w:eastAsia="Calibri" w:hAnsi="Cambria" w:cs="Sakkal Majalla"/>
          <w:b/>
          <w:bCs/>
          <w:color w:val="365F91"/>
          <w:sz w:val="32"/>
          <w:szCs w:val="32"/>
          <w:rtl/>
        </w:rPr>
        <w:t xml:space="preserve">التعريف بمصطلحات عنوان البحث </w:t>
      </w:r>
    </w:p>
    <w:p w:rsidR="0077304A" w:rsidRPr="009719CA" w:rsidRDefault="0077304A" w:rsidP="0046063E">
      <w:pPr>
        <w:keepNext/>
        <w:keepLines/>
        <w:bidi/>
        <w:spacing w:before="200" w:after="0"/>
        <w:jc w:val="both"/>
        <w:outlineLvl w:val="1"/>
        <w:rPr>
          <w:rFonts w:ascii="Cambria" w:eastAsia="Calibri" w:hAnsi="Cambria" w:cs="Sakkal Majalla"/>
          <w:b/>
          <w:bCs/>
          <w:color w:val="4F81BD"/>
          <w:sz w:val="32"/>
          <w:szCs w:val="32"/>
          <w:u w:val="single"/>
          <w:rtl/>
        </w:rPr>
      </w:pPr>
      <w:proofErr w:type="gramStart"/>
      <w:r w:rsidRPr="009719CA">
        <w:rPr>
          <w:rFonts w:ascii="Cambria" w:eastAsia="Calibri" w:hAnsi="Cambria" w:cs="Sakkal Majalla"/>
          <w:b/>
          <w:bCs/>
          <w:color w:val="4F81BD"/>
          <w:sz w:val="32"/>
          <w:szCs w:val="32"/>
          <w:u w:val="single"/>
          <w:rtl/>
        </w:rPr>
        <w:t>المطلب</w:t>
      </w:r>
      <w:proofErr w:type="gramEnd"/>
      <w:r w:rsidRPr="009719CA">
        <w:rPr>
          <w:rFonts w:ascii="Cambria" w:eastAsia="Calibri" w:hAnsi="Cambria" w:cs="Sakkal Majalla"/>
          <w:b/>
          <w:bCs/>
          <w:color w:val="4F81BD"/>
          <w:sz w:val="32"/>
          <w:szCs w:val="32"/>
          <w:u w:val="single"/>
          <w:rtl/>
        </w:rPr>
        <w:t xml:space="preserve"> الأول</w:t>
      </w:r>
    </w:p>
    <w:p w:rsidR="0077304A" w:rsidRPr="00423C34" w:rsidRDefault="0077304A" w:rsidP="00423C34">
      <w:pPr>
        <w:keepNext/>
        <w:keepLines/>
        <w:bidi/>
        <w:spacing w:before="200" w:after="0"/>
        <w:jc w:val="both"/>
        <w:outlineLvl w:val="1"/>
        <w:rPr>
          <w:rFonts w:ascii="Cambria" w:eastAsia="Calibri" w:hAnsi="Cambria" w:cs="Sakkal Majalla"/>
          <w:b/>
          <w:bCs/>
          <w:color w:val="4F81BD"/>
          <w:sz w:val="32"/>
          <w:szCs w:val="32"/>
          <w:u w:val="single"/>
          <w:rtl/>
        </w:rPr>
      </w:pPr>
      <w:r w:rsidRPr="009719CA">
        <w:rPr>
          <w:rFonts w:ascii="Cambria" w:eastAsia="Calibri" w:hAnsi="Cambria" w:cs="Sakkal Majalla"/>
          <w:b/>
          <w:bCs/>
          <w:color w:val="4F81BD"/>
          <w:sz w:val="32"/>
          <w:szCs w:val="32"/>
          <w:u w:val="single"/>
          <w:rtl/>
        </w:rPr>
        <w:t xml:space="preserve">تعريف </w:t>
      </w:r>
      <w:proofErr w:type="gramStart"/>
      <w:r w:rsidRPr="009719CA">
        <w:rPr>
          <w:rFonts w:ascii="Cambria" w:eastAsia="Calibri" w:hAnsi="Cambria" w:cs="Sakkal Majalla"/>
          <w:b/>
          <w:bCs/>
          <w:color w:val="4F81BD"/>
          <w:sz w:val="32"/>
          <w:szCs w:val="32"/>
          <w:u w:val="single"/>
          <w:rtl/>
        </w:rPr>
        <w:t>المقاصد  لغةً</w:t>
      </w:r>
      <w:proofErr w:type="gramEnd"/>
      <w:r w:rsidRPr="009719CA">
        <w:rPr>
          <w:rFonts w:ascii="Cambria" w:eastAsia="Calibri" w:hAnsi="Cambria" w:cs="Sakkal Majalla"/>
          <w:b/>
          <w:bCs/>
          <w:color w:val="4F81BD"/>
          <w:sz w:val="32"/>
          <w:szCs w:val="32"/>
          <w:u w:val="single"/>
          <w:rtl/>
        </w:rPr>
        <w:t xml:space="preserve"> واصطلاحاً:</w:t>
      </w:r>
    </w:p>
    <w:p w:rsidR="00C767FE" w:rsidRDefault="0077304A" w:rsidP="0046063E">
      <w:pPr>
        <w:bidi/>
        <w:spacing w:after="0"/>
        <w:ind w:hanging="720"/>
        <w:jc w:val="both"/>
        <w:rPr>
          <w:rFonts w:ascii="Traditional Arabic" w:eastAsia="Calibri" w:hAnsi="Traditional Arabic" w:cs="Traditional Arabic"/>
          <w:color w:val="000000"/>
          <w:sz w:val="32"/>
          <w:szCs w:val="32"/>
          <w:rtl/>
        </w:rPr>
      </w:pPr>
      <w:r w:rsidRPr="009719CA">
        <w:rPr>
          <w:rFonts w:ascii="Traditional Arabic" w:eastAsia="Calibri" w:hAnsi="Traditional Arabic" w:cs="Traditional Arabic"/>
          <w:b/>
          <w:bCs/>
          <w:sz w:val="32"/>
          <w:szCs w:val="32"/>
          <w:u w:val="single"/>
        </w:rPr>
        <w:t xml:space="preserve">  </w:t>
      </w:r>
      <w:r w:rsidRPr="009719CA">
        <w:rPr>
          <w:rFonts w:ascii="Traditional Arabic" w:eastAsia="Calibri" w:hAnsi="Traditional Arabic" w:cs="Traditional Arabic"/>
          <w:b/>
          <w:bCs/>
          <w:sz w:val="32"/>
          <w:szCs w:val="32"/>
        </w:rPr>
        <w:t xml:space="preserve">           </w:t>
      </w:r>
      <w:r w:rsidRPr="009719CA">
        <w:rPr>
          <w:rFonts w:ascii="Traditional Arabic" w:eastAsia="Calibri" w:hAnsi="Traditional Arabic" w:cs="Traditional Arabic"/>
          <w:b/>
          <w:bCs/>
          <w:sz w:val="32"/>
          <w:szCs w:val="32"/>
          <w:u w:val="single"/>
          <w:rtl/>
        </w:rPr>
        <w:t>أَولاً: المقاصد لغةً:</w:t>
      </w:r>
      <w:r w:rsidRPr="009719CA">
        <w:rPr>
          <w:rFonts w:ascii="Traditional Arabic" w:eastAsia="Calibri" w:hAnsi="Traditional Arabic" w:cs="Traditional Arabic"/>
          <w:sz w:val="32"/>
          <w:szCs w:val="32"/>
          <w:rtl/>
        </w:rPr>
        <w:t xml:space="preserve"> أصل المقاصد من الفعل الثلاثي: قصد يقصد قصدا </w:t>
      </w:r>
      <w:r w:rsidRPr="009719CA">
        <w:rPr>
          <w:rFonts w:ascii="Traditional Arabic" w:eastAsia="Calibri" w:hAnsi="Traditional Arabic" w:cs="Traditional Arabic"/>
          <w:color w:val="000000"/>
          <w:sz w:val="32"/>
          <w:szCs w:val="32"/>
          <w:rtl/>
        </w:rPr>
        <w:t xml:space="preserve">فهو </w:t>
      </w:r>
      <w:proofErr w:type="gramStart"/>
      <w:r w:rsidRPr="009719CA">
        <w:rPr>
          <w:rFonts w:ascii="Traditional Arabic" w:eastAsia="Calibri" w:hAnsi="Traditional Arabic" w:cs="Traditional Arabic"/>
          <w:color w:val="000000"/>
          <w:sz w:val="32"/>
          <w:szCs w:val="32"/>
          <w:rtl/>
        </w:rPr>
        <w:t>قاصِد</w:t>
      </w:r>
      <w:r w:rsidR="00C767FE">
        <w:rPr>
          <w:rFonts w:ascii="Traditional Arabic" w:eastAsia="Calibri" w:hAnsi="Traditional Arabic" w:cs="Traditional Arabic"/>
          <w:color w:val="000000"/>
          <w:sz w:val="32"/>
          <w:szCs w:val="32"/>
        </w:rPr>
        <w:t xml:space="preserve"> </w:t>
      </w:r>
      <w:r w:rsidR="00C767FE">
        <w:rPr>
          <w:rFonts w:ascii="Traditional Arabic" w:eastAsia="Calibri" w:hAnsi="Traditional Arabic" w:cs="Traditional Arabic" w:hint="cs"/>
          <w:color w:val="000000"/>
          <w:sz w:val="32"/>
          <w:szCs w:val="32"/>
          <w:rtl/>
        </w:rPr>
        <w:t>.</w:t>
      </w:r>
      <w:proofErr w:type="gramEnd"/>
    </w:p>
    <w:p w:rsidR="00C767FE" w:rsidRDefault="0077304A" w:rsidP="0046063E">
      <w:pPr>
        <w:bidi/>
        <w:spacing w:after="0"/>
        <w:jc w:val="both"/>
        <w:rPr>
          <w:rFonts w:ascii="Traditional Arabic" w:eastAsia="Calibri" w:hAnsi="Traditional Arabic" w:cs="Traditional Arabic"/>
          <w:sz w:val="32"/>
          <w:szCs w:val="32"/>
          <w:rtl/>
        </w:rPr>
      </w:pPr>
      <w:r w:rsidRPr="009719CA">
        <w:rPr>
          <w:rFonts w:ascii="Traditional Arabic" w:eastAsia="Calibri" w:hAnsi="Traditional Arabic" w:cs="Traditional Arabic"/>
          <w:color w:val="000000"/>
          <w:sz w:val="32"/>
          <w:szCs w:val="32"/>
          <w:rtl/>
        </w:rPr>
        <w:t xml:space="preserve"> </w:t>
      </w:r>
      <w:proofErr w:type="gramStart"/>
      <w:r w:rsidR="00C767FE">
        <w:rPr>
          <w:rFonts w:ascii="Traditional Arabic" w:eastAsia="Calibri" w:hAnsi="Traditional Arabic" w:cs="Traditional Arabic" w:hint="cs"/>
          <w:sz w:val="32"/>
          <w:szCs w:val="32"/>
          <w:rtl/>
        </w:rPr>
        <w:t>ويأتي</w:t>
      </w:r>
      <w:r w:rsidRPr="009719CA">
        <w:rPr>
          <w:rFonts w:ascii="Traditional Arabic" w:eastAsia="Calibri" w:hAnsi="Traditional Arabic" w:cs="Traditional Arabic"/>
          <w:sz w:val="32"/>
          <w:szCs w:val="32"/>
          <w:rtl/>
        </w:rPr>
        <w:t xml:space="preserve">  قصد</w:t>
      </w:r>
      <w:proofErr w:type="gramEnd"/>
      <w:r w:rsidR="00C767FE">
        <w:rPr>
          <w:rFonts w:ascii="Traditional Arabic" w:eastAsia="Calibri" w:hAnsi="Traditional Arabic" w:cs="Traditional Arabic" w:hint="cs"/>
          <w:sz w:val="32"/>
          <w:szCs w:val="32"/>
          <w:rtl/>
        </w:rPr>
        <w:t xml:space="preserve"> في اللغة بمعاني عدة متقاربة منها : </w:t>
      </w:r>
    </w:p>
    <w:p w:rsidR="00C767FE" w:rsidRPr="00C767FE" w:rsidRDefault="0077304A" w:rsidP="0046063E">
      <w:pPr>
        <w:pStyle w:val="a6"/>
        <w:numPr>
          <w:ilvl w:val="0"/>
          <w:numId w:val="7"/>
        </w:numPr>
        <w:bidi/>
        <w:spacing w:after="0"/>
        <w:jc w:val="both"/>
        <w:rPr>
          <w:rFonts w:ascii="Traditional Arabic" w:eastAsia="Calibri" w:hAnsi="Traditional Arabic" w:cs="Traditional Arabic"/>
          <w:color w:val="000000"/>
          <w:sz w:val="32"/>
          <w:szCs w:val="32"/>
        </w:rPr>
      </w:pPr>
      <w:r w:rsidRPr="00C767FE">
        <w:rPr>
          <w:rFonts w:ascii="Traditional Arabic" w:eastAsia="Calibri" w:hAnsi="Traditional Arabic" w:cs="Traditional Arabic"/>
          <w:sz w:val="32"/>
          <w:szCs w:val="32"/>
          <w:rtl/>
        </w:rPr>
        <w:t>الاعتزام والتوجه والنهود والنهوض نحو الشيء، والقَصْدُ الاعتمادُ و</w:t>
      </w:r>
      <w:r w:rsidRPr="00C767FE">
        <w:rPr>
          <w:rFonts w:ascii="Traditional Arabic" w:eastAsia="Calibri" w:hAnsi="Traditional Arabic" w:cs="Traditional Arabic"/>
          <w:color w:val="000000"/>
          <w:sz w:val="32"/>
          <w:szCs w:val="32"/>
          <w:rtl/>
        </w:rPr>
        <w:t xml:space="preserve"> إِتيان </w:t>
      </w:r>
      <w:proofErr w:type="gramStart"/>
      <w:r w:rsidRPr="00C767FE">
        <w:rPr>
          <w:rFonts w:ascii="Traditional Arabic" w:eastAsia="Calibri" w:hAnsi="Traditional Arabic" w:cs="Traditional Arabic"/>
          <w:color w:val="000000"/>
          <w:sz w:val="32"/>
          <w:szCs w:val="32"/>
          <w:rtl/>
        </w:rPr>
        <w:t xml:space="preserve">الشيء  </w:t>
      </w:r>
      <w:r w:rsidRPr="00C767FE">
        <w:rPr>
          <w:rFonts w:ascii="Traditional Arabic" w:eastAsia="Calibri" w:hAnsi="Traditional Arabic" w:cs="Traditional Arabic"/>
          <w:sz w:val="32"/>
          <w:szCs w:val="32"/>
          <w:vertAlign w:val="superscript"/>
          <w:rtl/>
        </w:rPr>
        <w:t>(</w:t>
      </w:r>
      <w:proofErr w:type="gramEnd"/>
      <w:r w:rsidRPr="009719CA">
        <w:rPr>
          <w:vertAlign w:val="superscript"/>
          <w:rtl/>
        </w:rPr>
        <w:footnoteReference w:id="4"/>
      </w:r>
      <w:r w:rsidRPr="00C767FE">
        <w:rPr>
          <w:rFonts w:ascii="Traditional Arabic" w:eastAsia="Calibri" w:hAnsi="Traditional Arabic" w:cs="Traditional Arabic"/>
          <w:sz w:val="32"/>
          <w:szCs w:val="32"/>
          <w:vertAlign w:val="superscript"/>
          <w:rtl/>
        </w:rPr>
        <w:t>)</w:t>
      </w:r>
      <w:r w:rsidRPr="00C767FE">
        <w:rPr>
          <w:rFonts w:ascii="Traditional Arabic" w:eastAsia="Calibri" w:hAnsi="Traditional Arabic" w:cs="Traditional Arabic"/>
          <w:sz w:val="32"/>
          <w:szCs w:val="32"/>
          <w:rtl/>
        </w:rPr>
        <w:t xml:space="preserve"> </w:t>
      </w:r>
    </w:p>
    <w:p w:rsidR="00C767FE" w:rsidRPr="00C767FE" w:rsidRDefault="0077304A" w:rsidP="0046063E">
      <w:pPr>
        <w:pStyle w:val="a6"/>
        <w:numPr>
          <w:ilvl w:val="0"/>
          <w:numId w:val="7"/>
        </w:numPr>
        <w:bidi/>
        <w:spacing w:after="0"/>
        <w:jc w:val="both"/>
        <w:rPr>
          <w:rFonts w:ascii="Traditional Arabic" w:eastAsia="Calibri" w:hAnsi="Traditional Arabic" w:cs="Traditional Arabic"/>
          <w:color w:val="000000"/>
          <w:sz w:val="32"/>
          <w:szCs w:val="32"/>
        </w:rPr>
      </w:pPr>
      <w:r w:rsidRPr="00C767FE">
        <w:rPr>
          <w:rFonts w:ascii="Traditional Arabic" w:eastAsia="Calibri" w:hAnsi="Traditional Arabic" w:cs="Traditional Arabic"/>
          <w:sz w:val="32"/>
          <w:szCs w:val="32"/>
          <w:rtl/>
        </w:rPr>
        <w:t xml:space="preserve">ومنها </w:t>
      </w:r>
      <w:r w:rsidRPr="00C767FE">
        <w:rPr>
          <w:rFonts w:ascii="Traditional Arabic" w:eastAsia="Calibri" w:hAnsi="Traditional Arabic" w:cs="Traditional Arabic"/>
          <w:color w:val="000000"/>
          <w:sz w:val="32"/>
          <w:szCs w:val="32"/>
          <w:rtl/>
        </w:rPr>
        <w:t>قصدت له وقصدت اليه وإليك قصدي. وأقصدني إليك الأمر</w:t>
      </w:r>
      <w:r w:rsidR="00C767FE" w:rsidRPr="00C767FE">
        <w:rPr>
          <w:rFonts w:ascii="Traditional Arabic" w:eastAsia="Calibri" w:hAnsi="Traditional Arabic" w:cs="Traditional Arabic"/>
          <w:sz w:val="32"/>
          <w:szCs w:val="32"/>
          <w:vertAlign w:val="superscript"/>
          <w:rtl/>
        </w:rPr>
        <w:t xml:space="preserve"> </w:t>
      </w:r>
      <w:r w:rsidRPr="00C767FE">
        <w:rPr>
          <w:rFonts w:ascii="Traditional Arabic" w:eastAsia="Calibri" w:hAnsi="Traditional Arabic" w:cs="Traditional Arabic"/>
          <w:sz w:val="32"/>
          <w:szCs w:val="32"/>
          <w:vertAlign w:val="superscript"/>
          <w:rtl/>
        </w:rPr>
        <w:t>(</w:t>
      </w:r>
      <w:r w:rsidRPr="009719CA">
        <w:rPr>
          <w:vertAlign w:val="superscript"/>
          <w:rtl/>
        </w:rPr>
        <w:footnoteReference w:id="5"/>
      </w:r>
      <w:r w:rsidRPr="00C767FE">
        <w:rPr>
          <w:rFonts w:ascii="Traditional Arabic" w:eastAsia="Calibri" w:hAnsi="Traditional Arabic" w:cs="Traditional Arabic"/>
          <w:sz w:val="32"/>
          <w:szCs w:val="32"/>
          <w:vertAlign w:val="superscript"/>
          <w:rtl/>
        </w:rPr>
        <w:t>)</w:t>
      </w:r>
      <w:r w:rsidRPr="00C767FE">
        <w:rPr>
          <w:rFonts w:ascii="Traditional Arabic" w:eastAsia="Calibri" w:hAnsi="Traditional Arabic" w:cs="Traditional Arabic"/>
          <w:sz w:val="32"/>
          <w:szCs w:val="32"/>
          <w:rtl/>
        </w:rPr>
        <w:t xml:space="preserve"> وقيل:  نحا نحوه اذا قصده</w:t>
      </w:r>
      <w:r w:rsidRPr="00C767FE">
        <w:rPr>
          <w:rFonts w:ascii="Traditional Arabic" w:eastAsia="Calibri" w:hAnsi="Traditional Arabic" w:cs="Traditional Arabic"/>
          <w:sz w:val="32"/>
          <w:szCs w:val="32"/>
          <w:vertAlign w:val="superscript"/>
          <w:rtl/>
        </w:rPr>
        <w:t>(</w:t>
      </w:r>
      <w:r w:rsidRPr="009719CA">
        <w:rPr>
          <w:vertAlign w:val="superscript"/>
          <w:rtl/>
        </w:rPr>
        <w:footnoteReference w:id="6"/>
      </w:r>
      <w:r w:rsidRPr="00C767FE">
        <w:rPr>
          <w:rFonts w:ascii="Traditional Arabic" w:eastAsia="Calibri" w:hAnsi="Traditional Arabic" w:cs="Traditional Arabic"/>
          <w:sz w:val="32"/>
          <w:szCs w:val="32"/>
          <w:vertAlign w:val="superscript"/>
          <w:rtl/>
        </w:rPr>
        <w:t>)</w:t>
      </w:r>
    </w:p>
    <w:p w:rsidR="0077304A" w:rsidRPr="00423C34" w:rsidRDefault="00C767FE" w:rsidP="00423C34">
      <w:pPr>
        <w:pStyle w:val="a6"/>
        <w:numPr>
          <w:ilvl w:val="0"/>
          <w:numId w:val="7"/>
        </w:numPr>
        <w:bidi/>
        <w:spacing w:after="0"/>
        <w:jc w:val="both"/>
        <w:rPr>
          <w:rFonts w:ascii="Traditional Arabic" w:eastAsia="Calibri" w:hAnsi="Traditional Arabic" w:cs="Traditional Arabic"/>
          <w:color w:val="000000"/>
          <w:sz w:val="32"/>
          <w:szCs w:val="32"/>
          <w:rtl/>
        </w:rPr>
      </w:pPr>
      <w:proofErr w:type="gramStart"/>
      <w:r>
        <w:rPr>
          <w:rFonts w:ascii="Traditional Arabic" w:eastAsia="Calibri" w:hAnsi="Traditional Arabic" w:cs="Traditional Arabic" w:hint="cs"/>
          <w:sz w:val="32"/>
          <w:szCs w:val="32"/>
          <w:rtl/>
        </w:rPr>
        <w:t>ال</w:t>
      </w:r>
      <w:r w:rsidR="0077304A" w:rsidRPr="00C767FE">
        <w:rPr>
          <w:rFonts w:ascii="Traditional Arabic" w:eastAsia="Calibri" w:hAnsi="Traditional Arabic" w:cs="Traditional Arabic"/>
          <w:sz w:val="32"/>
          <w:szCs w:val="32"/>
          <w:rtl/>
        </w:rPr>
        <w:t>غاية</w:t>
      </w:r>
      <w:r w:rsidRPr="00C767FE">
        <w:rPr>
          <w:rFonts w:ascii="Traditional Arabic" w:eastAsia="Calibri" w:hAnsi="Traditional Arabic" w:cs="Traditional Arabic" w:hint="cs"/>
          <w:sz w:val="32"/>
          <w:szCs w:val="32"/>
          <w:rtl/>
        </w:rPr>
        <w:t xml:space="preserve"> </w:t>
      </w:r>
      <w:r w:rsidR="0077304A" w:rsidRPr="00C767FE">
        <w:rPr>
          <w:rFonts w:ascii="Traditional Arabic" w:eastAsia="Calibri" w:hAnsi="Traditional Arabic" w:cs="Traditional Arabic"/>
          <w:sz w:val="32"/>
          <w:szCs w:val="32"/>
          <w:rtl/>
        </w:rPr>
        <w:t>:</w:t>
      </w:r>
      <w:proofErr w:type="gramEnd"/>
      <w:r w:rsidR="0077304A" w:rsidRPr="00C767FE">
        <w:rPr>
          <w:rFonts w:ascii="Traditional Arabic" w:eastAsia="Calibri" w:hAnsi="Traditional Arabic" w:cs="Traditional Arabic"/>
          <w:sz w:val="32"/>
          <w:szCs w:val="32"/>
          <w:rtl/>
        </w:rPr>
        <w:t xml:space="preserve">  أي الغاية المقصودة مثل مقصدي من فعل كذا</w:t>
      </w:r>
      <w:r w:rsidRPr="00C767FE">
        <w:rPr>
          <w:rFonts w:ascii="Traditional Arabic" w:eastAsia="Calibri" w:hAnsi="Traditional Arabic" w:cs="Traditional Arabic"/>
          <w:sz w:val="32"/>
          <w:szCs w:val="32"/>
          <w:vertAlign w:val="superscript"/>
          <w:rtl/>
        </w:rPr>
        <w:t xml:space="preserve"> </w:t>
      </w:r>
      <w:r w:rsidR="0077304A" w:rsidRPr="00C767FE">
        <w:rPr>
          <w:rFonts w:ascii="Traditional Arabic" w:eastAsia="Calibri" w:hAnsi="Traditional Arabic" w:cs="Traditional Arabic"/>
          <w:sz w:val="32"/>
          <w:szCs w:val="32"/>
          <w:vertAlign w:val="superscript"/>
          <w:rtl/>
        </w:rPr>
        <w:t>(</w:t>
      </w:r>
      <w:r w:rsidR="0077304A" w:rsidRPr="009719CA">
        <w:rPr>
          <w:vertAlign w:val="superscript"/>
          <w:rtl/>
        </w:rPr>
        <w:footnoteReference w:id="7"/>
      </w:r>
      <w:r w:rsidR="0077304A" w:rsidRPr="00C767FE">
        <w:rPr>
          <w:rFonts w:ascii="Traditional Arabic" w:eastAsia="Calibri" w:hAnsi="Traditional Arabic" w:cs="Traditional Arabic"/>
          <w:sz w:val="32"/>
          <w:szCs w:val="32"/>
          <w:vertAlign w:val="superscript"/>
          <w:rtl/>
        </w:rPr>
        <w:t>)</w:t>
      </w:r>
      <w:r w:rsidR="0077304A" w:rsidRPr="00C767FE">
        <w:rPr>
          <w:rFonts w:ascii="Traditional Arabic" w:eastAsia="Calibri" w:hAnsi="Traditional Arabic" w:cs="Traditional Arabic"/>
          <w:sz w:val="32"/>
          <w:szCs w:val="32"/>
          <w:rtl/>
        </w:rPr>
        <w:t>وغاية كل شيء منتهاه</w:t>
      </w:r>
      <w:r w:rsidRPr="00C767FE">
        <w:rPr>
          <w:rFonts w:ascii="Traditional Arabic" w:eastAsia="Calibri" w:hAnsi="Traditional Arabic" w:cs="Traditional Arabic"/>
          <w:sz w:val="32"/>
          <w:szCs w:val="32"/>
          <w:vertAlign w:val="superscript"/>
          <w:rtl/>
        </w:rPr>
        <w:t xml:space="preserve"> </w:t>
      </w:r>
      <w:r w:rsidR="0077304A" w:rsidRPr="00C767FE">
        <w:rPr>
          <w:rFonts w:ascii="Traditional Arabic" w:eastAsia="Calibri" w:hAnsi="Traditional Arabic" w:cs="Traditional Arabic"/>
          <w:sz w:val="32"/>
          <w:szCs w:val="32"/>
          <w:vertAlign w:val="superscript"/>
          <w:rtl/>
        </w:rPr>
        <w:t>(</w:t>
      </w:r>
      <w:r w:rsidR="0077304A" w:rsidRPr="009719CA">
        <w:rPr>
          <w:vertAlign w:val="superscript"/>
          <w:rtl/>
        </w:rPr>
        <w:footnoteReference w:id="8"/>
      </w:r>
      <w:r w:rsidR="0077304A" w:rsidRPr="00C767FE">
        <w:rPr>
          <w:rFonts w:ascii="Traditional Arabic" w:eastAsia="Calibri" w:hAnsi="Traditional Arabic" w:cs="Traditional Arabic"/>
          <w:sz w:val="32"/>
          <w:szCs w:val="32"/>
          <w:vertAlign w:val="superscript"/>
          <w:rtl/>
        </w:rPr>
        <w:t>)</w:t>
      </w:r>
    </w:p>
    <w:p w:rsidR="00FD69F2" w:rsidRPr="00FD69F2" w:rsidRDefault="00FD69F2" w:rsidP="0046063E">
      <w:pPr>
        <w:bidi/>
        <w:spacing w:after="0"/>
        <w:jc w:val="both"/>
        <w:rPr>
          <w:rFonts w:ascii="Traditional Arabic" w:eastAsia="Calibri" w:hAnsi="Traditional Arabic" w:cs="Traditional Arabic"/>
          <w:sz w:val="32"/>
          <w:szCs w:val="32"/>
          <w:rtl/>
        </w:rPr>
      </w:pPr>
      <w:r w:rsidRPr="00FD69F2">
        <w:rPr>
          <w:rFonts w:ascii="Traditional Arabic" w:eastAsia="Calibri" w:hAnsi="Traditional Arabic" w:cs="Traditional Arabic" w:hint="cs"/>
          <w:b/>
          <w:bCs/>
          <w:sz w:val="32"/>
          <w:szCs w:val="32"/>
          <w:u w:val="single"/>
          <w:rtl/>
        </w:rPr>
        <w:t xml:space="preserve">ثانيا : تعريف الشريعة لغة </w:t>
      </w:r>
      <w:r w:rsidRPr="00FD69F2">
        <w:rPr>
          <w:rFonts w:ascii="Traditional Arabic" w:eastAsia="Calibri" w:hAnsi="Traditional Arabic" w:cs="Traditional Arabic" w:hint="cs"/>
          <w:sz w:val="32"/>
          <w:szCs w:val="32"/>
          <w:rtl/>
        </w:rPr>
        <w:t xml:space="preserve">: </w:t>
      </w:r>
    </w:p>
    <w:p w:rsidR="00FD69F2" w:rsidRPr="00FD69F2" w:rsidRDefault="00FD69F2" w:rsidP="0046063E">
      <w:pPr>
        <w:bidi/>
        <w:spacing w:after="0"/>
        <w:ind w:firstLine="720"/>
        <w:jc w:val="both"/>
        <w:rPr>
          <w:rFonts w:ascii="Traditional Arabic" w:eastAsia="Calibri" w:hAnsi="Traditional Arabic" w:cs="Traditional Arabic"/>
          <w:sz w:val="32"/>
          <w:szCs w:val="32"/>
          <w:rtl/>
        </w:rPr>
      </w:pPr>
      <w:proofErr w:type="gramStart"/>
      <w:r w:rsidRPr="00FD69F2">
        <w:rPr>
          <w:rFonts w:ascii="Traditional Arabic" w:eastAsia="Calibri" w:hAnsi="Traditional Arabic" w:cs="Traditional Arabic"/>
          <w:sz w:val="32"/>
          <w:szCs w:val="32"/>
          <w:rtl/>
        </w:rPr>
        <w:t>الشريعة</w:t>
      </w:r>
      <w:proofErr w:type="gramEnd"/>
      <w:r w:rsidRPr="00FD69F2">
        <w:rPr>
          <w:rFonts w:ascii="Traditional Arabic" w:eastAsia="Calibri" w:hAnsi="Traditional Arabic" w:cs="Traditional Arabic"/>
          <w:sz w:val="32"/>
          <w:szCs w:val="32"/>
          <w:rtl/>
        </w:rPr>
        <w:t xml:space="preserve"> تُطلقَ في اللغة على مورد الماء ومنبعه ومصدره، كما تُطلق على الدين والملة والطريقة والمنهاج والسنة،</w:t>
      </w:r>
      <w:r w:rsidRPr="00FD69F2">
        <w:rPr>
          <w:rFonts w:ascii="Traditional Arabic" w:eastAsia="Calibri" w:hAnsi="Traditional Arabic" w:cs="Traditional Arabic" w:hint="cs"/>
          <w:sz w:val="32"/>
          <w:szCs w:val="32"/>
          <w:rtl/>
        </w:rPr>
        <w:t xml:space="preserve"> </w:t>
      </w:r>
      <w:r w:rsidRPr="00FD69F2">
        <w:rPr>
          <w:rFonts w:ascii="Traditional Arabic" w:eastAsia="Calibri" w:hAnsi="Traditional Arabic" w:cs="Traditional Arabic"/>
          <w:sz w:val="32"/>
          <w:szCs w:val="32"/>
          <w:rtl/>
        </w:rPr>
        <w:t>والشريعة والشرع والشرِّعْة بمعنى واحد</w:t>
      </w:r>
      <w:r w:rsidRPr="00FD69F2">
        <w:rPr>
          <w:rFonts w:ascii="Traditional Arabic" w:eastAsia="Calibri" w:hAnsi="Traditional Arabic" w:cs="Traditional Arabic" w:hint="cs"/>
          <w:sz w:val="32"/>
          <w:szCs w:val="32"/>
          <w:vertAlign w:val="superscript"/>
          <w:rtl/>
        </w:rPr>
        <w:t>(</w:t>
      </w:r>
      <w:r w:rsidRPr="00FD69F2">
        <w:rPr>
          <w:rFonts w:ascii="Traditional Arabic" w:eastAsia="Calibri" w:hAnsi="Traditional Arabic" w:cs="Traditional Arabic"/>
          <w:sz w:val="32"/>
          <w:szCs w:val="32"/>
          <w:vertAlign w:val="superscript"/>
          <w:rtl/>
        </w:rPr>
        <w:footnoteReference w:id="9"/>
      </w:r>
      <w:r w:rsidRPr="00FD69F2">
        <w:rPr>
          <w:rFonts w:ascii="Traditional Arabic" w:eastAsia="Calibri" w:hAnsi="Traditional Arabic" w:cs="Traditional Arabic" w:hint="cs"/>
          <w:sz w:val="32"/>
          <w:szCs w:val="32"/>
          <w:vertAlign w:val="superscript"/>
          <w:rtl/>
        </w:rPr>
        <w:t>)</w:t>
      </w:r>
      <w:r w:rsidRPr="00FD69F2">
        <w:rPr>
          <w:rFonts w:ascii="Traditional Arabic" w:eastAsia="Calibri" w:hAnsi="Traditional Arabic" w:cs="Traditional Arabic"/>
          <w:sz w:val="32"/>
          <w:szCs w:val="32"/>
          <w:rtl/>
        </w:rPr>
        <w:t>.</w:t>
      </w:r>
    </w:p>
    <w:p w:rsidR="00FD69F2" w:rsidRPr="00FD69F2" w:rsidRDefault="00FD69F2" w:rsidP="0046063E">
      <w:pPr>
        <w:bidi/>
        <w:spacing w:after="0"/>
        <w:jc w:val="both"/>
        <w:rPr>
          <w:rFonts w:ascii="Traditional Arabic" w:eastAsia="Calibri" w:hAnsi="Traditional Arabic" w:cs="Traditional Arabic"/>
          <w:sz w:val="32"/>
          <w:szCs w:val="32"/>
          <w:rtl/>
        </w:rPr>
      </w:pPr>
      <w:r w:rsidRPr="00FD69F2">
        <w:rPr>
          <w:rFonts w:ascii="Traditional Arabic" w:eastAsia="Calibri" w:hAnsi="Traditional Arabic" w:cs="Traditional Arabic"/>
          <w:sz w:val="32"/>
          <w:szCs w:val="32"/>
          <w:rtl/>
        </w:rPr>
        <w:lastRenderedPageBreak/>
        <w:t>ووجه إطلاق الشريعة على منبع الماء ومصدره أن الماء مصدر حياة الإنسان والحيوان والنبات، وأن الدين الإسلامي مصدر حياة النفوس وصلاحها وتقدمها وسلامتها في الدنيا والآخرة</w:t>
      </w:r>
      <w:r w:rsidR="00355B8A">
        <w:rPr>
          <w:rFonts w:ascii="Traditional Arabic" w:eastAsia="Calibri" w:hAnsi="Traditional Arabic" w:cs="Traditional Arabic"/>
          <w:sz w:val="32"/>
          <w:szCs w:val="32"/>
          <w:rtl/>
        </w:rPr>
        <w:t>،</w:t>
      </w:r>
      <w:r w:rsidRPr="00FD69F2">
        <w:rPr>
          <w:rFonts w:ascii="Traditional Arabic" w:eastAsia="Calibri" w:hAnsi="Traditional Arabic" w:cs="Traditional Arabic"/>
          <w:sz w:val="32"/>
          <w:szCs w:val="32"/>
          <w:rtl/>
        </w:rPr>
        <w:t xml:space="preserve"> فالشريعة الإسلامية مصدر كل الخير والرخاء والسعادة في العاجل والآجل، في المعاش والمعاد</w:t>
      </w:r>
      <w:r w:rsidRPr="00FD69F2">
        <w:rPr>
          <w:rFonts w:ascii="Traditional Arabic" w:eastAsia="Calibri" w:hAnsi="Traditional Arabic" w:cs="Traditional Arabic" w:hint="cs"/>
          <w:sz w:val="32"/>
          <w:szCs w:val="32"/>
          <w:vertAlign w:val="superscript"/>
          <w:rtl/>
        </w:rPr>
        <w:t>(</w:t>
      </w:r>
      <w:r w:rsidRPr="00FD69F2">
        <w:rPr>
          <w:rFonts w:ascii="Traditional Arabic" w:eastAsia="Calibri" w:hAnsi="Traditional Arabic" w:cs="Traditional Arabic"/>
          <w:sz w:val="32"/>
          <w:szCs w:val="32"/>
          <w:vertAlign w:val="superscript"/>
          <w:rtl/>
        </w:rPr>
        <w:footnoteReference w:id="10"/>
      </w:r>
      <w:r w:rsidRPr="00FD69F2">
        <w:rPr>
          <w:rFonts w:ascii="Traditional Arabic" w:eastAsia="Calibri" w:hAnsi="Traditional Arabic" w:cs="Traditional Arabic" w:hint="cs"/>
          <w:sz w:val="32"/>
          <w:szCs w:val="32"/>
          <w:vertAlign w:val="superscript"/>
          <w:rtl/>
        </w:rPr>
        <w:t>)</w:t>
      </w:r>
      <w:r w:rsidRPr="00FD69F2">
        <w:rPr>
          <w:rFonts w:ascii="Traditional Arabic" w:eastAsia="Calibri" w:hAnsi="Traditional Arabic" w:cs="Traditional Arabic"/>
          <w:sz w:val="32"/>
          <w:szCs w:val="32"/>
          <w:rtl/>
        </w:rPr>
        <w:t xml:space="preserve">، قال تعالى: </w:t>
      </w:r>
      <w:r w:rsidRPr="00FD69F2">
        <w:rPr>
          <w:rFonts w:ascii="Traditional Arabic" w:eastAsia="Calibri" w:hAnsi="Traditional Arabic" w:cs="Traditional Arabic"/>
          <w:sz w:val="32"/>
          <w:szCs w:val="32"/>
        </w:rPr>
        <w:sym w:font="AGA Arabesque" w:char="F029"/>
      </w:r>
      <w:r w:rsidRPr="00FD69F2">
        <w:rPr>
          <w:rFonts w:ascii="Traditional Arabic" w:eastAsia="Calibri" w:hAnsi="Traditional Arabic" w:cs="Traditional Arabic"/>
          <w:sz w:val="32"/>
          <w:szCs w:val="32"/>
          <w:rtl/>
        </w:rPr>
        <w:t>يَا أَيُّهَا الَّذِينَ آمَنُوا اسْتَجِيبُوا لِلَّهِ وَلِلرَّسُولِ إِذَا دَعَاكُمْ لِمَا يُحْيِيكُم</w:t>
      </w:r>
      <w:r w:rsidRPr="00FD69F2">
        <w:rPr>
          <w:rFonts w:ascii="Traditional Arabic" w:eastAsia="Calibri" w:hAnsi="Traditional Arabic" w:cs="Traditional Arabic"/>
          <w:sz w:val="32"/>
          <w:szCs w:val="32"/>
        </w:rPr>
        <w:sym w:font="AGA Arabesque" w:char="F028"/>
      </w:r>
      <w:r w:rsidRPr="00FD69F2">
        <w:rPr>
          <w:rFonts w:ascii="Traditional Arabic" w:eastAsia="Calibri" w:hAnsi="Traditional Arabic" w:cs="Traditional Arabic"/>
          <w:sz w:val="32"/>
          <w:szCs w:val="32"/>
          <w:rtl/>
        </w:rPr>
        <w:t xml:space="preserve"> </w:t>
      </w:r>
      <w:r w:rsidRPr="00FD69F2">
        <w:rPr>
          <w:rFonts w:ascii="Traditional Arabic" w:eastAsia="Calibri" w:hAnsi="Traditional Arabic" w:cs="Traditional Arabic" w:hint="cs"/>
          <w:sz w:val="32"/>
          <w:szCs w:val="32"/>
          <w:vertAlign w:val="superscript"/>
          <w:rtl/>
        </w:rPr>
        <w:t>(</w:t>
      </w:r>
      <w:r w:rsidRPr="00FD69F2">
        <w:rPr>
          <w:rFonts w:ascii="Traditional Arabic" w:eastAsia="Calibri" w:hAnsi="Traditional Arabic" w:cs="Traditional Arabic"/>
          <w:sz w:val="32"/>
          <w:szCs w:val="32"/>
          <w:vertAlign w:val="superscript"/>
          <w:rtl/>
        </w:rPr>
        <w:footnoteReference w:id="11"/>
      </w:r>
      <w:r w:rsidRPr="00FD69F2">
        <w:rPr>
          <w:rFonts w:ascii="Traditional Arabic" w:eastAsia="Calibri" w:hAnsi="Traditional Arabic" w:cs="Traditional Arabic" w:hint="cs"/>
          <w:sz w:val="32"/>
          <w:szCs w:val="32"/>
          <w:vertAlign w:val="superscript"/>
          <w:rtl/>
        </w:rPr>
        <w:t>)</w:t>
      </w:r>
      <w:r w:rsidRPr="00FD69F2">
        <w:rPr>
          <w:rFonts w:ascii="Traditional Arabic" w:eastAsia="Calibri" w:hAnsi="Traditional Arabic" w:cs="Traditional Arabic"/>
          <w:sz w:val="32"/>
          <w:szCs w:val="32"/>
          <w:rtl/>
        </w:rPr>
        <w:t>.</w:t>
      </w:r>
    </w:p>
    <w:p w:rsidR="00FD69F2" w:rsidRPr="00FD69F2" w:rsidRDefault="00FD69F2" w:rsidP="0046063E">
      <w:pPr>
        <w:bidi/>
        <w:spacing w:after="0"/>
        <w:jc w:val="both"/>
        <w:rPr>
          <w:rFonts w:ascii="Traditional Arabic" w:eastAsia="Calibri" w:hAnsi="Traditional Arabic" w:cs="Traditional Arabic"/>
          <w:color w:val="000000"/>
          <w:sz w:val="32"/>
          <w:szCs w:val="32"/>
          <w:rtl/>
        </w:rPr>
      </w:pPr>
      <w:r w:rsidRPr="00FD69F2">
        <w:rPr>
          <w:rFonts w:ascii="Traditional Arabic" w:eastAsia="Calibri" w:hAnsi="Traditional Arabic" w:cs="Traditional Arabic"/>
          <w:sz w:val="32"/>
          <w:szCs w:val="32"/>
          <w:vertAlign w:val="superscript"/>
          <w:rtl/>
        </w:rPr>
        <w:t xml:space="preserve"> </w:t>
      </w:r>
    </w:p>
    <w:p w:rsidR="00FD69F2" w:rsidRPr="00FD69F2" w:rsidRDefault="00FD69F2" w:rsidP="0046063E">
      <w:pPr>
        <w:bidi/>
        <w:spacing w:after="0"/>
        <w:ind w:hanging="58"/>
        <w:jc w:val="both"/>
        <w:rPr>
          <w:rFonts w:ascii="Simplified Arabic" w:eastAsia="Calibri" w:hAnsi="Simplified Arabic" w:cs="Simplified Arabic"/>
          <w:b/>
          <w:bCs/>
          <w:sz w:val="36"/>
          <w:szCs w:val="36"/>
          <w:u w:val="single"/>
          <w:rtl/>
        </w:rPr>
      </w:pPr>
      <w:r w:rsidRPr="00FD69F2">
        <w:rPr>
          <w:rFonts w:ascii="Traditional Arabic" w:eastAsia="Calibri" w:hAnsi="Traditional Arabic" w:cs="Traditional Arabic"/>
          <w:b/>
          <w:bCs/>
          <w:sz w:val="32"/>
          <w:szCs w:val="32"/>
          <w:u w:val="single"/>
          <w:lang w:bidi="ar-IQ"/>
        </w:rPr>
        <w:t xml:space="preserve"> </w:t>
      </w:r>
      <w:r w:rsidRPr="00FD69F2">
        <w:rPr>
          <w:rFonts w:ascii="Traditional Arabic" w:eastAsia="Calibri" w:hAnsi="Traditional Arabic" w:cs="Traditional Arabic"/>
          <w:b/>
          <w:bCs/>
          <w:sz w:val="32"/>
          <w:szCs w:val="32"/>
          <w:lang w:bidi="ar-IQ"/>
        </w:rPr>
        <w:t xml:space="preserve">    </w:t>
      </w:r>
      <w:r w:rsidRPr="00FD69F2">
        <w:rPr>
          <w:rFonts w:ascii="Traditional Arabic" w:eastAsia="Calibri" w:hAnsi="Traditional Arabic" w:cs="Traditional Arabic" w:hint="cs"/>
          <w:b/>
          <w:bCs/>
          <w:sz w:val="32"/>
          <w:szCs w:val="32"/>
          <w:u w:val="single"/>
          <w:rtl/>
          <w:lang w:bidi="ar-IQ"/>
        </w:rPr>
        <w:t>ثالثا:</w:t>
      </w:r>
      <w:r w:rsidRPr="00FD69F2">
        <w:rPr>
          <w:rFonts w:ascii="Simplified Arabic" w:eastAsia="Calibri" w:hAnsi="Simplified Arabic" w:cs="Simplified Arabic" w:hint="cs"/>
          <w:b/>
          <w:bCs/>
          <w:sz w:val="36"/>
          <w:szCs w:val="36"/>
          <w:u w:val="single"/>
          <w:rtl/>
        </w:rPr>
        <w:t xml:space="preserve"> </w:t>
      </w:r>
      <w:r w:rsidRPr="00FD69F2">
        <w:rPr>
          <w:rFonts w:ascii="Traditional Arabic" w:eastAsia="Calibri" w:hAnsi="Traditional Arabic" w:cs="Traditional Arabic"/>
          <w:b/>
          <w:bCs/>
          <w:sz w:val="32"/>
          <w:szCs w:val="32"/>
          <w:u w:val="single"/>
          <w:rtl/>
          <w:lang w:bidi="ar-IQ"/>
        </w:rPr>
        <w:t xml:space="preserve">تعريف الشريعة </w:t>
      </w:r>
      <w:proofErr w:type="gramStart"/>
      <w:r w:rsidRPr="00FD69F2">
        <w:rPr>
          <w:rFonts w:ascii="Traditional Arabic" w:eastAsia="Calibri" w:hAnsi="Traditional Arabic" w:cs="Traditional Arabic"/>
          <w:b/>
          <w:bCs/>
          <w:sz w:val="32"/>
          <w:szCs w:val="32"/>
          <w:u w:val="single"/>
          <w:rtl/>
          <w:lang w:bidi="ar-IQ"/>
        </w:rPr>
        <w:t>اصطلاحا</w:t>
      </w:r>
      <w:r w:rsidRPr="00FD69F2">
        <w:rPr>
          <w:rFonts w:ascii="Traditional Arabic" w:eastAsia="Calibri" w:hAnsi="Traditional Arabic" w:cs="Traditional Arabic" w:hint="cs"/>
          <w:b/>
          <w:bCs/>
          <w:sz w:val="32"/>
          <w:szCs w:val="32"/>
          <w:u w:val="single"/>
          <w:rtl/>
          <w:lang w:bidi="ar-IQ"/>
        </w:rPr>
        <w:t>ً</w:t>
      </w:r>
      <w:proofErr w:type="gramEnd"/>
      <w:r w:rsidRPr="00FD69F2">
        <w:rPr>
          <w:rFonts w:ascii="Traditional Arabic" w:eastAsia="Calibri" w:hAnsi="Traditional Arabic" w:cs="Traditional Arabic"/>
          <w:b/>
          <w:bCs/>
          <w:sz w:val="32"/>
          <w:szCs w:val="32"/>
          <w:u w:val="single"/>
          <w:rtl/>
          <w:lang w:bidi="ar-IQ"/>
        </w:rPr>
        <w:t>:</w:t>
      </w:r>
      <w:r w:rsidRPr="00FD69F2">
        <w:rPr>
          <w:rFonts w:ascii="Simplified Arabic" w:eastAsia="Calibri" w:hAnsi="Simplified Arabic" w:cs="Simplified Arabic" w:hint="cs"/>
          <w:b/>
          <w:bCs/>
          <w:sz w:val="36"/>
          <w:szCs w:val="36"/>
          <w:u w:val="single"/>
          <w:rtl/>
        </w:rPr>
        <w:t xml:space="preserve"> </w:t>
      </w:r>
    </w:p>
    <w:p w:rsidR="00FD69F2" w:rsidRPr="00FD69F2" w:rsidRDefault="00FD69F2" w:rsidP="0046063E">
      <w:pPr>
        <w:bidi/>
        <w:spacing w:after="0"/>
        <w:ind w:firstLine="720"/>
        <w:jc w:val="both"/>
        <w:rPr>
          <w:rFonts w:ascii="Traditional Arabic" w:eastAsia="Calibri" w:hAnsi="Traditional Arabic" w:cs="Traditional Arabic"/>
          <w:sz w:val="32"/>
          <w:szCs w:val="32"/>
          <w:rtl/>
        </w:rPr>
      </w:pPr>
      <w:r w:rsidRPr="00FD69F2">
        <w:rPr>
          <w:rFonts w:ascii="Traditional Arabic" w:eastAsia="Calibri" w:hAnsi="Traditional Arabic" w:cs="Traditional Arabic" w:hint="cs"/>
          <w:sz w:val="32"/>
          <w:szCs w:val="32"/>
          <w:rtl/>
        </w:rPr>
        <w:t>عرف الباحثون الشريعة عدة تعريفات منها : " انها</w:t>
      </w:r>
      <w:r w:rsidRPr="00FD69F2">
        <w:rPr>
          <w:rFonts w:ascii="Traditional Arabic" w:eastAsia="Calibri" w:hAnsi="Traditional Arabic" w:cs="Traditional Arabic"/>
          <w:sz w:val="32"/>
          <w:szCs w:val="32"/>
        </w:rPr>
        <w:t xml:space="preserve"> </w:t>
      </w:r>
      <w:r w:rsidRPr="00FD69F2">
        <w:rPr>
          <w:rFonts w:ascii="Traditional Arabic" w:eastAsia="Calibri" w:hAnsi="Traditional Arabic" w:cs="Traditional Arabic" w:hint="cs"/>
          <w:sz w:val="32"/>
          <w:szCs w:val="32"/>
          <w:rtl/>
        </w:rPr>
        <w:t xml:space="preserve">الاحكام التي شرعها الله لعباده ليكونوا مؤمنين عاملين على ما يسعدهم في الدنيا والاخرة " </w:t>
      </w:r>
      <w:r w:rsidRPr="00FD69F2">
        <w:rPr>
          <w:rFonts w:ascii="Traditional Arabic" w:eastAsia="Calibri" w:hAnsi="Traditional Arabic" w:cs="Traditional Arabic" w:hint="cs"/>
          <w:sz w:val="32"/>
          <w:szCs w:val="32"/>
          <w:vertAlign w:val="superscript"/>
          <w:rtl/>
        </w:rPr>
        <w:t>(</w:t>
      </w:r>
      <w:r w:rsidRPr="00FD69F2">
        <w:rPr>
          <w:rFonts w:ascii="Traditional Arabic" w:eastAsia="Calibri" w:hAnsi="Traditional Arabic" w:cs="Traditional Arabic"/>
          <w:sz w:val="32"/>
          <w:szCs w:val="32"/>
          <w:vertAlign w:val="superscript"/>
          <w:rtl/>
        </w:rPr>
        <w:footnoteReference w:id="12"/>
      </w:r>
      <w:r w:rsidRPr="00FD69F2">
        <w:rPr>
          <w:rFonts w:ascii="Traditional Arabic" w:eastAsia="Calibri" w:hAnsi="Traditional Arabic" w:cs="Traditional Arabic" w:hint="cs"/>
          <w:sz w:val="32"/>
          <w:szCs w:val="32"/>
          <w:vertAlign w:val="superscript"/>
          <w:rtl/>
        </w:rPr>
        <w:t>)</w:t>
      </w:r>
      <w:r w:rsidRPr="00FD69F2">
        <w:rPr>
          <w:rFonts w:ascii="Traditional Arabic" w:eastAsia="Calibri" w:hAnsi="Traditional Arabic" w:cs="Traditional Arabic" w:hint="cs"/>
          <w:sz w:val="32"/>
          <w:szCs w:val="32"/>
          <w:rtl/>
        </w:rPr>
        <w:t>.</w:t>
      </w:r>
    </w:p>
    <w:p w:rsidR="00FD69F2" w:rsidRPr="00FD69F2" w:rsidRDefault="00FD69F2" w:rsidP="0046063E">
      <w:pPr>
        <w:bidi/>
        <w:spacing w:after="0"/>
        <w:ind w:hanging="58"/>
        <w:jc w:val="both"/>
        <w:rPr>
          <w:rFonts w:ascii="Simplified Arabic" w:eastAsia="Calibri" w:hAnsi="Simplified Arabic" w:cs="Simplified Arabic"/>
          <w:sz w:val="36"/>
          <w:szCs w:val="36"/>
          <w:rtl/>
        </w:rPr>
      </w:pPr>
      <w:r w:rsidRPr="00FD69F2">
        <w:rPr>
          <w:rFonts w:ascii="Traditional Arabic" w:eastAsia="Calibri" w:hAnsi="Traditional Arabic" w:cs="Traditional Arabic"/>
          <w:sz w:val="32"/>
          <w:szCs w:val="32"/>
          <w:rtl/>
        </w:rPr>
        <w:t>و</w:t>
      </w:r>
      <w:r w:rsidRPr="00FD69F2">
        <w:rPr>
          <w:rFonts w:ascii="Traditional Arabic" w:eastAsia="Calibri" w:hAnsi="Traditional Arabic" w:cs="Traditional Arabic" w:hint="cs"/>
          <w:sz w:val="32"/>
          <w:szCs w:val="32"/>
          <w:rtl/>
        </w:rPr>
        <w:t xml:space="preserve">عرفت تعريفا آخرا: بانها " ما جاءت به الرسل من عند الله بقصد هداية البشر الى الحق في الاعتقاد ، والى الخير في السلوك والمعاملة " </w:t>
      </w:r>
      <w:r w:rsidRPr="00FD69F2">
        <w:rPr>
          <w:rFonts w:ascii="Traditional Arabic" w:eastAsia="Calibri" w:hAnsi="Traditional Arabic" w:cs="Traditional Arabic" w:hint="cs"/>
          <w:sz w:val="32"/>
          <w:szCs w:val="32"/>
          <w:vertAlign w:val="superscript"/>
          <w:rtl/>
        </w:rPr>
        <w:t>(</w:t>
      </w:r>
      <w:r w:rsidRPr="00FD69F2">
        <w:rPr>
          <w:rFonts w:ascii="Traditional Arabic" w:eastAsia="Calibri" w:hAnsi="Traditional Arabic" w:cs="Traditional Arabic"/>
          <w:sz w:val="32"/>
          <w:szCs w:val="32"/>
          <w:vertAlign w:val="superscript"/>
          <w:rtl/>
        </w:rPr>
        <w:footnoteReference w:id="13"/>
      </w:r>
      <w:r w:rsidRPr="00FD69F2">
        <w:rPr>
          <w:rFonts w:ascii="Traditional Arabic" w:eastAsia="Calibri" w:hAnsi="Traditional Arabic" w:cs="Traditional Arabic" w:hint="cs"/>
          <w:sz w:val="32"/>
          <w:szCs w:val="32"/>
          <w:vertAlign w:val="superscript"/>
          <w:rtl/>
        </w:rPr>
        <w:t>)</w:t>
      </w:r>
      <w:r w:rsidRPr="00FD69F2">
        <w:rPr>
          <w:rFonts w:ascii="Traditional Arabic" w:eastAsia="Calibri" w:hAnsi="Traditional Arabic" w:cs="Traditional Arabic" w:hint="cs"/>
          <w:sz w:val="32"/>
          <w:szCs w:val="32"/>
          <w:rtl/>
        </w:rPr>
        <w:t>.</w:t>
      </w:r>
    </w:p>
    <w:p w:rsidR="00FD69F2" w:rsidRPr="00FD69F2" w:rsidRDefault="00FD69F2" w:rsidP="0046063E">
      <w:pPr>
        <w:bidi/>
        <w:spacing w:after="0"/>
        <w:ind w:hanging="58"/>
        <w:jc w:val="both"/>
        <w:rPr>
          <w:rFonts w:ascii="Traditional Arabic" w:eastAsia="Calibri" w:hAnsi="Traditional Arabic" w:cs="Traditional Arabic"/>
          <w:b/>
          <w:bCs/>
          <w:sz w:val="32"/>
          <w:szCs w:val="32"/>
          <w:u w:val="single"/>
          <w:rtl/>
          <w:lang w:bidi="ar-IQ"/>
        </w:rPr>
      </w:pPr>
      <w:proofErr w:type="gramStart"/>
      <w:r w:rsidRPr="00FD69F2">
        <w:rPr>
          <w:rFonts w:ascii="Traditional Arabic" w:eastAsia="Calibri" w:hAnsi="Traditional Arabic" w:cs="Traditional Arabic" w:hint="cs"/>
          <w:b/>
          <w:bCs/>
          <w:sz w:val="32"/>
          <w:szCs w:val="32"/>
          <w:u w:val="single"/>
          <w:rtl/>
          <w:lang w:bidi="ar-IQ"/>
        </w:rPr>
        <w:t>رابعا :</w:t>
      </w:r>
      <w:proofErr w:type="gramEnd"/>
      <w:r w:rsidRPr="00FD69F2">
        <w:rPr>
          <w:rFonts w:ascii="Traditional Arabic" w:eastAsia="Calibri" w:hAnsi="Traditional Arabic" w:cs="Traditional Arabic" w:hint="cs"/>
          <w:b/>
          <w:bCs/>
          <w:sz w:val="32"/>
          <w:szCs w:val="32"/>
          <w:u w:val="single"/>
          <w:rtl/>
          <w:lang w:bidi="ar-IQ"/>
        </w:rPr>
        <w:t xml:space="preserve"> ت</w:t>
      </w:r>
      <w:r w:rsidRPr="00FD69F2">
        <w:rPr>
          <w:rFonts w:ascii="Traditional Arabic" w:eastAsia="Calibri" w:hAnsi="Traditional Arabic" w:cs="Traditional Arabic"/>
          <w:b/>
          <w:bCs/>
          <w:sz w:val="32"/>
          <w:szCs w:val="32"/>
          <w:u w:val="single"/>
          <w:rtl/>
          <w:lang w:bidi="ar-IQ"/>
        </w:rPr>
        <w:t xml:space="preserve">عريف المقاصد اصطلاحاً : </w:t>
      </w:r>
    </w:p>
    <w:p w:rsidR="00FD69F2" w:rsidRPr="00FD69F2" w:rsidRDefault="00FD69F2" w:rsidP="0046063E">
      <w:pPr>
        <w:bidi/>
        <w:spacing w:after="0"/>
        <w:ind w:firstLine="720"/>
        <w:jc w:val="both"/>
        <w:rPr>
          <w:rFonts w:ascii="Traditional Arabic" w:eastAsia="Calibri" w:hAnsi="Traditional Arabic" w:cs="Traditional Arabic"/>
          <w:sz w:val="32"/>
          <w:szCs w:val="32"/>
          <w:rtl/>
        </w:rPr>
      </w:pPr>
      <w:r w:rsidRPr="00FD69F2">
        <w:rPr>
          <w:rFonts w:ascii="Traditional Arabic" w:eastAsia="Calibri" w:hAnsi="Traditional Arabic" w:cs="Traditional Arabic" w:hint="cs"/>
          <w:sz w:val="32"/>
          <w:szCs w:val="32"/>
          <w:rtl/>
        </w:rPr>
        <w:t>لم يرد تعريف اصطلاحي للفظة المقاصد وحدها وانما كانت</w:t>
      </w:r>
      <w:r w:rsidR="00801F49">
        <w:rPr>
          <w:rFonts w:ascii="Traditional Arabic" w:eastAsia="Calibri" w:hAnsi="Traditional Arabic" w:cs="Traditional Arabic" w:hint="cs"/>
          <w:sz w:val="32"/>
          <w:szCs w:val="32"/>
          <w:rtl/>
        </w:rPr>
        <w:t xml:space="preserve">  </w:t>
      </w:r>
      <w:r w:rsidRPr="00FD69F2">
        <w:rPr>
          <w:rFonts w:ascii="Traditional Arabic" w:eastAsia="Calibri" w:hAnsi="Traditional Arabic" w:cs="Traditional Arabic" w:hint="cs"/>
          <w:sz w:val="32"/>
          <w:szCs w:val="32"/>
          <w:rtl/>
        </w:rPr>
        <w:t>تأتي دائما مضافة الى الفاظ اخرى ، مثل مقاصد الشارع او مقاصد الشريعة ، وبهذا المعنى عرفها الطاهر بن عاشور فذكر تعريف مقاصد الشريعة العامة :</w:t>
      </w:r>
    </w:p>
    <w:p w:rsidR="00FD69F2" w:rsidRPr="00FD69F2" w:rsidRDefault="00FD69F2" w:rsidP="0046063E">
      <w:pPr>
        <w:bidi/>
        <w:spacing w:after="0"/>
        <w:jc w:val="both"/>
        <w:rPr>
          <w:rFonts w:ascii="Traditional Arabic" w:eastAsia="Calibri" w:hAnsi="Traditional Arabic" w:cs="Traditional Arabic"/>
          <w:sz w:val="32"/>
          <w:szCs w:val="32"/>
          <w:vertAlign w:val="superscript"/>
          <w:rtl/>
          <w:lang w:bidi="ar-IQ"/>
        </w:rPr>
      </w:pPr>
      <w:r w:rsidRPr="00FD69F2">
        <w:rPr>
          <w:rFonts w:ascii="Traditional Arabic" w:eastAsia="Calibri" w:hAnsi="Traditional Arabic" w:cs="Traditional Arabic" w:hint="cs"/>
          <w:sz w:val="32"/>
          <w:szCs w:val="32"/>
          <w:rtl/>
        </w:rPr>
        <w:t>"</w:t>
      </w:r>
      <w:proofErr w:type="gramStart"/>
      <w:r w:rsidRPr="00FD69F2">
        <w:rPr>
          <w:rFonts w:ascii="Traditional Arabic" w:eastAsia="Calibri" w:hAnsi="Traditional Arabic" w:cs="Traditional Arabic"/>
          <w:sz w:val="32"/>
          <w:szCs w:val="32"/>
          <w:rtl/>
        </w:rPr>
        <w:t>هي</w:t>
      </w:r>
      <w:proofErr w:type="gramEnd"/>
      <w:r w:rsidRPr="00FD69F2">
        <w:rPr>
          <w:rFonts w:ascii="Traditional Arabic" w:eastAsia="Calibri" w:hAnsi="Traditional Arabic" w:cs="Traditional Arabic"/>
          <w:sz w:val="32"/>
          <w:szCs w:val="32"/>
          <w:rtl/>
        </w:rPr>
        <w:t xml:space="preserve"> المعاني والحكم الملحوظة للشارع في جميع أحوال التشريع أو معظمها، بحيث لا تختص ملاحظتها بالكون في نوع خاص من أحكام الشريعة</w:t>
      </w:r>
      <w:r w:rsidRPr="00FD69F2">
        <w:rPr>
          <w:rFonts w:ascii="Traditional Arabic" w:eastAsia="Calibri" w:hAnsi="Traditional Arabic" w:cs="Traditional Arabic" w:hint="cs"/>
          <w:sz w:val="32"/>
          <w:szCs w:val="32"/>
          <w:rtl/>
        </w:rPr>
        <w:t>"</w:t>
      </w:r>
      <w:r w:rsidRPr="00FD69F2">
        <w:rPr>
          <w:rFonts w:ascii="Traditional Arabic" w:eastAsia="Calibri" w:hAnsi="Traditional Arabic" w:cs="Traditional Arabic"/>
          <w:sz w:val="32"/>
          <w:szCs w:val="32"/>
          <w:rtl/>
        </w:rPr>
        <w:t xml:space="preserve"> </w:t>
      </w:r>
      <w:r w:rsidRPr="00FD69F2">
        <w:rPr>
          <w:rFonts w:ascii="Traditional Arabic" w:eastAsia="Calibri" w:hAnsi="Traditional Arabic" w:cs="Traditional Arabic"/>
          <w:sz w:val="32"/>
          <w:szCs w:val="32"/>
          <w:vertAlign w:val="superscript"/>
          <w:rtl/>
          <w:lang w:bidi="ar-IQ"/>
        </w:rPr>
        <w:t>(</w:t>
      </w:r>
      <w:r w:rsidRPr="00FD69F2">
        <w:rPr>
          <w:rFonts w:ascii="Traditional Arabic" w:eastAsia="Calibri" w:hAnsi="Traditional Arabic" w:cs="Traditional Arabic"/>
          <w:sz w:val="32"/>
          <w:szCs w:val="32"/>
          <w:vertAlign w:val="superscript"/>
          <w:rtl/>
          <w:lang w:bidi="ar-IQ"/>
        </w:rPr>
        <w:footnoteReference w:id="14"/>
      </w:r>
      <w:r w:rsidRPr="00FD69F2">
        <w:rPr>
          <w:rFonts w:ascii="Traditional Arabic" w:eastAsia="Calibri" w:hAnsi="Traditional Arabic" w:cs="Traditional Arabic"/>
          <w:sz w:val="32"/>
          <w:szCs w:val="32"/>
          <w:vertAlign w:val="superscript"/>
          <w:rtl/>
          <w:lang w:bidi="ar-IQ"/>
        </w:rPr>
        <w:t>)</w:t>
      </w:r>
    </w:p>
    <w:p w:rsidR="00DF26DC" w:rsidRPr="009719CA" w:rsidRDefault="00FD69F2" w:rsidP="009C2D3B">
      <w:pPr>
        <w:bidi/>
        <w:spacing w:after="0"/>
        <w:jc w:val="both"/>
        <w:rPr>
          <w:rFonts w:ascii="Traditional Arabic" w:eastAsia="Calibri" w:hAnsi="Traditional Arabic" w:cs="Traditional Arabic"/>
          <w:sz w:val="32"/>
          <w:szCs w:val="32"/>
        </w:rPr>
      </w:pPr>
      <w:r w:rsidRPr="00FD69F2">
        <w:rPr>
          <w:rFonts w:ascii="Traditional Arabic" w:eastAsia="Calibri" w:hAnsi="Traditional Arabic" w:cs="Traditional Arabic" w:hint="cs"/>
          <w:sz w:val="32"/>
          <w:szCs w:val="32"/>
          <w:rtl/>
        </w:rPr>
        <w:t xml:space="preserve">وعرفها </w:t>
      </w:r>
      <w:proofErr w:type="spellStart"/>
      <w:r w:rsidRPr="00FD69F2">
        <w:rPr>
          <w:rFonts w:ascii="Traditional Arabic" w:eastAsia="Calibri" w:hAnsi="Traditional Arabic" w:cs="Traditional Arabic" w:hint="cs"/>
          <w:sz w:val="32"/>
          <w:szCs w:val="32"/>
          <w:rtl/>
        </w:rPr>
        <w:t>الريسوني</w:t>
      </w:r>
      <w:proofErr w:type="spellEnd"/>
      <w:r w:rsidRPr="00FD69F2">
        <w:rPr>
          <w:rFonts w:ascii="Traditional Arabic" w:eastAsia="Calibri" w:hAnsi="Traditional Arabic" w:cs="Traditional Arabic" w:hint="cs"/>
          <w:sz w:val="32"/>
          <w:szCs w:val="32"/>
          <w:rtl/>
        </w:rPr>
        <w:t xml:space="preserve"> : " هي الغايات التي وضعت الشريعة </w:t>
      </w:r>
      <w:proofErr w:type="spellStart"/>
      <w:r w:rsidRPr="00FD69F2">
        <w:rPr>
          <w:rFonts w:ascii="Traditional Arabic" w:eastAsia="Calibri" w:hAnsi="Traditional Arabic" w:cs="Traditional Arabic" w:hint="cs"/>
          <w:sz w:val="32"/>
          <w:szCs w:val="32"/>
          <w:rtl/>
        </w:rPr>
        <w:t>لاجل</w:t>
      </w:r>
      <w:proofErr w:type="spellEnd"/>
      <w:r w:rsidRPr="00FD69F2">
        <w:rPr>
          <w:rFonts w:ascii="Traditional Arabic" w:eastAsia="Calibri" w:hAnsi="Traditional Arabic" w:cs="Traditional Arabic" w:hint="cs"/>
          <w:sz w:val="32"/>
          <w:szCs w:val="32"/>
          <w:rtl/>
        </w:rPr>
        <w:t xml:space="preserve"> تحقيقها لمصالح العباد "</w:t>
      </w:r>
      <w:r w:rsidRPr="00FD69F2">
        <w:rPr>
          <w:rFonts w:ascii="Traditional Arabic" w:eastAsia="Calibri" w:hAnsi="Traditional Arabic" w:cs="Traditional Arabic"/>
          <w:sz w:val="32"/>
          <w:szCs w:val="32"/>
          <w:vertAlign w:val="superscript"/>
          <w:rtl/>
          <w:lang w:bidi="ar-IQ"/>
        </w:rPr>
        <w:t xml:space="preserve"> (</w:t>
      </w:r>
      <w:r w:rsidRPr="00FD69F2">
        <w:rPr>
          <w:rFonts w:ascii="Traditional Arabic" w:eastAsia="Calibri" w:hAnsi="Traditional Arabic" w:cs="Traditional Arabic"/>
          <w:sz w:val="32"/>
          <w:szCs w:val="32"/>
          <w:vertAlign w:val="superscript"/>
          <w:rtl/>
          <w:lang w:bidi="ar-IQ"/>
        </w:rPr>
        <w:footnoteReference w:id="15"/>
      </w:r>
      <w:r w:rsidRPr="00FD69F2">
        <w:rPr>
          <w:rFonts w:ascii="Traditional Arabic" w:eastAsia="Calibri" w:hAnsi="Traditional Arabic" w:cs="Traditional Arabic"/>
          <w:sz w:val="32"/>
          <w:szCs w:val="32"/>
          <w:vertAlign w:val="superscript"/>
          <w:rtl/>
          <w:lang w:bidi="ar-IQ"/>
        </w:rPr>
        <w:t>)</w:t>
      </w:r>
    </w:p>
    <w:p w:rsidR="0077304A" w:rsidRPr="00FD69F2" w:rsidRDefault="0077304A" w:rsidP="0046063E">
      <w:pPr>
        <w:bidi/>
        <w:spacing w:after="0"/>
        <w:ind w:hanging="284"/>
        <w:jc w:val="both"/>
        <w:rPr>
          <w:rFonts w:ascii="Traditional Arabic" w:eastAsia="Calibri" w:hAnsi="Traditional Arabic" w:cs="Traditional Arabic"/>
          <w:b/>
          <w:bCs/>
          <w:sz w:val="32"/>
          <w:szCs w:val="32"/>
          <w:u w:val="single"/>
          <w:rtl/>
        </w:rPr>
      </w:pPr>
      <w:r w:rsidRPr="009719CA">
        <w:rPr>
          <w:rFonts w:ascii="Traditional Arabic" w:eastAsia="Calibri" w:hAnsi="Traditional Arabic" w:cs="Traditional Arabic"/>
          <w:sz w:val="32"/>
          <w:szCs w:val="32"/>
        </w:rPr>
        <w:lastRenderedPageBreak/>
        <w:t xml:space="preserve">     </w:t>
      </w:r>
      <w:r w:rsidRPr="00FD69F2">
        <w:rPr>
          <w:rFonts w:ascii="Traditional Arabic" w:eastAsia="Calibri" w:hAnsi="Traditional Arabic" w:cs="Traditional Arabic"/>
          <w:b/>
          <w:bCs/>
          <w:sz w:val="32"/>
          <w:szCs w:val="32"/>
          <w:u w:val="single"/>
          <w:rtl/>
        </w:rPr>
        <w:t xml:space="preserve">وللمقاصد في أصول الفقه معنيان </w:t>
      </w:r>
      <w:r w:rsidRPr="00FD69F2">
        <w:rPr>
          <w:rFonts w:ascii="Traditional Arabic" w:eastAsia="Calibri" w:hAnsi="Traditional Arabic" w:cs="Traditional Arabic"/>
          <w:b/>
          <w:bCs/>
          <w:sz w:val="32"/>
          <w:szCs w:val="32"/>
          <w:u w:val="single"/>
          <w:vertAlign w:val="superscript"/>
          <w:rtl/>
          <w:lang w:bidi="ar-IQ"/>
        </w:rPr>
        <w:t>(</w:t>
      </w:r>
      <w:r w:rsidRPr="00FD69F2">
        <w:rPr>
          <w:rFonts w:ascii="Traditional Arabic" w:eastAsia="Calibri" w:hAnsi="Traditional Arabic" w:cs="Traditional Arabic"/>
          <w:b/>
          <w:bCs/>
          <w:sz w:val="32"/>
          <w:szCs w:val="32"/>
          <w:u w:val="single"/>
          <w:vertAlign w:val="superscript"/>
          <w:rtl/>
          <w:lang w:bidi="ar-IQ"/>
        </w:rPr>
        <w:footnoteReference w:id="16"/>
      </w:r>
      <w:proofErr w:type="gramStart"/>
      <w:r w:rsidRPr="00FD69F2">
        <w:rPr>
          <w:rFonts w:ascii="Traditional Arabic" w:eastAsia="Calibri" w:hAnsi="Traditional Arabic" w:cs="Traditional Arabic"/>
          <w:b/>
          <w:bCs/>
          <w:sz w:val="32"/>
          <w:szCs w:val="32"/>
          <w:u w:val="single"/>
          <w:vertAlign w:val="superscript"/>
          <w:rtl/>
          <w:lang w:bidi="ar-IQ"/>
        </w:rPr>
        <w:t>)</w:t>
      </w:r>
      <w:r w:rsidRPr="00FD69F2">
        <w:rPr>
          <w:rFonts w:ascii="Traditional Arabic" w:eastAsia="Calibri" w:hAnsi="Traditional Arabic" w:cs="Traditional Arabic"/>
          <w:b/>
          <w:bCs/>
          <w:sz w:val="32"/>
          <w:szCs w:val="32"/>
          <w:u w:val="single"/>
          <w:rtl/>
        </w:rPr>
        <w:t xml:space="preserve">  :</w:t>
      </w:r>
      <w:proofErr w:type="gramEnd"/>
    </w:p>
    <w:p w:rsidR="0077304A" w:rsidRPr="009719CA" w:rsidRDefault="0077304A" w:rsidP="0046063E">
      <w:pPr>
        <w:bidi/>
        <w:spacing w:after="0"/>
        <w:ind w:hanging="284"/>
        <w:jc w:val="both"/>
        <w:rPr>
          <w:rFonts w:ascii="Traditional Arabic" w:eastAsia="Calibri" w:hAnsi="Traditional Arabic" w:cs="Traditional Arabic"/>
          <w:sz w:val="32"/>
          <w:szCs w:val="32"/>
          <w:rtl/>
        </w:rPr>
      </w:pPr>
      <w:r w:rsidRPr="009719CA">
        <w:rPr>
          <w:rFonts w:ascii="Traditional Arabic" w:eastAsia="Calibri" w:hAnsi="Traditional Arabic" w:cs="Traditional Arabic"/>
          <w:sz w:val="32"/>
          <w:szCs w:val="32"/>
          <w:u w:val="single"/>
        </w:rPr>
        <w:t xml:space="preserve"> </w:t>
      </w:r>
      <w:r w:rsidRPr="009719CA">
        <w:rPr>
          <w:rFonts w:ascii="Traditional Arabic" w:eastAsia="Calibri" w:hAnsi="Traditional Arabic" w:cs="Traditional Arabic"/>
          <w:sz w:val="32"/>
          <w:szCs w:val="32"/>
        </w:rPr>
        <w:t xml:space="preserve">    </w:t>
      </w:r>
      <w:r w:rsidRPr="009719CA">
        <w:rPr>
          <w:rFonts w:ascii="Traditional Arabic" w:eastAsia="Calibri" w:hAnsi="Traditional Arabic" w:cs="Traditional Arabic"/>
          <w:sz w:val="32"/>
          <w:szCs w:val="32"/>
          <w:u w:val="single"/>
          <w:rtl/>
        </w:rPr>
        <w:t>المعنى الاول</w:t>
      </w:r>
      <w:r w:rsidRPr="009719CA">
        <w:rPr>
          <w:rFonts w:ascii="Traditional Arabic" w:eastAsia="Calibri" w:hAnsi="Traditional Arabic" w:cs="Traditional Arabic"/>
          <w:sz w:val="32"/>
          <w:szCs w:val="32"/>
          <w:rtl/>
        </w:rPr>
        <w:t xml:space="preserve"> : مقاصد المكلف </w:t>
      </w:r>
      <w:r w:rsidRPr="009719CA">
        <w:rPr>
          <w:rFonts w:ascii="Traditional Arabic" w:eastAsia="Calibri" w:hAnsi="Traditional Arabic" w:cs="Traditional Arabic" w:hint="cs"/>
          <w:sz w:val="32"/>
          <w:szCs w:val="32"/>
          <w:rtl/>
        </w:rPr>
        <w:t xml:space="preserve">وهي التي قامت عليها القاعدة الفقهية </w:t>
      </w:r>
      <w:r w:rsidRPr="009719CA">
        <w:rPr>
          <w:rFonts w:ascii="Traditional Arabic" w:eastAsia="Calibri" w:hAnsi="Traditional Arabic" w:cs="Traditional Arabic"/>
          <w:sz w:val="32"/>
          <w:szCs w:val="32"/>
          <w:rtl/>
        </w:rPr>
        <w:t>: (الأمور بمقاصدها).</w:t>
      </w:r>
    </w:p>
    <w:p w:rsidR="0077304A" w:rsidRPr="009719CA" w:rsidRDefault="0077304A" w:rsidP="0046063E">
      <w:pPr>
        <w:bidi/>
        <w:spacing w:after="0"/>
        <w:ind w:hanging="284"/>
        <w:jc w:val="both"/>
        <w:rPr>
          <w:rFonts w:ascii="Traditional Arabic" w:eastAsia="Calibri" w:hAnsi="Traditional Arabic" w:cs="Traditional Arabic"/>
          <w:sz w:val="32"/>
          <w:szCs w:val="32"/>
          <w:rtl/>
        </w:rPr>
      </w:pPr>
      <w:r w:rsidRPr="009719CA">
        <w:rPr>
          <w:rFonts w:ascii="Traditional Arabic" w:eastAsia="Calibri" w:hAnsi="Traditional Arabic" w:cs="Traditional Arabic"/>
          <w:sz w:val="32"/>
          <w:szCs w:val="32"/>
          <w:u w:val="single"/>
        </w:rPr>
        <w:t xml:space="preserve"> </w:t>
      </w:r>
      <w:r w:rsidRPr="009719CA">
        <w:rPr>
          <w:rFonts w:ascii="Traditional Arabic" w:eastAsia="Calibri" w:hAnsi="Traditional Arabic" w:cs="Traditional Arabic"/>
          <w:sz w:val="32"/>
          <w:szCs w:val="32"/>
        </w:rPr>
        <w:t xml:space="preserve">    </w:t>
      </w:r>
      <w:r w:rsidRPr="009719CA">
        <w:rPr>
          <w:rFonts w:ascii="Traditional Arabic" w:eastAsia="Calibri" w:hAnsi="Traditional Arabic" w:cs="Traditional Arabic"/>
          <w:sz w:val="32"/>
          <w:szCs w:val="32"/>
          <w:u w:val="single"/>
          <w:rtl/>
        </w:rPr>
        <w:t>المعنى الثاني :</w:t>
      </w:r>
      <w:r w:rsidRPr="009719CA">
        <w:rPr>
          <w:rFonts w:ascii="Traditional Arabic" w:eastAsia="Calibri" w:hAnsi="Traditional Arabic" w:cs="Traditional Arabic"/>
          <w:sz w:val="32"/>
          <w:szCs w:val="32"/>
          <w:rtl/>
        </w:rPr>
        <w:t xml:space="preserve"> مقاصد الشارع </w:t>
      </w:r>
      <w:r w:rsidRPr="009719CA">
        <w:rPr>
          <w:rFonts w:ascii="Traditional Arabic" w:eastAsia="Calibri" w:hAnsi="Traditional Arabic" w:cs="Traditional Arabic" w:hint="cs"/>
          <w:sz w:val="32"/>
          <w:szCs w:val="32"/>
          <w:rtl/>
        </w:rPr>
        <w:t>او</w:t>
      </w:r>
      <w:r w:rsidRPr="009719CA">
        <w:rPr>
          <w:rFonts w:ascii="Traditional Arabic" w:eastAsia="Calibri" w:hAnsi="Traditional Arabic" w:cs="Traditional Arabic"/>
          <w:sz w:val="32"/>
          <w:szCs w:val="32"/>
          <w:rtl/>
        </w:rPr>
        <w:t xml:space="preserve"> الشريعة ، </w:t>
      </w:r>
      <w:r w:rsidRPr="009719CA">
        <w:rPr>
          <w:rFonts w:ascii="Traditional Arabic" w:eastAsia="Calibri" w:hAnsi="Traditional Arabic" w:cs="Traditional Arabic" w:hint="cs"/>
          <w:sz w:val="32"/>
          <w:szCs w:val="32"/>
          <w:rtl/>
        </w:rPr>
        <w:t>ويراد بها امور</w:t>
      </w:r>
      <w:r w:rsidRPr="009719CA">
        <w:rPr>
          <w:rFonts w:ascii="Traditional Arabic" w:eastAsia="Calibri" w:hAnsi="Traditional Arabic" w:cs="Traditional Arabic"/>
          <w:sz w:val="32"/>
          <w:szCs w:val="32"/>
          <w:rtl/>
        </w:rPr>
        <w:t xml:space="preserve"> :</w:t>
      </w:r>
    </w:p>
    <w:p w:rsidR="0077304A" w:rsidRPr="009719CA" w:rsidRDefault="0077304A" w:rsidP="0046063E">
      <w:pPr>
        <w:numPr>
          <w:ilvl w:val="0"/>
          <w:numId w:val="2"/>
        </w:numPr>
        <w:bidi/>
        <w:spacing w:after="0"/>
        <w:contextualSpacing/>
        <w:jc w:val="both"/>
        <w:rPr>
          <w:rFonts w:ascii="Traditional Arabic" w:eastAsia="Calibri" w:hAnsi="Traditional Arabic" w:cs="Traditional Arabic"/>
          <w:sz w:val="32"/>
          <w:szCs w:val="32"/>
          <w:rtl/>
        </w:rPr>
      </w:pPr>
      <w:r w:rsidRPr="009719CA">
        <w:rPr>
          <w:rFonts w:ascii="Traditional Arabic" w:eastAsia="Calibri" w:hAnsi="Traditional Arabic" w:cs="Traditional Arabic"/>
          <w:sz w:val="32"/>
          <w:szCs w:val="32"/>
          <w:rtl/>
        </w:rPr>
        <w:t>نفي الضرر ورفعهِ وقطعهِ</w:t>
      </w:r>
      <w:r w:rsidRPr="009719CA">
        <w:rPr>
          <w:rFonts w:ascii="Traditional Arabic" w:eastAsia="Calibri" w:hAnsi="Traditional Arabic" w:cs="Traditional Arabic" w:hint="cs"/>
          <w:sz w:val="32"/>
          <w:szCs w:val="32"/>
          <w:rtl/>
        </w:rPr>
        <w:t xml:space="preserve"> </w:t>
      </w:r>
      <w:r w:rsidRPr="009719CA">
        <w:rPr>
          <w:rFonts w:ascii="Traditional Arabic" w:eastAsia="Calibri" w:hAnsi="Traditional Arabic" w:cs="Traditional Arabic"/>
          <w:sz w:val="32"/>
          <w:szCs w:val="32"/>
          <w:rtl/>
        </w:rPr>
        <w:t>.</w:t>
      </w:r>
    </w:p>
    <w:p w:rsidR="0077304A" w:rsidRPr="009719CA" w:rsidRDefault="0077304A" w:rsidP="0046063E">
      <w:pPr>
        <w:numPr>
          <w:ilvl w:val="0"/>
          <w:numId w:val="2"/>
        </w:numPr>
        <w:bidi/>
        <w:spacing w:after="0"/>
        <w:contextualSpacing/>
        <w:jc w:val="both"/>
        <w:rPr>
          <w:rFonts w:ascii="Traditional Arabic" w:eastAsia="Calibri" w:hAnsi="Traditional Arabic" w:cs="Traditional Arabic"/>
          <w:sz w:val="32"/>
          <w:szCs w:val="32"/>
          <w:rtl/>
        </w:rPr>
      </w:pPr>
      <w:r w:rsidRPr="009719CA">
        <w:rPr>
          <w:rFonts w:ascii="Traditional Arabic" w:eastAsia="Calibri" w:hAnsi="Traditional Arabic" w:cs="Traditional Arabic"/>
          <w:sz w:val="32"/>
          <w:szCs w:val="32"/>
          <w:rtl/>
        </w:rPr>
        <w:t xml:space="preserve">الكليات الشرعية الخمس: (حفظ </w:t>
      </w:r>
      <w:proofErr w:type="gramStart"/>
      <w:r w:rsidRPr="009719CA">
        <w:rPr>
          <w:rFonts w:ascii="Traditional Arabic" w:eastAsia="Calibri" w:hAnsi="Traditional Arabic" w:cs="Traditional Arabic"/>
          <w:sz w:val="32"/>
          <w:szCs w:val="32"/>
          <w:rtl/>
        </w:rPr>
        <w:t>الدين ،</w:t>
      </w:r>
      <w:proofErr w:type="gramEnd"/>
      <w:r w:rsidRPr="009719CA">
        <w:rPr>
          <w:rFonts w:ascii="Traditional Arabic" w:eastAsia="Calibri" w:hAnsi="Traditional Arabic" w:cs="Traditional Arabic"/>
          <w:sz w:val="32"/>
          <w:szCs w:val="32"/>
          <w:rtl/>
        </w:rPr>
        <w:t xml:space="preserve"> وحفظ النفس ، وحفظ العقل ، وحفظ النسل </w:t>
      </w:r>
      <w:r w:rsidRPr="009719CA">
        <w:rPr>
          <w:rFonts w:ascii="Traditional Arabic" w:eastAsia="Calibri" w:hAnsi="Traditional Arabic" w:cs="Traditional Arabic" w:hint="cs"/>
          <w:sz w:val="32"/>
          <w:szCs w:val="32"/>
          <w:rtl/>
        </w:rPr>
        <w:t xml:space="preserve">- </w:t>
      </w:r>
      <w:r w:rsidRPr="009719CA">
        <w:rPr>
          <w:rFonts w:ascii="Traditional Arabic" w:eastAsia="Calibri" w:hAnsi="Traditional Arabic" w:cs="Traditional Arabic"/>
          <w:sz w:val="32"/>
          <w:szCs w:val="32"/>
          <w:rtl/>
        </w:rPr>
        <w:t>العرض</w:t>
      </w:r>
      <w:r w:rsidRPr="009719CA">
        <w:rPr>
          <w:rFonts w:ascii="Traditional Arabic" w:eastAsia="Calibri" w:hAnsi="Traditional Arabic" w:cs="Traditional Arabic" w:hint="cs"/>
          <w:sz w:val="32"/>
          <w:szCs w:val="32"/>
          <w:rtl/>
        </w:rPr>
        <w:t>-</w:t>
      </w:r>
      <w:r w:rsidRPr="009719CA">
        <w:rPr>
          <w:rFonts w:ascii="Traditional Arabic" w:eastAsia="Calibri" w:hAnsi="Traditional Arabic" w:cs="Traditional Arabic"/>
          <w:sz w:val="32"/>
          <w:szCs w:val="32"/>
          <w:rtl/>
        </w:rPr>
        <w:t xml:space="preserve"> ، وحفظ المال</w:t>
      </w:r>
      <w:r w:rsidRPr="009719CA">
        <w:rPr>
          <w:rFonts w:ascii="Traditional Arabic" w:eastAsia="Calibri" w:hAnsi="Traditional Arabic" w:cs="Traditional Arabic" w:hint="cs"/>
          <w:sz w:val="32"/>
          <w:szCs w:val="32"/>
          <w:rtl/>
        </w:rPr>
        <w:t xml:space="preserve"> </w:t>
      </w:r>
      <w:r w:rsidRPr="009719CA">
        <w:rPr>
          <w:rFonts w:ascii="Traditional Arabic" w:eastAsia="Calibri" w:hAnsi="Traditional Arabic" w:cs="Traditional Arabic"/>
          <w:sz w:val="32"/>
          <w:szCs w:val="32"/>
          <w:rtl/>
        </w:rPr>
        <w:t>).</w:t>
      </w:r>
    </w:p>
    <w:p w:rsidR="0077304A" w:rsidRPr="009719CA" w:rsidRDefault="0077304A" w:rsidP="0046063E">
      <w:pPr>
        <w:numPr>
          <w:ilvl w:val="0"/>
          <w:numId w:val="2"/>
        </w:numPr>
        <w:bidi/>
        <w:spacing w:after="0"/>
        <w:contextualSpacing/>
        <w:jc w:val="both"/>
        <w:rPr>
          <w:rFonts w:ascii="Traditional Arabic" w:eastAsia="Calibri" w:hAnsi="Traditional Arabic" w:cs="Traditional Arabic"/>
          <w:sz w:val="32"/>
          <w:szCs w:val="32"/>
          <w:rtl/>
        </w:rPr>
      </w:pPr>
      <w:r w:rsidRPr="009719CA">
        <w:rPr>
          <w:rFonts w:ascii="Traditional Arabic" w:eastAsia="Calibri" w:hAnsi="Traditional Arabic" w:cs="Traditional Arabic"/>
          <w:sz w:val="32"/>
          <w:szCs w:val="32"/>
          <w:rtl/>
        </w:rPr>
        <w:t>العلل الجزئية للأحكام الفقهية.</w:t>
      </w:r>
    </w:p>
    <w:p w:rsidR="0077304A" w:rsidRPr="009719CA" w:rsidRDefault="0077304A" w:rsidP="0046063E">
      <w:pPr>
        <w:numPr>
          <w:ilvl w:val="0"/>
          <w:numId w:val="2"/>
        </w:numPr>
        <w:bidi/>
        <w:spacing w:after="0"/>
        <w:contextualSpacing/>
        <w:jc w:val="both"/>
        <w:rPr>
          <w:rFonts w:ascii="Traditional Arabic" w:eastAsia="Calibri" w:hAnsi="Traditional Arabic" w:cs="Traditional Arabic"/>
          <w:sz w:val="32"/>
          <w:szCs w:val="32"/>
          <w:rtl/>
        </w:rPr>
      </w:pPr>
      <w:r w:rsidRPr="009719CA">
        <w:rPr>
          <w:rFonts w:ascii="Traditional Arabic" w:eastAsia="Calibri" w:hAnsi="Traditional Arabic" w:cs="Traditional Arabic"/>
          <w:sz w:val="32"/>
          <w:szCs w:val="32"/>
          <w:rtl/>
        </w:rPr>
        <w:t>المصلحة</w:t>
      </w:r>
      <w:r w:rsidRPr="009719CA">
        <w:rPr>
          <w:rFonts w:ascii="Traditional Arabic" w:eastAsia="Calibri" w:hAnsi="Traditional Arabic" w:cs="Traditional Arabic" w:hint="cs"/>
          <w:sz w:val="32"/>
          <w:szCs w:val="32"/>
          <w:rtl/>
        </w:rPr>
        <w:t xml:space="preserve"> </w:t>
      </w:r>
      <w:proofErr w:type="gramStart"/>
      <w:r w:rsidRPr="009719CA">
        <w:rPr>
          <w:rFonts w:ascii="Traditional Arabic" w:eastAsia="Calibri" w:hAnsi="Traditional Arabic" w:cs="Traditional Arabic" w:hint="cs"/>
          <w:sz w:val="32"/>
          <w:szCs w:val="32"/>
          <w:rtl/>
        </w:rPr>
        <w:t>مطلقا</w:t>
      </w:r>
      <w:proofErr w:type="gramEnd"/>
      <w:r w:rsidRPr="009719CA">
        <w:rPr>
          <w:rFonts w:ascii="Traditional Arabic" w:eastAsia="Calibri" w:hAnsi="Traditional Arabic" w:cs="Traditional Arabic"/>
          <w:sz w:val="32"/>
          <w:szCs w:val="32"/>
          <w:rtl/>
        </w:rPr>
        <w:t xml:space="preserve"> سواء جلب </w:t>
      </w:r>
      <w:r w:rsidRPr="009719CA">
        <w:rPr>
          <w:rFonts w:ascii="Traditional Arabic" w:eastAsia="Calibri" w:hAnsi="Traditional Arabic" w:cs="Traditional Arabic" w:hint="cs"/>
          <w:sz w:val="32"/>
          <w:szCs w:val="32"/>
          <w:rtl/>
        </w:rPr>
        <w:t>ا</w:t>
      </w:r>
      <w:r w:rsidRPr="009719CA">
        <w:rPr>
          <w:rFonts w:ascii="Traditional Arabic" w:eastAsia="Calibri" w:hAnsi="Traditional Arabic" w:cs="Traditional Arabic"/>
          <w:sz w:val="32"/>
          <w:szCs w:val="32"/>
          <w:rtl/>
        </w:rPr>
        <w:t xml:space="preserve">لمنفعة أم درء </w:t>
      </w:r>
      <w:r w:rsidRPr="009719CA">
        <w:rPr>
          <w:rFonts w:ascii="Traditional Arabic" w:eastAsia="Calibri" w:hAnsi="Traditional Arabic" w:cs="Traditional Arabic" w:hint="cs"/>
          <w:sz w:val="32"/>
          <w:szCs w:val="32"/>
          <w:rtl/>
        </w:rPr>
        <w:t>ا</w:t>
      </w:r>
      <w:r w:rsidRPr="009719CA">
        <w:rPr>
          <w:rFonts w:ascii="Traditional Arabic" w:eastAsia="Calibri" w:hAnsi="Traditional Arabic" w:cs="Traditional Arabic"/>
          <w:sz w:val="32"/>
          <w:szCs w:val="32"/>
          <w:rtl/>
        </w:rPr>
        <w:t xml:space="preserve">لمفسدة. </w:t>
      </w:r>
    </w:p>
    <w:p w:rsidR="0077304A" w:rsidRPr="009719CA" w:rsidRDefault="0077304A" w:rsidP="0046063E">
      <w:pPr>
        <w:bidi/>
        <w:spacing w:after="0"/>
        <w:jc w:val="both"/>
        <w:rPr>
          <w:rFonts w:ascii="Traditional Arabic" w:eastAsia="Calibri" w:hAnsi="Traditional Arabic" w:cs="Traditional Arabic"/>
          <w:sz w:val="32"/>
          <w:szCs w:val="32"/>
          <w:highlight w:val="yellow"/>
          <w:rtl/>
          <w:lang w:bidi="ar-IQ"/>
        </w:rPr>
      </w:pPr>
    </w:p>
    <w:p w:rsidR="0077304A" w:rsidRPr="009719CA" w:rsidRDefault="0077304A" w:rsidP="0046063E">
      <w:pPr>
        <w:keepNext/>
        <w:keepLines/>
        <w:bidi/>
        <w:spacing w:before="200" w:after="0"/>
        <w:jc w:val="both"/>
        <w:outlineLvl w:val="1"/>
        <w:rPr>
          <w:rFonts w:ascii="Traditional Arabic" w:eastAsia="Calibri" w:hAnsi="Traditional Arabic" w:cs="Traditional Arabic"/>
          <w:b/>
          <w:bCs/>
          <w:color w:val="4F81BD"/>
          <w:sz w:val="32"/>
          <w:szCs w:val="32"/>
          <w:u w:val="single"/>
          <w:rtl/>
        </w:rPr>
      </w:pPr>
      <w:r w:rsidRPr="009719CA">
        <w:rPr>
          <w:rFonts w:ascii="Traditional Arabic" w:eastAsia="Calibri" w:hAnsi="Traditional Arabic" w:cs="Traditional Arabic"/>
          <w:b/>
          <w:bCs/>
          <w:color w:val="4F81BD"/>
          <w:sz w:val="32"/>
          <w:szCs w:val="32"/>
          <w:u w:val="single"/>
          <w:rtl/>
        </w:rPr>
        <w:t>حجية المقاصد</w:t>
      </w:r>
    </w:p>
    <w:p w:rsidR="0077304A" w:rsidRPr="009719CA" w:rsidRDefault="0077304A" w:rsidP="0046063E">
      <w:pPr>
        <w:autoSpaceDE w:val="0"/>
        <w:autoSpaceDN w:val="0"/>
        <w:bidi/>
        <w:adjustRightInd w:val="0"/>
        <w:spacing w:after="0"/>
        <w:jc w:val="both"/>
        <w:rPr>
          <w:rFonts w:ascii="Traditional Arabic" w:eastAsia="Calibri" w:hAnsi="Traditional Arabic" w:cs="Traditional Arabic"/>
          <w:b/>
          <w:bCs/>
          <w:sz w:val="32"/>
          <w:szCs w:val="32"/>
          <w:u w:val="single"/>
          <w:rtl/>
        </w:rPr>
      </w:pPr>
      <w:r w:rsidRPr="009719CA">
        <w:rPr>
          <w:rFonts w:ascii="Traditional Arabic" w:eastAsia="Calibri" w:hAnsi="Traditional Arabic" w:cs="Traditional Arabic"/>
          <w:b/>
          <w:bCs/>
          <w:sz w:val="32"/>
          <w:szCs w:val="32"/>
          <w:u w:val="single"/>
          <w:rtl/>
        </w:rPr>
        <w:t xml:space="preserve">أولا: الأدلة من القرآن الكريم </w:t>
      </w:r>
    </w:p>
    <w:p w:rsidR="0077304A" w:rsidRPr="009719CA" w:rsidRDefault="0077304A" w:rsidP="0046063E">
      <w:pPr>
        <w:numPr>
          <w:ilvl w:val="0"/>
          <w:numId w:val="3"/>
        </w:numPr>
        <w:autoSpaceDE w:val="0"/>
        <w:autoSpaceDN w:val="0"/>
        <w:bidi/>
        <w:adjustRightInd w:val="0"/>
        <w:spacing w:after="0"/>
        <w:contextualSpacing/>
        <w:jc w:val="both"/>
        <w:rPr>
          <w:rFonts w:ascii="Traditional Arabic" w:eastAsia="Calibri" w:hAnsi="Traditional Arabic" w:cs="Traditional Arabic"/>
          <w:sz w:val="32"/>
          <w:szCs w:val="32"/>
        </w:rPr>
      </w:pPr>
      <w:r w:rsidRPr="009719CA">
        <w:rPr>
          <w:rFonts w:ascii="Traditional Arabic" w:eastAsia="Calibri" w:hAnsi="Traditional Arabic" w:cs="Traditional Arabic"/>
          <w:sz w:val="32"/>
          <w:szCs w:val="32"/>
          <w:rtl/>
        </w:rPr>
        <w:t xml:space="preserve">من الآيات الأُخرى التي أشارت الى المقاصد ،تحقيق العدل في الحياة بين الناس والمحافظة على مصالحهم،  قال تعالى: </w:t>
      </w:r>
      <w:proofErr w:type="spellStart"/>
      <w:r w:rsidRPr="00525ADB">
        <w:rPr>
          <w:rFonts w:ascii="QCF2BSML" w:eastAsia="Calibri" w:hAnsi="QCF2BSML" w:cs="QCF2BSML"/>
          <w:color w:val="000000"/>
          <w:rtl/>
        </w:rPr>
        <w:t>ﭐﱡﭐ</w:t>
      </w:r>
      <w:proofErr w:type="spellEnd"/>
      <w:r w:rsidRPr="00525ADB">
        <w:rPr>
          <w:rFonts w:ascii="QCF2027" w:eastAsia="Calibri" w:hAnsi="QCF2027" w:cs="QCF2027"/>
          <w:color w:val="000000"/>
          <w:rtl/>
        </w:rPr>
        <w:t xml:space="preserve"> ﲣ ﲤ ﲥ ﲦ  ﲧ ﲨ ﲩ ﲪ </w:t>
      </w:r>
      <w:r w:rsidRPr="00525ADB">
        <w:rPr>
          <w:rFonts w:ascii="QCF2BSML" w:eastAsia="Calibri" w:hAnsi="QCF2BSML" w:cs="QCF2BSML"/>
          <w:color w:val="000000"/>
          <w:rtl/>
        </w:rPr>
        <w:t>ﱠ</w:t>
      </w:r>
      <w:r w:rsidRPr="00525ADB">
        <w:rPr>
          <w:rFonts w:ascii="Arial" w:eastAsia="Calibri" w:hAnsi="Arial" w:cs="Arial"/>
          <w:color w:val="9DAB0C"/>
          <w:rtl/>
        </w:rPr>
        <w:t xml:space="preserve"> </w:t>
      </w:r>
      <w:r w:rsidRPr="009719CA">
        <w:rPr>
          <w:rFonts w:ascii="Arial" w:eastAsia="Calibri" w:hAnsi="Arial" w:cs="Arial"/>
          <w:color w:val="000000"/>
          <w:sz w:val="32"/>
          <w:szCs w:val="32"/>
          <w:rtl/>
        </w:rPr>
        <w:t xml:space="preserve"> </w:t>
      </w:r>
      <w:r w:rsidRPr="009719CA">
        <w:rPr>
          <w:rFonts w:ascii="Traditional Arabic" w:eastAsia="Calibri" w:hAnsi="Traditional Arabic" w:cs="Traditional Arabic"/>
          <w:sz w:val="32"/>
          <w:szCs w:val="32"/>
          <w:vertAlign w:val="superscript"/>
          <w:rtl/>
        </w:rPr>
        <w:t>(</w:t>
      </w:r>
      <w:r w:rsidRPr="00525ADB">
        <w:rPr>
          <w:rFonts w:ascii="Traditional Arabic" w:eastAsia="Calibri" w:hAnsi="Traditional Arabic" w:cs="Traditional Arabic"/>
          <w:sz w:val="32"/>
          <w:szCs w:val="32"/>
          <w:vertAlign w:val="superscript"/>
          <w:rtl/>
        </w:rPr>
        <w:footnoteReference w:id="17"/>
      </w:r>
      <w:r w:rsidRPr="009719CA">
        <w:rPr>
          <w:rFonts w:ascii="Traditional Arabic" w:eastAsia="Calibri" w:hAnsi="Traditional Arabic" w:cs="Traditional Arabic"/>
          <w:sz w:val="32"/>
          <w:szCs w:val="32"/>
          <w:vertAlign w:val="superscript"/>
          <w:rtl/>
        </w:rPr>
        <w:t>)</w:t>
      </w:r>
      <w:r w:rsidRPr="00525ADB">
        <w:rPr>
          <w:rFonts w:ascii="Traditional Arabic" w:eastAsia="Calibri" w:hAnsi="Traditional Arabic" w:cs="Traditional Arabic"/>
          <w:sz w:val="32"/>
          <w:szCs w:val="32"/>
          <w:vertAlign w:val="superscript"/>
          <w:rtl/>
        </w:rPr>
        <w:t xml:space="preserve"> </w:t>
      </w:r>
      <w:r w:rsidRPr="009719CA">
        <w:rPr>
          <w:rFonts w:ascii="Traditional Arabic" w:eastAsia="Calibri" w:hAnsi="Traditional Arabic" w:cs="Traditional Arabic"/>
          <w:sz w:val="32"/>
          <w:szCs w:val="32"/>
          <w:rtl/>
        </w:rPr>
        <w:t xml:space="preserve">، </w:t>
      </w:r>
      <w:r w:rsidRPr="009719CA">
        <w:rPr>
          <w:rFonts w:ascii="Traditional Arabic" w:eastAsia="Calibri" w:hAnsi="Traditional Arabic" w:cs="Traditional Arabic" w:hint="cs"/>
          <w:sz w:val="32"/>
          <w:szCs w:val="32"/>
          <w:rtl/>
        </w:rPr>
        <w:t xml:space="preserve">فيبين الله تعالى في هذه </w:t>
      </w:r>
      <w:proofErr w:type="spellStart"/>
      <w:r w:rsidRPr="009719CA">
        <w:rPr>
          <w:rFonts w:ascii="Traditional Arabic" w:eastAsia="Calibri" w:hAnsi="Traditional Arabic" w:cs="Traditional Arabic" w:hint="cs"/>
          <w:sz w:val="32"/>
          <w:szCs w:val="32"/>
          <w:rtl/>
        </w:rPr>
        <w:t>الاية</w:t>
      </w:r>
      <w:proofErr w:type="spellEnd"/>
      <w:r w:rsidRPr="009719CA">
        <w:rPr>
          <w:rFonts w:ascii="Traditional Arabic" w:eastAsia="Calibri" w:hAnsi="Traditional Arabic" w:cs="Traditional Arabic" w:hint="cs"/>
          <w:sz w:val="32"/>
          <w:szCs w:val="32"/>
          <w:rtl/>
        </w:rPr>
        <w:t xml:space="preserve"> ان القصاص انما شرع لحكمة وهي حفظ الحياة ، فعلل وجود حكم القصاص وبين القصد من تشريعه ، وهو تحقيق المصلحة العامة للناس في حفظ الانفس وبيان قيمتها .</w:t>
      </w:r>
      <w:r w:rsidRPr="009719CA">
        <w:rPr>
          <w:rFonts w:ascii="Traditional Arabic" w:eastAsia="Calibri" w:hAnsi="Traditional Arabic" w:cs="Traditional Arabic"/>
          <w:sz w:val="32"/>
          <w:szCs w:val="32"/>
          <w:vertAlign w:val="superscript"/>
          <w:rtl/>
        </w:rPr>
        <w:t xml:space="preserve"> (</w:t>
      </w:r>
      <w:r w:rsidRPr="009719CA">
        <w:rPr>
          <w:rFonts w:ascii="Calibri" w:eastAsia="Calibri" w:hAnsi="Calibri" w:cs="Arial"/>
          <w:sz w:val="32"/>
          <w:szCs w:val="32"/>
          <w:vertAlign w:val="superscript"/>
          <w:rtl/>
        </w:rPr>
        <w:footnoteReference w:id="18"/>
      </w:r>
      <w:r w:rsidRPr="009719CA">
        <w:rPr>
          <w:rFonts w:ascii="Traditional Arabic" w:eastAsia="Calibri" w:hAnsi="Traditional Arabic" w:cs="Traditional Arabic"/>
          <w:sz w:val="32"/>
          <w:szCs w:val="32"/>
          <w:vertAlign w:val="superscript"/>
          <w:rtl/>
        </w:rPr>
        <w:t>)</w:t>
      </w:r>
    </w:p>
    <w:p w:rsidR="0077304A" w:rsidRPr="009719CA" w:rsidRDefault="0077304A" w:rsidP="0046063E">
      <w:pPr>
        <w:numPr>
          <w:ilvl w:val="0"/>
          <w:numId w:val="3"/>
        </w:numPr>
        <w:autoSpaceDE w:val="0"/>
        <w:autoSpaceDN w:val="0"/>
        <w:bidi/>
        <w:adjustRightInd w:val="0"/>
        <w:spacing w:after="0"/>
        <w:contextualSpacing/>
        <w:jc w:val="both"/>
        <w:rPr>
          <w:rFonts w:ascii="Traditional Arabic" w:eastAsia="Calibri" w:hAnsi="Traditional Arabic" w:cs="Traditional Arabic"/>
          <w:sz w:val="32"/>
          <w:szCs w:val="32"/>
          <w:rtl/>
        </w:rPr>
      </w:pPr>
      <w:r w:rsidRPr="009719CA">
        <w:rPr>
          <w:rFonts w:ascii="Traditional Arabic" w:eastAsia="Calibri" w:hAnsi="Traditional Arabic" w:cs="Traditional Arabic"/>
          <w:sz w:val="32"/>
          <w:szCs w:val="32"/>
          <w:rtl/>
        </w:rPr>
        <w:t xml:space="preserve">ومن الآيات القرآنية التي تضمنت الكلام عن بيان المقاصد قال </w:t>
      </w:r>
      <w:r w:rsidRPr="009719CA">
        <w:rPr>
          <w:rFonts w:ascii="Traditional Arabic" w:eastAsia="Calibri" w:hAnsi="Traditional Arabic" w:cs="Traditional Arabic"/>
          <w:sz w:val="32"/>
          <w:szCs w:val="32"/>
          <w:rtl/>
        </w:rPr>
        <w:br/>
        <w:t>تعالى:</w:t>
      </w:r>
      <w:r w:rsidRPr="009719CA">
        <w:rPr>
          <w:rFonts w:ascii="Traditional Arabic" w:eastAsia="Calibri" w:hAnsi="Traditional Arabic" w:cs="Traditional Arabic"/>
          <w:color w:val="000000"/>
          <w:sz w:val="32"/>
          <w:szCs w:val="32"/>
          <w:rtl/>
        </w:rPr>
        <w:t xml:space="preserve">  </w:t>
      </w:r>
      <w:r w:rsidRPr="009719CA">
        <w:rPr>
          <w:rFonts w:ascii="Traditional Arabic" w:eastAsia="Calibri" w:hAnsi="Traditional Arabic" w:cs="Traditional Arabic" w:hint="cs"/>
          <w:color w:val="000000"/>
          <w:sz w:val="32"/>
          <w:szCs w:val="32"/>
          <w:rtl/>
        </w:rPr>
        <w:t xml:space="preserve"> </w:t>
      </w:r>
      <w:proofErr w:type="spellStart"/>
      <w:r w:rsidRPr="00525ADB">
        <w:rPr>
          <w:rFonts w:ascii="QCF2BSML" w:eastAsia="Calibri" w:hAnsi="QCF2BSML" w:cs="QCF2BSML"/>
          <w:color w:val="000000"/>
          <w:rtl/>
        </w:rPr>
        <w:t>ﭐﱡﭐ</w:t>
      </w:r>
      <w:proofErr w:type="spellEnd"/>
      <w:r w:rsidRPr="00525ADB">
        <w:rPr>
          <w:rFonts w:ascii="QCF2104" w:eastAsia="Calibri" w:hAnsi="QCF2104" w:cs="QCF2104"/>
          <w:color w:val="000000"/>
          <w:rtl/>
        </w:rPr>
        <w:t xml:space="preserve"> ﱮ ﱯ ﱰ ﱱ ﱲ  ﱳ ﱴ ﱵ ﱶ ﱷ </w:t>
      </w:r>
      <w:proofErr w:type="spellStart"/>
      <w:r w:rsidRPr="00525ADB">
        <w:rPr>
          <w:rFonts w:ascii="QCF2104" w:eastAsia="Calibri" w:hAnsi="QCF2104" w:cs="QCF2104"/>
          <w:color w:val="000000"/>
          <w:rtl/>
        </w:rPr>
        <w:t>ﱸ</w:t>
      </w:r>
      <w:r w:rsidRPr="00525ADB">
        <w:rPr>
          <w:rFonts w:ascii="QCF2104" w:eastAsia="Calibri" w:hAnsi="QCF2104" w:cs="QCF2104"/>
          <w:color w:val="0000A5"/>
          <w:rtl/>
        </w:rPr>
        <w:t>ﱹ</w:t>
      </w:r>
      <w:proofErr w:type="spellEnd"/>
      <w:r w:rsidRPr="00525ADB">
        <w:rPr>
          <w:rFonts w:ascii="QCF2104" w:eastAsia="Calibri" w:hAnsi="QCF2104" w:cs="QCF2104"/>
          <w:color w:val="000000"/>
          <w:rtl/>
        </w:rPr>
        <w:t xml:space="preserve"> ﱺ ﱻ ﱼ ﱽ  ﱾ </w:t>
      </w:r>
      <w:r w:rsidRPr="00525ADB">
        <w:rPr>
          <w:rFonts w:ascii="QCF2BSML" w:eastAsia="Calibri" w:hAnsi="QCF2BSML" w:cs="QCF2BSML"/>
          <w:color w:val="000000"/>
          <w:rtl/>
        </w:rPr>
        <w:t>ﱠ</w:t>
      </w:r>
      <w:r w:rsidRPr="00525ADB">
        <w:rPr>
          <w:rFonts w:ascii="Arial" w:eastAsia="Calibri" w:hAnsi="Arial" w:cs="Arial"/>
          <w:color w:val="9DAB0C"/>
          <w:rtl/>
        </w:rPr>
        <w:t xml:space="preserve"> </w:t>
      </w:r>
      <w:r w:rsidRPr="00525ADB">
        <w:rPr>
          <w:rFonts w:ascii="Traditional Arabic" w:eastAsia="Calibri" w:hAnsi="Traditional Arabic" w:cs="Traditional Arabic"/>
          <w:sz w:val="32"/>
          <w:szCs w:val="32"/>
          <w:vertAlign w:val="superscript"/>
          <w:rtl/>
        </w:rPr>
        <w:t>(</w:t>
      </w:r>
      <w:r w:rsidRPr="00525ADB">
        <w:rPr>
          <w:rFonts w:ascii="Traditional Arabic" w:eastAsia="Calibri" w:hAnsi="Traditional Arabic" w:cs="Traditional Arabic"/>
          <w:sz w:val="32"/>
          <w:szCs w:val="32"/>
          <w:vertAlign w:val="superscript"/>
          <w:rtl/>
        </w:rPr>
        <w:footnoteReference w:id="19"/>
      </w:r>
      <w:r w:rsidRPr="00525ADB">
        <w:rPr>
          <w:rFonts w:ascii="Traditional Arabic" w:eastAsia="Calibri" w:hAnsi="Traditional Arabic" w:cs="Traditional Arabic"/>
          <w:sz w:val="32"/>
          <w:szCs w:val="32"/>
          <w:vertAlign w:val="superscript"/>
          <w:rtl/>
        </w:rPr>
        <w:t>)</w:t>
      </w:r>
      <w:r w:rsidRPr="009719CA">
        <w:rPr>
          <w:rFonts w:ascii="Traditional Arabic" w:eastAsia="Calibri" w:hAnsi="Traditional Arabic" w:cs="Traditional Arabic"/>
          <w:color w:val="000000"/>
          <w:sz w:val="32"/>
          <w:szCs w:val="32"/>
          <w:rtl/>
        </w:rPr>
        <w:t xml:space="preserve"> </w:t>
      </w:r>
      <w:r w:rsidRPr="009719CA">
        <w:rPr>
          <w:rFonts w:ascii="Traditional Arabic" w:eastAsia="Calibri" w:hAnsi="Traditional Arabic" w:cs="Traditional Arabic" w:hint="cs"/>
          <w:color w:val="000000"/>
          <w:sz w:val="32"/>
          <w:szCs w:val="32"/>
          <w:rtl/>
        </w:rPr>
        <w:t xml:space="preserve">فالحكمة والمصلحة من ارسال الرسل هو التبشير للصالحين بالجنة وانذار </w:t>
      </w:r>
      <w:r w:rsidRPr="009719CA">
        <w:rPr>
          <w:rFonts w:ascii="Traditional Arabic" w:eastAsia="Calibri" w:hAnsi="Traditional Arabic" w:cs="Traditional Arabic" w:hint="cs"/>
          <w:color w:val="000000"/>
          <w:sz w:val="32"/>
          <w:szCs w:val="32"/>
          <w:rtl/>
        </w:rPr>
        <w:lastRenderedPageBreak/>
        <w:t xml:space="preserve">للعاصين بالعذاب الاليم ، </w:t>
      </w:r>
      <w:proofErr w:type="spellStart"/>
      <w:r w:rsidRPr="009719CA">
        <w:rPr>
          <w:rFonts w:ascii="Traditional Arabic" w:eastAsia="Calibri" w:hAnsi="Traditional Arabic" w:cs="Traditional Arabic" w:hint="cs"/>
          <w:color w:val="000000"/>
          <w:sz w:val="32"/>
          <w:szCs w:val="32"/>
          <w:rtl/>
        </w:rPr>
        <w:t>وبارسال</w:t>
      </w:r>
      <w:proofErr w:type="spellEnd"/>
      <w:r w:rsidRPr="009719CA">
        <w:rPr>
          <w:rFonts w:ascii="Traditional Arabic" w:eastAsia="Calibri" w:hAnsi="Traditional Arabic" w:cs="Traditional Arabic" w:hint="cs"/>
          <w:color w:val="000000"/>
          <w:sz w:val="32"/>
          <w:szCs w:val="32"/>
          <w:rtl/>
        </w:rPr>
        <w:t xml:space="preserve"> الرسل تنقطع حجة الناس بادعائهم الجهل ، فكان ارسال الرسل فيه من المصلحة والحكمة الشيء الكثير . </w:t>
      </w:r>
      <w:r w:rsidRPr="00525ADB">
        <w:rPr>
          <w:rFonts w:ascii="Traditional Arabic" w:eastAsia="Calibri" w:hAnsi="Traditional Arabic" w:cs="Traditional Arabic"/>
          <w:sz w:val="32"/>
          <w:szCs w:val="32"/>
          <w:vertAlign w:val="superscript"/>
          <w:rtl/>
        </w:rPr>
        <w:t>(</w:t>
      </w:r>
      <w:r w:rsidRPr="00525ADB">
        <w:rPr>
          <w:rFonts w:ascii="Traditional Arabic" w:eastAsia="Calibri" w:hAnsi="Traditional Arabic" w:cs="Traditional Arabic"/>
          <w:sz w:val="32"/>
          <w:szCs w:val="32"/>
          <w:vertAlign w:val="superscript"/>
          <w:rtl/>
        </w:rPr>
        <w:footnoteReference w:id="20"/>
      </w:r>
      <w:r w:rsidRPr="00525ADB">
        <w:rPr>
          <w:rFonts w:ascii="Traditional Arabic" w:eastAsia="Calibri" w:hAnsi="Traditional Arabic" w:cs="Traditional Arabic"/>
          <w:sz w:val="32"/>
          <w:szCs w:val="32"/>
          <w:vertAlign w:val="superscript"/>
          <w:rtl/>
        </w:rPr>
        <w:t>)</w:t>
      </w:r>
      <w:r w:rsidRPr="009719CA">
        <w:rPr>
          <w:rFonts w:ascii="Traditional Arabic" w:eastAsia="Calibri" w:hAnsi="Traditional Arabic" w:cs="Traditional Arabic"/>
          <w:sz w:val="32"/>
          <w:szCs w:val="32"/>
          <w:rtl/>
        </w:rPr>
        <w:t xml:space="preserve">  </w:t>
      </w:r>
    </w:p>
    <w:p w:rsidR="0077304A" w:rsidRPr="009719CA" w:rsidRDefault="0077304A" w:rsidP="0046063E">
      <w:pPr>
        <w:numPr>
          <w:ilvl w:val="0"/>
          <w:numId w:val="3"/>
        </w:numPr>
        <w:autoSpaceDE w:val="0"/>
        <w:autoSpaceDN w:val="0"/>
        <w:bidi/>
        <w:adjustRightInd w:val="0"/>
        <w:spacing w:after="0"/>
        <w:contextualSpacing/>
        <w:jc w:val="both"/>
        <w:rPr>
          <w:rFonts w:ascii="Traditional Arabic" w:eastAsia="Calibri" w:hAnsi="Traditional Arabic" w:cs="Traditional Arabic"/>
          <w:sz w:val="32"/>
          <w:szCs w:val="32"/>
        </w:rPr>
      </w:pPr>
      <w:r w:rsidRPr="009719CA">
        <w:rPr>
          <w:rFonts w:ascii="Traditional Arabic" w:eastAsia="Calibri" w:hAnsi="Traditional Arabic" w:cs="Traditional Arabic"/>
          <w:color w:val="000000"/>
          <w:sz w:val="32"/>
          <w:szCs w:val="32"/>
          <w:rtl/>
        </w:rPr>
        <w:t xml:space="preserve">ومن الآيات الأُخرى التي تضمنت المقصد </w:t>
      </w:r>
      <w:r w:rsidRPr="009719CA">
        <w:rPr>
          <w:rFonts w:ascii="Traditional Arabic" w:eastAsia="Calibri" w:hAnsi="Traditional Arabic" w:cs="Traditional Arabic"/>
          <w:sz w:val="32"/>
          <w:szCs w:val="32"/>
          <w:rtl/>
        </w:rPr>
        <w:t xml:space="preserve">قوله  تعالى: </w:t>
      </w:r>
      <w:proofErr w:type="spellStart"/>
      <w:r w:rsidRPr="00525ADB">
        <w:rPr>
          <w:rFonts w:ascii="QCF2BSML" w:eastAsia="Calibri" w:hAnsi="QCF2BSML" w:cs="QCF2BSML"/>
          <w:color w:val="000000"/>
          <w:rtl/>
        </w:rPr>
        <w:t>ﭐﱡﭐ</w:t>
      </w:r>
      <w:proofErr w:type="spellEnd"/>
      <w:r w:rsidRPr="00525ADB">
        <w:rPr>
          <w:rFonts w:ascii="QCF2028" w:eastAsia="Calibri" w:hAnsi="QCF2028" w:cs="QCF2028"/>
          <w:color w:val="000000"/>
          <w:rtl/>
        </w:rPr>
        <w:t xml:space="preserve">  ﲥ ﲦ ﲧ ﲨ ﲩ ﲪ ﲫ  ﲬ </w:t>
      </w:r>
      <w:r w:rsidRPr="00525ADB">
        <w:rPr>
          <w:rFonts w:ascii="QCF2BSML" w:eastAsia="Calibri" w:hAnsi="QCF2BSML" w:cs="QCF2BSML"/>
          <w:color w:val="000000"/>
          <w:rtl/>
        </w:rPr>
        <w:t>ﱠ</w:t>
      </w:r>
      <w:r w:rsidRPr="00525ADB">
        <w:rPr>
          <w:rFonts w:ascii="Arial" w:eastAsia="Calibri" w:hAnsi="Arial" w:cs="Arial"/>
          <w:color w:val="9DAB0C"/>
          <w:rtl/>
        </w:rPr>
        <w:t xml:space="preserve"> </w:t>
      </w:r>
      <w:r w:rsidRPr="009719CA">
        <w:rPr>
          <w:rFonts w:ascii="Traditional Arabic" w:eastAsia="Calibri" w:hAnsi="Traditional Arabic" w:cs="Traditional Arabic"/>
          <w:sz w:val="32"/>
          <w:szCs w:val="32"/>
          <w:vertAlign w:val="superscript"/>
          <w:rtl/>
        </w:rPr>
        <w:t>(</w:t>
      </w:r>
      <w:r w:rsidRPr="00525ADB">
        <w:rPr>
          <w:rFonts w:ascii="Traditional Arabic" w:eastAsia="Calibri" w:hAnsi="Traditional Arabic" w:cs="Traditional Arabic"/>
          <w:sz w:val="32"/>
          <w:szCs w:val="32"/>
          <w:vertAlign w:val="superscript"/>
          <w:rtl/>
        </w:rPr>
        <w:footnoteReference w:id="21"/>
      </w:r>
      <w:r w:rsidRPr="00525ADB">
        <w:rPr>
          <w:rFonts w:ascii="Traditional Arabic" w:eastAsia="Calibri" w:hAnsi="Traditional Arabic" w:cs="Traditional Arabic"/>
          <w:sz w:val="32"/>
          <w:szCs w:val="32"/>
          <w:vertAlign w:val="superscript"/>
          <w:rtl/>
        </w:rPr>
        <w:t>)</w:t>
      </w:r>
      <w:r w:rsidRPr="009719CA">
        <w:rPr>
          <w:rFonts w:ascii="Traditional Arabic" w:eastAsia="Calibri" w:hAnsi="Traditional Arabic" w:cs="Traditional Arabic"/>
          <w:sz w:val="32"/>
          <w:szCs w:val="32"/>
          <w:rtl/>
        </w:rPr>
        <w:t xml:space="preserve"> </w:t>
      </w:r>
      <w:r w:rsidR="00355B8A">
        <w:rPr>
          <w:rFonts w:ascii="Traditional Arabic" w:eastAsia="Calibri" w:hAnsi="Traditional Arabic" w:cs="Traditional Arabic"/>
          <w:sz w:val="32"/>
          <w:szCs w:val="32"/>
          <w:rtl/>
        </w:rPr>
        <w:t>،</w:t>
      </w:r>
      <w:r w:rsidRPr="009719CA">
        <w:rPr>
          <w:rFonts w:ascii="Traditional Arabic" w:eastAsia="Calibri" w:hAnsi="Traditional Arabic" w:cs="Traditional Arabic" w:hint="cs"/>
          <w:sz w:val="32"/>
          <w:szCs w:val="32"/>
          <w:rtl/>
        </w:rPr>
        <w:t xml:space="preserve">  هذه </w:t>
      </w:r>
      <w:proofErr w:type="spellStart"/>
      <w:r w:rsidRPr="009719CA">
        <w:rPr>
          <w:rFonts w:ascii="Traditional Arabic" w:eastAsia="Calibri" w:hAnsi="Traditional Arabic" w:cs="Traditional Arabic" w:hint="cs"/>
          <w:sz w:val="32"/>
          <w:szCs w:val="32"/>
          <w:rtl/>
        </w:rPr>
        <w:t>الاية</w:t>
      </w:r>
      <w:proofErr w:type="spellEnd"/>
      <w:r w:rsidRPr="009719CA">
        <w:rPr>
          <w:rFonts w:ascii="Traditional Arabic" w:eastAsia="Calibri" w:hAnsi="Traditional Arabic" w:cs="Traditional Arabic" w:hint="cs"/>
          <w:sz w:val="32"/>
          <w:szCs w:val="32"/>
          <w:rtl/>
        </w:rPr>
        <w:t xml:space="preserve"> فيها نص صريح وواضح على اثبات المقاصد </w:t>
      </w:r>
      <w:proofErr w:type="spellStart"/>
      <w:r w:rsidRPr="009719CA">
        <w:rPr>
          <w:rFonts w:ascii="Traditional Arabic" w:eastAsia="Calibri" w:hAnsi="Traditional Arabic" w:cs="Traditional Arabic" w:hint="cs"/>
          <w:sz w:val="32"/>
          <w:szCs w:val="32"/>
          <w:rtl/>
        </w:rPr>
        <w:t>لانها</w:t>
      </w:r>
      <w:proofErr w:type="spellEnd"/>
      <w:r w:rsidRPr="009719CA">
        <w:rPr>
          <w:rFonts w:ascii="Traditional Arabic" w:eastAsia="Calibri" w:hAnsi="Traditional Arabic" w:cs="Traditional Arabic" w:hint="cs"/>
          <w:sz w:val="32"/>
          <w:szCs w:val="32"/>
          <w:rtl/>
        </w:rPr>
        <w:t xml:space="preserve"> جاءت بلفظ الارادة أي ان </w:t>
      </w:r>
      <w:proofErr w:type="spellStart"/>
      <w:r w:rsidRPr="009719CA">
        <w:rPr>
          <w:rFonts w:ascii="Traditional Arabic" w:eastAsia="Calibri" w:hAnsi="Traditional Arabic" w:cs="Traditional Arabic" w:hint="cs"/>
          <w:sz w:val="32"/>
          <w:szCs w:val="32"/>
          <w:rtl/>
        </w:rPr>
        <w:t>التيسيير</w:t>
      </w:r>
      <w:proofErr w:type="spellEnd"/>
      <w:r w:rsidRPr="009719CA">
        <w:rPr>
          <w:rFonts w:ascii="Traditional Arabic" w:eastAsia="Calibri" w:hAnsi="Traditional Arabic" w:cs="Traditional Arabic" w:hint="cs"/>
          <w:sz w:val="32"/>
          <w:szCs w:val="32"/>
          <w:rtl/>
        </w:rPr>
        <w:t xml:space="preserve"> هو مراد الله ومقصده </w:t>
      </w:r>
      <w:r w:rsidRPr="00525ADB">
        <w:rPr>
          <w:rFonts w:ascii="Traditional Arabic" w:eastAsia="Calibri" w:hAnsi="Traditional Arabic" w:cs="Traditional Arabic"/>
          <w:sz w:val="32"/>
          <w:szCs w:val="32"/>
          <w:vertAlign w:val="superscript"/>
          <w:rtl/>
        </w:rPr>
        <w:t>(</w:t>
      </w:r>
      <w:r w:rsidRPr="00525ADB">
        <w:rPr>
          <w:rFonts w:ascii="Traditional Arabic" w:eastAsia="Calibri" w:hAnsi="Traditional Arabic" w:cs="Traditional Arabic"/>
          <w:sz w:val="32"/>
          <w:szCs w:val="32"/>
          <w:vertAlign w:val="superscript"/>
          <w:rtl/>
        </w:rPr>
        <w:footnoteReference w:id="22"/>
      </w:r>
      <w:r w:rsidRPr="009719CA">
        <w:rPr>
          <w:rFonts w:ascii="Traditional Arabic" w:eastAsia="Calibri" w:hAnsi="Traditional Arabic" w:cs="Traditional Arabic"/>
          <w:sz w:val="32"/>
          <w:szCs w:val="32"/>
          <w:vertAlign w:val="superscript"/>
          <w:rtl/>
        </w:rPr>
        <w:t>)</w:t>
      </w:r>
      <w:r w:rsidRPr="009719CA">
        <w:rPr>
          <w:rFonts w:ascii="Traditional Arabic" w:eastAsia="Calibri" w:hAnsi="Traditional Arabic" w:cs="Traditional Arabic" w:hint="cs"/>
          <w:sz w:val="32"/>
          <w:szCs w:val="32"/>
          <w:rtl/>
        </w:rPr>
        <w:t xml:space="preserve"> ، </w:t>
      </w:r>
      <w:r w:rsidRPr="009719CA">
        <w:rPr>
          <w:rFonts w:ascii="Traditional Arabic" w:eastAsia="Calibri" w:hAnsi="Traditional Arabic" w:cs="Traditional Arabic"/>
          <w:sz w:val="32"/>
          <w:szCs w:val="32"/>
          <w:rtl/>
        </w:rPr>
        <w:t>ومثلها قوله تعالى</w:t>
      </w:r>
      <w:r w:rsidRPr="009719CA">
        <w:rPr>
          <w:rFonts w:ascii="Traditional Arabic" w:eastAsia="Calibri" w:hAnsi="Traditional Arabic" w:cs="Traditional Arabic" w:hint="cs"/>
          <w:sz w:val="32"/>
          <w:szCs w:val="32"/>
          <w:rtl/>
        </w:rPr>
        <w:t xml:space="preserve"> :</w:t>
      </w:r>
      <w:r w:rsidRPr="009719CA">
        <w:rPr>
          <w:rFonts w:ascii="QCF2BSML" w:eastAsia="Calibri" w:hAnsi="QCF2BSML" w:cs="QCF2BSML"/>
          <w:color w:val="000000"/>
          <w:sz w:val="32"/>
          <w:szCs w:val="32"/>
          <w:rtl/>
        </w:rPr>
        <w:t xml:space="preserve"> </w:t>
      </w:r>
      <w:proofErr w:type="spellStart"/>
      <w:r w:rsidRPr="00525ADB">
        <w:rPr>
          <w:rFonts w:ascii="QCF2BSML" w:eastAsia="Calibri" w:hAnsi="QCF2BSML" w:cs="QCF2BSML"/>
          <w:color w:val="000000"/>
          <w:rtl/>
        </w:rPr>
        <w:t>ﭐﱡﭐ</w:t>
      </w:r>
      <w:proofErr w:type="spellEnd"/>
      <w:r w:rsidRPr="00525ADB">
        <w:rPr>
          <w:rFonts w:ascii="QCF2108" w:eastAsia="Calibri" w:hAnsi="QCF2108" w:cs="QCF2108"/>
          <w:color w:val="000000"/>
          <w:rtl/>
        </w:rPr>
        <w:t xml:space="preserve"> ﱲ ﱳ ﱴ  ﱵ ﱶ ﱷ ﱸ ﱹ ﱺ ﱻ  ﱼ ﱽ ﱾ ﱿ ﲀ  </w:t>
      </w:r>
      <w:r w:rsidRPr="00525ADB">
        <w:rPr>
          <w:rFonts w:ascii="QCF2BSML" w:eastAsia="Calibri" w:hAnsi="QCF2BSML" w:cs="QCF2BSML"/>
          <w:color w:val="000000"/>
          <w:rtl/>
        </w:rPr>
        <w:t>ﱠ</w:t>
      </w:r>
      <w:r w:rsidRPr="00525ADB">
        <w:rPr>
          <w:rFonts w:ascii="Arial" w:eastAsia="Calibri" w:hAnsi="Arial" w:cs="Arial"/>
          <w:color w:val="9DAB0C"/>
          <w:rtl/>
        </w:rPr>
        <w:t xml:space="preserve"> </w:t>
      </w:r>
      <w:r w:rsidRPr="00525ADB">
        <w:rPr>
          <w:rFonts w:ascii="Traditional Arabic" w:eastAsia="Calibri" w:hAnsi="Traditional Arabic" w:cs="Traditional Arabic"/>
          <w:color w:val="000000"/>
          <w:rtl/>
        </w:rPr>
        <w:t xml:space="preserve"> </w:t>
      </w:r>
      <w:r w:rsidRPr="00525ADB">
        <w:rPr>
          <w:rFonts w:ascii="Traditional Arabic" w:eastAsia="Calibri" w:hAnsi="Traditional Arabic" w:cs="Traditional Arabic"/>
          <w:sz w:val="32"/>
          <w:szCs w:val="32"/>
          <w:vertAlign w:val="superscript"/>
          <w:rtl/>
        </w:rPr>
        <w:t>(</w:t>
      </w:r>
      <w:r w:rsidRPr="00525ADB">
        <w:rPr>
          <w:rFonts w:ascii="Traditional Arabic" w:eastAsia="Calibri" w:hAnsi="Traditional Arabic" w:cs="Traditional Arabic"/>
          <w:sz w:val="32"/>
          <w:szCs w:val="32"/>
          <w:vertAlign w:val="superscript"/>
          <w:rtl/>
        </w:rPr>
        <w:footnoteReference w:id="23"/>
      </w:r>
      <w:r w:rsidRPr="00525ADB">
        <w:rPr>
          <w:rFonts w:ascii="Traditional Arabic" w:eastAsia="Calibri" w:hAnsi="Traditional Arabic" w:cs="Traditional Arabic"/>
          <w:sz w:val="32"/>
          <w:szCs w:val="32"/>
          <w:vertAlign w:val="superscript"/>
          <w:rtl/>
        </w:rPr>
        <w:t>)</w:t>
      </w:r>
      <w:r w:rsidRPr="009719CA">
        <w:rPr>
          <w:rFonts w:ascii="Traditional Arabic" w:eastAsia="Calibri" w:hAnsi="Traditional Arabic" w:cs="Traditional Arabic"/>
          <w:sz w:val="32"/>
          <w:szCs w:val="32"/>
          <w:rtl/>
        </w:rPr>
        <w:t xml:space="preserve">  </w:t>
      </w:r>
      <w:r w:rsidRPr="009719CA">
        <w:rPr>
          <w:rFonts w:ascii="Traditional Arabic" w:eastAsia="Calibri" w:hAnsi="Traditional Arabic" w:cs="Traditional Arabic" w:hint="cs"/>
          <w:sz w:val="32"/>
          <w:szCs w:val="32"/>
          <w:rtl/>
        </w:rPr>
        <w:t xml:space="preserve">وهنا ايضا جاءت بلفظ الارادة أي ان الله لا يريد لكم الوقوع في الحرج   ،اي ان الله تعالى مقصده </w:t>
      </w:r>
      <w:proofErr w:type="spellStart"/>
      <w:r w:rsidRPr="009719CA">
        <w:rPr>
          <w:rFonts w:ascii="Traditional Arabic" w:eastAsia="Calibri" w:hAnsi="Traditional Arabic" w:cs="Traditional Arabic" w:hint="cs"/>
          <w:sz w:val="32"/>
          <w:szCs w:val="32"/>
          <w:rtl/>
        </w:rPr>
        <w:t>التيسيير</w:t>
      </w:r>
      <w:proofErr w:type="spellEnd"/>
      <w:r w:rsidRPr="009719CA">
        <w:rPr>
          <w:rFonts w:ascii="Traditional Arabic" w:eastAsia="Calibri" w:hAnsi="Traditional Arabic" w:cs="Traditional Arabic" w:hint="cs"/>
          <w:sz w:val="32"/>
          <w:szCs w:val="32"/>
          <w:rtl/>
        </w:rPr>
        <w:t xml:space="preserve"> ورفع الحرج ، وهذا عام في كل الاحكام ، فنجد تشريعاته سبحانه كلها قائمة على رفع الحرج عن الناس </w:t>
      </w:r>
      <w:proofErr w:type="spellStart"/>
      <w:r w:rsidRPr="009719CA">
        <w:rPr>
          <w:rFonts w:ascii="Traditional Arabic" w:eastAsia="Calibri" w:hAnsi="Traditional Arabic" w:cs="Traditional Arabic" w:hint="cs"/>
          <w:sz w:val="32"/>
          <w:szCs w:val="32"/>
          <w:rtl/>
        </w:rPr>
        <w:t>وتيسيير</w:t>
      </w:r>
      <w:proofErr w:type="spellEnd"/>
      <w:r w:rsidRPr="009719CA">
        <w:rPr>
          <w:rFonts w:ascii="Traditional Arabic" w:eastAsia="Calibri" w:hAnsi="Traditional Arabic" w:cs="Traditional Arabic" w:hint="cs"/>
          <w:sz w:val="32"/>
          <w:szCs w:val="32"/>
          <w:rtl/>
        </w:rPr>
        <w:t xml:space="preserve"> امورهم  </w:t>
      </w:r>
      <w:r w:rsidRPr="009719CA">
        <w:rPr>
          <w:rFonts w:ascii="Traditional Arabic" w:eastAsia="Calibri" w:hAnsi="Traditional Arabic" w:cs="Traditional Arabic"/>
          <w:sz w:val="32"/>
          <w:szCs w:val="32"/>
          <w:vertAlign w:val="superscript"/>
          <w:rtl/>
        </w:rPr>
        <w:t xml:space="preserve"> </w:t>
      </w:r>
      <w:r w:rsidRPr="00525ADB">
        <w:rPr>
          <w:rFonts w:ascii="Traditional Arabic" w:eastAsia="Calibri" w:hAnsi="Traditional Arabic" w:cs="Traditional Arabic"/>
          <w:sz w:val="32"/>
          <w:szCs w:val="32"/>
          <w:vertAlign w:val="superscript"/>
          <w:rtl/>
        </w:rPr>
        <w:t>(</w:t>
      </w:r>
      <w:r w:rsidRPr="00525ADB">
        <w:rPr>
          <w:rFonts w:ascii="Traditional Arabic" w:eastAsia="Calibri" w:hAnsi="Traditional Arabic" w:cs="Traditional Arabic"/>
          <w:sz w:val="32"/>
          <w:szCs w:val="32"/>
          <w:vertAlign w:val="superscript"/>
          <w:rtl/>
        </w:rPr>
        <w:footnoteReference w:id="24"/>
      </w:r>
      <w:r w:rsidRPr="009719CA">
        <w:rPr>
          <w:rFonts w:ascii="Traditional Arabic" w:eastAsia="Calibri" w:hAnsi="Traditional Arabic" w:cs="Traditional Arabic"/>
          <w:sz w:val="32"/>
          <w:szCs w:val="32"/>
          <w:vertAlign w:val="superscript"/>
          <w:rtl/>
        </w:rPr>
        <w:t>)</w:t>
      </w:r>
      <w:r w:rsidRPr="009719CA">
        <w:rPr>
          <w:rFonts w:ascii="Traditional Arabic" w:eastAsia="Calibri" w:hAnsi="Traditional Arabic" w:cs="Traditional Arabic"/>
          <w:sz w:val="32"/>
          <w:szCs w:val="32"/>
          <w:rtl/>
        </w:rPr>
        <w:t>.</w:t>
      </w:r>
    </w:p>
    <w:p w:rsidR="0077304A" w:rsidRPr="009719CA" w:rsidRDefault="0077304A" w:rsidP="0046063E">
      <w:pPr>
        <w:autoSpaceDE w:val="0"/>
        <w:autoSpaceDN w:val="0"/>
        <w:bidi/>
        <w:adjustRightInd w:val="0"/>
        <w:spacing w:after="0"/>
        <w:jc w:val="both"/>
        <w:rPr>
          <w:rFonts w:ascii="Traditional Arabic" w:eastAsia="Calibri" w:hAnsi="Traditional Arabic" w:cs="Traditional Arabic"/>
          <w:sz w:val="32"/>
          <w:szCs w:val="32"/>
          <w:rtl/>
        </w:rPr>
      </w:pPr>
    </w:p>
    <w:p w:rsidR="0077304A" w:rsidRPr="009719CA" w:rsidRDefault="0077304A" w:rsidP="0046063E">
      <w:pPr>
        <w:bidi/>
        <w:spacing w:after="0"/>
        <w:jc w:val="both"/>
        <w:rPr>
          <w:rFonts w:ascii="Traditional Arabic" w:eastAsia="Calibri" w:hAnsi="Traditional Arabic" w:cs="Traditional Arabic"/>
          <w:b/>
          <w:bCs/>
          <w:sz w:val="32"/>
          <w:szCs w:val="32"/>
          <w:u w:val="single"/>
          <w:rtl/>
        </w:rPr>
      </w:pPr>
      <w:r w:rsidRPr="009719CA">
        <w:rPr>
          <w:rFonts w:ascii="Traditional Arabic" w:eastAsia="Calibri" w:hAnsi="Traditional Arabic" w:cs="Traditional Arabic"/>
          <w:b/>
          <w:bCs/>
          <w:sz w:val="32"/>
          <w:szCs w:val="32"/>
          <w:u w:val="single"/>
          <w:rtl/>
        </w:rPr>
        <w:t>ثانيا: الأدلة من السنة النبوية :</w:t>
      </w:r>
    </w:p>
    <w:p w:rsidR="0077304A" w:rsidRPr="009719CA" w:rsidRDefault="0077304A" w:rsidP="0046063E">
      <w:pPr>
        <w:bidi/>
        <w:spacing w:after="0"/>
        <w:ind w:firstLine="752"/>
        <w:jc w:val="both"/>
        <w:rPr>
          <w:rFonts w:ascii="Traditional Arabic" w:eastAsia="Calibri" w:hAnsi="Traditional Arabic" w:cs="Traditional Arabic"/>
          <w:sz w:val="32"/>
          <w:szCs w:val="32"/>
          <w:rtl/>
        </w:rPr>
      </w:pPr>
      <w:r w:rsidRPr="009719CA">
        <w:rPr>
          <w:rFonts w:ascii="Traditional Arabic" w:eastAsia="Calibri" w:hAnsi="Traditional Arabic" w:cs="Traditional Arabic"/>
          <w:sz w:val="32"/>
          <w:szCs w:val="32"/>
          <w:rtl/>
        </w:rPr>
        <w:t xml:space="preserve">تضمنت الاحاديث النبوية أدلة تنشأ منها المقاصد </w:t>
      </w:r>
      <w:r w:rsidRPr="009719CA">
        <w:rPr>
          <w:rFonts w:ascii="Traditional Arabic" w:eastAsia="Calibri" w:hAnsi="Traditional Arabic" w:cs="Traditional Arabic" w:hint="cs"/>
          <w:sz w:val="32"/>
          <w:szCs w:val="32"/>
          <w:rtl/>
        </w:rPr>
        <w:t xml:space="preserve">ومن هذه الاحاديث : </w:t>
      </w:r>
    </w:p>
    <w:p w:rsidR="0077304A" w:rsidRPr="009719CA" w:rsidRDefault="0077304A" w:rsidP="0046063E">
      <w:pPr>
        <w:numPr>
          <w:ilvl w:val="0"/>
          <w:numId w:val="4"/>
        </w:numPr>
        <w:bidi/>
        <w:spacing w:after="0"/>
        <w:contextualSpacing/>
        <w:jc w:val="both"/>
        <w:rPr>
          <w:rFonts w:ascii="Traditional Arabic" w:eastAsia="Calibri" w:hAnsi="Traditional Arabic" w:cs="Traditional Arabic"/>
          <w:color w:val="000000"/>
          <w:sz w:val="32"/>
          <w:szCs w:val="32"/>
          <w:rtl/>
        </w:rPr>
      </w:pPr>
      <w:r w:rsidRPr="009719CA">
        <w:rPr>
          <w:rFonts w:ascii="Traditional Arabic" w:eastAsia="Calibri" w:hAnsi="Traditional Arabic" w:cs="Traditional Arabic"/>
          <w:sz w:val="32"/>
          <w:szCs w:val="32"/>
          <w:rtl/>
        </w:rPr>
        <w:t>قال الرسول</w:t>
      </w:r>
      <w:r w:rsidRPr="009719CA">
        <w:rPr>
          <w:rFonts w:ascii="Traditional Arabic" w:eastAsia="Calibri" w:hAnsi="Traditional Arabic" w:cs="Traditional Arabic"/>
          <w:sz w:val="32"/>
          <w:szCs w:val="32"/>
        </w:rPr>
        <w:t xml:space="preserve">  </w:t>
      </w:r>
      <w:r w:rsidRPr="009719CA">
        <w:rPr>
          <w:rFonts w:ascii="Calibri" w:eastAsia="Calibri" w:hAnsi="Calibri" w:cs="Arial"/>
          <w:sz w:val="32"/>
          <w:szCs w:val="32"/>
        </w:rPr>
        <w:sym w:font="AGA Arabesque" w:char="F072"/>
      </w:r>
      <w:r w:rsidRPr="009719CA">
        <w:rPr>
          <w:rFonts w:ascii="Traditional Arabic" w:eastAsia="Calibri" w:hAnsi="Traditional Arabic" w:cs="Traditional Arabic"/>
          <w:sz w:val="32"/>
          <w:szCs w:val="32"/>
          <w:rtl/>
        </w:rPr>
        <w:t xml:space="preserve">"لَا ضَرَرَ وَلَا ضِرَارَ </w:t>
      </w:r>
      <w:r w:rsidRPr="009719CA">
        <w:rPr>
          <w:rFonts w:ascii="Traditional Arabic" w:eastAsia="Calibri" w:hAnsi="Traditional Arabic" w:cs="Traditional Arabic"/>
          <w:w w:val="90"/>
          <w:sz w:val="32"/>
          <w:szCs w:val="32"/>
          <w:rtl/>
        </w:rPr>
        <w:t>"</w:t>
      </w:r>
      <w:r w:rsidRPr="00801F49">
        <w:rPr>
          <w:rFonts w:ascii="Traditional Arabic" w:eastAsia="Calibri" w:hAnsi="Traditional Arabic" w:cs="Traditional Arabic"/>
          <w:w w:val="90"/>
          <w:sz w:val="32"/>
          <w:szCs w:val="32"/>
          <w:vertAlign w:val="superscript"/>
          <w:rtl/>
        </w:rPr>
        <w:t>(</w:t>
      </w:r>
      <w:r w:rsidRPr="00801F49">
        <w:rPr>
          <w:rFonts w:ascii="Traditional Arabic" w:eastAsia="Calibri" w:hAnsi="Traditional Arabic" w:cs="Traditional Arabic"/>
          <w:w w:val="90"/>
          <w:sz w:val="32"/>
          <w:szCs w:val="32"/>
          <w:vertAlign w:val="superscript"/>
          <w:rtl/>
        </w:rPr>
        <w:footnoteReference w:id="25"/>
      </w:r>
      <w:r w:rsidRPr="00801F49">
        <w:rPr>
          <w:rFonts w:ascii="Traditional Arabic" w:eastAsia="Calibri" w:hAnsi="Traditional Arabic" w:cs="Traditional Arabic"/>
          <w:w w:val="90"/>
          <w:sz w:val="32"/>
          <w:szCs w:val="32"/>
          <w:vertAlign w:val="superscript"/>
          <w:rtl/>
        </w:rPr>
        <w:t>)</w:t>
      </w:r>
      <w:r w:rsidRPr="009719CA">
        <w:rPr>
          <w:rFonts w:ascii="Traditional Arabic" w:eastAsia="Calibri" w:hAnsi="Traditional Arabic" w:cs="Traditional Arabic"/>
          <w:w w:val="90"/>
          <w:sz w:val="32"/>
          <w:szCs w:val="32"/>
          <w:rtl/>
        </w:rPr>
        <w:t xml:space="preserve"> </w:t>
      </w:r>
      <w:r w:rsidRPr="009719CA">
        <w:rPr>
          <w:rFonts w:ascii="Traditional Arabic" w:eastAsia="Calibri" w:hAnsi="Traditional Arabic" w:cs="Traditional Arabic"/>
          <w:color w:val="000000"/>
          <w:sz w:val="32"/>
          <w:szCs w:val="32"/>
          <w:rtl/>
        </w:rPr>
        <w:t>" فالمعنى ليس لأحد أن يضر صاحبه بوجه ولا لاثنين أن يضر كل منهما بصاحبه ظنا"</w:t>
      </w:r>
      <w:r w:rsidRPr="00801F49">
        <w:rPr>
          <w:rFonts w:ascii="Traditional Arabic" w:eastAsia="Calibri" w:hAnsi="Traditional Arabic" w:cs="Traditional Arabic"/>
          <w:color w:val="000000"/>
          <w:sz w:val="32"/>
          <w:szCs w:val="32"/>
        </w:rPr>
        <w:t xml:space="preserve"> </w:t>
      </w:r>
      <w:r w:rsidRPr="00801F49">
        <w:rPr>
          <w:rFonts w:ascii="Traditional Arabic" w:eastAsia="Calibri" w:hAnsi="Traditional Arabic" w:cs="Traditional Arabic"/>
          <w:color w:val="000000"/>
          <w:sz w:val="32"/>
          <w:szCs w:val="32"/>
          <w:vertAlign w:val="superscript"/>
          <w:rtl/>
        </w:rPr>
        <w:t>(</w:t>
      </w:r>
      <w:r w:rsidRPr="00801F49">
        <w:rPr>
          <w:rFonts w:ascii="Traditional Arabic" w:eastAsia="Calibri" w:hAnsi="Traditional Arabic" w:cs="Traditional Arabic"/>
          <w:color w:val="000000"/>
          <w:sz w:val="32"/>
          <w:szCs w:val="32"/>
          <w:vertAlign w:val="superscript"/>
          <w:rtl/>
        </w:rPr>
        <w:footnoteReference w:id="26"/>
      </w:r>
      <w:r w:rsidRPr="00801F49">
        <w:rPr>
          <w:rFonts w:ascii="Traditional Arabic" w:eastAsia="Calibri" w:hAnsi="Traditional Arabic" w:cs="Traditional Arabic"/>
          <w:color w:val="000000"/>
          <w:sz w:val="32"/>
          <w:szCs w:val="32"/>
          <w:vertAlign w:val="superscript"/>
          <w:rtl/>
        </w:rPr>
        <w:t>)</w:t>
      </w:r>
      <w:r w:rsidRPr="00801F49">
        <w:rPr>
          <w:rFonts w:ascii="Traditional Arabic" w:eastAsia="Calibri" w:hAnsi="Traditional Arabic" w:cs="Traditional Arabic"/>
          <w:color w:val="000000"/>
          <w:sz w:val="32"/>
          <w:szCs w:val="32"/>
          <w:vertAlign w:val="superscript"/>
        </w:rPr>
        <w:t xml:space="preserve"> </w:t>
      </w:r>
      <w:r w:rsidRPr="00801F49">
        <w:rPr>
          <w:rFonts w:ascii="Traditional Arabic" w:eastAsia="Calibri" w:hAnsi="Traditional Arabic" w:cs="Traditional Arabic"/>
          <w:w w:val="90"/>
          <w:sz w:val="32"/>
          <w:szCs w:val="32"/>
          <w:rtl/>
        </w:rPr>
        <w:t xml:space="preserve"> </w:t>
      </w:r>
      <w:r w:rsidRPr="009719CA">
        <w:rPr>
          <w:rFonts w:ascii="Traditional Arabic" w:eastAsia="Calibri" w:hAnsi="Traditional Arabic" w:cs="Traditional Arabic"/>
          <w:w w:val="90"/>
          <w:sz w:val="32"/>
          <w:szCs w:val="32"/>
          <w:rtl/>
        </w:rPr>
        <w:t xml:space="preserve">"وجه الدلالة: تحريم كل فعل ولو كان مباحا اذا كان يتضمن القصد الضار" </w:t>
      </w:r>
      <w:r w:rsidRPr="00801F49">
        <w:rPr>
          <w:rFonts w:ascii="Traditional Arabic" w:eastAsia="Calibri" w:hAnsi="Traditional Arabic" w:cs="Traditional Arabic"/>
          <w:w w:val="90"/>
          <w:sz w:val="32"/>
          <w:szCs w:val="32"/>
          <w:vertAlign w:val="superscript"/>
          <w:rtl/>
        </w:rPr>
        <w:t>(</w:t>
      </w:r>
      <w:r w:rsidRPr="00801F49">
        <w:rPr>
          <w:rFonts w:ascii="Traditional Arabic" w:eastAsia="Calibri" w:hAnsi="Traditional Arabic" w:cs="Traditional Arabic"/>
          <w:w w:val="90"/>
          <w:sz w:val="32"/>
          <w:szCs w:val="32"/>
          <w:vertAlign w:val="superscript"/>
          <w:rtl/>
        </w:rPr>
        <w:footnoteReference w:id="27"/>
      </w:r>
      <w:r w:rsidRPr="00801F49">
        <w:rPr>
          <w:rFonts w:ascii="Traditional Arabic" w:eastAsia="Calibri" w:hAnsi="Traditional Arabic" w:cs="Traditional Arabic"/>
          <w:w w:val="90"/>
          <w:sz w:val="32"/>
          <w:szCs w:val="32"/>
          <w:vertAlign w:val="superscript"/>
          <w:rtl/>
        </w:rPr>
        <w:t>)</w:t>
      </w:r>
    </w:p>
    <w:p w:rsidR="0077304A" w:rsidRPr="009719CA" w:rsidRDefault="0077304A" w:rsidP="0046063E">
      <w:pPr>
        <w:bidi/>
        <w:spacing w:after="0"/>
        <w:ind w:firstLine="720"/>
        <w:jc w:val="both"/>
        <w:rPr>
          <w:rFonts w:ascii="Traditional Arabic" w:eastAsia="Calibri" w:hAnsi="Traditional Arabic" w:cs="Traditional Arabic"/>
          <w:sz w:val="32"/>
          <w:szCs w:val="32"/>
          <w:rtl/>
        </w:rPr>
      </w:pPr>
      <w:r w:rsidRPr="009719CA">
        <w:rPr>
          <w:rFonts w:ascii="Traditional Arabic" w:eastAsia="Calibri" w:hAnsi="Traditional Arabic" w:cs="Traditional Arabic"/>
          <w:sz w:val="32"/>
          <w:szCs w:val="32"/>
          <w:rtl/>
        </w:rPr>
        <w:lastRenderedPageBreak/>
        <w:t>ومن الاحاديث التي تضمنت الأدلة</w:t>
      </w:r>
      <w:r w:rsidRPr="009719CA">
        <w:rPr>
          <w:rFonts w:ascii="Traditional Arabic" w:eastAsia="Calibri" w:hAnsi="Traditional Arabic" w:cs="Traditional Arabic" w:hint="cs"/>
          <w:sz w:val="32"/>
          <w:szCs w:val="32"/>
          <w:rtl/>
        </w:rPr>
        <w:t xml:space="preserve"> على المقاصد الشرعية :</w:t>
      </w:r>
    </w:p>
    <w:p w:rsidR="0077304A" w:rsidRPr="009719CA" w:rsidRDefault="0077304A" w:rsidP="0046063E">
      <w:pPr>
        <w:numPr>
          <w:ilvl w:val="0"/>
          <w:numId w:val="4"/>
        </w:numPr>
        <w:bidi/>
        <w:spacing w:after="0"/>
        <w:contextualSpacing/>
        <w:jc w:val="both"/>
        <w:rPr>
          <w:rFonts w:ascii="Traditional Arabic" w:eastAsia="Calibri" w:hAnsi="Traditional Arabic" w:cs="Traditional Arabic"/>
          <w:sz w:val="32"/>
          <w:szCs w:val="32"/>
          <w:rtl/>
        </w:rPr>
      </w:pPr>
      <w:r w:rsidRPr="009719CA">
        <w:rPr>
          <w:rFonts w:ascii="Traditional Arabic" w:eastAsia="Calibri" w:hAnsi="Traditional Arabic" w:cs="Traditional Arabic"/>
          <w:sz w:val="32"/>
          <w:szCs w:val="32"/>
          <w:rtl/>
        </w:rPr>
        <w:t xml:space="preserve">  قال الرسول </w:t>
      </w:r>
      <w:r w:rsidRPr="009719CA">
        <w:rPr>
          <w:rFonts w:ascii="Traditional Arabic" w:eastAsia="Calibri" w:hAnsi="Traditional Arabic" w:cs="Traditional Arabic" w:hint="cs"/>
          <w:sz w:val="32"/>
          <w:szCs w:val="32"/>
          <w:rtl/>
        </w:rPr>
        <w:t>صلى الله عليه وسلم</w:t>
      </w:r>
      <w:r w:rsidRPr="009719CA">
        <w:rPr>
          <w:rFonts w:ascii="Traditional Arabic" w:eastAsia="Calibri" w:hAnsi="Traditional Arabic" w:cs="Traditional Arabic"/>
          <w:sz w:val="32"/>
          <w:szCs w:val="32"/>
          <w:rtl/>
        </w:rPr>
        <w:t xml:space="preserve"> </w:t>
      </w:r>
      <w:r w:rsidRPr="009719CA">
        <w:rPr>
          <w:rFonts w:ascii="Traditional Arabic" w:eastAsia="Calibri" w:hAnsi="Traditional Arabic" w:cs="Traditional Arabic" w:hint="cs"/>
          <w:sz w:val="32"/>
          <w:szCs w:val="32"/>
          <w:rtl/>
        </w:rPr>
        <w:t>(</w:t>
      </w:r>
      <w:r w:rsidRPr="009719CA">
        <w:rPr>
          <w:rFonts w:ascii="Traditional Arabic" w:eastAsia="Calibri" w:hAnsi="Traditional Arabic" w:cs="Traditional Arabic"/>
          <w:sz w:val="32"/>
          <w:szCs w:val="32"/>
          <w:rtl/>
        </w:rPr>
        <w:t xml:space="preserve"> إن الدين يسر ولن يشاد الدين أحد إلا غلبه فسددوا وقاربوا وأبشروا واستعينوا بالغدوة والروحة وشيء من الدلجة </w:t>
      </w:r>
      <w:r w:rsidRPr="009719CA">
        <w:rPr>
          <w:rFonts w:ascii="Traditional Arabic" w:eastAsia="Calibri" w:hAnsi="Traditional Arabic" w:cs="Traditional Arabic" w:hint="cs"/>
          <w:sz w:val="32"/>
          <w:szCs w:val="32"/>
          <w:rtl/>
        </w:rPr>
        <w:t>)</w:t>
      </w:r>
      <w:r w:rsidRPr="00801F49">
        <w:rPr>
          <w:rFonts w:ascii="Traditional Arabic" w:eastAsia="Calibri" w:hAnsi="Traditional Arabic" w:cs="Traditional Arabic"/>
          <w:sz w:val="32"/>
          <w:szCs w:val="32"/>
          <w:rtl/>
        </w:rPr>
        <w:t xml:space="preserve"> </w:t>
      </w:r>
      <w:r w:rsidRPr="00801F49">
        <w:rPr>
          <w:rFonts w:ascii="Traditional Arabic" w:eastAsia="Calibri" w:hAnsi="Traditional Arabic" w:cs="Traditional Arabic"/>
          <w:sz w:val="32"/>
          <w:szCs w:val="32"/>
          <w:vertAlign w:val="superscript"/>
          <w:rtl/>
        </w:rPr>
        <w:t>(</w:t>
      </w:r>
      <w:r w:rsidRPr="00801F49">
        <w:rPr>
          <w:rFonts w:ascii="Traditional Arabic" w:eastAsia="Calibri" w:hAnsi="Traditional Arabic" w:cs="Traditional Arabic"/>
          <w:sz w:val="32"/>
          <w:szCs w:val="32"/>
          <w:vertAlign w:val="superscript"/>
          <w:rtl/>
        </w:rPr>
        <w:footnoteReference w:id="28"/>
      </w:r>
      <w:r w:rsidRPr="00801F49">
        <w:rPr>
          <w:rFonts w:ascii="Traditional Arabic" w:eastAsia="Calibri" w:hAnsi="Traditional Arabic" w:cs="Traditional Arabic"/>
          <w:sz w:val="32"/>
          <w:szCs w:val="32"/>
          <w:vertAlign w:val="superscript"/>
          <w:rtl/>
        </w:rPr>
        <w:t>)</w:t>
      </w:r>
      <w:r w:rsidRPr="009719CA">
        <w:rPr>
          <w:rFonts w:ascii="Traditional Arabic" w:eastAsia="Calibri" w:hAnsi="Traditional Arabic" w:cs="Traditional Arabic"/>
          <w:sz w:val="32"/>
          <w:szCs w:val="32"/>
          <w:rtl/>
        </w:rPr>
        <w:t xml:space="preserve"> </w:t>
      </w:r>
      <w:r w:rsidRPr="009719CA">
        <w:rPr>
          <w:rFonts w:ascii="Traditional Arabic" w:eastAsia="Calibri" w:hAnsi="Traditional Arabic" w:cs="Traditional Arabic" w:hint="cs"/>
          <w:sz w:val="32"/>
          <w:szCs w:val="32"/>
          <w:rtl/>
        </w:rPr>
        <w:t xml:space="preserve"> ترجم الامام البخاري هذا الحديث في باب (ان الدين يسر ) </w:t>
      </w:r>
      <w:r w:rsidRPr="009719CA">
        <w:rPr>
          <w:rFonts w:ascii="Traditional Arabic" w:eastAsia="Calibri" w:hAnsi="Traditional Arabic" w:cs="Traditional Arabic"/>
          <w:sz w:val="32"/>
          <w:szCs w:val="32"/>
          <w:rtl/>
        </w:rPr>
        <w:t xml:space="preserve">فقد </w:t>
      </w:r>
      <w:r w:rsidRPr="009719CA">
        <w:rPr>
          <w:rFonts w:ascii="Traditional Arabic" w:eastAsia="Calibri" w:hAnsi="Traditional Arabic" w:cs="Traditional Arabic" w:hint="cs"/>
          <w:sz w:val="32"/>
          <w:szCs w:val="32"/>
          <w:rtl/>
        </w:rPr>
        <w:t>وصف</w:t>
      </w:r>
      <w:r w:rsidRPr="009719CA">
        <w:rPr>
          <w:rFonts w:ascii="Traditional Arabic" w:eastAsia="Calibri" w:hAnsi="Traditional Arabic" w:cs="Traditional Arabic"/>
          <w:sz w:val="32"/>
          <w:szCs w:val="32"/>
          <w:rtl/>
        </w:rPr>
        <w:t xml:space="preserve"> النبي </w:t>
      </w:r>
      <w:r w:rsidRPr="009719CA">
        <w:rPr>
          <w:rFonts w:ascii="Traditional Arabic" w:eastAsia="Calibri" w:hAnsi="Traditional Arabic" w:cs="Traditional Arabic" w:hint="cs"/>
          <w:sz w:val="32"/>
          <w:szCs w:val="32"/>
          <w:rtl/>
        </w:rPr>
        <w:t>صلى الله عليه وسلم</w:t>
      </w:r>
      <w:r w:rsidRPr="009719CA">
        <w:rPr>
          <w:rFonts w:ascii="Traditional Arabic" w:eastAsia="Calibri" w:hAnsi="Traditional Arabic" w:cs="Traditional Arabic"/>
          <w:sz w:val="32"/>
          <w:szCs w:val="32"/>
          <w:rtl/>
        </w:rPr>
        <w:t xml:space="preserve"> </w:t>
      </w:r>
      <w:r w:rsidRPr="009719CA">
        <w:rPr>
          <w:rFonts w:ascii="Traditional Arabic" w:eastAsia="Calibri" w:hAnsi="Traditional Arabic" w:cs="Traditional Arabic" w:hint="cs"/>
          <w:sz w:val="32"/>
          <w:szCs w:val="32"/>
          <w:rtl/>
        </w:rPr>
        <w:t xml:space="preserve">الدين كله بصفة اليسر ، مبينا ان احكامه جاءت ميسرة ومقصده هو </w:t>
      </w:r>
      <w:proofErr w:type="spellStart"/>
      <w:r w:rsidRPr="009719CA">
        <w:rPr>
          <w:rFonts w:ascii="Traditional Arabic" w:eastAsia="Calibri" w:hAnsi="Traditional Arabic" w:cs="Traditional Arabic" w:hint="cs"/>
          <w:sz w:val="32"/>
          <w:szCs w:val="32"/>
          <w:rtl/>
        </w:rPr>
        <w:t>التيسيير</w:t>
      </w:r>
      <w:proofErr w:type="spellEnd"/>
      <w:r w:rsidRPr="009719CA">
        <w:rPr>
          <w:rFonts w:ascii="Traditional Arabic" w:eastAsia="Calibri" w:hAnsi="Traditional Arabic" w:cs="Traditional Arabic" w:hint="cs"/>
          <w:sz w:val="32"/>
          <w:szCs w:val="32"/>
          <w:rtl/>
        </w:rPr>
        <w:t xml:space="preserve"> على الناس ، ومنع من التشدد والمبالغة ، ووصف المتشدد في الدين بأنه مغلوب ومنقطع </w:t>
      </w:r>
      <w:r w:rsidRPr="00801F49">
        <w:rPr>
          <w:rFonts w:ascii="Traditional Arabic" w:eastAsia="Calibri" w:hAnsi="Traditional Arabic" w:cs="Traditional Arabic"/>
          <w:sz w:val="32"/>
          <w:szCs w:val="32"/>
          <w:vertAlign w:val="superscript"/>
          <w:rtl/>
        </w:rPr>
        <w:t>(</w:t>
      </w:r>
      <w:r w:rsidRPr="00801F49">
        <w:rPr>
          <w:rFonts w:ascii="Traditional Arabic" w:eastAsia="Calibri" w:hAnsi="Traditional Arabic" w:cs="Traditional Arabic"/>
          <w:sz w:val="32"/>
          <w:szCs w:val="32"/>
          <w:vertAlign w:val="superscript"/>
          <w:rtl/>
        </w:rPr>
        <w:footnoteReference w:id="29"/>
      </w:r>
      <w:r w:rsidRPr="00801F49">
        <w:rPr>
          <w:rFonts w:ascii="Traditional Arabic" w:eastAsia="Calibri" w:hAnsi="Traditional Arabic" w:cs="Traditional Arabic"/>
          <w:sz w:val="32"/>
          <w:szCs w:val="32"/>
          <w:vertAlign w:val="superscript"/>
          <w:rtl/>
        </w:rPr>
        <w:t>)</w:t>
      </w:r>
      <w:r w:rsidRPr="00801F49">
        <w:rPr>
          <w:rFonts w:ascii="Traditional Arabic" w:eastAsia="Calibri" w:hAnsi="Traditional Arabic" w:cs="Traditional Arabic"/>
          <w:sz w:val="32"/>
          <w:szCs w:val="32"/>
          <w:rtl/>
        </w:rPr>
        <w:t xml:space="preserve"> </w:t>
      </w:r>
    </w:p>
    <w:p w:rsidR="0077304A" w:rsidRPr="009719CA" w:rsidRDefault="0077304A" w:rsidP="0046063E">
      <w:pPr>
        <w:bidi/>
        <w:spacing w:after="0"/>
        <w:ind w:firstLine="720"/>
        <w:jc w:val="both"/>
        <w:rPr>
          <w:rFonts w:ascii="Traditional Arabic" w:eastAsia="Calibri" w:hAnsi="Traditional Arabic" w:cs="Traditional Arabic"/>
          <w:sz w:val="32"/>
          <w:szCs w:val="32"/>
          <w:rtl/>
        </w:rPr>
      </w:pPr>
    </w:p>
    <w:p w:rsidR="0077304A" w:rsidRPr="009719CA" w:rsidRDefault="0077304A" w:rsidP="0046063E">
      <w:pPr>
        <w:bidi/>
        <w:spacing w:after="0"/>
        <w:jc w:val="both"/>
        <w:rPr>
          <w:rFonts w:ascii="Traditional Arabic" w:eastAsia="Calibri" w:hAnsi="Traditional Arabic" w:cs="Traditional Arabic"/>
          <w:b/>
          <w:bCs/>
          <w:sz w:val="32"/>
          <w:szCs w:val="32"/>
          <w:u w:val="single"/>
          <w:rtl/>
        </w:rPr>
      </w:pPr>
      <w:r w:rsidRPr="009719CA">
        <w:rPr>
          <w:rFonts w:ascii="Traditional Arabic" w:eastAsia="Calibri" w:hAnsi="Traditional Arabic" w:cs="Traditional Arabic"/>
          <w:b/>
          <w:bCs/>
          <w:sz w:val="32"/>
          <w:szCs w:val="32"/>
          <w:u w:val="single"/>
          <w:rtl/>
        </w:rPr>
        <w:t xml:space="preserve">ثالثا: </w:t>
      </w:r>
      <w:proofErr w:type="gramStart"/>
      <w:r w:rsidRPr="009719CA">
        <w:rPr>
          <w:rFonts w:ascii="Traditional Arabic" w:eastAsia="Calibri" w:hAnsi="Traditional Arabic" w:cs="Traditional Arabic"/>
          <w:b/>
          <w:bCs/>
          <w:sz w:val="32"/>
          <w:szCs w:val="32"/>
          <w:u w:val="single"/>
          <w:rtl/>
        </w:rPr>
        <w:t>الإجماع</w:t>
      </w:r>
      <w:proofErr w:type="gramEnd"/>
      <w:r w:rsidRPr="009719CA">
        <w:rPr>
          <w:rFonts w:ascii="Traditional Arabic" w:eastAsia="Calibri" w:hAnsi="Traditional Arabic" w:cs="Traditional Arabic"/>
          <w:b/>
          <w:bCs/>
          <w:sz w:val="32"/>
          <w:szCs w:val="32"/>
          <w:u w:val="single"/>
          <w:rtl/>
        </w:rPr>
        <w:t>:</w:t>
      </w:r>
    </w:p>
    <w:p w:rsidR="0077304A" w:rsidRPr="009719CA" w:rsidRDefault="0077304A" w:rsidP="0046063E">
      <w:pPr>
        <w:bidi/>
        <w:spacing w:after="0"/>
        <w:ind w:firstLine="720"/>
        <w:jc w:val="both"/>
        <w:rPr>
          <w:rFonts w:ascii="Traditional Arabic" w:eastAsia="Calibri" w:hAnsi="Traditional Arabic" w:cs="Traditional Arabic"/>
          <w:sz w:val="32"/>
          <w:szCs w:val="32"/>
          <w:rtl/>
        </w:rPr>
      </w:pPr>
      <w:r w:rsidRPr="009719CA">
        <w:rPr>
          <w:rFonts w:ascii="Traditional Arabic" w:eastAsia="Calibri" w:hAnsi="Traditional Arabic" w:cs="Traditional Arabic" w:hint="cs"/>
          <w:w w:val="90"/>
          <w:sz w:val="32"/>
          <w:szCs w:val="32"/>
          <w:rtl/>
        </w:rPr>
        <w:t xml:space="preserve">اجمع العلماء على ان الاحكام الشرعية معللة مصالح العباد ، ولها مقاصد شرعت لتحقيقها . </w:t>
      </w:r>
      <w:r w:rsidRPr="009719CA">
        <w:rPr>
          <w:rFonts w:ascii="Traditional Arabic" w:eastAsia="Calibri" w:hAnsi="Traditional Arabic" w:cs="Traditional Arabic"/>
          <w:sz w:val="32"/>
          <w:szCs w:val="32"/>
          <w:vertAlign w:val="superscript"/>
          <w:rtl/>
        </w:rPr>
        <w:t>(</w:t>
      </w:r>
      <w:r w:rsidRPr="009719CA">
        <w:rPr>
          <w:rFonts w:ascii="Traditional Arabic" w:eastAsia="Calibri" w:hAnsi="Traditional Arabic" w:cs="Traditional Arabic"/>
          <w:sz w:val="32"/>
          <w:szCs w:val="32"/>
          <w:vertAlign w:val="superscript"/>
          <w:rtl/>
        </w:rPr>
        <w:footnoteReference w:id="30"/>
      </w:r>
      <w:r w:rsidRPr="009719CA">
        <w:rPr>
          <w:rFonts w:ascii="Traditional Arabic" w:eastAsia="Calibri" w:hAnsi="Traditional Arabic" w:cs="Traditional Arabic"/>
          <w:sz w:val="32"/>
          <w:szCs w:val="32"/>
          <w:vertAlign w:val="superscript"/>
          <w:rtl/>
        </w:rPr>
        <w:t>)</w:t>
      </w:r>
    </w:p>
    <w:p w:rsidR="0077304A" w:rsidRPr="009719CA" w:rsidRDefault="0077304A" w:rsidP="0046063E">
      <w:pPr>
        <w:bidi/>
        <w:spacing w:after="0"/>
        <w:jc w:val="both"/>
        <w:rPr>
          <w:rFonts w:ascii="Traditional Arabic" w:eastAsia="Calibri" w:hAnsi="Traditional Arabic" w:cs="Traditional Arabic"/>
          <w:sz w:val="32"/>
          <w:szCs w:val="32"/>
          <w:highlight w:val="yellow"/>
          <w:rtl/>
        </w:rPr>
      </w:pPr>
    </w:p>
    <w:p w:rsidR="0077304A" w:rsidRPr="009719CA" w:rsidRDefault="0077304A" w:rsidP="0046063E">
      <w:pPr>
        <w:keepNext/>
        <w:keepLines/>
        <w:bidi/>
        <w:spacing w:before="200" w:after="0"/>
        <w:jc w:val="both"/>
        <w:outlineLvl w:val="1"/>
        <w:rPr>
          <w:rFonts w:ascii="Traditional Arabic" w:eastAsia="Times New Roman" w:hAnsi="Traditional Arabic" w:cs="Traditional Arabic"/>
          <w:b/>
          <w:bCs/>
          <w:color w:val="4F81BD"/>
          <w:sz w:val="32"/>
          <w:szCs w:val="32"/>
          <w:u w:val="single"/>
          <w:rtl/>
        </w:rPr>
      </w:pPr>
      <w:r w:rsidRPr="009719CA">
        <w:rPr>
          <w:rFonts w:ascii="Traditional Arabic" w:eastAsia="Times New Roman" w:hAnsi="Traditional Arabic" w:cs="Traditional Arabic"/>
          <w:b/>
          <w:bCs/>
          <w:color w:val="4F81BD"/>
          <w:sz w:val="32"/>
          <w:szCs w:val="32"/>
          <w:u w:val="single"/>
          <w:rtl/>
        </w:rPr>
        <w:t>اهمية المقاصد للمجتهد في بيان الاحكام</w:t>
      </w:r>
    </w:p>
    <w:p w:rsidR="0077304A" w:rsidRPr="009719CA" w:rsidRDefault="0077304A" w:rsidP="0046063E">
      <w:pPr>
        <w:bidi/>
        <w:jc w:val="both"/>
        <w:rPr>
          <w:rFonts w:ascii="Traditional Arabic" w:eastAsia="Calibri" w:hAnsi="Traditional Arabic" w:cs="Traditional Arabic"/>
          <w:sz w:val="32"/>
          <w:szCs w:val="32"/>
          <w:rtl/>
        </w:rPr>
      </w:pPr>
      <w:r w:rsidRPr="009719CA">
        <w:rPr>
          <w:rFonts w:ascii="Traditional Arabic" w:eastAsia="Calibri" w:hAnsi="Traditional Arabic" w:cs="Traditional Arabic"/>
          <w:sz w:val="32"/>
          <w:szCs w:val="32"/>
          <w:rtl/>
        </w:rPr>
        <w:t>لمعرفة الاحكام والتوصل لمراد</w:t>
      </w:r>
      <w:r w:rsidR="00CD3397">
        <w:rPr>
          <w:rFonts w:ascii="Traditional Arabic" w:eastAsia="Calibri" w:hAnsi="Traditional Arabic" w:cs="Traditional Arabic"/>
          <w:sz w:val="32"/>
          <w:szCs w:val="32"/>
          <w:rtl/>
        </w:rPr>
        <w:t xml:space="preserve"> الشارع منها يتصرف الفقيه في فق</w:t>
      </w:r>
      <w:r w:rsidR="00CD3397">
        <w:rPr>
          <w:rFonts w:ascii="Traditional Arabic" w:eastAsia="Calibri" w:hAnsi="Traditional Arabic" w:cs="Traditional Arabic" w:hint="cs"/>
          <w:sz w:val="32"/>
          <w:szCs w:val="32"/>
          <w:rtl/>
        </w:rPr>
        <w:t>ه</w:t>
      </w:r>
      <w:r w:rsidRPr="009719CA">
        <w:rPr>
          <w:rFonts w:ascii="Traditional Arabic" w:eastAsia="Calibri" w:hAnsi="Traditional Arabic" w:cs="Traditional Arabic"/>
          <w:sz w:val="32"/>
          <w:szCs w:val="32"/>
          <w:rtl/>
        </w:rPr>
        <w:t xml:space="preserve">ه على انحاء خمسة كما وضحها الطاهر بن عاشور ، وهذه الانحاء هي  </w:t>
      </w:r>
      <w:r w:rsidRPr="009719CA">
        <w:rPr>
          <w:rFonts w:ascii="Traditional Arabic" w:eastAsia="Calibri" w:hAnsi="Traditional Arabic" w:cs="Traditional Arabic"/>
          <w:sz w:val="32"/>
          <w:szCs w:val="32"/>
          <w:vertAlign w:val="superscript"/>
          <w:rtl/>
        </w:rPr>
        <w:t>(</w:t>
      </w:r>
      <w:r w:rsidRPr="009719CA">
        <w:rPr>
          <w:rFonts w:ascii="Traditional Arabic" w:eastAsia="Calibri" w:hAnsi="Traditional Arabic" w:cs="Traditional Arabic"/>
          <w:sz w:val="32"/>
          <w:szCs w:val="32"/>
          <w:vertAlign w:val="superscript"/>
          <w:rtl/>
        </w:rPr>
        <w:footnoteReference w:id="31"/>
      </w:r>
      <w:r w:rsidRPr="009719CA">
        <w:rPr>
          <w:rFonts w:ascii="Traditional Arabic" w:eastAsia="Calibri" w:hAnsi="Traditional Arabic" w:cs="Traditional Arabic"/>
          <w:sz w:val="32"/>
          <w:szCs w:val="32"/>
          <w:vertAlign w:val="superscript"/>
          <w:rtl/>
        </w:rPr>
        <w:t>)</w:t>
      </w:r>
      <w:r w:rsidRPr="009719CA">
        <w:rPr>
          <w:rFonts w:ascii="Traditional Arabic" w:eastAsia="Calibri" w:hAnsi="Traditional Arabic" w:cs="Traditional Arabic"/>
          <w:sz w:val="32"/>
          <w:szCs w:val="32"/>
          <w:rtl/>
        </w:rPr>
        <w:t xml:space="preserve"> :</w:t>
      </w:r>
    </w:p>
    <w:p w:rsidR="0077304A" w:rsidRPr="009719CA" w:rsidRDefault="0077304A" w:rsidP="0046063E">
      <w:pPr>
        <w:shd w:val="clear" w:color="auto" w:fill="FFFFFF"/>
        <w:bidi/>
        <w:spacing w:after="0"/>
        <w:jc w:val="both"/>
        <w:textAlignment w:val="baseline"/>
        <w:rPr>
          <w:rFonts w:ascii="Traditional Arabic" w:eastAsia="Calibri" w:hAnsi="Traditional Arabic" w:cs="Traditional Arabic"/>
          <w:sz w:val="32"/>
          <w:szCs w:val="32"/>
          <w:rtl/>
        </w:rPr>
      </w:pPr>
      <w:r w:rsidRPr="009719CA">
        <w:rPr>
          <w:rFonts w:ascii="Traditional Arabic" w:eastAsia="Calibri" w:hAnsi="Traditional Arabic" w:cs="Traditional Arabic" w:hint="cs"/>
          <w:sz w:val="32"/>
          <w:szCs w:val="32"/>
          <w:u w:val="single"/>
          <w:rtl/>
        </w:rPr>
        <w:lastRenderedPageBreak/>
        <w:t>النحو الاول</w:t>
      </w:r>
      <w:r w:rsidRPr="009719CA">
        <w:rPr>
          <w:rFonts w:ascii="Traditional Arabic" w:eastAsia="Calibri" w:hAnsi="Traditional Arabic" w:cs="Traditional Arabic" w:hint="cs"/>
          <w:sz w:val="32"/>
          <w:szCs w:val="32"/>
          <w:rtl/>
        </w:rPr>
        <w:t xml:space="preserve"> : فهم المراد من قول الشارع ، اعتمادا على الاستعمال الفقهي والنقل الشرعي من اجل الاستفادة من مدلولات تلك الاقو</w:t>
      </w:r>
      <w:r w:rsidR="006F6837">
        <w:rPr>
          <w:rFonts w:ascii="Traditional Arabic" w:eastAsia="Calibri" w:hAnsi="Traditional Arabic" w:cs="Traditional Arabic" w:hint="cs"/>
          <w:sz w:val="32"/>
          <w:szCs w:val="32"/>
          <w:rtl/>
        </w:rPr>
        <w:t>ا</w:t>
      </w:r>
      <w:r w:rsidRPr="009719CA">
        <w:rPr>
          <w:rFonts w:ascii="Traditional Arabic" w:eastAsia="Calibri" w:hAnsi="Traditional Arabic" w:cs="Traditional Arabic" w:hint="cs"/>
          <w:sz w:val="32"/>
          <w:szCs w:val="32"/>
          <w:rtl/>
        </w:rPr>
        <w:t xml:space="preserve">ل وفهم المراد منها </w:t>
      </w:r>
      <w:r w:rsidR="00355B8A">
        <w:rPr>
          <w:rFonts w:ascii="Traditional Arabic" w:eastAsia="Calibri" w:hAnsi="Traditional Arabic" w:cs="Traditional Arabic" w:hint="cs"/>
          <w:sz w:val="32"/>
          <w:szCs w:val="32"/>
          <w:rtl/>
        </w:rPr>
        <w:t>،</w:t>
      </w:r>
      <w:r w:rsidRPr="009719CA">
        <w:rPr>
          <w:rFonts w:ascii="Traditional Arabic" w:eastAsia="Calibri" w:hAnsi="Traditional Arabic" w:cs="Traditional Arabic" w:hint="cs"/>
          <w:sz w:val="32"/>
          <w:szCs w:val="32"/>
          <w:rtl/>
        </w:rPr>
        <w:t xml:space="preserve"> وحاجة الفقيه الى معرفة مقاصد الشريعة في هذا النحو ليستطيع الجزم على ان اللفظ منقول شرعا مثلا .</w:t>
      </w:r>
    </w:p>
    <w:p w:rsidR="0077304A" w:rsidRPr="009719CA" w:rsidRDefault="0077304A" w:rsidP="0046063E">
      <w:pPr>
        <w:shd w:val="clear" w:color="auto" w:fill="FFFFFF"/>
        <w:bidi/>
        <w:spacing w:after="0"/>
        <w:jc w:val="both"/>
        <w:textAlignment w:val="baseline"/>
        <w:rPr>
          <w:rFonts w:ascii="Traditional Arabic" w:eastAsia="Calibri" w:hAnsi="Traditional Arabic" w:cs="Traditional Arabic"/>
          <w:sz w:val="32"/>
          <w:szCs w:val="32"/>
          <w:rtl/>
        </w:rPr>
      </w:pPr>
      <w:r w:rsidRPr="009719CA">
        <w:rPr>
          <w:rFonts w:ascii="Traditional Arabic" w:eastAsia="Calibri" w:hAnsi="Traditional Arabic" w:cs="Traditional Arabic" w:hint="cs"/>
          <w:sz w:val="32"/>
          <w:szCs w:val="32"/>
          <w:u w:val="single"/>
          <w:rtl/>
        </w:rPr>
        <w:t>النحو الثاني</w:t>
      </w:r>
      <w:r w:rsidRPr="009719CA">
        <w:rPr>
          <w:rFonts w:ascii="Traditional Arabic" w:eastAsia="Calibri" w:hAnsi="Traditional Arabic" w:cs="Traditional Arabic" w:hint="cs"/>
          <w:sz w:val="32"/>
          <w:szCs w:val="32"/>
          <w:rtl/>
        </w:rPr>
        <w:t xml:space="preserve"> : البحث في المتعارض من الادلة ، ومحاولة التوفيق بينهما او ترجيح احدهما للوصول الى مراد الشارع </w:t>
      </w:r>
      <w:r w:rsidR="00355B8A">
        <w:rPr>
          <w:rFonts w:ascii="Traditional Arabic" w:eastAsia="Calibri" w:hAnsi="Traditional Arabic" w:cs="Traditional Arabic" w:hint="cs"/>
          <w:sz w:val="32"/>
          <w:szCs w:val="32"/>
          <w:rtl/>
        </w:rPr>
        <w:t>،</w:t>
      </w:r>
      <w:r w:rsidRPr="009719CA">
        <w:rPr>
          <w:rFonts w:ascii="Traditional Arabic" w:eastAsia="Calibri" w:hAnsi="Traditional Arabic" w:cs="Traditional Arabic" w:hint="cs"/>
          <w:sz w:val="32"/>
          <w:szCs w:val="32"/>
          <w:rtl/>
        </w:rPr>
        <w:t xml:space="preserve"> وحاجة الفقيه في هذا النحو الى معرفة مقاصد الشريعة يدور في كون أي الدليلين اقرب الى مقصد الشارع .</w:t>
      </w:r>
    </w:p>
    <w:p w:rsidR="0077304A" w:rsidRPr="009719CA" w:rsidRDefault="0077304A" w:rsidP="0046063E">
      <w:pPr>
        <w:shd w:val="clear" w:color="auto" w:fill="FFFFFF"/>
        <w:bidi/>
        <w:spacing w:after="0"/>
        <w:jc w:val="both"/>
        <w:textAlignment w:val="baseline"/>
        <w:rPr>
          <w:rFonts w:ascii="Traditional Arabic" w:eastAsia="Calibri" w:hAnsi="Traditional Arabic" w:cs="Traditional Arabic"/>
          <w:sz w:val="32"/>
          <w:szCs w:val="32"/>
          <w:rtl/>
        </w:rPr>
      </w:pPr>
      <w:r w:rsidRPr="009719CA">
        <w:rPr>
          <w:rFonts w:ascii="Traditional Arabic" w:eastAsia="Calibri" w:hAnsi="Traditional Arabic" w:cs="Traditional Arabic" w:hint="cs"/>
          <w:sz w:val="32"/>
          <w:szCs w:val="32"/>
          <w:u w:val="single"/>
          <w:rtl/>
        </w:rPr>
        <w:t>النحو الثالث</w:t>
      </w:r>
      <w:r w:rsidRPr="009719CA">
        <w:rPr>
          <w:rFonts w:ascii="Traditional Arabic" w:eastAsia="Calibri" w:hAnsi="Traditional Arabic" w:cs="Traditional Arabic" w:hint="cs"/>
          <w:sz w:val="32"/>
          <w:szCs w:val="32"/>
          <w:rtl/>
        </w:rPr>
        <w:t xml:space="preserve"> : الحاق ما لم يرد فيه نص في حكمه بما ورد نص في حكمه في الحكم </w:t>
      </w:r>
      <w:r w:rsidR="00355B8A">
        <w:rPr>
          <w:rFonts w:ascii="Traditional Arabic" w:eastAsia="Calibri" w:hAnsi="Traditional Arabic" w:cs="Traditional Arabic" w:hint="cs"/>
          <w:sz w:val="32"/>
          <w:szCs w:val="32"/>
          <w:rtl/>
        </w:rPr>
        <w:t>،</w:t>
      </w:r>
      <w:r w:rsidRPr="009719CA">
        <w:rPr>
          <w:rFonts w:ascii="Traditional Arabic" w:eastAsia="Calibri" w:hAnsi="Traditional Arabic" w:cs="Traditional Arabic" w:hint="cs"/>
          <w:sz w:val="32"/>
          <w:szCs w:val="32"/>
          <w:rtl/>
        </w:rPr>
        <w:t xml:space="preserve"> اما سبب احتياج الفقيه هنا الى معرفة مقاصد الشارع فلان القياس يقوم على العلل ولا يمكن اثبات هذه العلل الا بمعرفة مقاصد الشارع .</w:t>
      </w:r>
    </w:p>
    <w:p w:rsidR="0077304A" w:rsidRPr="009719CA" w:rsidRDefault="0077304A" w:rsidP="0046063E">
      <w:pPr>
        <w:shd w:val="clear" w:color="auto" w:fill="FFFFFF"/>
        <w:bidi/>
        <w:spacing w:after="0"/>
        <w:jc w:val="both"/>
        <w:textAlignment w:val="baseline"/>
        <w:rPr>
          <w:rFonts w:ascii="Traditional Arabic" w:eastAsia="Calibri" w:hAnsi="Traditional Arabic" w:cs="Traditional Arabic"/>
          <w:sz w:val="32"/>
          <w:szCs w:val="32"/>
          <w:rtl/>
        </w:rPr>
      </w:pPr>
      <w:r w:rsidRPr="009719CA">
        <w:rPr>
          <w:rFonts w:ascii="Traditional Arabic" w:eastAsia="Calibri" w:hAnsi="Traditional Arabic" w:cs="Traditional Arabic" w:hint="cs"/>
          <w:sz w:val="32"/>
          <w:szCs w:val="32"/>
          <w:u w:val="single"/>
          <w:rtl/>
        </w:rPr>
        <w:t>النحو الرابع</w:t>
      </w:r>
      <w:r w:rsidRPr="009719CA">
        <w:rPr>
          <w:rFonts w:ascii="Traditional Arabic" w:eastAsia="Calibri" w:hAnsi="Traditional Arabic" w:cs="Traditional Arabic" w:hint="cs"/>
          <w:sz w:val="32"/>
          <w:szCs w:val="32"/>
          <w:rtl/>
        </w:rPr>
        <w:t xml:space="preserve"> : الاجتهاد في الاحداث والوقائع الجديدة التي ليس لها نظير يقاس عليه ، وحاجة الفقيه لمعرفة مقاصد الشريعة هنا مهم جدا لاستمرار الشريعة الاسلامية ومواكبتها لكل زمان ومكان ، وفيه اثبت الامام مالك حجية المصالح المرسلة ، وعمل اخرون بالاستحسان .</w:t>
      </w:r>
    </w:p>
    <w:p w:rsidR="0077304A" w:rsidRDefault="0077304A" w:rsidP="0046063E">
      <w:pPr>
        <w:shd w:val="clear" w:color="auto" w:fill="FFFFFF"/>
        <w:bidi/>
        <w:spacing w:after="0"/>
        <w:jc w:val="both"/>
        <w:textAlignment w:val="baseline"/>
        <w:rPr>
          <w:rFonts w:ascii="Traditional Arabic" w:eastAsia="Calibri" w:hAnsi="Traditional Arabic" w:cs="Traditional Arabic"/>
          <w:sz w:val="32"/>
          <w:szCs w:val="32"/>
          <w:rtl/>
        </w:rPr>
      </w:pPr>
      <w:r w:rsidRPr="009719CA">
        <w:rPr>
          <w:rFonts w:ascii="Traditional Arabic" w:eastAsia="Calibri" w:hAnsi="Traditional Arabic" w:cs="Traditional Arabic" w:hint="cs"/>
          <w:sz w:val="32"/>
          <w:szCs w:val="32"/>
          <w:u w:val="single"/>
          <w:rtl/>
        </w:rPr>
        <w:t>النحو الخامس</w:t>
      </w:r>
      <w:r w:rsidRPr="009719CA">
        <w:rPr>
          <w:rFonts w:ascii="Traditional Arabic" w:eastAsia="Calibri" w:hAnsi="Traditional Arabic" w:cs="Traditional Arabic" w:hint="cs"/>
          <w:sz w:val="32"/>
          <w:szCs w:val="32"/>
          <w:rtl/>
        </w:rPr>
        <w:t xml:space="preserve"> :الامتثال والتسليم لبعض الاحكام الشرعية الثابتة والتي لم يتعرف احد على عللها ، ولا حكمة تشريعها ، وهي ما يعرف </w:t>
      </w:r>
      <w:r w:rsidR="006F6837" w:rsidRPr="009719CA">
        <w:rPr>
          <w:rFonts w:ascii="Traditional Arabic" w:eastAsia="Calibri" w:hAnsi="Traditional Arabic" w:cs="Traditional Arabic" w:hint="cs"/>
          <w:sz w:val="32"/>
          <w:szCs w:val="32"/>
          <w:rtl/>
        </w:rPr>
        <w:t>بالأحكام</w:t>
      </w:r>
      <w:r w:rsidRPr="009719CA">
        <w:rPr>
          <w:rFonts w:ascii="Traditional Arabic" w:eastAsia="Calibri" w:hAnsi="Traditional Arabic" w:cs="Traditional Arabic" w:hint="cs"/>
          <w:sz w:val="32"/>
          <w:szCs w:val="32"/>
          <w:rtl/>
        </w:rPr>
        <w:t xml:space="preserve"> التعبدية </w:t>
      </w:r>
      <w:r w:rsidR="00355B8A">
        <w:rPr>
          <w:rFonts w:ascii="Traditional Arabic" w:eastAsia="Calibri" w:hAnsi="Traditional Arabic" w:cs="Traditional Arabic" w:hint="cs"/>
          <w:sz w:val="32"/>
          <w:szCs w:val="32"/>
          <w:rtl/>
        </w:rPr>
        <w:t>،</w:t>
      </w:r>
      <w:r w:rsidRPr="009719CA">
        <w:rPr>
          <w:rFonts w:ascii="Traditional Arabic" w:eastAsia="Calibri" w:hAnsi="Traditional Arabic" w:cs="Traditional Arabic" w:hint="cs"/>
          <w:sz w:val="32"/>
          <w:szCs w:val="32"/>
          <w:rtl/>
        </w:rPr>
        <w:t xml:space="preserve"> واحتياج الفقيه الى معرفة مقاصد الشارع في هذا النحو كبير جدا فكلما توسع في معرفة مقاصد التشريع وحكمها كلما قل لديه هذا النحو .</w:t>
      </w:r>
    </w:p>
    <w:p w:rsidR="00CD3397" w:rsidRDefault="00CD3397" w:rsidP="0046063E">
      <w:pPr>
        <w:shd w:val="clear" w:color="auto" w:fill="FFFFFF"/>
        <w:bidi/>
        <w:spacing w:after="0"/>
        <w:jc w:val="both"/>
        <w:textAlignment w:val="baseline"/>
        <w:rPr>
          <w:rFonts w:ascii="Traditional Arabic" w:eastAsia="Calibri" w:hAnsi="Traditional Arabic" w:cs="Traditional Arabic"/>
          <w:sz w:val="32"/>
          <w:szCs w:val="32"/>
          <w:rtl/>
        </w:rPr>
      </w:pPr>
    </w:p>
    <w:p w:rsidR="00CD3397" w:rsidRDefault="00120F4A" w:rsidP="00D158BD">
      <w:pPr>
        <w:pStyle w:val="2"/>
        <w:bidi/>
        <w:rPr>
          <w:rFonts w:eastAsia="Calibri"/>
          <w:rtl/>
        </w:rPr>
      </w:pPr>
      <w:r>
        <w:rPr>
          <w:rFonts w:eastAsia="Calibri" w:hint="cs"/>
          <w:rtl/>
        </w:rPr>
        <w:t xml:space="preserve">المطلب الثاني : الفهم </w:t>
      </w:r>
      <w:proofErr w:type="spellStart"/>
      <w:r>
        <w:rPr>
          <w:rFonts w:eastAsia="Calibri" w:hint="cs"/>
          <w:rtl/>
        </w:rPr>
        <w:t>المقاصدي</w:t>
      </w:r>
      <w:proofErr w:type="spellEnd"/>
      <w:r>
        <w:rPr>
          <w:rFonts w:eastAsia="Calibri" w:hint="cs"/>
          <w:rtl/>
        </w:rPr>
        <w:t xml:space="preserve"> في عصر الصحابة</w:t>
      </w:r>
    </w:p>
    <w:p w:rsidR="00F40B8A" w:rsidRPr="009719CA" w:rsidRDefault="00120F4A" w:rsidP="000D2056">
      <w:pPr>
        <w:shd w:val="clear" w:color="auto" w:fill="FFFFFF"/>
        <w:bidi/>
        <w:spacing w:after="0"/>
        <w:textAlignment w:val="baseline"/>
        <w:rPr>
          <w:rFonts w:ascii="Traditional Arabic" w:eastAsia="Calibri" w:hAnsi="Traditional Arabic" w:cs="Traditional Arabic"/>
          <w:sz w:val="32"/>
          <w:szCs w:val="32"/>
          <w:rtl/>
        </w:rPr>
      </w:pPr>
      <w:r>
        <w:rPr>
          <w:rFonts w:ascii="Traditional Arabic" w:eastAsia="Calibri" w:hAnsi="Traditional Arabic" w:cs="Traditional Arabic" w:hint="cs"/>
          <w:sz w:val="32"/>
          <w:szCs w:val="32"/>
          <w:rtl/>
        </w:rPr>
        <w:tab/>
        <w:t>لم تكن المقاصد في عصر الصحابة رضي الله عنهم قد دخلت في مرحلة التقنين ، ولا مرحلة</w:t>
      </w:r>
      <w:r w:rsidR="00275C60">
        <w:rPr>
          <w:rFonts w:ascii="Traditional Arabic" w:eastAsia="Calibri" w:hAnsi="Traditional Arabic" w:cs="Traditional Arabic" w:hint="cs"/>
          <w:sz w:val="32"/>
          <w:szCs w:val="32"/>
          <w:rtl/>
        </w:rPr>
        <w:t xml:space="preserve"> </w:t>
      </w:r>
      <w:r>
        <w:rPr>
          <w:rFonts w:ascii="Traditional Arabic" w:eastAsia="Calibri" w:hAnsi="Traditional Arabic" w:cs="Traditional Arabic" w:hint="cs"/>
          <w:sz w:val="32"/>
          <w:szCs w:val="32"/>
          <w:rtl/>
        </w:rPr>
        <w:t xml:space="preserve">التدوين والتصنيف ، الا انها كانت في قمة نضوجها من ناحية الفهم والتطبيق ، فقد اخذت مكانها في التطبيق الاجتهادي ، وظهرت اثار مراعاتها في الفتاوى </w:t>
      </w:r>
      <w:r w:rsidR="00275C60">
        <w:rPr>
          <w:rFonts w:ascii="Traditional Arabic" w:eastAsia="Calibri" w:hAnsi="Traditional Arabic" w:cs="Traditional Arabic" w:hint="cs"/>
          <w:sz w:val="32"/>
          <w:szCs w:val="32"/>
          <w:rtl/>
        </w:rPr>
        <w:t xml:space="preserve">واستنباط الاحكام بشكل كبير وواضح ، وهذا كله مدعاة الى لزوم اعتبار المصالح ومقاصد الشارع في الاستنباط والفتوى ، لان الصحابة انما هم قدوة لنا كما ذكر الامام الغزالي : " </w:t>
      </w:r>
      <w:r w:rsidR="00275C60" w:rsidRPr="00275C60">
        <w:rPr>
          <w:rFonts w:ascii="Traditional Arabic" w:eastAsia="Calibri" w:hAnsi="Traditional Arabic" w:cs="Traditional Arabic"/>
          <w:sz w:val="32"/>
          <w:szCs w:val="32"/>
          <w:rtl/>
        </w:rPr>
        <w:t xml:space="preserve">ان الصحابة رضي الله عنهم هم قدوة الأمة في القياس وعلم قطعا واعتمادهم على المصالح مع انهم لم ينحصروا عليها في بعض المسائل ولم يسترسلوا ايضا استرسالا عاما إذ المصالح كانت </w:t>
      </w:r>
      <w:r w:rsidR="00275C60" w:rsidRPr="00275C60">
        <w:rPr>
          <w:rFonts w:ascii="Traditional Arabic" w:eastAsia="Calibri" w:hAnsi="Traditional Arabic" w:cs="Traditional Arabic"/>
          <w:sz w:val="32"/>
          <w:szCs w:val="32"/>
          <w:rtl/>
        </w:rPr>
        <w:lastRenderedPageBreak/>
        <w:t>تنقسم لديهم إلى المتروك وإلى معمول به</w:t>
      </w:r>
      <w:r w:rsidR="00275C60">
        <w:rPr>
          <w:rFonts w:ascii="Traditional Arabic" w:eastAsia="Calibri" w:hAnsi="Traditional Arabic" w:cs="Traditional Arabic" w:hint="cs"/>
          <w:sz w:val="32"/>
          <w:szCs w:val="32"/>
          <w:rtl/>
        </w:rPr>
        <w:t xml:space="preserve"> " </w:t>
      </w:r>
      <w:r w:rsidR="00DC1A08" w:rsidRPr="009719CA">
        <w:rPr>
          <w:rFonts w:ascii="Traditional Arabic" w:eastAsia="Calibri" w:hAnsi="Traditional Arabic" w:cs="Traditional Arabic"/>
          <w:sz w:val="32"/>
          <w:szCs w:val="32"/>
          <w:vertAlign w:val="superscript"/>
          <w:rtl/>
        </w:rPr>
        <w:t>(</w:t>
      </w:r>
      <w:r w:rsidR="00DC1A08" w:rsidRPr="009719CA">
        <w:rPr>
          <w:rFonts w:ascii="Traditional Arabic" w:eastAsia="Calibri" w:hAnsi="Traditional Arabic" w:cs="Traditional Arabic"/>
          <w:sz w:val="32"/>
          <w:szCs w:val="32"/>
          <w:vertAlign w:val="superscript"/>
          <w:rtl/>
        </w:rPr>
        <w:footnoteReference w:id="32"/>
      </w:r>
      <w:r w:rsidR="00DC1A08" w:rsidRPr="009719CA">
        <w:rPr>
          <w:rFonts w:ascii="Traditional Arabic" w:eastAsia="Calibri" w:hAnsi="Traditional Arabic" w:cs="Traditional Arabic"/>
          <w:sz w:val="32"/>
          <w:szCs w:val="32"/>
          <w:vertAlign w:val="superscript"/>
          <w:rtl/>
        </w:rPr>
        <w:t>)</w:t>
      </w:r>
      <w:r w:rsidR="00DC1A08">
        <w:rPr>
          <w:rFonts w:ascii="Traditional Arabic" w:eastAsia="Calibri" w:hAnsi="Traditional Arabic" w:cs="Traditional Arabic" w:hint="cs"/>
          <w:sz w:val="32"/>
          <w:szCs w:val="32"/>
          <w:vertAlign w:val="superscript"/>
          <w:rtl/>
        </w:rPr>
        <w:t xml:space="preserve">  </w:t>
      </w:r>
      <w:r w:rsidR="00DC1A08" w:rsidRPr="00230C61">
        <w:rPr>
          <w:rFonts w:ascii="Traditional Arabic" w:eastAsia="Calibri" w:hAnsi="Traditional Arabic" w:cs="Traditional Arabic" w:hint="cs"/>
          <w:sz w:val="32"/>
          <w:szCs w:val="32"/>
          <w:rtl/>
        </w:rPr>
        <w:t>، وكذلك</w:t>
      </w:r>
      <w:r w:rsidR="00DC1A08">
        <w:rPr>
          <w:rFonts w:ascii="Traditional Arabic" w:eastAsia="Calibri" w:hAnsi="Traditional Arabic" w:cs="Traditional Arabic" w:hint="cs"/>
          <w:sz w:val="32"/>
          <w:szCs w:val="32"/>
          <w:vertAlign w:val="superscript"/>
          <w:rtl/>
        </w:rPr>
        <w:t xml:space="preserve"> </w:t>
      </w:r>
      <w:r w:rsidR="00DC1A08">
        <w:rPr>
          <w:rFonts w:ascii="Traditional Arabic" w:eastAsia="Calibri" w:hAnsi="Traditional Arabic" w:cs="Traditional Arabic" w:hint="cs"/>
          <w:sz w:val="32"/>
          <w:szCs w:val="32"/>
          <w:rtl/>
        </w:rPr>
        <w:t>قول الشاطبي</w:t>
      </w:r>
      <w:r w:rsidR="002E3293">
        <w:rPr>
          <w:rFonts w:ascii="Traditional Arabic" w:eastAsia="Calibri" w:hAnsi="Traditional Arabic" w:cs="Traditional Arabic" w:hint="cs"/>
          <w:sz w:val="32"/>
          <w:szCs w:val="32"/>
          <w:rtl/>
        </w:rPr>
        <w:t xml:space="preserve"> في علم السلف المتقدمين بالقرآن حيث قال</w:t>
      </w:r>
      <w:r w:rsidR="00DC1A08">
        <w:rPr>
          <w:rFonts w:ascii="Traditional Arabic" w:eastAsia="Calibri" w:hAnsi="Traditional Arabic" w:cs="Traditional Arabic" w:hint="cs"/>
          <w:sz w:val="32"/>
          <w:szCs w:val="32"/>
          <w:rtl/>
        </w:rPr>
        <w:t xml:space="preserve"> " </w:t>
      </w:r>
      <w:r w:rsidR="002E3293" w:rsidRPr="002E3293">
        <w:rPr>
          <w:rFonts w:ascii="Traditional Arabic" w:eastAsia="Calibri" w:hAnsi="Traditional Arabic" w:cs="Traditional Arabic"/>
          <w:sz w:val="32"/>
          <w:szCs w:val="32"/>
          <w:rtl/>
        </w:rPr>
        <w:t>وبه كانوا أفقه الناس فيه</w:t>
      </w:r>
      <w:r w:rsidR="002E3293">
        <w:rPr>
          <w:rFonts w:ascii="Traditional Arabic" w:eastAsia="Calibri" w:hAnsi="Traditional Arabic" w:cs="Traditional Arabic"/>
          <w:sz w:val="32"/>
          <w:szCs w:val="32"/>
          <w:rtl/>
        </w:rPr>
        <w:t>، وأعلم العلماء بمقاصده وبواطنه</w:t>
      </w:r>
      <w:r w:rsidR="002E3293">
        <w:rPr>
          <w:rFonts w:ascii="Traditional Arabic" w:eastAsia="Calibri" w:hAnsi="Traditional Arabic" w:cs="Traditional Arabic" w:hint="cs"/>
          <w:sz w:val="32"/>
          <w:szCs w:val="32"/>
          <w:rtl/>
        </w:rPr>
        <w:t xml:space="preserve"> " </w:t>
      </w:r>
      <w:r w:rsidR="002E3293" w:rsidRPr="009719CA">
        <w:rPr>
          <w:rFonts w:ascii="Traditional Arabic" w:eastAsia="Calibri" w:hAnsi="Traditional Arabic" w:cs="Traditional Arabic"/>
          <w:sz w:val="32"/>
          <w:szCs w:val="32"/>
          <w:vertAlign w:val="superscript"/>
          <w:rtl/>
        </w:rPr>
        <w:t>(</w:t>
      </w:r>
      <w:r w:rsidR="002E3293" w:rsidRPr="009719CA">
        <w:rPr>
          <w:rFonts w:ascii="Traditional Arabic" w:eastAsia="Calibri" w:hAnsi="Traditional Arabic" w:cs="Traditional Arabic"/>
          <w:sz w:val="32"/>
          <w:szCs w:val="32"/>
          <w:vertAlign w:val="superscript"/>
          <w:rtl/>
        </w:rPr>
        <w:footnoteReference w:id="33"/>
      </w:r>
      <w:r w:rsidR="002E3293" w:rsidRPr="009719CA">
        <w:rPr>
          <w:rFonts w:ascii="Traditional Arabic" w:eastAsia="Calibri" w:hAnsi="Traditional Arabic" w:cs="Traditional Arabic"/>
          <w:sz w:val="32"/>
          <w:szCs w:val="32"/>
          <w:vertAlign w:val="superscript"/>
          <w:rtl/>
        </w:rPr>
        <w:t>)</w:t>
      </w:r>
      <w:r w:rsidR="00230C61">
        <w:rPr>
          <w:rFonts w:ascii="Traditional Arabic" w:eastAsia="Calibri" w:hAnsi="Traditional Arabic" w:cs="Traditional Arabic" w:hint="cs"/>
          <w:sz w:val="32"/>
          <w:szCs w:val="32"/>
          <w:vertAlign w:val="superscript"/>
          <w:rtl/>
        </w:rPr>
        <w:t xml:space="preserve">   </w:t>
      </w:r>
      <w:r w:rsidR="00230C61" w:rsidRPr="00230C61">
        <w:rPr>
          <w:rFonts w:ascii="Traditional Arabic" w:eastAsia="Calibri" w:hAnsi="Traditional Arabic" w:cs="Traditional Arabic" w:hint="cs"/>
          <w:sz w:val="32"/>
          <w:szCs w:val="32"/>
          <w:rtl/>
        </w:rPr>
        <w:t>، ولان الصحابة رضوان الله عليهم شهدوا</w:t>
      </w:r>
      <w:r w:rsidR="00230C61">
        <w:rPr>
          <w:rFonts w:ascii="Traditional Arabic" w:eastAsia="Calibri" w:hAnsi="Traditional Arabic" w:cs="Traditional Arabic" w:hint="cs"/>
          <w:sz w:val="32"/>
          <w:szCs w:val="32"/>
          <w:vertAlign w:val="superscript"/>
          <w:rtl/>
        </w:rPr>
        <w:t xml:space="preserve"> </w:t>
      </w:r>
      <w:r w:rsidR="00230C61">
        <w:rPr>
          <w:rFonts w:ascii="Traditional Arabic" w:eastAsia="Calibri" w:hAnsi="Traditional Arabic" w:cs="Traditional Arabic" w:hint="cs"/>
          <w:sz w:val="32"/>
          <w:szCs w:val="32"/>
          <w:rtl/>
        </w:rPr>
        <w:t xml:space="preserve">التنزيل للكتاب العزيز ، وعاصروا النبي صلى الله عليه وسلم وشاركوه في رحلاته وغزواته ، ولزموه في بره وسفره ، فكانوا اعلم الناس بباطنه وظاهره صلى الله عليه وسلم ،  </w:t>
      </w:r>
      <w:r w:rsidR="00251A73">
        <w:rPr>
          <w:rFonts w:ascii="Traditional Arabic" w:eastAsia="Calibri" w:hAnsi="Traditional Arabic" w:cs="Traditional Arabic" w:hint="cs"/>
          <w:sz w:val="32"/>
          <w:szCs w:val="32"/>
          <w:rtl/>
        </w:rPr>
        <w:t xml:space="preserve">فكان عندما يتخذ قرارا او يحكم حكما او يجتهد اجتهادا يكون واضحا لهم مقصده من ذلك ، فرأوا بأم اعينهم مراعاته صلى الله عليه وسلم لمقاصد الشريعة ومراعاة الاحكام الالاهية لذلك ، ففهموا مقاصد التشريع وطبقوها ، وساعدهم في ذلك ، سليقتهم العربية </w:t>
      </w:r>
      <w:r w:rsidR="001F0032">
        <w:rPr>
          <w:rFonts w:ascii="Traditional Arabic" w:eastAsia="Calibri" w:hAnsi="Traditional Arabic" w:cs="Traditional Arabic" w:hint="cs"/>
          <w:sz w:val="32"/>
          <w:szCs w:val="32"/>
          <w:rtl/>
        </w:rPr>
        <w:t xml:space="preserve">ومعرفتهم </w:t>
      </w:r>
      <w:r w:rsidR="00343818">
        <w:rPr>
          <w:rFonts w:ascii="Traditional Arabic" w:eastAsia="Calibri" w:hAnsi="Traditional Arabic" w:cs="Traditional Arabic" w:hint="cs"/>
          <w:sz w:val="32"/>
          <w:szCs w:val="32"/>
          <w:rtl/>
        </w:rPr>
        <w:t>بأساليب</w:t>
      </w:r>
      <w:r w:rsidR="001F0032">
        <w:rPr>
          <w:rFonts w:ascii="Traditional Arabic" w:eastAsia="Calibri" w:hAnsi="Traditional Arabic" w:cs="Traditional Arabic" w:hint="cs"/>
          <w:sz w:val="32"/>
          <w:szCs w:val="32"/>
          <w:rtl/>
        </w:rPr>
        <w:t xml:space="preserve"> اللغة العربية ودلالات الالفاظ عند العرب واستعمالاتها ، </w:t>
      </w:r>
      <w:r w:rsidR="0046063E">
        <w:rPr>
          <w:rFonts w:ascii="Traditional Arabic" w:eastAsia="Calibri" w:hAnsi="Traditional Arabic" w:cs="Traditional Arabic" w:hint="cs"/>
          <w:sz w:val="32"/>
          <w:szCs w:val="32"/>
          <w:rtl/>
        </w:rPr>
        <w:t xml:space="preserve">اضافة الى نقاء قلوبهم وورعهم وتقواهم ، وبركة اخلاصهم لله سبحانه وتعالى ، فتح عليهم الفتوح الربانية ، واختارهم خير صحبة لخير البشر ، </w:t>
      </w:r>
      <w:r w:rsidR="00D158BD">
        <w:rPr>
          <w:rFonts w:ascii="Traditional Arabic" w:eastAsia="Calibri" w:hAnsi="Traditional Arabic" w:cs="Traditional Arabic" w:hint="cs"/>
          <w:sz w:val="32"/>
          <w:szCs w:val="32"/>
          <w:rtl/>
        </w:rPr>
        <w:t>فاصطفاهم</w:t>
      </w:r>
      <w:r w:rsidR="0046063E">
        <w:rPr>
          <w:rFonts w:ascii="Traditional Arabic" w:eastAsia="Calibri" w:hAnsi="Traditional Arabic" w:cs="Traditional Arabic" w:hint="cs"/>
          <w:sz w:val="32"/>
          <w:szCs w:val="32"/>
          <w:rtl/>
        </w:rPr>
        <w:t xml:space="preserve"> واكرمهم بحمل الرسالة النبوية بعد وفاة النبي محمد صلى الله عليه وسلم ، </w:t>
      </w:r>
      <w:r w:rsidR="00654F7D">
        <w:rPr>
          <w:rFonts w:ascii="Traditional Arabic" w:eastAsia="Calibri" w:hAnsi="Traditional Arabic" w:cs="Traditional Arabic" w:hint="cs"/>
          <w:sz w:val="32"/>
          <w:szCs w:val="32"/>
          <w:rtl/>
        </w:rPr>
        <w:t xml:space="preserve">فكانوا حقا كما وصفهم النبي صلى الله عليه وسلم في حديثه فقال : " </w:t>
      </w:r>
      <w:r w:rsidR="00E51297" w:rsidRPr="00E51297">
        <w:rPr>
          <w:rFonts w:ascii="Traditional Arabic" w:eastAsia="Calibri" w:hAnsi="Traditional Arabic" w:cs="Traditional Arabic"/>
          <w:sz w:val="32"/>
          <w:szCs w:val="32"/>
          <w:rtl/>
        </w:rPr>
        <w:t>خير الناس قرني ثم الذين يلونهم ثم الذين يلونهم ثم يجيء أقوام تسبق شهادة أحدهم يمينه ويمينه شهادته</w:t>
      </w:r>
      <w:r w:rsidR="00E51297">
        <w:rPr>
          <w:rFonts w:ascii="Traditional Arabic" w:eastAsia="Calibri" w:hAnsi="Traditional Arabic" w:cs="Traditional Arabic" w:hint="cs"/>
          <w:sz w:val="32"/>
          <w:szCs w:val="32"/>
          <w:rtl/>
        </w:rPr>
        <w:t xml:space="preserve"> "  </w:t>
      </w:r>
      <w:r w:rsidR="00E51297" w:rsidRPr="009719CA">
        <w:rPr>
          <w:rFonts w:ascii="Traditional Arabic" w:eastAsia="Calibri" w:hAnsi="Traditional Arabic" w:cs="Traditional Arabic"/>
          <w:sz w:val="32"/>
          <w:szCs w:val="32"/>
          <w:vertAlign w:val="superscript"/>
          <w:rtl/>
        </w:rPr>
        <w:t>(</w:t>
      </w:r>
      <w:r w:rsidR="00E51297" w:rsidRPr="009719CA">
        <w:rPr>
          <w:rFonts w:ascii="Traditional Arabic" w:eastAsia="Calibri" w:hAnsi="Traditional Arabic" w:cs="Traditional Arabic"/>
          <w:sz w:val="32"/>
          <w:szCs w:val="32"/>
          <w:vertAlign w:val="superscript"/>
          <w:rtl/>
        </w:rPr>
        <w:footnoteReference w:id="34"/>
      </w:r>
      <w:r w:rsidR="00E51297" w:rsidRPr="009719CA">
        <w:rPr>
          <w:rFonts w:ascii="Traditional Arabic" w:eastAsia="Calibri" w:hAnsi="Traditional Arabic" w:cs="Traditional Arabic"/>
          <w:sz w:val="32"/>
          <w:szCs w:val="32"/>
          <w:vertAlign w:val="superscript"/>
          <w:rtl/>
        </w:rPr>
        <w:t>)</w:t>
      </w:r>
      <w:r w:rsidR="00E51297">
        <w:rPr>
          <w:rFonts w:ascii="Traditional Arabic" w:eastAsia="Calibri" w:hAnsi="Traditional Arabic" w:cs="Traditional Arabic" w:hint="cs"/>
          <w:sz w:val="32"/>
          <w:szCs w:val="32"/>
          <w:vertAlign w:val="superscript"/>
          <w:rtl/>
        </w:rPr>
        <w:t xml:space="preserve"> </w:t>
      </w:r>
      <w:r w:rsidR="00E51297" w:rsidRPr="005A6A09">
        <w:rPr>
          <w:rFonts w:ascii="Traditional Arabic" w:eastAsia="Calibri" w:hAnsi="Traditional Arabic" w:cs="Traditional Arabic" w:hint="cs"/>
          <w:sz w:val="32"/>
          <w:szCs w:val="32"/>
          <w:rtl/>
        </w:rPr>
        <w:t xml:space="preserve">  </w:t>
      </w:r>
      <w:r w:rsidR="005A6A09" w:rsidRPr="005A6A09">
        <w:rPr>
          <w:rFonts w:ascii="Traditional Arabic" w:eastAsia="Calibri" w:hAnsi="Traditional Arabic" w:cs="Traditional Arabic" w:hint="cs"/>
          <w:sz w:val="32"/>
          <w:szCs w:val="32"/>
          <w:rtl/>
        </w:rPr>
        <w:t xml:space="preserve">وكما ذكرهم ابن مسعود بقوله : " </w:t>
      </w:r>
      <w:r w:rsidR="005A6A09" w:rsidRPr="005A6A09">
        <w:rPr>
          <w:rFonts w:ascii="Traditional Arabic" w:eastAsia="Calibri" w:hAnsi="Traditional Arabic" w:cs="Traditional Arabic"/>
          <w:sz w:val="32"/>
          <w:szCs w:val="32"/>
          <w:rtl/>
        </w:rPr>
        <w:t>فإنهم كانوا أبر هذه الأمة قلوبا وأعمقها علما وأقلها تكلفا واقومها هديا واحسنها حالا قوما اختارهم الله لصحبه نبيه صلى الله عليه وسلم وإقامة دينه فاعرفوا لهم فضلهم واتبعوهم في آثارهم فإنهم كانوا على الهدى المستقيم</w:t>
      </w:r>
      <w:r w:rsidR="005A6A09" w:rsidRPr="005A6A09">
        <w:rPr>
          <w:rFonts w:ascii="Traditional Arabic" w:eastAsia="Calibri" w:hAnsi="Traditional Arabic" w:cs="Traditional Arabic" w:hint="cs"/>
          <w:sz w:val="32"/>
          <w:szCs w:val="32"/>
          <w:rtl/>
        </w:rPr>
        <w:t xml:space="preserve"> "</w:t>
      </w:r>
      <w:r w:rsidR="005A6A09">
        <w:rPr>
          <w:rFonts w:ascii="Traditional Arabic" w:eastAsia="Calibri" w:hAnsi="Traditional Arabic" w:cs="Traditional Arabic" w:hint="cs"/>
          <w:sz w:val="32"/>
          <w:szCs w:val="32"/>
          <w:vertAlign w:val="superscript"/>
          <w:rtl/>
        </w:rPr>
        <w:t xml:space="preserve">  </w:t>
      </w:r>
      <w:r w:rsidR="005A6A09" w:rsidRPr="009719CA">
        <w:rPr>
          <w:rFonts w:ascii="Traditional Arabic" w:eastAsia="Calibri" w:hAnsi="Traditional Arabic" w:cs="Traditional Arabic"/>
          <w:sz w:val="32"/>
          <w:szCs w:val="32"/>
          <w:vertAlign w:val="superscript"/>
          <w:rtl/>
        </w:rPr>
        <w:t>(</w:t>
      </w:r>
      <w:r w:rsidR="005A6A09" w:rsidRPr="009719CA">
        <w:rPr>
          <w:rFonts w:ascii="Traditional Arabic" w:eastAsia="Calibri" w:hAnsi="Traditional Arabic" w:cs="Traditional Arabic"/>
          <w:sz w:val="32"/>
          <w:szCs w:val="32"/>
          <w:vertAlign w:val="superscript"/>
          <w:rtl/>
        </w:rPr>
        <w:footnoteReference w:id="35"/>
      </w:r>
      <w:r w:rsidR="005A6A09" w:rsidRPr="009719CA">
        <w:rPr>
          <w:rFonts w:ascii="Traditional Arabic" w:eastAsia="Calibri" w:hAnsi="Traditional Arabic" w:cs="Traditional Arabic"/>
          <w:sz w:val="32"/>
          <w:szCs w:val="32"/>
          <w:vertAlign w:val="superscript"/>
          <w:rtl/>
        </w:rPr>
        <w:t>)</w:t>
      </w:r>
      <w:r w:rsidR="00D158BD">
        <w:rPr>
          <w:rFonts w:ascii="Traditional Arabic" w:eastAsia="Calibri" w:hAnsi="Traditional Arabic" w:cs="Traditional Arabic" w:hint="cs"/>
          <w:sz w:val="32"/>
          <w:szCs w:val="32"/>
          <w:rtl/>
        </w:rPr>
        <w:t>.</w:t>
      </w:r>
      <w:r w:rsidR="00343818" w:rsidRPr="00343818">
        <w:rPr>
          <w:rFonts w:ascii="Traditional Arabic" w:eastAsia="Calibri" w:hAnsi="Traditional Arabic" w:cs="Traditional Arabic"/>
          <w:sz w:val="32"/>
          <w:szCs w:val="32"/>
          <w:vertAlign w:val="superscript"/>
          <w:rtl/>
        </w:rPr>
        <w:t xml:space="preserve"> </w:t>
      </w:r>
      <w:r w:rsidR="00343818" w:rsidRPr="009719CA">
        <w:rPr>
          <w:rFonts w:ascii="Traditional Arabic" w:eastAsia="Calibri" w:hAnsi="Traditional Arabic" w:cs="Traditional Arabic"/>
          <w:sz w:val="32"/>
          <w:szCs w:val="32"/>
          <w:vertAlign w:val="superscript"/>
          <w:rtl/>
        </w:rPr>
        <w:t>(</w:t>
      </w:r>
      <w:r w:rsidR="00343818" w:rsidRPr="009719CA">
        <w:rPr>
          <w:rFonts w:ascii="Traditional Arabic" w:eastAsia="Calibri" w:hAnsi="Traditional Arabic" w:cs="Traditional Arabic"/>
          <w:sz w:val="32"/>
          <w:szCs w:val="32"/>
          <w:vertAlign w:val="superscript"/>
          <w:rtl/>
        </w:rPr>
        <w:footnoteReference w:id="36"/>
      </w:r>
      <w:r w:rsidR="00343818" w:rsidRPr="009719CA">
        <w:rPr>
          <w:rFonts w:ascii="Traditional Arabic" w:eastAsia="Calibri" w:hAnsi="Traditional Arabic" w:cs="Traditional Arabic"/>
          <w:sz w:val="32"/>
          <w:szCs w:val="32"/>
          <w:vertAlign w:val="superscript"/>
          <w:rtl/>
        </w:rPr>
        <w:t>)</w:t>
      </w:r>
      <w:r w:rsidR="00343818">
        <w:rPr>
          <w:rFonts w:ascii="Traditional Arabic" w:eastAsia="Calibri" w:hAnsi="Traditional Arabic" w:cs="Traditional Arabic" w:hint="cs"/>
          <w:sz w:val="32"/>
          <w:szCs w:val="32"/>
          <w:vertAlign w:val="superscript"/>
          <w:rtl/>
        </w:rPr>
        <w:t xml:space="preserve">   </w:t>
      </w:r>
    </w:p>
    <w:p w:rsidR="0077304A" w:rsidRPr="009719CA" w:rsidRDefault="0077304A" w:rsidP="0046063E">
      <w:pPr>
        <w:keepNext/>
        <w:keepLines/>
        <w:bidi/>
        <w:spacing w:before="600" w:after="120"/>
        <w:jc w:val="both"/>
        <w:outlineLvl w:val="0"/>
        <w:rPr>
          <w:rFonts w:ascii="Cambria" w:eastAsia="Times New Roman" w:hAnsi="Cambria" w:cs="Sakkal Majalla"/>
          <w:b/>
          <w:bCs/>
          <w:color w:val="365F91"/>
          <w:sz w:val="32"/>
          <w:szCs w:val="32"/>
          <w:rtl/>
        </w:rPr>
      </w:pPr>
      <w:proofErr w:type="gramStart"/>
      <w:r w:rsidRPr="009719CA">
        <w:rPr>
          <w:rFonts w:ascii="Cambria" w:eastAsia="Times New Roman" w:hAnsi="Cambria" w:cs="Sakkal Majalla"/>
          <w:b/>
          <w:bCs/>
          <w:color w:val="365F91"/>
          <w:sz w:val="32"/>
          <w:szCs w:val="32"/>
          <w:rtl/>
        </w:rPr>
        <w:lastRenderedPageBreak/>
        <w:t>المبحث</w:t>
      </w:r>
      <w:proofErr w:type="gramEnd"/>
      <w:r w:rsidRPr="009719CA">
        <w:rPr>
          <w:rFonts w:ascii="Cambria" w:eastAsia="Times New Roman" w:hAnsi="Cambria" w:cs="Sakkal Majalla"/>
          <w:b/>
          <w:bCs/>
          <w:color w:val="365F91"/>
          <w:sz w:val="32"/>
          <w:szCs w:val="32"/>
          <w:rtl/>
        </w:rPr>
        <w:t xml:space="preserve"> الثاني</w:t>
      </w:r>
    </w:p>
    <w:p w:rsidR="0077304A" w:rsidRPr="009521CB" w:rsidRDefault="0077304A" w:rsidP="0046063E">
      <w:pPr>
        <w:keepNext/>
        <w:keepLines/>
        <w:bidi/>
        <w:spacing w:before="600" w:after="120"/>
        <w:jc w:val="both"/>
        <w:outlineLvl w:val="0"/>
        <w:rPr>
          <w:rFonts w:ascii="Cambria" w:eastAsia="Times New Roman" w:hAnsi="Cambria" w:cs="Sakkal Majalla"/>
          <w:b/>
          <w:bCs/>
          <w:color w:val="365F91"/>
          <w:sz w:val="32"/>
          <w:szCs w:val="32"/>
          <w:rtl/>
        </w:rPr>
      </w:pPr>
      <w:r w:rsidRPr="009719CA">
        <w:rPr>
          <w:rFonts w:ascii="Cambria" w:eastAsia="Times New Roman" w:hAnsi="Cambria" w:cs="Sakkal Majalla" w:hint="cs"/>
          <w:b/>
          <w:bCs/>
          <w:color w:val="365F91"/>
          <w:sz w:val="32"/>
          <w:szCs w:val="32"/>
          <w:rtl/>
        </w:rPr>
        <w:t xml:space="preserve">اهم </w:t>
      </w:r>
      <w:r w:rsidRPr="009719CA">
        <w:rPr>
          <w:rFonts w:ascii="Cambria" w:eastAsia="Times New Roman" w:hAnsi="Cambria" w:cs="Sakkal Majalla"/>
          <w:b/>
          <w:bCs/>
          <w:color w:val="365F91"/>
          <w:sz w:val="32"/>
          <w:szCs w:val="32"/>
          <w:rtl/>
        </w:rPr>
        <w:t xml:space="preserve">الاحداث والوقائع في زمن الخليفة عمر بن الخطاب وبيان </w:t>
      </w:r>
      <w:r w:rsidRPr="009521CB">
        <w:rPr>
          <w:rFonts w:ascii="Cambria" w:eastAsia="Times New Roman" w:hAnsi="Cambria" w:cs="Sakkal Majalla"/>
          <w:b/>
          <w:bCs/>
          <w:color w:val="365F91"/>
          <w:sz w:val="32"/>
          <w:szCs w:val="32"/>
          <w:rtl/>
        </w:rPr>
        <w:t>المقاصد فيها</w:t>
      </w:r>
    </w:p>
    <w:p w:rsidR="0077304A" w:rsidRPr="009521CB" w:rsidRDefault="0077304A" w:rsidP="0046063E">
      <w:pPr>
        <w:bidi/>
        <w:jc w:val="both"/>
        <w:rPr>
          <w:rFonts w:ascii="Calibri" w:eastAsia="Calibri" w:hAnsi="Calibri" w:cs="Arial"/>
          <w:sz w:val="32"/>
          <w:szCs w:val="32"/>
          <w:rtl/>
        </w:rPr>
      </w:pPr>
    </w:p>
    <w:p w:rsidR="0077304A" w:rsidRDefault="0077304A" w:rsidP="009521CB">
      <w:pPr>
        <w:numPr>
          <w:ilvl w:val="0"/>
          <w:numId w:val="1"/>
        </w:numPr>
        <w:bidi/>
        <w:contextualSpacing/>
        <w:jc w:val="both"/>
        <w:rPr>
          <w:rFonts w:ascii="Traditional Arabic" w:eastAsia="Calibri" w:hAnsi="Traditional Arabic" w:cs="Traditional Arabic"/>
          <w:color w:val="000000"/>
          <w:sz w:val="32"/>
          <w:szCs w:val="32"/>
        </w:rPr>
      </w:pPr>
      <w:r w:rsidRPr="009521CB">
        <w:rPr>
          <w:rFonts w:ascii="Traditional Arabic" w:eastAsia="Calibri" w:hAnsi="Traditional Arabic" w:cs="Traditional Arabic"/>
          <w:color w:val="000000"/>
          <w:sz w:val="32"/>
          <w:szCs w:val="32"/>
          <w:shd w:val="clear" w:color="auto" w:fill="FFFFFF"/>
          <w:rtl/>
        </w:rPr>
        <w:t>عدم إعطاء المؤل</w:t>
      </w:r>
      <w:r w:rsidRPr="009521CB">
        <w:rPr>
          <w:rFonts w:ascii="Traditional Arabic" w:eastAsia="Calibri" w:hAnsi="Traditional Arabic" w:cs="Traditional Arabic" w:hint="cs"/>
          <w:color w:val="000000"/>
          <w:sz w:val="32"/>
          <w:szCs w:val="32"/>
          <w:shd w:val="clear" w:color="auto" w:fill="FFFFFF"/>
          <w:rtl/>
        </w:rPr>
        <w:t>ـــ</w:t>
      </w:r>
      <w:r w:rsidRPr="009521CB">
        <w:rPr>
          <w:rFonts w:ascii="Traditional Arabic" w:eastAsia="Calibri" w:hAnsi="Traditional Arabic" w:cs="Traditional Arabic"/>
          <w:color w:val="000000"/>
          <w:sz w:val="32"/>
          <w:szCs w:val="32"/>
          <w:shd w:val="clear" w:color="auto" w:fill="FFFFFF"/>
          <w:rtl/>
        </w:rPr>
        <w:t>فة قلوبه</w:t>
      </w:r>
      <w:r w:rsidRPr="009521CB">
        <w:rPr>
          <w:rFonts w:ascii="Traditional Arabic" w:eastAsia="Calibri" w:hAnsi="Traditional Arabic" w:cs="Traditional Arabic" w:hint="cs"/>
          <w:color w:val="000000"/>
          <w:sz w:val="32"/>
          <w:szCs w:val="32"/>
          <w:shd w:val="clear" w:color="auto" w:fill="FFFFFF"/>
          <w:rtl/>
        </w:rPr>
        <w:t>ــ</w:t>
      </w:r>
      <w:r w:rsidRPr="009521CB">
        <w:rPr>
          <w:rFonts w:ascii="Traditional Arabic" w:eastAsia="Calibri" w:hAnsi="Traditional Arabic" w:cs="Traditional Arabic"/>
          <w:color w:val="000000"/>
          <w:sz w:val="32"/>
          <w:szCs w:val="32"/>
          <w:shd w:val="clear" w:color="auto" w:fill="FFFFFF"/>
          <w:rtl/>
        </w:rPr>
        <w:t>م سهمهم من الزك</w:t>
      </w:r>
      <w:r w:rsidRPr="009521CB">
        <w:rPr>
          <w:rFonts w:ascii="Traditional Arabic" w:eastAsia="Calibri" w:hAnsi="Traditional Arabic" w:cs="Traditional Arabic" w:hint="cs"/>
          <w:color w:val="000000"/>
          <w:sz w:val="32"/>
          <w:szCs w:val="32"/>
          <w:shd w:val="clear" w:color="auto" w:fill="FFFFFF"/>
          <w:rtl/>
        </w:rPr>
        <w:t>ــ</w:t>
      </w:r>
      <w:r w:rsidRPr="009521CB">
        <w:rPr>
          <w:rFonts w:ascii="Traditional Arabic" w:eastAsia="Calibri" w:hAnsi="Traditional Arabic" w:cs="Traditional Arabic"/>
          <w:color w:val="000000"/>
          <w:sz w:val="32"/>
          <w:szCs w:val="32"/>
          <w:shd w:val="clear" w:color="auto" w:fill="FFFFFF"/>
          <w:rtl/>
        </w:rPr>
        <w:t>اة ،</w:t>
      </w:r>
      <w:r w:rsidR="00665314" w:rsidRPr="009521CB">
        <w:rPr>
          <w:rFonts w:ascii="Traditional Arabic" w:eastAsia="Calibri" w:hAnsi="Traditional Arabic" w:cs="Traditional Arabic" w:hint="cs"/>
          <w:color w:val="000000"/>
          <w:sz w:val="32"/>
          <w:szCs w:val="32"/>
          <w:shd w:val="clear" w:color="auto" w:fill="FFFFFF"/>
          <w:rtl/>
        </w:rPr>
        <w:t xml:space="preserve"> وهم ثلاث فئات هي : </w:t>
      </w:r>
      <w:r w:rsidR="00710D1F" w:rsidRPr="009521CB">
        <w:rPr>
          <w:rFonts w:ascii="Traditional Arabic" w:eastAsia="Calibri" w:hAnsi="Traditional Arabic" w:cs="Traditional Arabic" w:hint="cs"/>
          <w:color w:val="000000"/>
          <w:sz w:val="32"/>
          <w:szCs w:val="32"/>
          <w:shd w:val="clear" w:color="auto" w:fill="FFFFFF"/>
          <w:rtl/>
        </w:rPr>
        <w:t xml:space="preserve">الفئة الاولى : </w:t>
      </w:r>
      <w:r w:rsidR="00DD27FD" w:rsidRPr="009521CB">
        <w:rPr>
          <w:rFonts w:ascii="Traditional Arabic" w:eastAsia="Calibri" w:hAnsi="Traditional Arabic" w:cs="Traditional Arabic" w:hint="cs"/>
          <w:color w:val="000000"/>
          <w:sz w:val="32"/>
          <w:szCs w:val="32"/>
          <w:shd w:val="clear" w:color="auto" w:fill="FFFFFF"/>
          <w:rtl/>
        </w:rPr>
        <w:t>من المشركين الذين يبعد احتمال اسلامهم</w:t>
      </w:r>
      <w:r w:rsidR="00710D1F" w:rsidRPr="009521CB">
        <w:rPr>
          <w:rFonts w:ascii="Traditional Arabic" w:eastAsia="Calibri" w:hAnsi="Traditional Arabic" w:cs="Traditional Arabic" w:hint="cs"/>
          <w:color w:val="000000"/>
          <w:sz w:val="32"/>
          <w:szCs w:val="32"/>
          <w:shd w:val="clear" w:color="auto" w:fill="FFFFFF"/>
          <w:rtl/>
        </w:rPr>
        <w:t xml:space="preserve"> فيدفع لهم الزكاة لكف اذيتهم</w:t>
      </w:r>
      <w:r w:rsidR="00DD27FD" w:rsidRPr="009521CB">
        <w:rPr>
          <w:rFonts w:ascii="Traditional Arabic" w:eastAsia="Calibri" w:hAnsi="Traditional Arabic" w:cs="Traditional Arabic" w:hint="cs"/>
          <w:color w:val="000000"/>
          <w:sz w:val="32"/>
          <w:szCs w:val="32"/>
          <w:shd w:val="clear" w:color="auto" w:fill="FFFFFF"/>
          <w:rtl/>
        </w:rPr>
        <w:t xml:space="preserve"> </w:t>
      </w:r>
      <w:r w:rsidR="00710D1F" w:rsidRPr="009521CB">
        <w:rPr>
          <w:rFonts w:ascii="Traditional Arabic" w:eastAsia="Calibri" w:hAnsi="Traditional Arabic" w:cs="Traditional Arabic" w:hint="cs"/>
          <w:color w:val="000000"/>
          <w:sz w:val="32"/>
          <w:szCs w:val="32"/>
          <w:shd w:val="clear" w:color="auto" w:fill="FFFFFF"/>
          <w:rtl/>
        </w:rPr>
        <w:t xml:space="preserve">، الفئة الثانية : </w:t>
      </w:r>
      <w:r w:rsidR="00DD27FD" w:rsidRPr="009521CB">
        <w:rPr>
          <w:rFonts w:ascii="Traditional Arabic" w:eastAsia="Calibri" w:hAnsi="Traditional Arabic" w:cs="Traditional Arabic" w:hint="cs"/>
          <w:color w:val="000000"/>
          <w:sz w:val="32"/>
          <w:szCs w:val="32"/>
          <w:shd w:val="clear" w:color="auto" w:fill="FFFFFF"/>
          <w:rtl/>
        </w:rPr>
        <w:t xml:space="preserve">من رؤساء القوم من المشركين الذين يحتمل دخولهم </w:t>
      </w:r>
      <w:proofErr w:type="spellStart"/>
      <w:r w:rsidR="00DD27FD" w:rsidRPr="009521CB">
        <w:rPr>
          <w:rFonts w:ascii="Traditional Arabic" w:eastAsia="Calibri" w:hAnsi="Traditional Arabic" w:cs="Traditional Arabic" w:hint="cs"/>
          <w:color w:val="000000"/>
          <w:sz w:val="32"/>
          <w:szCs w:val="32"/>
          <w:shd w:val="clear" w:color="auto" w:fill="FFFFFF"/>
          <w:rtl/>
        </w:rPr>
        <w:t>للاسلام</w:t>
      </w:r>
      <w:proofErr w:type="spellEnd"/>
      <w:r w:rsidR="00DD27FD" w:rsidRPr="009521CB">
        <w:rPr>
          <w:rFonts w:ascii="Traditional Arabic" w:eastAsia="Calibri" w:hAnsi="Traditional Arabic" w:cs="Traditional Arabic" w:hint="cs"/>
          <w:color w:val="000000"/>
          <w:sz w:val="32"/>
          <w:szCs w:val="32"/>
          <w:shd w:val="clear" w:color="auto" w:fill="FFFFFF"/>
          <w:rtl/>
        </w:rPr>
        <w:t xml:space="preserve"> ، واذا </w:t>
      </w:r>
      <w:proofErr w:type="spellStart"/>
      <w:r w:rsidR="00DD27FD" w:rsidRPr="009521CB">
        <w:rPr>
          <w:rFonts w:ascii="Traditional Arabic" w:eastAsia="Calibri" w:hAnsi="Traditional Arabic" w:cs="Traditional Arabic" w:hint="cs"/>
          <w:color w:val="000000"/>
          <w:sz w:val="32"/>
          <w:szCs w:val="32"/>
          <w:shd w:val="clear" w:color="auto" w:fill="FFFFFF"/>
          <w:rtl/>
        </w:rPr>
        <w:t>دخلو</w:t>
      </w:r>
      <w:proofErr w:type="spellEnd"/>
      <w:r w:rsidR="00DD27FD" w:rsidRPr="009521CB">
        <w:rPr>
          <w:rFonts w:ascii="Traditional Arabic" w:eastAsia="Calibri" w:hAnsi="Traditional Arabic" w:cs="Traditional Arabic" w:hint="cs"/>
          <w:color w:val="000000"/>
          <w:sz w:val="32"/>
          <w:szCs w:val="32"/>
          <w:shd w:val="clear" w:color="auto" w:fill="FFFFFF"/>
          <w:rtl/>
        </w:rPr>
        <w:t xml:space="preserve"> لحقهم قومهم </w:t>
      </w:r>
      <w:r w:rsidR="00710D1F" w:rsidRPr="009521CB">
        <w:rPr>
          <w:rFonts w:ascii="Traditional Arabic" w:eastAsia="Calibri" w:hAnsi="Traditional Arabic" w:cs="Traditional Arabic" w:hint="cs"/>
          <w:color w:val="000000"/>
          <w:sz w:val="32"/>
          <w:szCs w:val="32"/>
          <w:shd w:val="clear" w:color="auto" w:fill="FFFFFF"/>
          <w:rtl/>
        </w:rPr>
        <w:t xml:space="preserve"> ، الفئة الثالثة : </w:t>
      </w:r>
      <w:r w:rsidR="00DD27FD" w:rsidRPr="009521CB">
        <w:rPr>
          <w:rFonts w:ascii="Traditional Arabic" w:eastAsia="Calibri" w:hAnsi="Traditional Arabic" w:cs="Traditional Arabic" w:hint="cs"/>
          <w:color w:val="000000"/>
          <w:sz w:val="32"/>
          <w:szCs w:val="32"/>
          <w:shd w:val="clear" w:color="auto" w:fill="FFFFFF"/>
          <w:rtl/>
        </w:rPr>
        <w:t xml:space="preserve">من المسلمين الجدد الذين ما زال الايمان لم يثبت في قلوبهم </w:t>
      </w:r>
      <w:r w:rsidR="009521CB" w:rsidRPr="009521CB">
        <w:rPr>
          <w:rFonts w:ascii="Traditional Arabic" w:eastAsia="Calibri" w:hAnsi="Traditional Arabic" w:cs="Traditional Arabic"/>
          <w:color w:val="000000"/>
          <w:sz w:val="32"/>
          <w:szCs w:val="32"/>
          <w:vertAlign w:val="superscript"/>
          <w:rtl/>
          <w:lang w:bidi="ar-IQ"/>
        </w:rPr>
        <w:t>(</w:t>
      </w:r>
      <w:r w:rsidR="009521CB" w:rsidRPr="009521CB">
        <w:rPr>
          <w:rFonts w:ascii="Traditional Arabic" w:eastAsia="Calibri" w:hAnsi="Traditional Arabic" w:cs="Traditional Arabic"/>
          <w:color w:val="000000"/>
          <w:sz w:val="32"/>
          <w:szCs w:val="32"/>
          <w:vertAlign w:val="superscript"/>
          <w:rtl/>
          <w:lang w:bidi="ar-IQ"/>
        </w:rPr>
        <w:footnoteReference w:id="37"/>
      </w:r>
      <w:r w:rsidR="009521CB" w:rsidRPr="009521CB">
        <w:rPr>
          <w:rFonts w:ascii="Traditional Arabic" w:eastAsia="Calibri" w:hAnsi="Traditional Arabic" w:cs="Traditional Arabic"/>
          <w:color w:val="000000"/>
          <w:sz w:val="32"/>
          <w:szCs w:val="32"/>
          <w:vertAlign w:val="superscript"/>
          <w:rtl/>
          <w:lang w:bidi="ar-IQ"/>
        </w:rPr>
        <w:t>)</w:t>
      </w:r>
      <w:r w:rsidR="009521CB" w:rsidRPr="009521CB">
        <w:rPr>
          <w:rFonts w:ascii="Traditional Arabic" w:eastAsia="Calibri" w:hAnsi="Traditional Arabic" w:cs="Traditional Arabic"/>
          <w:color w:val="000000"/>
          <w:sz w:val="32"/>
          <w:szCs w:val="32"/>
          <w:rtl/>
        </w:rPr>
        <w:t xml:space="preserve"> </w:t>
      </w:r>
      <w:r w:rsidR="00DD27FD" w:rsidRPr="009521CB">
        <w:rPr>
          <w:rFonts w:ascii="Traditional Arabic" w:eastAsia="Calibri" w:hAnsi="Traditional Arabic" w:cs="Traditional Arabic" w:hint="cs"/>
          <w:color w:val="000000"/>
          <w:sz w:val="32"/>
          <w:szCs w:val="32"/>
          <w:shd w:val="clear" w:color="auto" w:fill="FFFFFF"/>
          <w:rtl/>
        </w:rPr>
        <w:t>،</w:t>
      </w:r>
      <w:r w:rsidR="009521CB">
        <w:rPr>
          <w:rFonts w:ascii="Traditional Arabic" w:eastAsia="Calibri" w:hAnsi="Traditional Arabic" w:cs="Traditional Arabic" w:hint="cs"/>
          <w:color w:val="000000"/>
          <w:sz w:val="32"/>
          <w:szCs w:val="32"/>
          <w:shd w:val="clear" w:color="auto" w:fill="FFFFFF"/>
          <w:rtl/>
        </w:rPr>
        <w:t xml:space="preserve"> فقد روي انه </w:t>
      </w:r>
      <w:r w:rsidR="009521CB" w:rsidRPr="009521CB">
        <w:rPr>
          <w:rFonts w:ascii="Traditional Arabic" w:eastAsia="Calibri" w:hAnsi="Traditional Arabic" w:cs="Traditional Arabic"/>
          <w:color w:val="000000"/>
          <w:sz w:val="32"/>
          <w:szCs w:val="32"/>
          <w:shd w:val="clear" w:color="auto" w:fill="FFFFFF"/>
          <w:rtl/>
        </w:rPr>
        <w:t xml:space="preserve">"جاء </w:t>
      </w:r>
      <w:proofErr w:type="spellStart"/>
      <w:r w:rsidR="009521CB" w:rsidRPr="009521CB">
        <w:rPr>
          <w:rFonts w:ascii="Traditional Arabic" w:eastAsia="Calibri" w:hAnsi="Traditional Arabic" w:cs="Traditional Arabic"/>
          <w:color w:val="000000"/>
          <w:sz w:val="32"/>
          <w:szCs w:val="32"/>
          <w:shd w:val="clear" w:color="auto" w:fill="FFFFFF"/>
          <w:rtl/>
        </w:rPr>
        <w:t>عيينة</w:t>
      </w:r>
      <w:proofErr w:type="spellEnd"/>
      <w:r w:rsidR="009521CB" w:rsidRPr="009521CB">
        <w:rPr>
          <w:rFonts w:ascii="Traditional Arabic" w:eastAsia="Calibri" w:hAnsi="Traditional Arabic" w:cs="Traditional Arabic"/>
          <w:color w:val="000000"/>
          <w:sz w:val="32"/>
          <w:szCs w:val="32"/>
          <w:shd w:val="clear" w:color="auto" w:fill="FFFFFF"/>
          <w:rtl/>
        </w:rPr>
        <w:t xml:space="preserve"> بن حصن والأقرع بن حابس إلى أبي بكر رضي الله عنه فقالا يا خليفة رسول الله صلى الله عليه وسلم إن عندنا أرضا سبخة ليس فيها كلأ ولا منفعة فإن رأيت أن </w:t>
      </w:r>
      <w:proofErr w:type="spellStart"/>
      <w:r w:rsidR="009521CB" w:rsidRPr="009521CB">
        <w:rPr>
          <w:rFonts w:ascii="Traditional Arabic" w:eastAsia="Calibri" w:hAnsi="Traditional Arabic" w:cs="Traditional Arabic"/>
          <w:color w:val="000000"/>
          <w:sz w:val="32"/>
          <w:szCs w:val="32"/>
          <w:shd w:val="clear" w:color="auto" w:fill="FFFFFF"/>
          <w:rtl/>
        </w:rPr>
        <w:t>تقطعناها</w:t>
      </w:r>
      <w:proofErr w:type="spellEnd"/>
      <w:r w:rsidR="009521CB" w:rsidRPr="009521CB">
        <w:rPr>
          <w:rFonts w:ascii="Traditional Arabic" w:eastAsia="Calibri" w:hAnsi="Traditional Arabic" w:cs="Traditional Arabic"/>
          <w:color w:val="000000"/>
          <w:sz w:val="32"/>
          <w:szCs w:val="32"/>
          <w:shd w:val="clear" w:color="auto" w:fill="FFFFFF"/>
          <w:rtl/>
        </w:rPr>
        <w:t xml:space="preserve"> لعلنا نزرعها ونحرثها فذكر الحديث في الإقطاع وإشهاد عمر رضي الله عنه عليه ومحوه إياه قال فقال عمر رضي الله عنه أن رسول الله صلى الله عليه وسلم كان </w:t>
      </w:r>
      <w:proofErr w:type="spellStart"/>
      <w:r w:rsidR="009521CB" w:rsidRPr="009521CB">
        <w:rPr>
          <w:rFonts w:ascii="Traditional Arabic" w:eastAsia="Calibri" w:hAnsi="Traditional Arabic" w:cs="Traditional Arabic"/>
          <w:color w:val="000000"/>
          <w:sz w:val="32"/>
          <w:szCs w:val="32"/>
          <w:shd w:val="clear" w:color="auto" w:fill="FFFFFF"/>
          <w:rtl/>
        </w:rPr>
        <w:t>يتألفكما</w:t>
      </w:r>
      <w:proofErr w:type="spellEnd"/>
      <w:r w:rsidR="009521CB" w:rsidRPr="009521CB">
        <w:rPr>
          <w:rFonts w:ascii="Traditional Arabic" w:eastAsia="Calibri" w:hAnsi="Traditional Arabic" w:cs="Traditional Arabic"/>
          <w:color w:val="000000"/>
          <w:sz w:val="32"/>
          <w:szCs w:val="32"/>
          <w:shd w:val="clear" w:color="auto" w:fill="FFFFFF"/>
          <w:rtl/>
        </w:rPr>
        <w:t xml:space="preserve"> والإسلام يومئذ ذليل وإن الله قد أعز الإسلام فاذهبا فاجهدا جهدكما لا أرعى الله عليكما إن رعيتما "</w:t>
      </w:r>
      <w:r w:rsidR="00DD27FD" w:rsidRPr="009521CB">
        <w:rPr>
          <w:rFonts w:ascii="Traditional Arabic" w:eastAsia="Calibri" w:hAnsi="Traditional Arabic" w:cs="Traditional Arabic" w:hint="cs"/>
          <w:color w:val="000000"/>
          <w:sz w:val="32"/>
          <w:szCs w:val="32"/>
          <w:shd w:val="clear" w:color="auto" w:fill="FFFFFF"/>
          <w:rtl/>
        </w:rPr>
        <w:t xml:space="preserve"> </w:t>
      </w:r>
      <w:r w:rsidR="00922F40" w:rsidRPr="009719CA">
        <w:rPr>
          <w:rFonts w:ascii="Traditional Arabic" w:eastAsia="Calibri" w:hAnsi="Traditional Arabic" w:cs="Traditional Arabic"/>
          <w:color w:val="000000"/>
          <w:sz w:val="32"/>
          <w:szCs w:val="32"/>
          <w:vertAlign w:val="superscript"/>
          <w:rtl/>
          <w:lang w:bidi="ar-IQ"/>
        </w:rPr>
        <w:t>(</w:t>
      </w:r>
      <w:r w:rsidR="00922F40" w:rsidRPr="009719CA">
        <w:rPr>
          <w:rFonts w:ascii="Traditional Arabic" w:eastAsia="Calibri" w:hAnsi="Traditional Arabic" w:cs="Traditional Arabic"/>
          <w:color w:val="000000"/>
          <w:sz w:val="32"/>
          <w:szCs w:val="32"/>
          <w:vertAlign w:val="superscript"/>
          <w:rtl/>
          <w:lang w:bidi="ar-IQ"/>
        </w:rPr>
        <w:footnoteReference w:id="38"/>
      </w:r>
      <w:r w:rsidR="00922F40" w:rsidRPr="009719CA">
        <w:rPr>
          <w:rFonts w:ascii="Traditional Arabic" w:eastAsia="Calibri" w:hAnsi="Traditional Arabic" w:cs="Traditional Arabic"/>
          <w:color w:val="000000"/>
          <w:sz w:val="32"/>
          <w:szCs w:val="32"/>
          <w:vertAlign w:val="superscript"/>
          <w:rtl/>
          <w:lang w:bidi="ar-IQ"/>
        </w:rPr>
        <w:t>)</w:t>
      </w:r>
      <w:r w:rsidR="00922F40">
        <w:rPr>
          <w:rFonts w:ascii="Traditional Arabic" w:eastAsia="Calibri" w:hAnsi="Traditional Arabic" w:cs="Traditional Arabic" w:hint="cs"/>
          <w:color w:val="000000"/>
          <w:sz w:val="32"/>
          <w:szCs w:val="32"/>
          <w:vertAlign w:val="superscript"/>
          <w:rtl/>
          <w:lang w:bidi="ar-IQ"/>
        </w:rPr>
        <w:t xml:space="preserve">  </w:t>
      </w:r>
      <w:r w:rsidR="00922F40">
        <w:rPr>
          <w:rFonts w:ascii="Traditional Arabic" w:eastAsia="Calibri" w:hAnsi="Traditional Arabic" w:cs="Traditional Arabic" w:hint="cs"/>
          <w:color w:val="000000"/>
          <w:sz w:val="32"/>
          <w:szCs w:val="32"/>
          <w:rtl/>
          <w:lang w:bidi="ar-IQ"/>
        </w:rPr>
        <w:t xml:space="preserve">، </w:t>
      </w:r>
      <w:proofErr w:type="spellStart"/>
      <w:r w:rsidR="009521CB">
        <w:rPr>
          <w:rFonts w:ascii="Traditional Arabic" w:eastAsia="Calibri" w:hAnsi="Traditional Arabic" w:cs="Traditional Arabic" w:hint="cs"/>
          <w:color w:val="000000"/>
          <w:sz w:val="32"/>
          <w:szCs w:val="32"/>
          <w:shd w:val="clear" w:color="auto" w:fill="FFFFFF"/>
          <w:rtl/>
        </w:rPr>
        <w:t>فأيقاف</w:t>
      </w:r>
      <w:proofErr w:type="spellEnd"/>
      <w:r w:rsidR="009521CB">
        <w:rPr>
          <w:rFonts w:ascii="Traditional Arabic" w:eastAsia="Calibri" w:hAnsi="Traditional Arabic" w:cs="Traditional Arabic" w:hint="cs"/>
          <w:color w:val="000000"/>
          <w:sz w:val="32"/>
          <w:szCs w:val="32"/>
          <w:shd w:val="clear" w:color="auto" w:fill="FFFFFF"/>
          <w:rtl/>
        </w:rPr>
        <w:t xml:space="preserve"> عمر رضي الله عنه العمل بهذا الحكم لم يكن تعطيلا للنص ، انما بسبب</w:t>
      </w:r>
      <w:r w:rsidRPr="009521CB">
        <w:rPr>
          <w:rFonts w:ascii="Traditional Arabic" w:eastAsia="Calibri" w:hAnsi="Traditional Arabic" w:cs="Traditional Arabic"/>
          <w:color w:val="000000"/>
          <w:sz w:val="32"/>
          <w:szCs w:val="32"/>
          <w:shd w:val="clear" w:color="auto" w:fill="FFFFFF"/>
          <w:rtl/>
        </w:rPr>
        <w:t xml:space="preserve"> </w:t>
      </w:r>
      <w:r w:rsidR="009521CB">
        <w:rPr>
          <w:rFonts w:ascii="Traditional Arabic" w:eastAsia="Calibri" w:hAnsi="Traditional Arabic" w:cs="Traditional Arabic" w:hint="cs"/>
          <w:color w:val="000000"/>
          <w:sz w:val="32"/>
          <w:szCs w:val="32"/>
          <w:shd w:val="clear" w:color="auto" w:fill="FFFFFF"/>
          <w:rtl/>
        </w:rPr>
        <w:t>ان</w:t>
      </w:r>
      <w:r w:rsidRPr="009719CA">
        <w:rPr>
          <w:rFonts w:ascii="Traditional Arabic" w:eastAsia="Calibri" w:hAnsi="Traditional Arabic" w:cs="Traditional Arabic"/>
          <w:color w:val="000000"/>
          <w:sz w:val="32"/>
          <w:szCs w:val="32"/>
          <w:shd w:val="clear" w:color="auto" w:fill="FFFFFF"/>
          <w:rtl/>
        </w:rPr>
        <w:t xml:space="preserve"> عمر</w:t>
      </w:r>
      <w:r w:rsidRPr="009719CA">
        <w:rPr>
          <w:rFonts w:ascii="Traditional Arabic" w:eastAsia="Calibri" w:hAnsi="Traditional Arabic" w:cs="Traditional Arabic"/>
          <w:color w:val="000000"/>
          <w:sz w:val="32"/>
          <w:szCs w:val="32"/>
          <w:shd w:val="clear" w:color="auto" w:fill="FFFFFF"/>
        </w:rPr>
        <w:t> </w:t>
      </w:r>
      <w:r w:rsidRPr="009719CA">
        <w:rPr>
          <w:rFonts w:ascii="Traditional Arabic" w:eastAsia="Calibri" w:hAnsi="Traditional Arabic" w:cs="Traditional Arabic"/>
          <w:color w:val="000000"/>
          <w:sz w:val="32"/>
          <w:szCs w:val="32"/>
          <w:rtl/>
        </w:rPr>
        <w:t>رضي الله عنه</w:t>
      </w:r>
      <w:r w:rsidRPr="009719CA">
        <w:rPr>
          <w:rFonts w:ascii="Traditional Arabic" w:eastAsia="Calibri" w:hAnsi="Traditional Arabic" w:cs="Traditional Arabic" w:hint="cs"/>
          <w:color w:val="000000"/>
          <w:sz w:val="32"/>
          <w:szCs w:val="32"/>
          <w:rtl/>
        </w:rPr>
        <w:t xml:space="preserve"> قد </w:t>
      </w:r>
      <w:r w:rsidRPr="009719CA">
        <w:rPr>
          <w:rFonts w:ascii="Traditional Arabic" w:eastAsia="Calibri" w:hAnsi="Traditional Arabic" w:cs="Traditional Arabic"/>
          <w:color w:val="000000"/>
          <w:sz w:val="32"/>
          <w:szCs w:val="32"/>
          <w:shd w:val="clear" w:color="auto" w:fill="FFFFFF"/>
          <w:rtl/>
        </w:rPr>
        <w:t>رأى</w:t>
      </w:r>
      <w:r w:rsidRPr="009719CA">
        <w:rPr>
          <w:rFonts w:ascii="Traditional Arabic" w:eastAsia="Calibri" w:hAnsi="Traditional Arabic" w:cs="Traditional Arabic"/>
          <w:color w:val="000000"/>
          <w:sz w:val="32"/>
          <w:szCs w:val="32"/>
          <w:shd w:val="clear" w:color="auto" w:fill="FFFFFF"/>
        </w:rPr>
        <w:t> </w:t>
      </w:r>
      <w:r w:rsidRPr="009719CA">
        <w:rPr>
          <w:rFonts w:ascii="Traditional Arabic" w:eastAsia="Calibri" w:hAnsi="Traditional Arabic" w:cs="Traditional Arabic"/>
          <w:color w:val="000000"/>
          <w:sz w:val="32"/>
          <w:szCs w:val="32"/>
          <w:shd w:val="clear" w:color="auto" w:fill="FFFFFF"/>
          <w:rtl/>
        </w:rPr>
        <w:t>أن</w:t>
      </w:r>
      <w:r w:rsidRPr="009719CA">
        <w:rPr>
          <w:rFonts w:ascii="Traditional Arabic" w:eastAsia="Calibri" w:hAnsi="Traditional Arabic" w:cs="Traditional Arabic" w:hint="cs"/>
          <w:color w:val="000000"/>
          <w:sz w:val="32"/>
          <w:szCs w:val="32"/>
          <w:shd w:val="clear" w:color="auto" w:fill="FFFFFF"/>
          <w:rtl/>
        </w:rPr>
        <w:t xml:space="preserve"> </w:t>
      </w:r>
      <w:r w:rsidR="009521CB">
        <w:rPr>
          <w:rFonts w:ascii="Traditional Arabic" w:eastAsia="Calibri" w:hAnsi="Traditional Arabic" w:cs="Traditional Arabic" w:hint="cs"/>
          <w:color w:val="000000"/>
          <w:sz w:val="32"/>
          <w:szCs w:val="32"/>
          <w:shd w:val="clear" w:color="auto" w:fill="FFFFFF"/>
          <w:rtl/>
        </w:rPr>
        <w:t xml:space="preserve">هذا الحكم قد رتب على علة و </w:t>
      </w:r>
      <w:r w:rsidRPr="009719CA">
        <w:rPr>
          <w:rFonts w:ascii="Traditional Arabic" w:eastAsia="Calibri" w:hAnsi="Traditional Arabic" w:cs="Traditional Arabic" w:hint="cs"/>
          <w:color w:val="000000"/>
          <w:sz w:val="32"/>
          <w:szCs w:val="32"/>
          <w:shd w:val="clear" w:color="auto" w:fill="FFFFFF"/>
          <w:rtl/>
        </w:rPr>
        <w:t>علة هذا الحكم قد انتفت عندما اعز الله تعالى الاسلام واهله ، ف</w:t>
      </w:r>
      <w:r w:rsidRPr="009719CA">
        <w:rPr>
          <w:rFonts w:ascii="Traditional Arabic" w:eastAsia="Calibri" w:hAnsi="Traditional Arabic" w:cs="Traditional Arabic"/>
          <w:color w:val="000000"/>
          <w:sz w:val="32"/>
          <w:szCs w:val="32"/>
          <w:shd w:val="clear" w:color="auto" w:fill="FFFFFF"/>
          <w:rtl/>
        </w:rPr>
        <w:t xml:space="preserve">لم يعد </w:t>
      </w:r>
      <w:r w:rsidRPr="009719CA">
        <w:rPr>
          <w:rFonts w:ascii="Traditional Arabic" w:eastAsia="Calibri" w:hAnsi="Traditional Arabic" w:cs="Traditional Arabic" w:hint="cs"/>
          <w:color w:val="000000"/>
          <w:sz w:val="32"/>
          <w:szCs w:val="32"/>
          <w:shd w:val="clear" w:color="auto" w:fill="FFFFFF"/>
          <w:rtl/>
        </w:rPr>
        <w:t>ب</w:t>
      </w:r>
      <w:r w:rsidRPr="009719CA">
        <w:rPr>
          <w:rFonts w:ascii="Traditional Arabic" w:eastAsia="Calibri" w:hAnsi="Traditional Arabic" w:cs="Traditional Arabic"/>
          <w:color w:val="000000"/>
          <w:sz w:val="32"/>
          <w:szCs w:val="32"/>
          <w:shd w:val="clear" w:color="auto" w:fill="FFFFFF"/>
          <w:rtl/>
        </w:rPr>
        <w:t xml:space="preserve">حاجة </w:t>
      </w:r>
      <w:r w:rsidRPr="009719CA">
        <w:rPr>
          <w:rFonts w:ascii="Traditional Arabic" w:eastAsia="Calibri" w:hAnsi="Traditional Arabic" w:cs="Traditional Arabic" w:hint="cs"/>
          <w:color w:val="000000"/>
          <w:sz w:val="32"/>
          <w:szCs w:val="32"/>
          <w:shd w:val="clear" w:color="auto" w:fill="FFFFFF"/>
          <w:rtl/>
        </w:rPr>
        <w:t xml:space="preserve">الى </w:t>
      </w:r>
      <w:r w:rsidRPr="009719CA">
        <w:rPr>
          <w:rFonts w:ascii="Traditional Arabic" w:eastAsia="Calibri" w:hAnsi="Traditional Arabic" w:cs="Traditional Arabic"/>
          <w:color w:val="000000"/>
          <w:sz w:val="32"/>
          <w:szCs w:val="32"/>
          <w:shd w:val="clear" w:color="auto" w:fill="FFFFFF"/>
          <w:rtl/>
        </w:rPr>
        <w:t xml:space="preserve">تأليفهم </w:t>
      </w:r>
      <w:r w:rsidRPr="009719CA">
        <w:rPr>
          <w:rFonts w:ascii="Traditional Arabic" w:eastAsia="Calibri" w:hAnsi="Traditional Arabic" w:cs="Traditional Arabic" w:hint="cs"/>
          <w:color w:val="000000"/>
          <w:sz w:val="32"/>
          <w:szCs w:val="32"/>
          <w:rtl/>
        </w:rPr>
        <w:t xml:space="preserve">مراعيا بذلك مقاصد الشريعة </w:t>
      </w:r>
      <w:r w:rsidRPr="009719CA">
        <w:rPr>
          <w:rFonts w:ascii="Traditional Arabic" w:eastAsia="Calibri" w:hAnsi="Traditional Arabic" w:cs="Traditional Arabic"/>
          <w:color w:val="000000"/>
          <w:sz w:val="32"/>
          <w:szCs w:val="32"/>
          <w:rtl/>
        </w:rPr>
        <w:t xml:space="preserve">، </w:t>
      </w:r>
      <w:r w:rsidRPr="009719CA">
        <w:rPr>
          <w:rFonts w:ascii="Traditional Arabic" w:eastAsia="Calibri" w:hAnsi="Traditional Arabic" w:cs="Traditional Arabic" w:hint="cs"/>
          <w:color w:val="000000"/>
          <w:sz w:val="32"/>
          <w:szCs w:val="32"/>
          <w:rtl/>
        </w:rPr>
        <w:t xml:space="preserve">فذكر صنف المؤلفة قلوبهم في </w:t>
      </w:r>
      <w:r w:rsidR="006F6837" w:rsidRPr="009719CA">
        <w:rPr>
          <w:rFonts w:ascii="Traditional Arabic" w:eastAsia="Calibri" w:hAnsi="Traditional Arabic" w:cs="Traditional Arabic" w:hint="cs"/>
          <w:color w:val="000000"/>
          <w:sz w:val="32"/>
          <w:szCs w:val="32"/>
          <w:rtl/>
        </w:rPr>
        <w:t>الآية</w:t>
      </w:r>
      <w:r w:rsidRPr="009719CA">
        <w:rPr>
          <w:rFonts w:ascii="Traditional Arabic" w:eastAsia="Calibri" w:hAnsi="Traditional Arabic" w:cs="Traditional Arabic" w:hint="cs"/>
          <w:color w:val="000000"/>
          <w:sz w:val="32"/>
          <w:szCs w:val="32"/>
          <w:rtl/>
        </w:rPr>
        <w:t xml:space="preserve"> لا يدل على ثبوت سهمهم في كل العصور ، بل انه يدل على ان لهذا الصنف سهم من الصدقات ان كان وضع الدولة الاسلامية يستدعي ذلك وهذا امر يحدده اولي الامر في كل </w:t>
      </w:r>
      <w:r w:rsidRPr="009719CA">
        <w:rPr>
          <w:rFonts w:ascii="Traditional Arabic" w:eastAsia="Calibri" w:hAnsi="Traditional Arabic" w:cs="Traditional Arabic" w:hint="cs"/>
          <w:color w:val="000000"/>
          <w:sz w:val="32"/>
          <w:szCs w:val="32"/>
          <w:rtl/>
        </w:rPr>
        <w:lastRenderedPageBreak/>
        <w:t>عصر ، كما هو الحال اذ</w:t>
      </w:r>
      <w:r w:rsidR="006F6837">
        <w:rPr>
          <w:rFonts w:ascii="Traditional Arabic" w:eastAsia="Calibri" w:hAnsi="Traditional Arabic" w:cs="Traditional Arabic" w:hint="cs"/>
          <w:color w:val="000000"/>
          <w:sz w:val="32"/>
          <w:szCs w:val="32"/>
          <w:rtl/>
        </w:rPr>
        <w:t xml:space="preserve"> </w:t>
      </w:r>
      <w:r w:rsidRPr="009719CA">
        <w:rPr>
          <w:rFonts w:ascii="Traditional Arabic" w:eastAsia="Calibri" w:hAnsi="Traditional Arabic" w:cs="Traditional Arabic" w:hint="cs"/>
          <w:color w:val="000000"/>
          <w:sz w:val="32"/>
          <w:szCs w:val="32"/>
          <w:rtl/>
        </w:rPr>
        <w:t xml:space="preserve">لم يوجد ابن السبيل في سنة من السنين فلا يكون له سهم وهذا لا يسقط سهمه اذا وجد </w:t>
      </w:r>
      <w:r w:rsidRPr="009719CA">
        <w:rPr>
          <w:rFonts w:ascii="Traditional Arabic" w:eastAsia="Calibri" w:hAnsi="Traditional Arabic" w:cs="Traditional Arabic"/>
          <w:color w:val="000000"/>
          <w:sz w:val="32"/>
          <w:szCs w:val="32"/>
          <w:vertAlign w:val="superscript"/>
          <w:rtl/>
          <w:lang w:bidi="ar-IQ"/>
        </w:rPr>
        <w:t>(</w:t>
      </w:r>
      <w:r w:rsidRPr="009719CA">
        <w:rPr>
          <w:rFonts w:ascii="Traditional Arabic" w:eastAsia="Calibri" w:hAnsi="Traditional Arabic" w:cs="Traditional Arabic"/>
          <w:color w:val="000000"/>
          <w:sz w:val="32"/>
          <w:szCs w:val="32"/>
          <w:vertAlign w:val="superscript"/>
          <w:rtl/>
          <w:lang w:bidi="ar-IQ"/>
        </w:rPr>
        <w:footnoteReference w:id="39"/>
      </w:r>
      <w:r w:rsidRPr="009719CA">
        <w:rPr>
          <w:rFonts w:ascii="Traditional Arabic" w:eastAsia="Calibri" w:hAnsi="Traditional Arabic" w:cs="Traditional Arabic"/>
          <w:color w:val="000000"/>
          <w:sz w:val="32"/>
          <w:szCs w:val="32"/>
          <w:vertAlign w:val="superscript"/>
          <w:rtl/>
          <w:lang w:bidi="ar-IQ"/>
        </w:rPr>
        <w:t>)</w:t>
      </w:r>
      <w:r w:rsidRPr="009719CA">
        <w:rPr>
          <w:rFonts w:ascii="Traditional Arabic" w:eastAsia="Calibri" w:hAnsi="Traditional Arabic" w:cs="Traditional Arabic"/>
          <w:color w:val="000000"/>
          <w:sz w:val="32"/>
          <w:szCs w:val="32"/>
          <w:rtl/>
        </w:rPr>
        <w:t xml:space="preserve">  </w:t>
      </w:r>
      <w:r w:rsidRPr="009719CA">
        <w:rPr>
          <w:rFonts w:ascii="Traditional Arabic" w:eastAsia="Calibri" w:hAnsi="Traditional Arabic" w:cs="Traditional Arabic" w:hint="cs"/>
          <w:color w:val="000000"/>
          <w:sz w:val="32"/>
          <w:szCs w:val="32"/>
          <w:rtl/>
        </w:rPr>
        <w:t>.</w:t>
      </w:r>
    </w:p>
    <w:p w:rsidR="0077304A" w:rsidRPr="009719CA" w:rsidRDefault="0077304A" w:rsidP="0046063E">
      <w:pPr>
        <w:numPr>
          <w:ilvl w:val="0"/>
          <w:numId w:val="1"/>
        </w:numPr>
        <w:bidi/>
        <w:contextualSpacing/>
        <w:jc w:val="both"/>
        <w:rPr>
          <w:rFonts w:ascii="Traditional Arabic" w:eastAsia="Calibri" w:hAnsi="Traditional Arabic" w:cs="Traditional Arabic"/>
          <w:color w:val="000000"/>
          <w:sz w:val="32"/>
          <w:szCs w:val="32"/>
          <w:rtl/>
        </w:rPr>
      </w:pPr>
      <w:r w:rsidRPr="009719CA">
        <w:rPr>
          <w:rFonts w:ascii="Traditional Arabic" w:eastAsia="Calibri" w:hAnsi="Traditional Arabic" w:cs="Traditional Arabic" w:hint="cs"/>
          <w:color w:val="000000"/>
          <w:sz w:val="32"/>
          <w:szCs w:val="32"/>
          <w:rtl/>
        </w:rPr>
        <w:t xml:space="preserve">ايقاف العمل بحد السرقة في عام الرمادة </w:t>
      </w:r>
      <w:r w:rsidR="00DD7E1C" w:rsidRPr="009719CA">
        <w:rPr>
          <w:rFonts w:ascii="Traditional Arabic" w:eastAsia="Calibri" w:hAnsi="Traditional Arabic" w:cs="Traditional Arabic"/>
          <w:color w:val="000000"/>
          <w:sz w:val="32"/>
          <w:szCs w:val="32"/>
          <w:vertAlign w:val="superscript"/>
          <w:rtl/>
          <w:lang w:bidi="ar-IQ"/>
        </w:rPr>
        <w:t>(</w:t>
      </w:r>
      <w:r w:rsidR="00DD7E1C" w:rsidRPr="009719CA">
        <w:rPr>
          <w:rFonts w:ascii="Traditional Arabic" w:eastAsia="Calibri" w:hAnsi="Traditional Arabic" w:cs="Traditional Arabic"/>
          <w:color w:val="000000"/>
          <w:sz w:val="32"/>
          <w:szCs w:val="32"/>
          <w:vertAlign w:val="superscript"/>
          <w:rtl/>
          <w:lang w:bidi="ar-IQ"/>
        </w:rPr>
        <w:footnoteReference w:id="40"/>
      </w:r>
      <w:r w:rsidR="00DD7E1C" w:rsidRPr="009719CA">
        <w:rPr>
          <w:rFonts w:ascii="Traditional Arabic" w:eastAsia="Calibri" w:hAnsi="Traditional Arabic" w:cs="Traditional Arabic"/>
          <w:color w:val="000000"/>
          <w:sz w:val="32"/>
          <w:szCs w:val="32"/>
          <w:vertAlign w:val="superscript"/>
          <w:rtl/>
          <w:lang w:bidi="ar-IQ"/>
        </w:rPr>
        <w:t>)</w:t>
      </w:r>
      <w:r w:rsidRPr="009719CA">
        <w:rPr>
          <w:rFonts w:ascii="Traditional Arabic" w:eastAsia="Calibri" w:hAnsi="Traditional Arabic" w:cs="Traditional Arabic" w:hint="cs"/>
          <w:color w:val="000000"/>
          <w:sz w:val="32"/>
          <w:szCs w:val="32"/>
          <w:rtl/>
        </w:rPr>
        <w:t xml:space="preserve">، لعدم توافر شروط تطبيق ذلك الحد ، فالحدود في الشريعة الاسلامية تدفع بالشبهات ، لقول النبي صلى الله عليه وسلم : </w:t>
      </w:r>
      <w:r w:rsidR="006F6837">
        <w:rPr>
          <w:rFonts w:ascii="Traditional Arabic" w:eastAsia="Calibri" w:hAnsi="Traditional Arabic" w:cs="Traditional Arabic" w:hint="cs"/>
          <w:color w:val="000000"/>
          <w:sz w:val="32"/>
          <w:szCs w:val="32"/>
          <w:rtl/>
        </w:rPr>
        <w:t>"</w:t>
      </w:r>
      <w:r w:rsidRPr="009719CA">
        <w:rPr>
          <w:rFonts w:ascii="Traditional Arabic" w:eastAsia="Calibri" w:hAnsi="Traditional Arabic" w:cs="Traditional Arabic" w:hint="cs"/>
          <w:color w:val="000000"/>
          <w:sz w:val="32"/>
          <w:szCs w:val="32"/>
          <w:rtl/>
        </w:rPr>
        <w:t xml:space="preserve"> </w:t>
      </w:r>
      <w:proofErr w:type="spellStart"/>
      <w:r w:rsidRPr="009719CA">
        <w:rPr>
          <w:rFonts w:ascii="Traditional Arabic" w:eastAsia="Calibri" w:hAnsi="Traditional Arabic" w:cs="Traditional Arabic"/>
          <w:color w:val="000000"/>
          <w:sz w:val="32"/>
          <w:szCs w:val="32"/>
          <w:rtl/>
        </w:rPr>
        <w:t>ادرءوا</w:t>
      </w:r>
      <w:proofErr w:type="spellEnd"/>
      <w:r w:rsidRPr="009719CA">
        <w:rPr>
          <w:rFonts w:ascii="Traditional Arabic" w:eastAsia="Calibri" w:hAnsi="Traditional Arabic" w:cs="Traditional Arabic"/>
          <w:color w:val="000000"/>
          <w:sz w:val="32"/>
          <w:szCs w:val="32"/>
          <w:rtl/>
        </w:rPr>
        <w:t xml:space="preserve"> الحدود عن المسلمين ما استطعتم، فإن وجدتم لمسلم مخرجا فخلوا سبيله، فإن الإمام أن يخطئ في العفو خير من أن يخطئ بالعقوبة</w:t>
      </w:r>
      <w:r w:rsidRPr="009719CA">
        <w:rPr>
          <w:rFonts w:ascii="Traditional Arabic" w:eastAsia="Calibri" w:hAnsi="Traditional Arabic" w:cs="Traditional Arabic" w:hint="cs"/>
          <w:color w:val="000000"/>
          <w:sz w:val="32"/>
          <w:szCs w:val="32"/>
          <w:rtl/>
        </w:rPr>
        <w:t xml:space="preserve"> </w:t>
      </w:r>
      <w:r w:rsidR="006F6837" w:rsidRPr="006F6837">
        <w:rPr>
          <w:rFonts w:ascii="Traditional Arabic" w:eastAsia="Calibri" w:hAnsi="Traditional Arabic" w:cs="Traditional Arabic"/>
          <w:sz w:val="32"/>
          <w:szCs w:val="32"/>
          <w:rtl/>
        </w:rPr>
        <w:t>"</w:t>
      </w:r>
      <w:r w:rsidRPr="009719CA">
        <w:rPr>
          <w:rFonts w:ascii="Calibri" w:eastAsia="Calibri" w:hAnsi="Calibri" w:cs="Arial" w:hint="cs"/>
          <w:sz w:val="32"/>
          <w:szCs w:val="32"/>
          <w:rtl/>
        </w:rPr>
        <w:t xml:space="preserve"> </w:t>
      </w:r>
      <w:r w:rsidRPr="009719CA">
        <w:rPr>
          <w:rFonts w:ascii="Traditional Arabic" w:eastAsia="Calibri" w:hAnsi="Traditional Arabic" w:cs="Traditional Arabic"/>
          <w:color w:val="000000"/>
          <w:sz w:val="32"/>
          <w:szCs w:val="32"/>
          <w:vertAlign w:val="superscript"/>
          <w:rtl/>
          <w:lang w:bidi="ar-IQ"/>
        </w:rPr>
        <w:t>(</w:t>
      </w:r>
      <w:r w:rsidRPr="009719CA">
        <w:rPr>
          <w:rFonts w:ascii="Traditional Arabic" w:eastAsia="Calibri" w:hAnsi="Traditional Arabic" w:cs="Traditional Arabic"/>
          <w:color w:val="000000"/>
          <w:sz w:val="32"/>
          <w:szCs w:val="32"/>
          <w:vertAlign w:val="superscript"/>
          <w:rtl/>
          <w:lang w:bidi="ar-IQ"/>
        </w:rPr>
        <w:footnoteReference w:id="41"/>
      </w:r>
      <w:r w:rsidRPr="009719CA">
        <w:rPr>
          <w:rFonts w:ascii="Traditional Arabic" w:eastAsia="Calibri" w:hAnsi="Traditional Arabic" w:cs="Traditional Arabic"/>
          <w:color w:val="000000"/>
          <w:sz w:val="32"/>
          <w:szCs w:val="32"/>
          <w:vertAlign w:val="superscript"/>
          <w:rtl/>
          <w:lang w:bidi="ar-IQ"/>
        </w:rPr>
        <w:t>)</w:t>
      </w:r>
      <w:r w:rsidRPr="009719CA">
        <w:rPr>
          <w:rFonts w:ascii="Traditional Arabic" w:eastAsia="Calibri" w:hAnsi="Traditional Arabic" w:cs="Traditional Arabic" w:hint="cs"/>
          <w:color w:val="000000"/>
          <w:sz w:val="32"/>
          <w:szCs w:val="32"/>
          <w:rtl/>
        </w:rPr>
        <w:t xml:space="preserve">، وليس هناك شبهة اكبر من وجود المجاعة ، فما كان السارق يسرق الا لدفع الجوع والحفاظ على النفس ، وما قام به سيدنا عمر رضي الله عنه من ايقاف العمل بالحد لم يكن الا مراعاة لمصالح المسلمين وتطبيقا لمقاصد الشارع في حفظ الضروريات الخمس . </w:t>
      </w:r>
      <w:r w:rsidRPr="009719CA">
        <w:rPr>
          <w:rFonts w:ascii="Traditional Arabic" w:eastAsia="Calibri" w:hAnsi="Traditional Arabic" w:cs="Traditional Arabic"/>
          <w:color w:val="000000"/>
          <w:sz w:val="32"/>
          <w:szCs w:val="32"/>
          <w:vertAlign w:val="superscript"/>
          <w:rtl/>
          <w:lang w:bidi="ar-IQ"/>
        </w:rPr>
        <w:t>(</w:t>
      </w:r>
      <w:r w:rsidRPr="009719CA">
        <w:rPr>
          <w:rFonts w:ascii="Traditional Arabic" w:eastAsia="Calibri" w:hAnsi="Traditional Arabic" w:cs="Traditional Arabic"/>
          <w:color w:val="000000"/>
          <w:sz w:val="32"/>
          <w:szCs w:val="32"/>
          <w:vertAlign w:val="superscript"/>
          <w:rtl/>
          <w:lang w:bidi="ar-IQ"/>
        </w:rPr>
        <w:footnoteReference w:id="42"/>
      </w:r>
      <w:r w:rsidRPr="009719CA">
        <w:rPr>
          <w:rFonts w:ascii="Traditional Arabic" w:eastAsia="Calibri" w:hAnsi="Traditional Arabic" w:cs="Traditional Arabic"/>
          <w:color w:val="000000"/>
          <w:sz w:val="32"/>
          <w:szCs w:val="32"/>
          <w:vertAlign w:val="superscript"/>
          <w:rtl/>
          <w:lang w:bidi="ar-IQ"/>
        </w:rPr>
        <w:t>)</w:t>
      </w:r>
      <w:r w:rsidRPr="009719CA">
        <w:rPr>
          <w:rFonts w:ascii="Traditional Arabic" w:eastAsia="Calibri" w:hAnsi="Traditional Arabic" w:cs="Traditional Arabic"/>
          <w:color w:val="000000"/>
          <w:sz w:val="32"/>
          <w:szCs w:val="32"/>
          <w:rtl/>
        </w:rPr>
        <w:t xml:space="preserve">  </w:t>
      </w:r>
    </w:p>
    <w:p w:rsidR="0077304A" w:rsidRPr="009719CA" w:rsidRDefault="0077304A" w:rsidP="0046063E">
      <w:pPr>
        <w:numPr>
          <w:ilvl w:val="0"/>
          <w:numId w:val="1"/>
        </w:numPr>
        <w:bidi/>
        <w:contextualSpacing/>
        <w:jc w:val="both"/>
        <w:rPr>
          <w:rFonts w:ascii="Traditional Arabic" w:eastAsia="Calibri" w:hAnsi="Traditional Arabic" w:cs="Traditional Arabic"/>
          <w:color w:val="000000"/>
          <w:sz w:val="32"/>
          <w:szCs w:val="32"/>
        </w:rPr>
      </w:pPr>
      <w:r w:rsidRPr="009719CA">
        <w:rPr>
          <w:rFonts w:ascii="Traditional Arabic" w:eastAsia="Calibri" w:hAnsi="Traditional Arabic" w:cs="Traditional Arabic"/>
          <w:color w:val="000000"/>
          <w:sz w:val="32"/>
          <w:szCs w:val="32"/>
          <w:shd w:val="clear" w:color="auto" w:fill="FFFFFF"/>
          <w:rtl/>
        </w:rPr>
        <w:t>إمضاء الطلاق الثلاث بلفظ واحد طلاقا ثلاثا، بعدما كان في عهد رسول الل</w:t>
      </w:r>
      <w:r w:rsidRPr="009719CA">
        <w:rPr>
          <w:rFonts w:ascii="Traditional Arabic" w:eastAsia="Calibri" w:hAnsi="Traditional Arabic" w:cs="Traditional Arabic" w:hint="cs"/>
          <w:color w:val="000000"/>
          <w:sz w:val="32"/>
          <w:szCs w:val="32"/>
          <w:shd w:val="clear" w:color="auto" w:fill="FFFFFF"/>
          <w:rtl/>
        </w:rPr>
        <w:t xml:space="preserve">ه </w:t>
      </w:r>
      <w:r w:rsidRPr="009719CA">
        <w:rPr>
          <w:rFonts w:ascii="Traditional Arabic" w:eastAsia="Calibri" w:hAnsi="Traditional Arabic" w:cs="Traditional Arabic"/>
          <w:color w:val="000000"/>
          <w:sz w:val="32"/>
          <w:szCs w:val="32"/>
          <w:rtl/>
        </w:rPr>
        <w:t>صلى الله عليه وسلم</w:t>
      </w:r>
      <w:r w:rsidRPr="009719CA">
        <w:rPr>
          <w:rFonts w:ascii="Traditional Arabic" w:eastAsia="Calibri" w:hAnsi="Traditional Arabic" w:cs="Traditional Arabic"/>
          <w:color w:val="000000"/>
          <w:sz w:val="32"/>
          <w:szCs w:val="32"/>
          <w:shd w:val="clear" w:color="auto" w:fill="FFFFFF"/>
        </w:rPr>
        <w:t> </w:t>
      </w:r>
      <w:r w:rsidRPr="009719CA">
        <w:rPr>
          <w:rFonts w:ascii="Traditional Arabic" w:eastAsia="Calibri" w:hAnsi="Traditional Arabic" w:cs="Traditional Arabic"/>
          <w:color w:val="000000"/>
          <w:sz w:val="32"/>
          <w:szCs w:val="32"/>
          <w:shd w:val="clear" w:color="auto" w:fill="FFFFFF"/>
          <w:rtl/>
        </w:rPr>
        <w:t>و عهد أبي بكر</w:t>
      </w:r>
      <w:r w:rsidRPr="009719CA">
        <w:rPr>
          <w:rFonts w:ascii="Traditional Arabic" w:eastAsia="Calibri" w:hAnsi="Traditional Arabic" w:cs="Traditional Arabic"/>
          <w:color w:val="000000"/>
          <w:sz w:val="32"/>
          <w:szCs w:val="32"/>
          <w:rtl/>
        </w:rPr>
        <w:t xml:space="preserve">  </w:t>
      </w:r>
      <w:r w:rsidRPr="009719CA">
        <w:rPr>
          <w:rFonts w:ascii="Traditional Arabic" w:eastAsia="Calibri" w:hAnsi="Traditional Arabic" w:cs="Traditional Arabic" w:hint="cs"/>
          <w:color w:val="000000"/>
          <w:sz w:val="32"/>
          <w:szCs w:val="32"/>
          <w:rtl/>
        </w:rPr>
        <w:t>ر</w:t>
      </w:r>
      <w:r w:rsidRPr="009719CA">
        <w:rPr>
          <w:rFonts w:ascii="Traditional Arabic" w:eastAsia="Calibri" w:hAnsi="Traditional Arabic" w:cs="Traditional Arabic"/>
          <w:color w:val="000000"/>
          <w:sz w:val="32"/>
          <w:szCs w:val="32"/>
          <w:rtl/>
        </w:rPr>
        <w:t>ضي الله عن</w:t>
      </w:r>
      <w:r w:rsidRPr="009719CA">
        <w:rPr>
          <w:rFonts w:ascii="Traditional Arabic" w:eastAsia="Calibri" w:hAnsi="Traditional Arabic" w:cs="Traditional Arabic" w:hint="cs"/>
          <w:color w:val="000000"/>
          <w:sz w:val="32"/>
          <w:szCs w:val="32"/>
          <w:rtl/>
        </w:rPr>
        <w:t xml:space="preserve">ه </w:t>
      </w:r>
      <w:r w:rsidRPr="009719CA">
        <w:rPr>
          <w:rFonts w:ascii="Traditional Arabic" w:eastAsia="Calibri" w:hAnsi="Traditional Arabic" w:cs="Traditional Arabic"/>
          <w:color w:val="000000"/>
          <w:sz w:val="32"/>
          <w:szCs w:val="32"/>
          <w:shd w:val="clear" w:color="auto" w:fill="FFFFFF"/>
          <w:rtl/>
        </w:rPr>
        <w:t xml:space="preserve">يعد طلقة واحدة، </w:t>
      </w:r>
      <w:r w:rsidRPr="009719CA">
        <w:rPr>
          <w:rFonts w:ascii="Traditional Arabic" w:eastAsia="Calibri" w:hAnsi="Traditional Arabic" w:cs="Traditional Arabic" w:hint="cs"/>
          <w:color w:val="000000"/>
          <w:sz w:val="32"/>
          <w:szCs w:val="32"/>
          <w:shd w:val="clear" w:color="auto" w:fill="FFFFFF"/>
          <w:rtl/>
        </w:rPr>
        <w:t>كما روي</w:t>
      </w:r>
      <w:r w:rsidRPr="009719CA">
        <w:rPr>
          <w:rFonts w:ascii="Traditional Arabic" w:eastAsia="Calibri" w:hAnsi="Traditional Arabic" w:cs="Traditional Arabic"/>
          <w:color w:val="000000"/>
          <w:sz w:val="32"/>
          <w:szCs w:val="32"/>
          <w:shd w:val="clear" w:color="auto" w:fill="FFFFFF"/>
          <w:rtl/>
        </w:rPr>
        <w:t xml:space="preserve"> عن ابن عباس</w:t>
      </w:r>
      <w:r w:rsidRPr="009719CA">
        <w:rPr>
          <w:rFonts w:ascii="Traditional Arabic" w:eastAsia="Calibri" w:hAnsi="Traditional Arabic" w:cs="Traditional Arabic"/>
          <w:color w:val="000000"/>
          <w:sz w:val="32"/>
          <w:szCs w:val="32"/>
          <w:shd w:val="clear" w:color="auto" w:fill="FFFFFF"/>
        </w:rPr>
        <w:t> </w:t>
      </w:r>
      <w:r w:rsidRPr="009719CA">
        <w:rPr>
          <w:rFonts w:ascii="Traditional Arabic" w:eastAsia="Calibri" w:hAnsi="Traditional Arabic" w:cs="Traditional Arabic"/>
          <w:color w:val="000000"/>
          <w:sz w:val="32"/>
          <w:szCs w:val="32"/>
          <w:shd w:val="clear" w:color="auto" w:fill="FFFFFF"/>
          <w:rtl/>
        </w:rPr>
        <w:t xml:space="preserve"> رضي الله عنه   قال: </w:t>
      </w:r>
      <w:r w:rsidR="006F6837">
        <w:rPr>
          <w:rFonts w:ascii="Traditional Arabic" w:eastAsia="Calibri" w:hAnsi="Traditional Arabic" w:cs="Traditional Arabic" w:hint="cs"/>
          <w:color w:val="000000"/>
          <w:sz w:val="32"/>
          <w:szCs w:val="32"/>
          <w:shd w:val="clear" w:color="auto" w:fill="FFFFFF"/>
          <w:rtl/>
        </w:rPr>
        <w:t>"</w:t>
      </w:r>
      <w:r w:rsidRPr="009719CA">
        <w:rPr>
          <w:rFonts w:ascii="Traditional Arabic" w:eastAsia="Calibri" w:hAnsi="Traditional Arabic" w:cs="Traditional Arabic"/>
          <w:color w:val="000000"/>
          <w:sz w:val="32"/>
          <w:szCs w:val="32"/>
          <w:shd w:val="clear" w:color="auto" w:fill="FFFFFF"/>
          <w:rtl/>
        </w:rPr>
        <w:t xml:space="preserve"> كان الطلاق على عهد رسول الله</w:t>
      </w:r>
      <w:r w:rsidRPr="009719CA">
        <w:rPr>
          <w:rFonts w:ascii="Traditional Arabic" w:eastAsia="Calibri" w:hAnsi="Traditional Arabic" w:cs="Traditional Arabic"/>
          <w:color w:val="000000"/>
          <w:sz w:val="32"/>
          <w:szCs w:val="32"/>
          <w:shd w:val="clear" w:color="auto" w:fill="FFFFFF"/>
        </w:rPr>
        <w:t> </w:t>
      </w:r>
      <w:r w:rsidRPr="009719CA">
        <w:rPr>
          <w:rFonts w:ascii="Traditional Arabic" w:eastAsia="Calibri" w:hAnsi="Traditional Arabic" w:cs="Traditional Arabic"/>
          <w:color w:val="000000"/>
          <w:sz w:val="32"/>
          <w:szCs w:val="32"/>
          <w:rtl/>
        </w:rPr>
        <w:t xml:space="preserve"> صلى الله عليه وسلم </w:t>
      </w:r>
      <w:r w:rsidRPr="009719CA">
        <w:rPr>
          <w:rFonts w:ascii="Traditional Arabic" w:eastAsia="Calibri" w:hAnsi="Traditional Arabic" w:cs="Traditional Arabic"/>
          <w:color w:val="000000"/>
          <w:sz w:val="32"/>
          <w:szCs w:val="32"/>
          <w:shd w:val="clear" w:color="auto" w:fill="FFFFFF"/>
          <w:rtl/>
        </w:rPr>
        <w:t xml:space="preserve"> وأبي بكر وسنتين من خلافة عمر طلاق الثلاث واحدة فقال عمر بن الخطاب</w:t>
      </w:r>
      <w:r w:rsidRPr="009719CA">
        <w:rPr>
          <w:rFonts w:ascii="Traditional Arabic" w:eastAsia="Calibri" w:hAnsi="Traditional Arabic" w:cs="Traditional Arabic"/>
          <w:color w:val="000000"/>
          <w:sz w:val="32"/>
          <w:szCs w:val="32"/>
        </w:rPr>
        <w:t xml:space="preserve">  </w:t>
      </w:r>
      <w:r w:rsidRPr="009719CA">
        <w:rPr>
          <w:rFonts w:ascii="Traditional Arabic" w:eastAsia="Calibri" w:hAnsi="Traditional Arabic" w:cs="Traditional Arabic"/>
          <w:color w:val="000000"/>
          <w:sz w:val="32"/>
          <w:szCs w:val="32"/>
          <w:shd w:val="clear" w:color="auto" w:fill="FFFFFF"/>
        </w:rPr>
        <w:t xml:space="preserve">: </w:t>
      </w:r>
      <w:r w:rsidRPr="009719CA">
        <w:rPr>
          <w:rFonts w:ascii="Traditional Arabic" w:eastAsia="Calibri" w:hAnsi="Traditional Arabic" w:cs="Traditional Arabic"/>
          <w:color w:val="000000"/>
          <w:sz w:val="32"/>
          <w:szCs w:val="32"/>
          <w:shd w:val="clear" w:color="auto" w:fill="FFFFFF"/>
          <w:rtl/>
        </w:rPr>
        <w:t xml:space="preserve">إن الناس قد استعجلوا في أمر قد كانت لهم فيه أناة فلو أمضيناه عليهم فأمضاه عليهم </w:t>
      </w:r>
      <w:r w:rsidR="006F6837">
        <w:rPr>
          <w:rFonts w:ascii="Traditional Arabic" w:eastAsia="Calibri" w:hAnsi="Traditional Arabic" w:cs="Traditional Arabic" w:hint="cs"/>
          <w:color w:val="000000"/>
          <w:sz w:val="32"/>
          <w:szCs w:val="32"/>
          <w:rtl/>
        </w:rPr>
        <w:t>"</w:t>
      </w:r>
      <w:r w:rsidRPr="009719CA">
        <w:rPr>
          <w:rFonts w:ascii="Traditional Arabic" w:eastAsia="Calibri" w:hAnsi="Traditional Arabic" w:cs="Traditional Arabic"/>
          <w:color w:val="000000"/>
          <w:sz w:val="32"/>
          <w:szCs w:val="32"/>
          <w:rtl/>
        </w:rPr>
        <w:t xml:space="preserve"> </w:t>
      </w:r>
      <w:r w:rsidRPr="009719CA">
        <w:rPr>
          <w:rFonts w:ascii="Traditional Arabic" w:eastAsia="Calibri" w:hAnsi="Traditional Arabic" w:cs="Traditional Arabic"/>
          <w:color w:val="000000"/>
          <w:sz w:val="32"/>
          <w:szCs w:val="32"/>
          <w:vertAlign w:val="superscript"/>
          <w:rtl/>
          <w:lang w:bidi="ar-IQ"/>
        </w:rPr>
        <w:t>(</w:t>
      </w:r>
      <w:r w:rsidRPr="009719CA">
        <w:rPr>
          <w:rFonts w:ascii="Traditional Arabic" w:eastAsia="Calibri" w:hAnsi="Traditional Arabic" w:cs="Traditional Arabic"/>
          <w:color w:val="000000"/>
          <w:sz w:val="32"/>
          <w:szCs w:val="32"/>
          <w:vertAlign w:val="superscript"/>
          <w:rtl/>
          <w:lang w:bidi="ar-IQ"/>
        </w:rPr>
        <w:footnoteReference w:id="43"/>
      </w:r>
      <w:r w:rsidRPr="009719CA">
        <w:rPr>
          <w:rFonts w:ascii="Traditional Arabic" w:eastAsia="Calibri" w:hAnsi="Traditional Arabic" w:cs="Traditional Arabic"/>
          <w:color w:val="000000"/>
          <w:sz w:val="32"/>
          <w:szCs w:val="32"/>
          <w:vertAlign w:val="superscript"/>
          <w:rtl/>
          <w:lang w:bidi="ar-IQ"/>
        </w:rPr>
        <w:t>)</w:t>
      </w:r>
    </w:p>
    <w:p w:rsidR="0077304A" w:rsidRPr="007D4942" w:rsidRDefault="0077304A" w:rsidP="001D319C">
      <w:pPr>
        <w:pStyle w:val="a6"/>
        <w:autoSpaceDE w:val="0"/>
        <w:autoSpaceDN w:val="0"/>
        <w:bidi/>
        <w:adjustRightInd w:val="0"/>
        <w:spacing w:after="0"/>
        <w:rPr>
          <w:rFonts w:ascii="Traditional Arabic" w:eastAsia="Calibri" w:hAnsi="Traditional Arabic" w:cs="Traditional Arabic"/>
          <w:color w:val="000000"/>
          <w:sz w:val="32"/>
          <w:szCs w:val="32"/>
          <w:lang w:bidi="ar-IQ"/>
        </w:rPr>
      </w:pPr>
      <w:r w:rsidRPr="006801D6">
        <w:rPr>
          <w:rFonts w:ascii="Traditional Arabic" w:eastAsia="Calibri" w:hAnsi="Traditional Arabic" w:cs="Traditional Arabic" w:hint="cs"/>
          <w:color w:val="000000"/>
          <w:sz w:val="32"/>
          <w:szCs w:val="32"/>
          <w:rtl/>
        </w:rPr>
        <w:lastRenderedPageBreak/>
        <w:t>ان الظاهر من معنى الحديث في قوله (</w:t>
      </w:r>
      <w:r w:rsidRPr="006801D6">
        <w:rPr>
          <w:rFonts w:ascii="Traditional Arabic" w:eastAsia="Calibri" w:hAnsi="Traditional Arabic" w:cs="Traditional Arabic"/>
          <w:color w:val="000000"/>
          <w:sz w:val="32"/>
          <w:szCs w:val="32"/>
          <w:rtl/>
        </w:rPr>
        <w:t>كان طلاق الثلاث واحدة</w:t>
      </w:r>
      <w:r w:rsidRPr="006801D6">
        <w:rPr>
          <w:rFonts w:ascii="Traditional Arabic" w:eastAsia="Calibri" w:hAnsi="Traditional Arabic" w:cs="Traditional Arabic" w:hint="cs"/>
          <w:color w:val="000000"/>
          <w:sz w:val="32"/>
          <w:szCs w:val="32"/>
          <w:rtl/>
        </w:rPr>
        <w:t xml:space="preserve">) ان الطلاق زمن النبي صلى الله عليه وسلم وزمن ابي بكر يقع واحدة </w:t>
      </w:r>
      <w:proofErr w:type="spellStart"/>
      <w:r w:rsidRPr="006801D6">
        <w:rPr>
          <w:rFonts w:ascii="Traditional Arabic" w:eastAsia="Calibri" w:hAnsi="Traditional Arabic" w:cs="Traditional Arabic" w:hint="cs"/>
          <w:color w:val="000000"/>
          <w:sz w:val="32"/>
          <w:szCs w:val="32"/>
          <w:rtl/>
        </w:rPr>
        <w:t>واحدة</w:t>
      </w:r>
      <w:proofErr w:type="spellEnd"/>
      <w:r w:rsidRPr="006801D6">
        <w:rPr>
          <w:rFonts w:ascii="Traditional Arabic" w:eastAsia="Calibri" w:hAnsi="Traditional Arabic" w:cs="Traditional Arabic" w:hint="cs"/>
          <w:color w:val="000000"/>
          <w:sz w:val="32"/>
          <w:szCs w:val="32"/>
          <w:rtl/>
        </w:rPr>
        <w:t xml:space="preserve"> أي مرة بعد مرة ، وهو طلاق السنة ، فقد كان الناس ملتزمين بما ارشدهم به النبي محمد صلى الله عليه وسلم معتادين على ذلك ، ولكن هذا لا يعني ان الطلاق ثلاثا بلفظ واحد لا يقع ، او انه لم يؤثر عن النبي ايقاعه ، ففي السنة النبوية اثار واحاديث تؤكد ان النبي محمد صلى الله عليه وسلم قد اوقع الطلاق ثلاثا بلفظ واحد ، غير انه استنكر هذا الفعل ، ودعا الى الافراد كل طلقة على حدة ، وقد التزم الناس بذلك ، الى ان تغيرت عادات الناس في زمن عمر رضي الله عنه واكثروا من الطلاق ثلاثا بلفظ واحد ، </w:t>
      </w:r>
      <w:r w:rsidR="006F6837" w:rsidRPr="006801D6">
        <w:rPr>
          <w:rFonts w:ascii="Traditional Arabic" w:eastAsia="Calibri" w:hAnsi="Traditional Arabic" w:cs="Traditional Arabic" w:hint="cs"/>
          <w:color w:val="000000"/>
          <w:sz w:val="32"/>
          <w:szCs w:val="32"/>
          <w:rtl/>
        </w:rPr>
        <w:t>فأجازه</w:t>
      </w:r>
      <w:r w:rsidRPr="006801D6">
        <w:rPr>
          <w:rFonts w:ascii="Traditional Arabic" w:eastAsia="Calibri" w:hAnsi="Traditional Arabic" w:cs="Traditional Arabic" w:hint="cs"/>
          <w:color w:val="000000"/>
          <w:sz w:val="32"/>
          <w:szCs w:val="32"/>
          <w:rtl/>
        </w:rPr>
        <w:t xml:space="preserve"> عمر رضي الله عنه معللا ذلك بقوله (</w:t>
      </w:r>
      <w:r w:rsidRPr="006801D6">
        <w:rPr>
          <w:rFonts w:ascii="Traditional Arabic" w:eastAsia="Calibri" w:hAnsi="Traditional Arabic" w:cs="Traditional Arabic"/>
          <w:color w:val="000000"/>
          <w:sz w:val="32"/>
          <w:szCs w:val="32"/>
          <w:rtl/>
        </w:rPr>
        <w:t>قد استعجلوا في أمر كانت لهم فيه أناة</w:t>
      </w:r>
      <w:r w:rsidRPr="006801D6">
        <w:rPr>
          <w:rFonts w:ascii="Traditional Arabic" w:eastAsia="Calibri" w:hAnsi="Traditional Arabic" w:cs="Traditional Arabic" w:hint="cs"/>
          <w:color w:val="000000"/>
          <w:sz w:val="32"/>
          <w:szCs w:val="32"/>
          <w:rtl/>
        </w:rPr>
        <w:t xml:space="preserve">) ، فاراد تأديبهم </w:t>
      </w:r>
      <w:r w:rsidR="006F6837" w:rsidRPr="006801D6">
        <w:rPr>
          <w:rFonts w:ascii="Traditional Arabic" w:eastAsia="Calibri" w:hAnsi="Traditional Arabic" w:cs="Traditional Arabic" w:hint="cs"/>
          <w:color w:val="000000"/>
          <w:sz w:val="32"/>
          <w:szCs w:val="32"/>
          <w:rtl/>
        </w:rPr>
        <w:t>بإمضاء</w:t>
      </w:r>
      <w:r w:rsidRPr="006801D6">
        <w:rPr>
          <w:rFonts w:ascii="Traditional Arabic" w:eastAsia="Calibri" w:hAnsi="Traditional Arabic" w:cs="Traditional Arabic" w:hint="cs"/>
          <w:color w:val="000000"/>
          <w:sz w:val="32"/>
          <w:szCs w:val="32"/>
          <w:rtl/>
        </w:rPr>
        <w:t xml:space="preserve"> امر اقره النبي صلى الله عليه وسلم على من استعجل كما ورد في بعض الروايات ، حتى لا يتهاونوا بلفظ الطلاق ، مراعيا بذلك مقصد الشارع من جعل ثلاثا بثلاث الفاظ منفردة ، رفقا وتأنياً ، وقد بينه تعالى بقوله </w:t>
      </w:r>
      <w:r w:rsidR="00843BF3" w:rsidRPr="006801D6">
        <w:rPr>
          <w:rFonts w:ascii="Traditional Arabic" w:eastAsia="Calibri" w:hAnsi="Traditional Arabic" w:cs="Traditional Arabic" w:hint="cs"/>
          <w:color w:val="000000"/>
          <w:sz w:val="32"/>
          <w:szCs w:val="32"/>
          <w:rtl/>
        </w:rPr>
        <w:t>:</w:t>
      </w:r>
      <w:r w:rsidR="00843BF3" w:rsidRPr="006801D6">
        <w:rPr>
          <w:rFonts w:ascii="Traditional Arabic" w:eastAsia="Calibri" w:hAnsi="Traditional Arabic" w:cs="Traditional Arabic" w:hint="cs"/>
          <w:color w:val="000000"/>
          <w:sz w:val="34"/>
          <w:szCs w:val="34"/>
          <w:rtl/>
        </w:rPr>
        <w:t xml:space="preserve"> </w:t>
      </w:r>
      <w:proofErr w:type="spellStart"/>
      <w:r w:rsidR="00843BF3" w:rsidRPr="006801D6">
        <w:rPr>
          <w:rFonts w:ascii="QCF2BSML" w:hAnsi="QCF2BSML" w:cs="QCF2BSML"/>
          <w:color w:val="000000"/>
          <w:sz w:val="25"/>
          <w:szCs w:val="25"/>
          <w:rtl/>
        </w:rPr>
        <w:t>ﱡ</w:t>
      </w:r>
      <w:r w:rsidR="00843BF3" w:rsidRPr="006801D6">
        <w:rPr>
          <w:rFonts w:ascii="QCF2BSML" w:hAnsi="QCF2BSML" w:cs="QCF2BSML"/>
          <w:color w:val="000000"/>
          <w:sz w:val="32"/>
          <w:szCs w:val="32"/>
          <w:rtl/>
        </w:rPr>
        <w:t>ﭐ</w:t>
      </w:r>
      <w:proofErr w:type="spellEnd"/>
      <w:r w:rsidR="00843BF3" w:rsidRPr="006801D6">
        <w:rPr>
          <w:rFonts w:ascii="QCF2558" w:hAnsi="QCF2558" w:cs="QCF2558"/>
          <w:color w:val="000000"/>
          <w:sz w:val="32"/>
          <w:szCs w:val="32"/>
          <w:rtl/>
        </w:rPr>
        <w:t xml:space="preserve"> </w:t>
      </w:r>
      <w:r w:rsidR="00843BF3" w:rsidRPr="006801D6">
        <w:rPr>
          <w:rFonts w:ascii="Traditional Arabic" w:hAnsi="Traditional Arabic" w:cs="Traditional Arabic" w:hint="cs"/>
          <w:color w:val="000000"/>
          <w:sz w:val="32"/>
          <w:szCs w:val="32"/>
          <w:rtl/>
        </w:rPr>
        <w:t>...</w:t>
      </w:r>
      <w:r w:rsidR="00843BF3" w:rsidRPr="006801D6">
        <w:rPr>
          <w:rFonts w:ascii="QCF2558" w:hAnsi="QCF2558" w:cs="Times New Roman" w:hint="cs"/>
          <w:color w:val="000000"/>
          <w:sz w:val="32"/>
          <w:szCs w:val="32"/>
          <w:rtl/>
        </w:rPr>
        <w:t xml:space="preserve"> </w:t>
      </w:r>
      <w:r w:rsidR="00843BF3" w:rsidRPr="006801D6">
        <w:rPr>
          <w:rFonts w:ascii="QCF2558" w:hAnsi="QCF2558" w:cs="Times New Roman" w:hint="cs"/>
          <w:color w:val="000000"/>
          <w:sz w:val="25"/>
          <w:szCs w:val="25"/>
          <w:rtl/>
        </w:rPr>
        <w:t xml:space="preserve"> </w:t>
      </w:r>
      <w:r w:rsidR="00843BF3" w:rsidRPr="006801D6">
        <w:rPr>
          <w:rFonts w:ascii="QCF2558" w:hAnsi="QCF2558" w:cs="QCF2558"/>
          <w:color w:val="000000"/>
          <w:sz w:val="25"/>
          <w:szCs w:val="25"/>
          <w:rtl/>
        </w:rPr>
        <w:t>ﱟ</w:t>
      </w:r>
      <w:r w:rsidR="00843BF3" w:rsidRPr="006801D6">
        <w:rPr>
          <w:rFonts w:ascii="QCF2558" w:hAnsi="QCF2558" w:cs="QCF2558"/>
          <w:color w:val="000000"/>
          <w:sz w:val="4"/>
          <w:szCs w:val="4"/>
          <w:rtl/>
        </w:rPr>
        <w:t xml:space="preserve"> </w:t>
      </w:r>
      <w:r w:rsidR="00843BF3" w:rsidRPr="006801D6">
        <w:rPr>
          <w:rFonts w:ascii="QCF2558" w:hAnsi="QCF2558" w:cs="QCF2558"/>
          <w:color w:val="000000"/>
          <w:sz w:val="25"/>
          <w:szCs w:val="25"/>
          <w:rtl/>
        </w:rPr>
        <w:t>ﱠ</w:t>
      </w:r>
      <w:r w:rsidR="00843BF3" w:rsidRPr="006801D6">
        <w:rPr>
          <w:rFonts w:ascii="QCF2558" w:hAnsi="QCF2558" w:cs="QCF2558"/>
          <w:color w:val="000000"/>
          <w:sz w:val="4"/>
          <w:szCs w:val="4"/>
          <w:rtl/>
        </w:rPr>
        <w:t xml:space="preserve"> </w:t>
      </w:r>
      <w:r w:rsidR="00843BF3" w:rsidRPr="006801D6">
        <w:rPr>
          <w:rFonts w:ascii="QCF2558" w:hAnsi="QCF2558" w:cs="QCF2558"/>
          <w:color w:val="000000"/>
          <w:sz w:val="25"/>
          <w:szCs w:val="25"/>
          <w:rtl/>
        </w:rPr>
        <w:t>ﱡ</w:t>
      </w:r>
      <w:r w:rsidR="00843BF3" w:rsidRPr="006801D6">
        <w:rPr>
          <w:rFonts w:ascii="QCF2558" w:hAnsi="QCF2558" w:cs="QCF2558"/>
          <w:color w:val="000000"/>
          <w:sz w:val="4"/>
          <w:szCs w:val="4"/>
          <w:rtl/>
        </w:rPr>
        <w:t xml:space="preserve"> </w:t>
      </w:r>
      <w:r w:rsidR="00843BF3" w:rsidRPr="006801D6">
        <w:rPr>
          <w:rFonts w:ascii="QCF2558" w:hAnsi="QCF2558" w:cs="QCF2558"/>
          <w:color w:val="000000"/>
          <w:sz w:val="25"/>
          <w:szCs w:val="25"/>
          <w:rtl/>
        </w:rPr>
        <w:t>ﱢ</w:t>
      </w:r>
      <w:r w:rsidR="00843BF3" w:rsidRPr="006801D6">
        <w:rPr>
          <w:rFonts w:ascii="QCF2558" w:hAnsi="QCF2558" w:cs="QCF2558"/>
          <w:color w:val="000000"/>
          <w:sz w:val="4"/>
          <w:szCs w:val="4"/>
          <w:rtl/>
        </w:rPr>
        <w:t xml:space="preserve"> </w:t>
      </w:r>
      <w:r w:rsidR="00843BF3" w:rsidRPr="006801D6">
        <w:rPr>
          <w:rFonts w:ascii="QCF2558" w:hAnsi="QCF2558" w:cs="QCF2558"/>
          <w:color w:val="000000"/>
          <w:sz w:val="25"/>
          <w:szCs w:val="25"/>
          <w:rtl/>
        </w:rPr>
        <w:t>ﱣ</w:t>
      </w:r>
      <w:r w:rsidR="00843BF3" w:rsidRPr="006801D6">
        <w:rPr>
          <w:rFonts w:ascii="QCF2558" w:hAnsi="QCF2558" w:cs="QCF2558"/>
          <w:color w:val="000000"/>
          <w:sz w:val="4"/>
          <w:szCs w:val="4"/>
          <w:rtl/>
        </w:rPr>
        <w:t xml:space="preserve"> </w:t>
      </w:r>
      <w:r w:rsidR="00843BF3" w:rsidRPr="006801D6">
        <w:rPr>
          <w:rFonts w:ascii="QCF2558" w:hAnsi="QCF2558" w:cs="QCF2558"/>
          <w:color w:val="000000"/>
          <w:sz w:val="25"/>
          <w:szCs w:val="25"/>
          <w:rtl/>
        </w:rPr>
        <w:t>ﱤ</w:t>
      </w:r>
      <w:r w:rsidR="00843BF3" w:rsidRPr="006801D6">
        <w:rPr>
          <w:rFonts w:ascii="QCF2558" w:hAnsi="QCF2558" w:cs="QCF2558"/>
          <w:color w:val="000000"/>
          <w:sz w:val="4"/>
          <w:szCs w:val="4"/>
          <w:rtl/>
        </w:rPr>
        <w:t xml:space="preserve"> </w:t>
      </w:r>
      <w:proofErr w:type="spellStart"/>
      <w:r w:rsidR="00843BF3" w:rsidRPr="006801D6">
        <w:rPr>
          <w:rFonts w:ascii="QCF2558" w:hAnsi="QCF2558" w:cs="QCF2558"/>
          <w:color w:val="000000"/>
          <w:sz w:val="25"/>
          <w:szCs w:val="25"/>
          <w:rtl/>
        </w:rPr>
        <w:t>ﱥ</w:t>
      </w:r>
      <w:r w:rsidR="00843BF3" w:rsidRPr="006801D6">
        <w:rPr>
          <w:rFonts w:ascii="QCF2558" w:hAnsi="QCF2558" w:cs="QCF2558"/>
          <w:color w:val="0000A5"/>
          <w:sz w:val="25"/>
          <w:szCs w:val="25"/>
          <w:rtl/>
        </w:rPr>
        <w:t>ﱦ</w:t>
      </w:r>
      <w:proofErr w:type="spellEnd"/>
      <w:r w:rsidR="00843BF3" w:rsidRPr="006801D6">
        <w:rPr>
          <w:rFonts w:ascii="QCF2558" w:hAnsi="QCF2558" w:cs="QCF2558"/>
          <w:color w:val="000000"/>
          <w:sz w:val="4"/>
          <w:szCs w:val="4"/>
          <w:rtl/>
        </w:rPr>
        <w:t xml:space="preserve"> </w:t>
      </w:r>
      <w:r w:rsidR="00843BF3" w:rsidRPr="006801D6">
        <w:rPr>
          <w:rFonts w:ascii="QCF2558" w:hAnsi="QCF2558" w:cs="QCF2558"/>
          <w:color w:val="000000"/>
          <w:sz w:val="25"/>
          <w:szCs w:val="25"/>
          <w:rtl/>
        </w:rPr>
        <w:t>ﱧ</w:t>
      </w:r>
      <w:r w:rsidR="00843BF3" w:rsidRPr="006801D6">
        <w:rPr>
          <w:rFonts w:ascii="QCF2558" w:hAnsi="QCF2558" w:cs="QCF2558"/>
          <w:color w:val="000000"/>
          <w:sz w:val="4"/>
          <w:szCs w:val="4"/>
          <w:rtl/>
        </w:rPr>
        <w:t xml:space="preserve"> </w:t>
      </w:r>
      <w:r w:rsidR="00843BF3" w:rsidRPr="006801D6">
        <w:rPr>
          <w:rFonts w:ascii="QCF2558" w:hAnsi="QCF2558" w:cs="QCF2558"/>
          <w:color w:val="000000"/>
          <w:sz w:val="25"/>
          <w:szCs w:val="25"/>
          <w:rtl/>
        </w:rPr>
        <w:t>ﱨ</w:t>
      </w:r>
      <w:r w:rsidR="00843BF3" w:rsidRPr="006801D6">
        <w:rPr>
          <w:rFonts w:ascii="QCF2558" w:hAnsi="QCF2558" w:cs="QCF2558"/>
          <w:color w:val="000000"/>
          <w:sz w:val="4"/>
          <w:szCs w:val="4"/>
          <w:rtl/>
        </w:rPr>
        <w:t xml:space="preserve"> </w:t>
      </w:r>
      <w:r w:rsidR="00843BF3" w:rsidRPr="006801D6">
        <w:rPr>
          <w:rFonts w:ascii="QCF2558" w:hAnsi="QCF2558" w:cs="QCF2558"/>
          <w:color w:val="000000"/>
          <w:sz w:val="25"/>
          <w:szCs w:val="25"/>
          <w:rtl/>
        </w:rPr>
        <w:t>ﱩ</w:t>
      </w:r>
      <w:r w:rsidR="00843BF3" w:rsidRPr="006801D6">
        <w:rPr>
          <w:rFonts w:ascii="QCF2558" w:hAnsi="QCF2558" w:cs="QCF2558"/>
          <w:color w:val="000000"/>
          <w:sz w:val="4"/>
          <w:szCs w:val="4"/>
          <w:rtl/>
        </w:rPr>
        <w:t xml:space="preserve">  </w:t>
      </w:r>
      <w:r w:rsidR="00843BF3" w:rsidRPr="006801D6">
        <w:rPr>
          <w:rFonts w:ascii="QCF2558" w:hAnsi="QCF2558" w:cs="QCF2558"/>
          <w:color w:val="000000"/>
          <w:sz w:val="25"/>
          <w:szCs w:val="25"/>
          <w:rtl/>
        </w:rPr>
        <w:t>ﱪ</w:t>
      </w:r>
      <w:r w:rsidR="00843BF3" w:rsidRPr="006801D6">
        <w:rPr>
          <w:rFonts w:ascii="QCF2558" w:hAnsi="QCF2558" w:cs="QCF2558"/>
          <w:color w:val="000000"/>
          <w:sz w:val="4"/>
          <w:szCs w:val="4"/>
          <w:rtl/>
        </w:rPr>
        <w:t xml:space="preserve"> </w:t>
      </w:r>
      <w:r w:rsidR="00843BF3" w:rsidRPr="006801D6">
        <w:rPr>
          <w:rFonts w:ascii="QCF2558" w:hAnsi="QCF2558" w:cs="QCF2558"/>
          <w:color w:val="000000"/>
          <w:sz w:val="25"/>
          <w:szCs w:val="25"/>
          <w:rtl/>
        </w:rPr>
        <w:t>ﱫ</w:t>
      </w:r>
      <w:r w:rsidR="00843BF3" w:rsidRPr="006801D6">
        <w:rPr>
          <w:rFonts w:ascii="QCF2558" w:hAnsi="QCF2558" w:cs="QCF2558"/>
          <w:color w:val="000000"/>
          <w:sz w:val="4"/>
          <w:szCs w:val="4"/>
          <w:rtl/>
        </w:rPr>
        <w:t xml:space="preserve"> </w:t>
      </w:r>
      <w:r w:rsidR="00843BF3" w:rsidRPr="006801D6">
        <w:rPr>
          <w:rFonts w:ascii="QCF2558" w:hAnsi="QCF2558" w:cs="QCF2558"/>
          <w:color w:val="000000"/>
          <w:sz w:val="25"/>
          <w:szCs w:val="25"/>
          <w:rtl/>
        </w:rPr>
        <w:t>ﱬ</w:t>
      </w:r>
      <w:r w:rsidR="00843BF3" w:rsidRPr="006801D6">
        <w:rPr>
          <w:rFonts w:ascii="QCF2558" w:hAnsi="QCF2558" w:cs="QCF2558"/>
          <w:color w:val="000000"/>
          <w:sz w:val="4"/>
          <w:szCs w:val="4"/>
          <w:rtl/>
        </w:rPr>
        <w:t xml:space="preserve"> </w:t>
      </w:r>
      <w:r w:rsidR="00843BF3" w:rsidRPr="006801D6">
        <w:rPr>
          <w:rFonts w:ascii="QCF2558" w:hAnsi="QCF2558" w:cs="QCF2558"/>
          <w:color w:val="000000"/>
          <w:sz w:val="25"/>
          <w:szCs w:val="25"/>
          <w:rtl/>
        </w:rPr>
        <w:t>ﱭ</w:t>
      </w:r>
      <w:r w:rsidR="00843BF3" w:rsidRPr="006801D6">
        <w:rPr>
          <w:rFonts w:ascii="QCF2558" w:hAnsi="QCF2558" w:cs="QCF2558"/>
          <w:color w:val="000000"/>
          <w:sz w:val="4"/>
          <w:szCs w:val="4"/>
          <w:rtl/>
        </w:rPr>
        <w:t xml:space="preserve"> </w:t>
      </w:r>
      <w:r w:rsidR="00843BF3" w:rsidRPr="006801D6">
        <w:rPr>
          <w:rFonts w:ascii="QCF2558" w:hAnsi="QCF2558" w:cs="QCF2558"/>
          <w:color w:val="000000"/>
          <w:sz w:val="25"/>
          <w:szCs w:val="25"/>
          <w:rtl/>
        </w:rPr>
        <w:t>ﱮ</w:t>
      </w:r>
      <w:r w:rsidR="00843BF3" w:rsidRPr="006801D6">
        <w:rPr>
          <w:rFonts w:ascii="QCF2558" w:hAnsi="QCF2558" w:cs="QCF2558"/>
          <w:color w:val="000000"/>
          <w:sz w:val="4"/>
          <w:szCs w:val="4"/>
          <w:rtl/>
        </w:rPr>
        <w:t xml:space="preserve"> </w:t>
      </w:r>
      <w:r w:rsidR="00843BF3" w:rsidRPr="006801D6">
        <w:rPr>
          <w:rFonts w:ascii="QCF2BSML" w:hAnsi="QCF2BSML" w:cs="QCF2BSML"/>
          <w:color w:val="000000"/>
          <w:sz w:val="25"/>
          <w:szCs w:val="25"/>
          <w:rtl/>
        </w:rPr>
        <w:t>ﱠ</w:t>
      </w:r>
      <w:r w:rsidR="00843BF3" w:rsidRPr="006801D6">
        <w:rPr>
          <w:rFonts w:ascii="Traditional Arabic" w:eastAsia="Calibri" w:hAnsi="Traditional Arabic" w:cs="Traditional Arabic"/>
          <w:color w:val="000000"/>
          <w:sz w:val="32"/>
          <w:szCs w:val="32"/>
          <w:vertAlign w:val="superscript"/>
          <w:rtl/>
          <w:lang w:bidi="ar-IQ"/>
        </w:rPr>
        <w:t>(</w:t>
      </w:r>
      <w:r w:rsidR="00843BF3" w:rsidRPr="009719CA">
        <w:rPr>
          <w:vertAlign w:val="superscript"/>
          <w:rtl/>
          <w:lang w:bidi="ar-IQ"/>
        </w:rPr>
        <w:footnoteReference w:id="44"/>
      </w:r>
      <w:r w:rsidR="00843BF3" w:rsidRPr="006801D6">
        <w:rPr>
          <w:rFonts w:ascii="Traditional Arabic" w:eastAsia="Calibri" w:hAnsi="Traditional Arabic" w:cs="Traditional Arabic"/>
          <w:color w:val="000000"/>
          <w:sz w:val="32"/>
          <w:szCs w:val="32"/>
          <w:vertAlign w:val="superscript"/>
          <w:rtl/>
          <w:lang w:bidi="ar-IQ"/>
        </w:rPr>
        <w:t>)</w:t>
      </w:r>
      <w:r w:rsidR="00843BF3" w:rsidRPr="006801D6">
        <w:rPr>
          <w:rFonts w:ascii="@Arial Unicode MS" w:eastAsia="@Arial Unicode MS" w:hAnsi="QCF2BSML" w:cs="@Arial Unicode MS"/>
          <w:color w:val="9DAB0C"/>
          <w:sz w:val="19"/>
          <w:szCs w:val="19"/>
          <w:rtl/>
        </w:rPr>
        <w:t xml:space="preserve"> </w:t>
      </w:r>
      <w:r w:rsidR="00843BF3" w:rsidRPr="006801D6">
        <w:rPr>
          <w:rFonts w:ascii="@Arial Unicode MS" w:eastAsia="@Arial Unicode MS" w:hAnsi="QCF2BSML" w:cs="@Arial Unicode MS" w:hint="cs"/>
          <w:color w:val="9DAB0C"/>
          <w:sz w:val="29"/>
          <w:szCs w:val="29"/>
          <w:rtl/>
        </w:rPr>
        <w:t xml:space="preserve"> </w:t>
      </w:r>
      <w:r w:rsidRPr="006801D6">
        <w:rPr>
          <w:rFonts w:ascii="Traditional Arabic" w:eastAsia="Calibri" w:hAnsi="Traditional Arabic" w:cs="Traditional Arabic" w:hint="cs"/>
          <w:color w:val="000000"/>
          <w:sz w:val="32"/>
          <w:szCs w:val="32"/>
          <w:rtl/>
        </w:rPr>
        <w:t>أي قد يقع الندم بعد الطلقة الاولى فيراجع زوجته ،</w:t>
      </w:r>
      <w:r w:rsidRPr="006801D6">
        <w:rPr>
          <w:rFonts w:ascii="Traditional Arabic" w:eastAsia="Calibri" w:hAnsi="Traditional Arabic" w:cs="Traditional Arabic"/>
          <w:color w:val="000000"/>
          <w:sz w:val="32"/>
          <w:szCs w:val="32"/>
          <w:vertAlign w:val="superscript"/>
          <w:rtl/>
          <w:lang w:bidi="ar-IQ"/>
        </w:rPr>
        <w:t>(</w:t>
      </w:r>
      <w:r w:rsidRPr="009719CA">
        <w:rPr>
          <w:vertAlign w:val="superscript"/>
          <w:rtl/>
          <w:lang w:bidi="ar-IQ"/>
        </w:rPr>
        <w:footnoteReference w:id="45"/>
      </w:r>
      <w:r w:rsidRPr="006801D6">
        <w:rPr>
          <w:rFonts w:ascii="Traditional Arabic" w:eastAsia="Calibri" w:hAnsi="Traditional Arabic" w:cs="Traditional Arabic"/>
          <w:color w:val="000000"/>
          <w:sz w:val="32"/>
          <w:szCs w:val="32"/>
          <w:vertAlign w:val="superscript"/>
          <w:rtl/>
          <w:lang w:bidi="ar-IQ"/>
        </w:rPr>
        <w:t>)</w:t>
      </w:r>
      <w:r w:rsidRPr="006801D6">
        <w:rPr>
          <w:rFonts w:ascii="Traditional Arabic" w:eastAsia="Calibri" w:hAnsi="Traditional Arabic" w:cs="Traditional Arabic" w:hint="cs"/>
          <w:color w:val="000000"/>
          <w:sz w:val="32"/>
          <w:szCs w:val="32"/>
          <w:rtl/>
        </w:rPr>
        <w:t xml:space="preserve"> ، قال الامام النووي : </w:t>
      </w:r>
      <w:r w:rsidR="006F6837" w:rsidRPr="006801D6">
        <w:rPr>
          <w:rFonts w:ascii="Traditional Arabic" w:eastAsia="Calibri" w:hAnsi="Traditional Arabic" w:cs="Traditional Arabic" w:hint="cs"/>
          <w:color w:val="000000"/>
          <w:sz w:val="32"/>
          <w:szCs w:val="32"/>
          <w:rtl/>
        </w:rPr>
        <w:t xml:space="preserve">" </w:t>
      </w:r>
      <w:r w:rsidRPr="006801D6">
        <w:rPr>
          <w:rFonts w:ascii="Traditional Arabic" w:eastAsia="Calibri" w:hAnsi="Traditional Arabic" w:cs="Traditional Arabic"/>
          <w:color w:val="000000"/>
          <w:sz w:val="32"/>
          <w:szCs w:val="32"/>
          <w:rtl/>
        </w:rPr>
        <w:t xml:space="preserve">وأما حديث بن عباس فاختلف العلماء في جوابه وتأويله فالأصح أن معناه أنه كان في أول الأمر إذا قال لها أنت طالق أنت طالق أنت طالق ولم ينو تأكيدا ولا استئنافا يحكم بوقوع طلقة لقلة إرادتهم الاستئناف بذلك فحمل على الغالب الذي هو إرادة التأكيد فلما كان في زمن عمر رضي الله عنه وكثر استعمال الناس بهذه الصيغة وغلب منهم إرادة الاستئناف بها حملت عند الإطلاق على الثلاث عملا بالغالب السابق إلى الفهم منها في ذلك العصر وقيل المراد أن المعتاد في الزمن الأول كان طلقة واحدة وصار الناس في زمن عمر </w:t>
      </w:r>
      <w:r w:rsidRPr="006801D6">
        <w:rPr>
          <w:rFonts w:ascii="Traditional Arabic" w:eastAsia="Calibri" w:hAnsi="Traditional Arabic" w:cs="Traditional Arabic"/>
          <w:color w:val="000000"/>
          <w:sz w:val="32"/>
          <w:szCs w:val="32"/>
          <w:rtl/>
        </w:rPr>
        <w:lastRenderedPageBreak/>
        <w:t>يوقعون الثلاث دفعة فنفذه عمر فعلى هذا يكون إخبارا عن اختلاف عادة الناس لا عن تغير حكم في مسألة واحدة</w:t>
      </w:r>
      <w:r w:rsidR="006F6837" w:rsidRPr="006801D6">
        <w:rPr>
          <w:rFonts w:ascii="Traditional Arabic" w:eastAsia="Calibri" w:hAnsi="Traditional Arabic" w:cs="Traditional Arabic" w:hint="cs"/>
          <w:color w:val="000000"/>
          <w:sz w:val="32"/>
          <w:szCs w:val="32"/>
          <w:rtl/>
        </w:rPr>
        <w:t xml:space="preserve"> "</w:t>
      </w:r>
      <w:r w:rsidRPr="006801D6">
        <w:rPr>
          <w:rFonts w:ascii="Traditional Arabic" w:eastAsia="Calibri" w:hAnsi="Traditional Arabic" w:cs="Traditional Arabic" w:hint="cs"/>
          <w:color w:val="000000"/>
          <w:sz w:val="32"/>
          <w:szCs w:val="32"/>
          <w:rtl/>
        </w:rPr>
        <w:t xml:space="preserve"> </w:t>
      </w:r>
      <w:r w:rsidRPr="007D4942">
        <w:rPr>
          <w:rFonts w:ascii="Traditional Arabic" w:eastAsia="Calibri" w:hAnsi="Traditional Arabic" w:cs="Traditional Arabic"/>
          <w:color w:val="000000"/>
          <w:sz w:val="32"/>
          <w:szCs w:val="32"/>
          <w:vertAlign w:val="superscript"/>
          <w:rtl/>
          <w:lang w:bidi="ar-IQ"/>
        </w:rPr>
        <w:t>(</w:t>
      </w:r>
      <w:r w:rsidRPr="007D4942">
        <w:rPr>
          <w:rFonts w:ascii="Traditional Arabic" w:hAnsi="Traditional Arabic" w:cs="Traditional Arabic"/>
          <w:sz w:val="32"/>
          <w:szCs w:val="32"/>
          <w:vertAlign w:val="superscript"/>
          <w:rtl/>
          <w:lang w:bidi="ar-IQ"/>
        </w:rPr>
        <w:footnoteReference w:id="46"/>
      </w:r>
      <w:r w:rsidRPr="007D4942">
        <w:rPr>
          <w:rFonts w:ascii="Traditional Arabic" w:eastAsia="Calibri" w:hAnsi="Traditional Arabic" w:cs="Traditional Arabic"/>
          <w:color w:val="000000"/>
          <w:sz w:val="32"/>
          <w:szCs w:val="32"/>
          <w:vertAlign w:val="superscript"/>
          <w:rtl/>
          <w:lang w:bidi="ar-IQ"/>
        </w:rPr>
        <w:t>)</w:t>
      </w:r>
      <w:r w:rsidR="007D4942">
        <w:rPr>
          <w:rFonts w:ascii="Traditional Arabic" w:eastAsia="Calibri" w:hAnsi="Traditional Arabic" w:cs="Traditional Arabic" w:hint="cs"/>
          <w:color w:val="000000"/>
          <w:sz w:val="32"/>
          <w:szCs w:val="32"/>
          <w:vertAlign w:val="superscript"/>
          <w:rtl/>
          <w:lang w:bidi="ar-IQ"/>
        </w:rPr>
        <w:t xml:space="preserve"> </w:t>
      </w:r>
      <w:r w:rsidR="007D4942">
        <w:rPr>
          <w:rFonts w:ascii="Traditional Arabic" w:eastAsia="Calibri" w:hAnsi="Traditional Arabic" w:cs="Traditional Arabic" w:hint="cs"/>
          <w:color w:val="000000"/>
          <w:sz w:val="32"/>
          <w:szCs w:val="32"/>
          <w:rtl/>
          <w:lang w:bidi="ar-IQ"/>
        </w:rPr>
        <w:t xml:space="preserve"> </w:t>
      </w:r>
      <w:r w:rsidR="001D319C">
        <w:rPr>
          <w:rFonts w:ascii="Traditional Arabic" w:eastAsia="Calibri" w:hAnsi="Traditional Arabic" w:cs="Traditional Arabic" w:hint="cs"/>
          <w:color w:val="000000"/>
          <w:sz w:val="32"/>
          <w:szCs w:val="32"/>
          <w:rtl/>
          <w:lang w:bidi="ar-IQ"/>
        </w:rPr>
        <w:t>.</w:t>
      </w:r>
    </w:p>
    <w:p w:rsidR="0077304A" w:rsidRPr="006801D6" w:rsidRDefault="0077304A" w:rsidP="006801D6">
      <w:pPr>
        <w:pStyle w:val="a6"/>
        <w:bidi/>
        <w:jc w:val="both"/>
        <w:rPr>
          <w:rFonts w:ascii="Traditional Arabic" w:eastAsia="Calibri" w:hAnsi="Traditional Arabic" w:cs="Traditional Arabic"/>
          <w:color w:val="000000"/>
          <w:sz w:val="32"/>
          <w:szCs w:val="32"/>
          <w:rtl/>
        </w:rPr>
      </w:pPr>
      <w:r w:rsidRPr="006801D6">
        <w:rPr>
          <w:rFonts w:ascii="Traditional Arabic" w:eastAsia="Calibri" w:hAnsi="Traditional Arabic" w:cs="Traditional Arabic"/>
          <w:color w:val="000000"/>
          <w:sz w:val="32"/>
          <w:szCs w:val="32"/>
          <w:rtl/>
        </w:rPr>
        <w:t xml:space="preserve">و المقصد من ذلك هو زجر الناس عن التساهل بكثرة إيقاع الطلاق الثلاث </w:t>
      </w:r>
      <w:r w:rsidRPr="006801D6">
        <w:rPr>
          <w:rFonts w:ascii="Traditional Arabic" w:eastAsia="Calibri" w:hAnsi="Traditional Arabic" w:cs="Traditional Arabic" w:hint="cs"/>
          <w:color w:val="000000"/>
          <w:sz w:val="32"/>
          <w:szCs w:val="32"/>
          <w:rtl/>
        </w:rPr>
        <w:t xml:space="preserve">بلفظ </w:t>
      </w:r>
      <w:proofErr w:type="gramStart"/>
      <w:r w:rsidRPr="006801D6">
        <w:rPr>
          <w:rFonts w:ascii="Traditional Arabic" w:eastAsia="Calibri" w:hAnsi="Traditional Arabic" w:cs="Traditional Arabic" w:hint="cs"/>
          <w:color w:val="000000"/>
          <w:sz w:val="32"/>
          <w:szCs w:val="32"/>
          <w:rtl/>
        </w:rPr>
        <w:t xml:space="preserve">واحد </w:t>
      </w:r>
      <w:r w:rsidRPr="006801D6">
        <w:rPr>
          <w:rFonts w:ascii="Traditional Arabic" w:eastAsia="Calibri" w:hAnsi="Traditional Arabic" w:cs="Traditional Arabic"/>
          <w:color w:val="000000"/>
          <w:sz w:val="32"/>
          <w:szCs w:val="32"/>
        </w:rPr>
        <w:t>.</w:t>
      </w:r>
      <w:proofErr w:type="gramEnd"/>
    </w:p>
    <w:p w:rsidR="0077304A" w:rsidRPr="009719CA" w:rsidRDefault="0077304A" w:rsidP="0046063E">
      <w:pPr>
        <w:numPr>
          <w:ilvl w:val="0"/>
          <w:numId w:val="1"/>
        </w:numPr>
        <w:bidi/>
        <w:contextualSpacing/>
        <w:jc w:val="both"/>
        <w:rPr>
          <w:rFonts w:ascii="Traditional Arabic" w:eastAsia="Calibri" w:hAnsi="Traditional Arabic" w:cs="Traditional Arabic"/>
          <w:color w:val="000000"/>
          <w:sz w:val="32"/>
          <w:szCs w:val="32"/>
        </w:rPr>
      </w:pPr>
      <w:r w:rsidRPr="009719CA">
        <w:rPr>
          <w:rFonts w:ascii="Traditional Arabic" w:eastAsia="Calibri" w:hAnsi="Traditional Arabic" w:cs="Traditional Arabic"/>
          <w:color w:val="000000"/>
          <w:sz w:val="32"/>
          <w:szCs w:val="32"/>
          <w:shd w:val="clear" w:color="auto" w:fill="FFFFFF"/>
          <w:rtl/>
        </w:rPr>
        <w:t>جمع الناس على إمام واحد في صلاة التراويح</w:t>
      </w:r>
      <w:r w:rsidRPr="009719CA">
        <w:rPr>
          <w:rFonts w:ascii="Traditional Arabic" w:eastAsia="Calibri" w:hAnsi="Traditional Arabic" w:cs="Traditional Arabic" w:hint="cs"/>
          <w:color w:val="000000"/>
          <w:sz w:val="32"/>
          <w:szCs w:val="32"/>
          <w:shd w:val="clear" w:color="auto" w:fill="FFFFFF"/>
          <w:rtl/>
        </w:rPr>
        <w:t xml:space="preserve"> </w:t>
      </w:r>
      <w:r w:rsidRPr="009719CA">
        <w:rPr>
          <w:rFonts w:ascii="Traditional Arabic" w:eastAsia="Calibri" w:hAnsi="Traditional Arabic" w:cs="Traditional Arabic"/>
          <w:color w:val="000000"/>
          <w:sz w:val="32"/>
          <w:szCs w:val="32"/>
          <w:shd w:val="clear" w:color="auto" w:fill="FFFFFF"/>
          <w:rtl/>
        </w:rPr>
        <w:t>، فقد جاء في صحيح البخاري</w:t>
      </w:r>
      <w:r w:rsidRPr="009719CA">
        <w:rPr>
          <w:rFonts w:ascii="Traditional Arabic" w:eastAsia="Calibri" w:hAnsi="Traditional Arabic" w:cs="Traditional Arabic"/>
          <w:color w:val="000000"/>
          <w:sz w:val="32"/>
          <w:szCs w:val="32"/>
          <w:shd w:val="clear" w:color="auto" w:fill="FFFFFF"/>
        </w:rPr>
        <w:t xml:space="preserve"> </w:t>
      </w:r>
      <w:r w:rsidRPr="009719CA">
        <w:rPr>
          <w:rFonts w:ascii="Traditional Arabic" w:eastAsia="Calibri" w:hAnsi="Traditional Arabic" w:cs="Traditional Arabic"/>
          <w:color w:val="000000"/>
          <w:sz w:val="32"/>
          <w:szCs w:val="32"/>
          <w:shd w:val="clear" w:color="auto" w:fill="FFFFFF"/>
          <w:rtl/>
        </w:rPr>
        <w:t xml:space="preserve">عن عبد الرحمن بن عبد القاري أنه قال : </w:t>
      </w:r>
      <w:r w:rsidR="00843BF3">
        <w:rPr>
          <w:rFonts w:ascii="Traditional Arabic" w:eastAsia="Calibri" w:hAnsi="Traditional Arabic" w:cs="Traditional Arabic" w:hint="cs"/>
          <w:color w:val="000000"/>
          <w:sz w:val="32"/>
          <w:szCs w:val="32"/>
          <w:shd w:val="clear" w:color="auto" w:fill="FFFFFF"/>
          <w:rtl/>
        </w:rPr>
        <w:t>"</w:t>
      </w:r>
      <w:r w:rsidRPr="009719CA">
        <w:rPr>
          <w:rFonts w:ascii="Traditional Arabic" w:eastAsia="Calibri" w:hAnsi="Traditional Arabic" w:cs="Traditional Arabic"/>
          <w:color w:val="000000"/>
          <w:sz w:val="32"/>
          <w:szCs w:val="32"/>
          <w:shd w:val="clear" w:color="auto" w:fill="FFFFFF"/>
          <w:rtl/>
        </w:rPr>
        <w:t xml:space="preserve"> خرجت مع عمر بن الخطاب</w:t>
      </w:r>
      <w:r w:rsidRPr="009719CA">
        <w:rPr>
          <w:rFonts w:ascii="Traditional Arabic" w:eastAsia="Calibri" w:hAnsi="Traditional Arabic" w:cs="Traditional Arabic"/>
          <w:color w:val="000000"/>
          <w:sz w:val="32"/>
          <w:szCs w:val="32"/>
          <w:shd w:val="clear" w:color="auto" w:fill="FFFFFF"/>
        </w:rPr>
        <w:t> </w:t>
      </w:r>
      <w:r w:rsidRPr="009719CA">
        <w:rPr>
          <w:rFonts w:ascii="Traditional Arabic" w:eastAsia="Calibri" w:hAnsi="Traditional Arabic" w:cs="Traditional Arabic"/>
          <w:color w:val="000000"/>
          <w:sz w:val="32"/>
          <w:szCs w:val="32"/>
          <w:rtl/>
        </w:rPr>
        <w:t xml:space="preserve">( ضي الله عنه )  </w:t>
      </w:r>
      <w:r w:rsidRPr="009719CA">
        <w:rPr>
          <w:rFonts w:ascii="Traditional Arabic" w:eastAsia="Calibri" w:hAnsi="Traditional Arabic" w:cs="Traditional Arabic"/>
          <w:color w:val="000000"/>
          <w:sz w:val="32"/>
          <w:szCs w:val="32"/>
          <w:shd w:val="clear" w:color="auto" w:fill="FFFFFF"/>
          <w:rtl/>
        </w:rPr>
        <w:t xml:space="preserve">ليلة في رمضان إلى المسجد فإذا الناس أوزاع متفرقون يصلي الرجل لنفسه ويصلي الرجل فيصلي بصلاته الرهط فقال عمر: إني أرى لو جمعت هؤلاء على قارئ واحد لكان أمثل. </w:t>
      </w:r>
      <w:proofErr w:type="gramStart"/>
      <w:r w:rsidRPr="009719CA">
        <w:rPr>
          <w:rFonts w:ascii="Traditional Arabic" w:eastAsia="Calibri" w:hAnsi="Traditional Arabic" w:cs="Traditional Arabic"/>
          <w:color w:val="000000"/>
          <w:sz w:val="32"/>
          <w:szCs w:val="32"/>
          <w:shd w:val="clear" w:color="auto" w:fill="FFFFFF"/>
          <w:rtl/>
        </w:rPr>
        <w:t>ثم</w:t>
      </w:r>
      <w:proofErr w:type="gramEnd"/>
      <w:r w:rsidRPr="009719CA">
        <w:rPr>
          <w:rFonts w:ascii="Traditional Arabic" w:eastAsia="Calibri" w:hAnsi="Traditional Arabic" w:cs="Traditional Arabic"/>
          <w:color w:val="000000"/>
          <w:sz w:val="32"/>
          <w:szCs w:val="32"/>
          <w:shd w:val="clear" w:color="auto" w:fill="FFFFFF"/>
          <w:rtl/>
        </w:rPr>
        <w:t xml:space="preserve"> عزم فجمعهم على أبي بن كعب</w:t>
      </w:r>
      <w:r w:rsidRPr="009719CA">
        <w:rPr>
          <w:rFonts w:ascii="Traditional Arabic" w:eastAsia="Calibri" w:hAnsi="Traditional Arabic" w:cs="Traditional Arabic"/>
          <w:color w:val="000000"/>
          <w:sz w:val="32"/>
          <w:szCs w:val="32"/>
          <w:shd w:val="clear" w:color="auto" w:fill="FFFFFF"/>
        </w:rPr>
        <w:t> </w:t>
      </w:r>
      <w:r w:rsidRPr="009719CA">
        <w:rPr>
          <w:rFonts w:ascii="Traditional Arabic" w:eastAsia="Calibri" w:hAnsi="Traditional Arabic" w:cs="Traditional Arabic" w:hint="cs"/>
          <w:color w:val="000000"/>
          <w:sz w:val="32"/>
          <w:szCs w:val="32"/>
          <w:rtl/>
        </w:rPr>
        <w:t>رضي الله عنه</w:t>
      </w:r>
      <w:r w:rsidRPr="009719CA">
        <w:rPr>
          <w:rFonts w:ascii="Traditional Arabic" w:eastAsia="Calibri" w:hAnsi="Traditional Arabic" w:cs="Traditional Arabic"/>
          <w:color w:val="000000"/>
          <w:sz w:val="32"/>
          <w:szCs w:val="32"/>
          <w:shd w:val="clear" w:color="auto" w:fill="FFFFFF"/>
        </w:rPr>
        <w:t> </w:t>
      </w:r>
      <w:r w:rsidRPr="009719CA">
        <w:rPr>
          <w:rFonts w:ascii="Traditional Arabic" w:eastAsia="Calibri" w:hAnsi="Traditional Arabic" w:cs="Traditional Arabic"/>
          <w:color w:val="000000"/>
          <w:sz w:val="32"/>
          <w:szCs w:val="32"/>
          <w:shd w:val="clear" w:color="auto" w:fill="FFFFFF"/>
          <w:rtl/>
        </w:rPr>
        <w:t>ثم خرجت معه ليلة أخرى والناس يصلون بصلاة قارئهم قال عمر نعم البدعة هذه والتي ينامون عنها أفضل من التي يقومون يريد آخر الليل وكان الناس يقومون أوله</w:t>
      </w:r>
      <w:r w:rsidR="002D4697">
        <w:rPr>
          <w:rFonts w:ascii="Traditional Arabic" w:eastAsia="Calibri" w:hAnsi="Traditional Arabic" w:cs="Traditional Arabic" w:hint="cs"/>
          <w:color w:val="000000"/>
          <w:sz w:val="32"/>
          <w:szCs w:val="32"/>
          <w:shd w:val="clear" w:color="auto" w:fill="FFFFFF"/>
          <w:rtl/>
        </w:rPr>
        <w:t xml:space="preserve"> "</w:t>
      </w:r>
      <w:r w:rsidRPr="009719CA">
        <w:rPr>
          <w:rFonts w:ascii="Traditional Arabic" w:eastAsia="Calibri" w:hAnsi="Traditional Arabic" w:cs="Traditional Arabic"/>
          <w:color w:val="000000"/>
          <w:sz w:val="32"/>
          <w:szCs w:val="32"/>
          <w:shd w:val="clear" w:color="auto" w:fill="FFFFFF"/>
          <w:rtl/>
          <w:lang w:bidi="ar-IQ"/>
        </w:rPr>
        <w:t xml:space="preserve"> </w:t>
      </w:r>
      <w:r w:rsidRPr="009719CA">
        <w:rPr>
          <w:rFonts w:ascii="Traditional Arabic" w:eastAsia="Calibri" w:hAnsi="Traditional Arabic" w:cs="Traditional Arabic"/>
          <w:color w:val="000000"/>
          <w:sz w:val="32"/>
          <w:szCs w:val="32"/>
          <w:shd w:val="clear" w:color="auto" w:fill="FFFFFF"/>
          <w:vertAlign w:val="superscript"/>
          <w:rtl/>
          <w:lang w:bidi="ar-IQ"/>
        </w:rPr>
        <w:t>(</w:t>
      </w:r>
      <w:r w:rsidRPr="009719CA">
        <w:rPr>
          <w:rFonts w:ascii="Traditional Arabic" w:eastAsia="Calibri" w:hAnsi="Traditional Arabic" w:cs="Traditional Arabic"/>
          <w:color w:val="000000"/>
          <w:sz w:val="32"/>
          <w:szCs w:val="32"/>
          <w:shd w:val="clear" w:color="auto" w:fill="FFFFFF"/>
          <w:vertAlign w:val="superscript"/>
          <w:rtl/>
          <w:lang w:bidi="ar-IQ"/>
        </w:rPr>
        <w:footnoteReference w:id="47"/>
      </w:r>
      <w:r w:rsidRPr="009719CA">
        <w:rPr>
          <w:rFonts w:ascii="Traditional Arabic" w:eastAsia="Calibri" w:hAnsi="Traditional Arabic" w:cs="Traditional Arabic"/>
          <w:color w:val="000000"/>
          <w:sz w:val="32"/>
          <w:szCs w:val="32"/>
          <w:shd w:val="clear" w:color="auto" w:fill="FFFFFF"/>
          <w:vertAlign w:val="superscript"/>
          <w:rtl/>
          <w:lang w:bidi="ar-IQ"/>
        </w:rPr>
        <w:t>)</w:t>
      </w:r>
      <w:r w:rsidRPr="009719CA">
        <w:rPr>
          <w:rFonts w:ascii="Traditional Arabic" w:eastAsia="Calibri" w:hAnsi="Traditional Arabic" w:cs="Traditional Arabic"/>
          <w:color w:val="000000"/>
          <w:sz w:val="32"/>
          <w:szCs w:val="32"/>
          <w:shd w:val="clear" w:color="auto" w:fill="FFFFFF"/>
          <w:rtl/>
          <w:lang w:bidi="ar-IQ"/>
        </w:rPr>
        <w:t xml:space="preserve"> </w:t>
      </w:r>
    </w:p>
    <w:p w:rsidR="0077304A" w:rsidRPr="006801D6" w:rsidRDefault="0077304A" w:rsidP="006801D6">
      <w:pPr>
        <w:pStyle w:val="a6"/>
        <w:bidi/>
        <w:jc w:val="both"/>
        <w:rPr>
          <w:rFonts w:ascii="Traditional Arabic" w:eastAsia="Calibri" w:hAnsi="Traditional Arabic" w:cs="Traditional Arabic"/>
          <w:color w:val="000000"/>
          <w:sz w:val="32"/>
          <w:szCs w:val="32"/>
          <w:rtl/>
        </w:rPr>
      </w:pPr>
      <w:r w:rsidRPr="006801D6">
        <w:rPr>
          <w:rFonts w:ascii="Traditional Arabic" w:eastAsia="Calibri" w:hAnsi="Traditional Arabic" w:cs="Traditional Arabic"/>
          <w:color w:val="000000"/>
          <w:sz w:val="32"/>
          <w:szCs w:val="32"/>
          <w:rtl/>
        </w:rPr>
        <w:t>و</w:t>
      </w:r>
      <w:r w:rsidRPr="006801D6">
        <w:rPr>
          <w:rFonts w:ascii="Traditional Arabic" w:eastAsia="Calibri" w:hAnsi="Traditional Arabic" w:cs="Traditional Arabic" w:hint="cs"/>
          <w:color w:val="000000"/>
          <w:sz w:val="32"/>
          <w:szCs w:val="32"/>
          <w:rtl/>
        </w:rPr>
        <w:t xml:space="preserve"> هذا امر فعله النبي صلى الله عليه وسلم في حياته ، فكان يصلي بالناس جماعة في صلاة التراويح في رمضان ، ولكنه خشي ان تفرض عليهم كالصلوات الخمس المفروضة ، وهذه هو علة ترك النبي صلى الله عليه وسلم الجماعة في التراويح ، والا فأن صلاة الجماعة اجرها اكبر وثوابها اعظم ، ومقصد تشريعها يفضي الى فوائد عظيمة من جمع المسلمين وعدم تفرقهم ، وشمول بعضهم بثواب الاخر ودعائه وغير ذلك من الفوائد الكثيرة ، وهذه المقاصد العظيمة فهمها سيدنا عمر رضي الله عنه و هي التي كانت سبب قيام النبي صلى الله عليه وسلم للصلاة جماعة في بادئ الامر لكن عندما عارض هذه المصلحة مصلحة اكبر منها وهو خوف افتراض التراويح على الامة باعتبار ان فعل النبي تشريع ، ترك النبي الصلاة جماعة ، ولكن لما اختفت العلة عاد عمر الى الجماعة لتحقيق المصلحة .</w:t>
      </w:r>
      <w:r w:rsidRPr="006801D6">
        <w:rPr>
          <w:rFonts w:ascii="Traditional Arabic" w:eastAsia="Calibri" w:hAnsi="Traditional Arabic" w:cs="Traditional Arabic"/>
          <w:color w:val="000000"/>
          <w:sz w:val="32"/>
          <w:szCs w:val="32"/>
          <w:shd w:val="clear" w:color="auto" w:fill="FFFFFF"/>
          <w:vertAlign w:val="superscript"/>
          <w:rtl/>
          <w:lang w:bidi="ar-IQ"/>
        </w:rPr>
        <w:t xml:space="preserve"> (</w:t>
      </w:r>
      <w:r w:rsidRPr="009719CA">
        <w:rPr>
          <w:shd w:val="clear" w:color="auto" w:fill="FFFFFF"/>
          <w:vertAlign w:val="superscript"/>
          <w:rtl/>
          <w:lang w:bidi="ar-IQ"/>
        </w:rPr>
        <w:footnoteReference w:id="48"/>
      </w:r>
      <w:r w:rsidRPr="006801D6">
        <w:rPr>
          <w:rFonts w:ascii="Traditional Arabic" w:eastAsia="Calibri" w:hAnsi="Traditional Arabic" w:cs="Traditional Arabic"/>
          <w:color w:val="000000"/>
          <w:sz w:val="32"/>
          <w:szCs w:val="32"/>
          <w:shd w:val="clear" w:color="auto" w:fill="FFFFFF"/>
          <w:vertAlign w:val="superscript"/>
          <w:rtl/>
          <w:lang w:bidi="ar-IQ"/>
        </w:rPr>
        <w:t>)</w:t>
      </w:r>
    </w:p>
    <w:p w:rsidR="0077304A" w:rsidRPr="006801D6" w:rsidRDefault="0077304A" w:rsidP="006801D6">
      <w:pPr>
        <w:pStyle w:val="a6"/>
        <w:bidi/>
        <w:jc w:val="both"/>
        <w:rPr>
          <w:rFonts w:ascii="Traditional Arabic" w:eastAsia="Calibri" w:hAnsi="Traditional Arabic" w:cs="Traditional Arabic"/>
          <w:color w:val="000000"/>
          <w:sz w:val="32"/>
          <w:szCs w:val="32"/>
          <w:rtl/>
        </w:rPr>
      </w:pPr>
      <w:r w:rsidRPr="006801D6">
        <w:rPr>
          <w:rFonts w:ascii="Traditional Arabic" w:eastAsia="Calibri" w:hAnsi="Traditional Arabic" w:cs="Traditional Arabic" w:hint="cs"/>
          <w:color w:val="000000"/>
          <w:sz w:val="32"/>
          <w:szCs w:val="32"/>
          <w:rtl/>
        </w:rPr>
        <w:lastRenderedPageBreak/>
        <w:t>و</w:t>
      </w:r>
      <w:r w:rsidRPr="006801D6">
        <w:rPr>
          <w:rFonts w:ascii="Traditional Arabic" w:eastAsia="Calibri" w:hAnsi="Traditional Arabic" w:cs="Traditional Arabic"/>
          <w:color w:val="000000"/>
          <w:sz w:val="32"/>
          <w:szCs w:val="32"/>
          <w:rtl/>
        </w:rPr>
        <w:t>المقصد من ذلك هو المحافظة على الجماعة و تحقيق الوحدة</w:t>
      </w:r>
      <w:proofErr w:type="gramStart"/>
      <w:r w:rsidRPr="006801D6">
        <w:rPr>
          <w:rFonts w:ascii="Traditional Arabic" w:eastAsia="Calibri" w:hAnsi="Traditional Arabic" w:cs="Traditional Arabic"/>
          <w:color w:val="000000"/>
          <w:sz w:val="32"/>
          <w:szCs w:val="32"/>
          <w:rtl/>
        </w:rPr>
        <w:t>،</w:t>
      </w:r>
      <w:r w:rsidRPr="006801D6">
        <w:rPr>
          <w:rFonts w:ascii="Traditional Arabic" w:eastAsia="Calibri" w:hAnsi="Traditional Arabic" w:cs="Traditional Arabic"/>
          <w:color w:val="000000"/>
          <w:sz w:val="32"/>
          <w:szCs w:val="32"/>
        </w:rPr>
        <w:t>.</w:t>
      </w:r>
      <w:proofErr w:type="gramEnd"/>
      <w:r w:rsidRPr="006801D6">
        <w:rPr>
          <w:rFonts w:ascii="Traditional Arabic" w:eastAsia="Calibri" w:hAnsi="Traditional Arabic" w:cs="Traditional Arabic"/>
          <w:color w:val="000000"/>
          <w:sz w:val="32"/>
          <w:szCs w:val="32"/>
          <w:rtl/>
        </w:rPr>
        <w:t xml:space="preserve"> </w:t>
      </w:r>
    </w:p>
    <w:p w:rsidR="0077304A" w:rsidRPr="009719CA" w:rsidRDefault="0077304A" w:rsidP="0046063E">
      <w:pPr>
        <w:numPr>
          <w:ilvl w:val="0"/>
          <w:numId w:val="1"/>
        </w:numPr>
        <w:bidi/>
        <w:contextualSpacing/>
        <w:jc w:val="both"/>
        <w:rPr>
          <w:rFonts w:ascii="Traditional Arabic" w:eastAsia="Calibri" w:hAnsi="Traditional Arabic" w:cs="Traditional Arabic"/>
          <w:color w:val="000000"/>
          <w:sz w:val="32"/>
          <w:szCs w:val="32"/>
          <w:shd w:val="clear" w:color="auto" w:fill="FFFFFF"/>
          <w:rtl/>
        </w:rPr>
      </w:pPr>
      <w:r w:rsidRPr="009719CA">
        <w:rPr>
          <w:rFonts w:ascii="Traditional Arabic" w:eastAsia="Calibri" w:hAnsi="Traditional Arabic" w:cs="Traditional Arabic"/>
          <w:color w:val="000000"/>
          <w:sz w:val="32"/>
          <w:szCs w:val="32"/>
          <w:shd w:val="clear" w:color="auto" w:fill="FFFFFF"/>
          <w:rtl/>
        </w:rPr>
        <w:t>قتل الجماعة بالواحد إذا اشتركوا في قتله،</w:t>
      </w:r>
      <w:r w:rsidRPr="009719CA">
        <w:rPr>
          <w:rFonts w:ascii="Traditional Arabic" w:eastAsia="Calibri" w:hAnsi="Traditional Arabic" w:cs="Traditional Arabic"/>
          <w:sz w:val="32"/>
          <w:szCs w:val="32"/>
          <w:rtl/>
        </w:rPr>
        <w:t xml:space="preserve"> </w:t>
      </w:r>
      <w:r w:rsidRPr="009719CA">
        <w:rPr>
          <w:rFonts w:ascii="Traditional Arabic" w:eastAsia="Calibri" w:hAnsi="Traditional Arabic" w:cs="Traditional Arabic"/>
          <w:color w:val="000000"/>
          <w:sz w:val="32"/>
          <w:szCs w:val="32"/>
          <w:shd w:val="clear" w:color="auto" w:fill="FFFFFF"/>
          <w:rtl/>
        </w:rPr>
        <w:t xml:space="preserve">قال عمر   رضي الله عنه </w:t>
      </w:r>
      <w:r w:rsidR="00F51FB3">
        <w:rPr>
          <w:rFonts w:ascii="Traditional Arabic" w:eastAsia="Calibri" w:hAnsi="Traditional Arabic" w:cs="Traditional Arabic"/>
          <w:color w:val="000000"/>
          <w:sz w:val="32"/>
          <w:szCs w:val="32"/>
          <w:shd w:val="clear" w:color="auto" w:fill="FFFFFF"/>
        </w:rPr>
        <w:t xml:space="preserve">:  </w:t>
      </w:r>
      <w:r w:rsidRPr="009719CA">
        <w:rPr>
          <w:rFonts w:ascii="Traditional Arabic" w:eastAsia="Calibri" w:hAnsi="Traditional Arabic" w:cs="Traditional Arabic"/>
          <w:color w:val="000000"/>
          <w:sz w:val="32"/>
          <w:szCs w:val="32"/>
          <w:shd w:val="clear" w:color="auto" w:fill="FFFFFF"/>
          <w:rtl/>
        </w:rPr>
        <w:t xml:space="preserve">  </w:t>
      </w:r>
      <w:r w:rsidR="00F51FB3">
        <w:rPr>
          <w:rFonts w:ascii="Traditional Arabic" w:eastAsia="Calibri" w:hAnsi="Traditional Arabic" w:cs="Traditional Arabic" w:hint="cs"/>
          <w:color w:val="000000"/>
          <w:sz w:val="32"/>
          <w:szCs w:val="32"/>
          <w:shd w:val="clear" w:color="auto" w:fill="FFFFFF"/>
          <w:rtl/>
        </w:rPr>
        <w:t>"</w:t>
      </w:r>
      <w:r w:rsidRPr="009719CA">
        <w:rPr>
          <w:rFonts w:ascii="Traditional Arabic" w:eastAsia="Calibri" w:hAnsi="Traditional Arabic" w:cs="Traditional Arabic"/>
          <w:color w:val="000000"/>
          <w:sz w:val="32"/>
          <w:szCs w:val="32"/>
          <w:shd w:val="clear" w:color="auto" w:fill="FFFFFF"/>
          <w:rtl/>
        </w:rPr>
        <w:t>عن ابن عمر رضي الله عنهما، أن غلاما قتل غيلة، فقال عمر:  لو اشترك فيها أهل صنعاء لقتلتهم،  وقال مغيرة بن حكيم، عن أبيه: إن أربعة قتلوا صبيا ، فقال عمر: مثله</w:t>
      </w:r>
      <w:r w:rsidR="00F51FB3">
        <w:rPr>
          <w:rFonts w:ascii="Traditional Arabic" w:eastAsia="Calibri" w:hAnsi="Traditional Arabic" w:cs="Traditional Arabic" w:hint="cs"/>
          <w:color w:val="000000"/>
          <w:sz w:val="32"/>
          <w:szCs w:val="32"/>
          <w:shd w:val="clear" w:color="auto" w:fill="FFFFFF"/>
          <w:rtl/>
        </w:rPr>
        <w:t xml:space="preserve"> "</w:t>
      </w:r>
      <w:r w:rsidRPr="009719CA">
        <w:rPr>
          <w:rFonts w:ascii="Traditional Arabic" w:eastAsia="Calibri" w:hAnsi="Traditional Arabic" w:cs="Traditional Arabic"/>
          <w:color w:val="000000"/>
          <w:sz w:val="32"/>
          <w:szCs w:val="32"/>
          <w:shd w:val="clear" w:color="auto" w:fill="FFFFFF"/>
          <w:vertAlign w:val="superscript"/>
          <w:rtl/>
          <w:lang w:bidi="ar-IQ"/>
        </w:rPr>
        <w:t>(</w:t>
      </w:r>
      <w:r w:rsidRPr="009719CA">
        <w:rPr>
          <w:rFonts w:ascii="Traditional Arabic" w:eastAsia="Calibri" w:hAnsi="Traditional Arabic" w:cs="Traditional Arabic"/>
          <w:color w:val="000000"/>
          <w:sz w:val="32"/>
          <w:szCs w:val="32"/>
          <w:shd w:val="clear" w:color="auto" w:fill="FFFFFF"/>
          <w:vertAlign w:val="superscript"/>
          <w:rtl/>
          <w:lang w:bidi="ar-IQ"/>
        </w:rPr>
        <w:footnoteReference w:id="49"/>
      </w:r>
      <w:r w:rsidRPr="009719CA">
        <w:rPr>
          <w:rFonts w:ascii="Traditional Arabic" w:eastAsia="Calibri" w:hAnsi="Traditional Arabic" w:cs="Traditional Arabic"/>
          <w:color w:val="000000"/>
          <w:sz w:val="32"/>
          <w:szCs w:val="32"/>
          <w:shd w:val="clear" w:color="auto" w:fill="FFFFFF"/>
          <w:vertAlign w:val="superscript"/>
          <w:rtl/>
          <w:lang w:bidi="ar-IQ"/>
        </w:rPr>
        <w:t>)</w:t>
      </w:r>
      <w:r w:rsidRPr="009719CA">
        <w:rPr>
          <w:rFonts w:ascii="Traditional Arabic" w:eastAsia="Calibri" w:hAnsi="Traditional Arabic" w:cs="Traditional Arabic"/>
          <w:color w:val="000000"/>
          <w:sz w:val="32"/>
          <w:szCs w:val="32"/>
          <w:shd w:val="clear" w:color="auto" w:fill="FFFFFF"/>
          <w:rtl/>
        </w:rPr>
        <w:t xml:space="preserve">  </w:t>
      </w:r>
    </w:p>
    <w:p w:rsidR="001D319C" w:rsidRDefault="0077304A" w:rsidP="006801D6">
      <w:pPr>
        <w:pStyle w:val="a6"/>
        <w:autoSpaceDE w:val="0"/>
        <w:autoSpaceDN w:val="0"/>
        <w:bidi/>
        <w:adjustRightInd w:val="0"/>
        <w:spacing w:after="0"/>
        <w:jc w:val="both"/>
        <w:rPr>
          <w:rFonts w:ascii="Traditional Arabic" w:eastAsia="Calibri" w:hAnsi="Traditional Arabic" w:cs="Traditional Arabic"/>
          <w:color w:val="000000"/>
          <w:sz w:val="32"/>
          <w:szCs w:val="32"/>
          <w:rtl/>
        </w:rPr>
      </w:pPr>
      <w:r w:rsidRPr="006801D6">
        <w:rPr>
          <w:rFonts w:ascii="Traditional Arabic" w:eastAsia="Calibri" w:hAnsi="Traditional Arabic" w:cs="Traditional Arabic"/>
          <w:color w:val="000000"/>
          <w:sz w:val="32"/>
          <w:szCs w:val="32"/>
          <w:shd w:val="clear" w:color="auto" w:fill="FFFFFF"/>
          <w:rtl/>
        </w:rPr>
        <w:t xml:space="preserve">و </w:t>
      </w:r>
      <w:r w:rsidRPr="006801D6">
        <w:rPr>
          <w:rFonts w:ascii="Traditional Arabic" w:eastAsia="Calibri" w:hAnsi="Traditional Arabic" w:cs="Traditional Arabic" w:hint="cs"/>
          <w:color w:val="000000"/>
          <w:sz w:val="32"/>
          <w:szCs w:val="32"/>
          <w:shd w:val="clear" w:color="auto" w:fill="FFFFFF"/>
          <w:rtl/>
        </w:rPr>
        <w:t>هنا نجد ان سيدنا عمر قد راعى مقاصد الشريعة في</w:t>
      </w:r>
      <w:r w:rsidRPr="006801D6">
        <w:rPr>
          <w:rFonts w:ascii="Traditional Arabic" w:eastAsia="Calibri" w:hAnsi="Traditional Arabic" w:cs="Traditional Arabic"/>
          <w:color w:val="000000"/>
          <w:sz w:val="32"/>
          <w:szCs w:val="32"/>
          <w:shd w:val="clear" w:color="auto" w:fill="FFFFFF"/>
          <w:rtl/>
        </w:rPr>
        <w:t xml:space="preserve"> </w:t>
      </w:r>
      <w:r w:rsidRPr="006801D6">
        <w:rPr>
          <w:rFonts w:ascii="Traditional Arabic" w:eastAsia="Calibri" w:hAnsi="Traditional Arabic" w:cs="Traditional Arabic" w:hint="cs"/>
          <w:color w:val="000000"/>
          <w:sz w:val="32"/>
          <w:szCs w:val="32"/>
          <w:shd w:val="clear" w:color="auto" w:fill="FFFFFF"/>
          <w:rtl/>
        </w:rPr>
        <w:t>صيا</w:t>
      </w:r>
      <w:r w:rsidRPr="006801D6">
        <w:rPr>
          <w:rFonts w:ascii="Traditional Arabic" w:eastAsia="Calibri" w:hAnsi="Traditional Arabic" w:cs="Traditional Arabic" w:hint="eastAsia"/>
          <w:color w:val="000000"/>
          <w:sz w:val="32"/>
          <w:szCs w:val="32"/>
          <w:shd w:val="clear" w:color="auto" w:fill="FFFFFF"/>
          <w:rtl/>
        </w:rPr>
        <w:t>نة</w:t>
      </w:r>
      <w:r w:rsidRPr="006801D6">
        <w:rPr>
          <w:rFonts w:ascii="Traditional Arabic" w:eastAsia="Calibri" w:hAnsi="Traditional Arabic" w:cs="Traditional Arabic"/>
          <w:color w:val="000000"/>
          <w:sz w:val="32"/>
          <w:szCs w:val="32"/>
          <w:shd w:val="clear" w:color="auto" w:fill="FFFFFF"/>
          <w:rtl/>
        </w:rPr>
        <w:t xml:space="preserve"> </w:t>
      </w:r>
      <w:r w:rsidRPr="006801D6">
        <w:rPr>
          <w:rFonts w:ascii="Traditional Arabic" w:eastAsia="Calibri" w:hAnsi="Traditional Arabic" w:cs="Traditional Arabic" w:hint="cs"/>
          <w:color w:val="000000"/>
          <w:sz w:val="32"/>
          <w:szCs w:val="32"/>
          <w:shd w:val="clear" w:color="auto" w:fill="FFFFFF"/>
          <w:rtl/>
        </w:rPr>
        <w:t>الانفس</w:t>
      </w:r>
      <w:r w:rsidRPr="006801D6">
        <w:rPr>
          <w:rFonts w:ascii="Traditional Arabic" w:eastAsia="Calibri" w:hAnsi="Traditional Arabic" w:cs="Traditional Arabic"/>
          <w:color w:val="000000"/>
          <w:sz w:val="32"/>
          <w:szCs w:val="32"/>
          <w:shd w:val="clear" w:color="auto" w:fill="FFFFFF"/>
          <w:rtl/>
        </w:rPr>
        <w:t xml:space="preserve"> و ردع الم</w:t>
      </w:r>
      <w:r w:rsidRPr="006801D6">
        <w:rPr>
          <w:rFonts w:ascii="Traditional Arabic" w:eastAsia="Calibri" w:hAnsi="Traditional Arabic" w:cs="Traditional Arabic" w:hint="cs"/>
          <w:color w:val="000000"/>
          <w:sz w:val="32"/>
          <w:szCs w:val="32"/>
          <w:shd w:val="clear" w:color="auto" w:fill="FFFFFF"/>
          <w:rtl/>
        </w:rPr>
        <w:t>عتدين</w:t>
      </w:r>
      <w:r w:rsidRPr="006801D6">
        <w:rPr>
          <w:rFonts w:ascii="Traditional Arabic" w:eastAsia="Calibri" w:hAnsi="Traditional Arabic" w:cs="Traditional Arabic"/>
          <w:color w:val="000000"/>
          <w:sz w:val="32"/>
          <w:szCs w:val="32"/>
          <w:shd w:val="clear" w:color="auto" w:fill="FFFFFF"/>
          <w:rtl/>
        </w:rPr>
        <w:t xml:space="preserve"> ، </w:t>
      </w:r>
      <w:r w:rsidRPr="006801D6">
        <w:rPr>
          <w:rFonts w:ascii="Traditional Arabic" w:eastAsia="Calibri" w:hAnsi="Traditional Arabic" w:cs="Traditional Arabic" w:hint="cs"/>
          <w:color w:val="000000"/>
          <w:sz w:val="32"/>
          <w:szCs w:val="32"/>
          <w:shd w:val="clear" w:color="auto" w:fill="FFFFFF"/>
          <w:rtl/>
        </w:rPr>
        <w:t>فـ</w:t>
      </w:r>
      <w:r w:rsidRPr="006801D6">
        <w:rPr>
          <w:rFonts w:ascii="Traditional Arabic" w:eastAsia="Calibri" w:hAnsi="Traditional Arabic" w:cs="Traditional Arabic"/>
          <w:color w:val="000000"/>
          <w:sz w:val="32"/>
          <w:szCs w:val="32"/>
          <w:shd w:val="clear" w:color="auto" w:fill="FFFFFF"/>
          <w:rtl/>
        </w:rPr>
        <w:t>إ</w:t>
      </w:r>
      <w:r w:rsidRPr="006801D6">
        <w:rPr>
          <w:rFonts w:ascii="Traditional Arabic" w:eastAsia="Calibri" w:hAnsi="Traditional Arabic" w:cs="Traditional Arabic" w:hint="cs"/>
          <w:color w:val="000000"/>
          <w:sz w:val="32"/>
          <w:szCs w:val="32"/>
          <w:shd w:val="clear" w:color="auto" w:fill="FFFFFF"/>
          <w:rtl/>
        </w:rPr>
        <w:t>نه قد ادرك ان الحكمة من القصاص هي الزجر والردع وعصمة الدماء ، فلا بد من ايقاع القصاص على الكل</w:t>
      </w:r>
      <w:r w:rsidRPr="006801D6">
        <w:rPr>
          <w:rFonts w:ascii="Traditional Arabic" w:eastAsia="Calibri" w:hAnsi="Traditional Arabic" w:cs="Traditional Arabic"/>
          <w:color w:val="000000"/>
          <w:sz w:val="32"/>
          <w:szCs w:val="32"/>
          <w:shd w:val="clear" w:color="auto" w:fill="FFFFFF"/>
        </w:rPr>
        <w:t xml:space="preserve"> </w:t>
      </w:r>
      <w:r w:rsidRPr="006801D6">
        <w:rPr>
          <w:rFonts w:ascii="Traditional Arabic" w:eastAsia="Calibri" w:hAnsi="Traditional Arabic" w:cs="Traditional Arabic" w:hint="cs"/>
          <w:color w:val="000000"/>
          <w:sz w:val="32"/>
          <w:szCs w:val="32"/>
          <w:shd w:val="clear" w:color="auto" w:fill="FFFFFF"/>
          <w:rtl/>
        </w:rPr>
        <w:t xml:space="preserve">حتى تتحقق الحكمة من تشريع القصاص ويحصل الردع لكل من تحدثه نفسه لقتل انسان او حتى الاشتراك بكلمة في قتله </w:t>
      </w:r>
      <w:r w:rsidRPr="006801D6">
        <w:rPr>
          <w:rFonts w:ascii="Traditional Arabic" w:eastAsia="Calibri" w:hAnsi="Traditional Arabic" w:cs="Traditional Arabic"/>
          <w:color w:val="000000"/>
          <w:sz w:val="32"/>
          <w:szCs w:val="32"/>
          <w:shd w:val="clear" w:color="auto" w:fill="FFFFFF"/>
          <w:vertAlign w:val="superscript"/>
          <w:rtl/>
          <w:lang w:bidi="ar-IQ"/>
        </w:rPr>
        <w:t>(</w:t>
      </w:r>
      <w:r w:rsidRPr="009719CA">
        <w:rPr>
          <w:shd w:val="clear" w:color="auto" w:fill="FFFFFF"/>
          <w:vertAlign w:val="superscript"/>
          <w:rtl/>
          <w:lang w:bidi="ar-IQ"/>
        </w:rPr>
        <w:footnoteReference w:id="50"/>
      </w:r>
      <w:r w:rsidRPr="006801D6">
        <w:rPr>
          <w:rFonts w:ascii="Traditional Arabic" w:eastAsia="Calibri" w:hAnsi="Traditional Arabic" w:cs="Traditional Arabic"/>
          <w:color w:val="000000"/>
          <w:sz w:val="32"/>
          <w:szCs w:val="32"/>
          <w:shd w:val="clear" w:color="auto" w:fill="FFFFFF"/>
          <w:vertAlign w:val="superscript"/>
          <w:rtl/>
          <w:lang w:bidi="ar-IQ"/>
        </w:rPr>
        <w:t>)</w:t>
      </w:r>
      <w:r w:rsidRPr="006801D6">
        <w:rPr>
          <w:rFonts w:ascii="Traditional Arabic" w:eastAsia="Calibri" w:hAnsi="Traditional Arabic" w:cs="Traditional Arabic" w:hint="cs"/>
          <w:color w:val="000000"/>
          <w:sz w:val="32"/>
          <w:szCs w:val="32"/>
          <w:shd w:val="clear" w:color="auto" w:fill="FFFFFF"/>
          <w:rtl/>
        </w:rPr>
        <w:t>،</w:t>
      </w:r>
      <w:r w:rsidRPr="006801D6">
        <w:rPr>
          <w:rFonts w:ascii="Traditional Arabic" w:eastAsia="Calibri" w:hAnsi="Traditional Arabic" w:cs="Traditional Arabic"/>
          <w:color w:val="000000"/>
          <w:sz w:val="32"/>
          <w:szCs w:val="32"/>
          <w:shd w:val="clear" w:color="auto" w:fill="FFFFFF"/>
          <w:rtl/>
        </w:rPr>
        <w:t xml:space="preserve"> </w:t>
      </w:r>
      <w:r w:rsidRPr="006801D6">
        <w:rPr>
          <w:rFonts w:ascii="Traditional Arabic" w:eastAsia="Calibri" w:hAnsi="Traditional Arabic" w:cs="Traditional Arabic" w:hint="cs"/>
          <w:color w:val="000000"/>
          <w:sz w:val="32"/>
          <w:szCs w:val="32"/>
          <w:shd w:val="clear" w:color="auto" w:fill="FFFFFF"/>
          <w:rtl/>
        </w:rPr>
        <w:t>وقد</w:t>
      </w:r>
      <w:r w:rsidRPr="006801D6">
        <w:rPr>
          <w:rFonts w:ascii="Traditional Arabic" w:eastAsia="Calibri" w:hAnsi="Traditional Arabic" w:cs="Traditional Arabic"/>
          <w:color w:val="000000"/>
          <w:sz w:val="32"/>
          <w:szCs w:val="32"/>
          <w:shd w:val="clear" w:color="auto" w:fill="FFFFFF"/>
          <w:rtl/>
        </w:rPr>
        <w:t xml:space="preserve"> </w:t>
      </w:r>
      <w:r w:rsidRPr="006801D6">
        <w:rPr>
          <w:rFonts w:ascii="Traditional Arabic" w:eastAsia="Calibri" w:hAnsi="Traditional Arabic" w:cs="Traditional Arabic" w:hint="cs"/>
          <w:color w:val="000000"/>
          <w:sz w:val="32"/>
          <w:szCs w:val="32"/>
          <w:shd w:val="clear" w:color="auto" w:fill="FFFFFF"/>
          <w:rtl/>
        </w:rPr>
        <w:t>مثل</w:t>
      </w:r>
      <w:r w:rsidRPr="006801D6">
        <w:rPr>
          <w:rFonts w:ascii="Traditional Arabic" w:eastAsia="Calibri" w:hAnsi="Traditional Arabic" w:cs="Traditional Arabic"/>
          <w:color w:val="000000"/>
          <w:sz w:val="32"/>
          <w:szCs w:val="32"/>
          <w:shd w:val="clear" w:color="auto" w:fill="FFFFFF"/>
          <w:rtl/>
        </w:rPr>
        <w:t xml:space="preserve"> الله </w:t>
      </w:r>
      <w:r w:rsidRPr="006801D6">
        <w:rPr>
          <w:rFonts w:ascii="Traditional Arabic" w:eastAsia="Calibri" w:hAnsi="Traditional Arabic" w:cs="Traditional Arabic" w:hint="cs"/>
          <w:color w:val="000000"/>
          <w:sz w:val="32"/>
          <w:szCs w:val="32"/>
          <w:shd w:val="clear" w:color="auto" w:fill="FFFFFF"/>
          <w:rtl/>
        </w:rPr>
        <w:t>تعالى</w:t>
      </w:r>
      <w:r w:rsidRPr="006801D6">
        <w:rPr>
          <w:rFonts w:ascii="Traditional Arabic" w:eastAsia="Calibri" w:hAnsi="Traditional Arabic" w:cs="Traditional Arabic"/>
          <w:color w:val="000000"/>
          <w:sz w:val="32"/>
          <w:szCs w:val="32"/>
          <w:shd w:val="clear" w:color="auto" w:fill="FFFFFF"/>
          <w:rtl/>
        </w:rPr>
        <w:t xml:space="preserve"> </w:t>
      </w:r>
      <w:r w:rsidRPr="006801D6">
        <w:rPr>
          <w:rFonts w:ascii="Traditional Arabic" w:eastAsia="Calibri" w:hAnsi="Traditional Arabic" w:cs="Traditional Arabic" w:hint="cs"/>
          <w:color w:val="000000"/>
          <w:sz w:val="32"/>
          <w:szCs w:val="32"/>
          <w:shd w:val="clear" w:color="auto" w:fill="FFFFFF"/>
          <w:rtl/>
        </w:rPr>
        <w:t>ل</w:t>
      </w:r>
      <w:r w:rsidRPr="006801D6">
        <w:rPr>
          <w:rFonts w:ascii="Traditional Arabic" w:eastAsia="Calibri" w:hAnsi="Traditional Arabic" w:cs="Traditional Arabic"/>
          <w:color w:val="000000"/>
          <w:sz w:val="32"/>
          <w:szCs w:val="32"/>
          <w:shd w:val="clear" w:color="auto" w:fill="FFFFFF"/>
          <w:rtl/>
        </w:rPr>
        <w:t>قاتل النفس بمن قتل الناس جميعا</w:t>
      </w:r>
      <w:r w:rsidRPr="006801D6">
        <w:rPr>
          <w:rFonts w:ascii="Traditional Arabic" w:eastAsia="Calibri" w:hAnsi="Traditional Arabic" w:cs="Traditional Arabic" w:hint="cs"/>
          <w:color w:val="000000"/>
          <w:sz w:val="32"/>
          <w:szCs w:val="32"/>
          <w:shd w:val="clear" w:color="auto" w:fill="FFFFFF"/>
          <w:rtl/>
        </w:rPr>
        <w:t xml:space="preserve"> </w:t>
      </w:r>
      <w:r w:rsidRPr="006801D6">
        <w:rPr>
          <w:rFonts w:ascii="Traditional Arabic" w:eastAsia="Calibri" w:hAnsi="Traditional Arabic" w:cs="Traditional Arabic"/>
          <w:color w:val="000000"/>
          <w:sz w:val="32"/>
          <w:szCs w:val="32"/>
          <w:shd w:val="clear" w:color="auto" w:fill="FFFFFF"/>
          <w:rtl/>
        </w:rPr>
        <w:t xml:space="preserve">، فقال سبحانه </w:t>
      </w:r>
      <w:r w:rsidRPr="006801D6">
        <w:rPr>
          <w:rFonts w:ascii="Traditional Arabic" w:eastAsia="Calibri" w:hAnsi="Traditional Arabic" w:cs="Traditional Arabic" w:hint="cs"/>
          <w:color w:val="000000"/>
          <w:sz w:val="32"/>
          <w:szCs w:val="32"/>
          <w:shd w:val="clear" w:color="auto" w:fill="FFFFFF"/>
          <w:rtl/>
        </w:rPr>
        <w:t xml:space="preserve">: </w:t>
      </w:r>
      <w:proofErr w:type="spellStart"/>
      <w:r w:rsidRPr="006801D6">
        <w:rPr>
          <w:rFonts w:ascii="QCF2BSML" w:eastAsia="Calibri" w:hAnsi="QCF2BSML" w:cs="QCF2BSML"/>
          <w:color w:val="000000"/>
          <w:rtl/>
        </w:rPr>
        <w:t>ﭐﱡﭐ</w:t>
      </w:r>
      <w:proofErr w:type="spellEnd"/>
      <w:r w:rsidRPr="006801D6">
        <w:rPr>
          <w:rFonts w:ascii="QCF2113" w:eastAsia="Calibri" w:hAnsi="QCF2113" w:cs="QCF2113"/>
          <w:color w:val="000000"/>
          <w:rtl/>
        </w:rPr>
        <w:t xml:space="preserve"> ﱁ ﱂ ﱃ ﱄ ﱅ ﱆ ﱇ ﱈ ﱉ ﱊ  ﱋ ﱌ ﱍ ﱎ ﱏ ﱐ ﱑ ﱒ ﱓ  ﱔ ﱕ ﱖ ﱗ ﱘ ﱙ ﱚ  </w:t>
      </w:r>
      <w:proofErr w:type="spellStart"/>
      <w:r w:rsidRPr="006801D6">
        <w:rPr>
          <w:rFonts w:ascii="QCF2113" w:eastAsia="Calibri" w:hAnsi="QCF2113" w:cs="QCF2113"/>
          <w:color w:val="000000"/>
          <w:rtl/>
        </w:rPr>
        <w:t>ﱛ</w:t>
      </w:r>
      <w:r w:rsidRPr="006801D6">
        <w:rPr>
          <w:rFonts w:ascii="QCF2113" w:eastAsia="Calibri" w:hAnsi="QCF2113" w:cs="QCF2113"/>
          <w:color w:val="0000A5"/>
          <w:rtl/>
        </w:rPr>
        <w:t>ﱜ</w:t>
      </w:r>
      <w:proofErr w:type="spellEnd"/>
      <w:r w:rsidRPr="006801D6">
        <w:rPr>
          <w:rFonts w:ascii="QCF2113" w:eastAsia="Calibri" w:hAnsi="QCF2113" w:cs="QCF2113"/>
          <w:color w:val="000000"/>
          <w:rtl/>
        </w:rPr>
        <w:t xml:space="preserve"> ﱝ ﱞ ﱟ ﱠ ﱡ ﱢ ﱣ  ﱤ ﱥ ﱦ ﱧ ﱨ ﱩ ﱪ </w:t>
      </w:r>
      <w:r w:rsidRPr="006801D6">
        <w:rPr>
          <w:rFonts w:ascii="QCF2BSML" w:eastAsia="Calibri" w:hAnsi="QCF2BSML" w:cs="QCF2BSML"/>
          <w:color w:val="000000"/>
          <w:rtl/>
        </w:rPr>
        <w:t>ﱠ</w:t>
      </w:r>
      <w:r w:rsidRPr="006801D6">
        <w:rPr>
          <w:rFonts w:ascii="Arial" w:eastAsia="Calibri" w:hAnsi="Arial" w:cs="Arial"/>
          <w:color w:val="9DAB0C"/>
          <w:rtl/>
        </w:rPr>
        <w:t xml:space="preserve"> </w:t>
      </w:r>
      <w:r w:rsidRPr="006801D6">
        <w:rPr>
          <w:rFonts w:ascii="Traditional Arabic" w:eastAsia="Calibri" w:hAnsi="Traditional Arabic" w:cs="Traditional Arabic" w:hint="cs"/>
          <w:color w:val="000000"/>
          <w:rtl/>
        </w:rPr>
        <w:t xml:space="preserve">  </w:t>
      </w:r>
      <w:r w:rsidRPr="006801D6">
        <w:rPr>
          <w:rFonts w:ascii="Traditional Arabic" w:eastAsia="Calibri" w:hAnsi="Traditional Arabic" w:cs="Traditional Arabic"/>
          <w:color w:val="000000"/>
          <w:sz w:val="32"/>
          <w:szCs w:val="32"/>
          <w:shd w:val="clear" w:color="auto" w:fill="FFFFFF"/>
          <w:vertAlign w:val="superscript"/>
          <w:rtl/>
          <w:lang w:bidi="ar-IQ"/>
        </w:rPr>
        <w:t>(</w:t>
      </w:r>
      <w:r w:rsidRPr="009719CA">
        <w:rPr>
          <w:shd w:val="clear" w:color="auto" w:fill="FFFFFF"/>
          <w:vertAlign w:val="superscript"/>
          <w:rtl/>
          <w:lang w:bidi="ar-IQ"/>
        </w:rPr>
        <w:footnoteReference w:id="51"/>
      </w:r>
      <w:r w:rsidRPr="006801D6">
        <w:rPr>
          <w:rFonts w:ascii="Traditional Arabic" w:eastAsia="Calibri" w:hAnsi="Traditional Arabic" w:cs="Traditional Arabic"/>
          <w:color w:val="000000"/>
          <w:sz w:val="32"/>
          <w:szCs w:val="32"/>
          <w:shd w:val="clear" w:color="auto" w:fill="FFFFFF"/>
          <w:vertAlign w:val="superscript"/>
          <w:rtl/>
          <w:lang w:bidi="ar-IQ"/>
        </w:rPr>
        <w:t>)</w:t>
      </w:r>
      <w:r w:rsidRPr="006801D6">
        <w:rPr>
          <w:rFonts w:ascii="Traditional Arabic" w:eastAsia="Calibri" w:hAnsi="Traditional Arabic" w:cs="Traditional Arabic"/>
          <w:color w:val="000000"/>
          <w:sz w:val="32"/>
          <w:szCs w:val="32"/>
          <w:rtl/>
        </w:rPr>
        <w:t xml:space="preserve"> </w:t>
      </w:r>
    </w:p>
    <w:p w:rsidR="0077304A" w:rsidRPr="006801D6" w:rsidRDefault="001D319C" w:rsidP="001D319C">
      <w:pPr>
        <w:pStyle w:val="a6"/>
        <w:autoSpaceDE w:val="0"/>
        <w:autoSpaceDN w:val="0"/>
        <w:bidi/>
        <w:adjustRightInd w:val="0"/>
        <w:spacing w:after="0"/>
        <w:jc w:val="both"/>
        <w:rPr>
          <w:rFonts w:ascii="Arial" w:eastAsia="Calibri" w:hAnsi="Arial" w:cs="Arial"/>
          <w:color w:val="9DAB0C"/>
          <w:sz w:val="32"/>
          <w:szCs w:val="32"/>
          <w:rtl/>
        </w:rPr>
      </w:pPr>
      <w:r>
        <w:rPr>
          <w:rFonts w:ascii="Traditional Arabic" w:eastAsia="Calibri" w:hAnsi="Traditional Arabic" w:cs="Traditional Arabic" w:hint="cs"/>
          <w:color w:val="000000"/>
          <w:sz w:val="32"/>
          <w:szCs w:val="32"/>
          <w:rtl/>
          <w:lang w:bidi="ar-IQ"/>
        </w:rPr>
        <w:t xml:space="preserve">، ولم يخالف فعل سيدنا عمر هذا احدا من الصحابة وهذا يعد اجماعا منهم على صحة هذا الحكم كما نقل الجصاص : " </w:t>
      </w:r>
      <w:r w:rsidRPr="007D4942">
        <w:rPr>
          <w:rFonts w:ascii="Traditional Arabic" w:eastAsia="Calibri" w:hAnsi="Traditional Arabic" w:cs="Traditional Arabic"/>
          <w:color w:val="000000"/>
          <w:sz w:val="32"/>
          <w:szCs w:val="32"/>
          <w:rtl/>
          <w:lang w:bidi="ar-IQ"/>
        </w:rPr>
        <w:t>ثبت عن عمر بن الخطاب قتل جماعة رجال بالمرأة الواحدة من غير خلاف ظهر من أحد من نظرائه مع استفاضة ذلك وشهرته عنه ومثله يكون إجماعا</w:t>
      </w:r>
      <w:r>
        <w:rPr>
          <w:rFonts w:ascii="Traditional Arabic" w:eastAsia="Calibri" w:hAnsi="Traditional Arabic" w:cs="Traditional Arabic" w:hint="cs"/>
          <w:color w:val="000000"/>
          <w:sz w:val="32"/>
          <w:szCs w:val="32"/>
          <w:rtl/>
          <w:lang w:bidi="ar-IQ"/>
        </w:rPr>
        <w:t xml:space="preserve"> " </w:t>
      </w:r>
      <w:r w:rsidRPr="007D4942">
        <w:rPr>
          <w:rFonts w:ascii="Traditional Arabic" w:eastAsia="Calibri" w:hAnsi="Traditional Arabic" w:cs="Traditional Arabic"/>
          <w:color w:val="000000"/>
          <w:sz w:val="32"/>
          <w:szCs w:val="32"/>
          <w:vertAlign w:val="superscript"/>
          <w:rtl/>
          <w:lang w:bidi="ar-IQ"/>
        </w:rPr>
        <w:t>(</w:t>
      </w:r>
      <w:r w:rsidRPr="007D4942">
        <w:rPr>
          <w:rFonts w:ascii="Traditional Arabic" w:hAnsi="Traditional Arabic" w:cs="Traditional Arabic"/>
          <w:sz w:val="32"/>
          <w:szCs w:val="32"/>
          <w:vertAlign w:val="superscript"/>
          <w:rtl/>
          <w:lang w:bidi="ar-IQ"/>
        </w:rPr>
        <w:footnoteReference w:id="52"/>
      </w:r>
      <w:r w:rsidRPr="007D4942">
        <w:rPr>
          <w:rFonts w:ascii="Traditional Arabic" w:eastAsia="Calibri" w:hAnsi="Traditional Arabic" w:cs="Traditional Arabic"/>
          <w:color w:val="000000"/>
          <w:sz w:val="32"/>
          <w:szCs w:val="32"/>
          <w:vertAlign w:val="superscript"/>
          <w:rtl/>
          <w:lang w:bidi="ar-IQ"/>
        </w:rPr>
        <w:t>)</w:t>
      </w:r>
      <w:r w:rsidR="00922F40">
        <w:rPr>
          <w:rFonts w:ascii="Traditional Arabic" w:eastAsia="Calibri" w:hAnsi="Traditional Arabic" w:cs="Traditional Arabic" w:hint="cs"/>
          <w:color w:val="000000"/>
          <w:sz w:val="32"/>
          <w:szCs w:val="32"/>
          <w:vertAlign w:val="superscript"/>
          <w:rtl/>
          <w:lang w:bidi="ar-IQ"/>
        </w:rPr>
        <w:t xml:space="preserve"> </w:t>
      </w:r>
      <w:r w:rsidR="0077304A" w:rsidRPr="006801D6">
        <w:rPr>
          <w:rFonts w:ascii="Traditional Arabic" w:eastAsia="Calibri" w:hAnsi="Traditional Arabic" w:cs="Traditional Arabic"/>
          <w:color w:val="000000"/>
          <w:sz w:val="32"/>
          <w:szCs w:val="32"/>
          <w:rtl/>
        </w:rPr>
        <w:t>.</w:t>
      </w:r>
    </w:p>
    <w:p w:rsidR="00F3515C" w:rsidRDefault="0077304A" w:rsidP="00F3515C">
      <w:pPr>
        <w:numPr>
          <w:ilvl w:val="0"/>
          <w:numId w:val="1"/>
        </w:numPr>
        <w:bidi/>
        <w:contextualSpacing/>
        <w:jc w:val="both"/>
        <w:rPr>
          <w:rFonts w:ascii="Traditional Arabic" w:eastAsia="Calibri" w:hAnsi="Traditional Arabic" w:cs="Traditional Arabic"/>
          <w:color w:val="000000"/>
          <w:sz w:val="32"/>
          <w:szCs w:val="32"/>
          <w:shd w:val="clear" w:color="auto" w:fill="FFFFFF"/>
        </w:rPr>
      </w:pPr>
      <w:proofErr w:type="gramStart"/>
      <w:r w:rsidRPr="009719CA">
        <w:rPr>
          <w:rFonts w:ascii="Traditional Arabic" w:eastAsia="Calibri" w:hAnsi="Traditional Arabic" w:cs="Traditional Arabic" w:hint="cs"/>
          <w:color w:val="000000"/>
          <w:sz w:val="32"/>
          <w:szCs w:val="32"/>
          <w:shd w:val="clear" w:color="auto" w:fill="FFFFFF"/>
          <w:rtl/>
        </w:rPr>
        <w:t>امر</w:t>
      </w:r>
      <w:r w:rsidRPr="009719CA">
        <w:rPr>
          <w:rFonts w:ascii="Traditional Arabic" w:eastAsia="Calibri" w:hAnsi="Traditional Arabic" w:cs="Traditional Arabic"/>
          <w:color w:val="000000"/>
          <w:sz w:val="32"/>
          <w:szCs w:val="32"/>
          <w:shd w:val="clear" w:color="auto" w:fill="FFFFFF"/>
          <w:rtl/>
        </w:rPr>
        <w:t xml:space="preserve"> ع</w:t>
      </w:r>
      <w:proofErr w:type="gramEnd"/>
      <w:r w:rsidRPr="009719CA">
        <w:rPr>
          <w:rFonts w:ascii="Traditional Arabic" w:eastAsia="Calibri" w:hAnsi="Traditional Arabic" w:cs="Traditional Arabic"/>
          <w:color w:val="000000"/>
          <w:sz w:val="32"/>
          <w:szCs w:val="32"/>
          <w:shd w:val="clear" w:color="auto" w:fill="FFFFFF"/>
          <w:rtl/>
        </w:rPr>
        <w:t>مر</w:t>
      </w:r>
      <w:r w:rsidRPr="009719CA">
        <w:rPr>
          <w:rFonts w:ascii="Traditional Arabic" w:eastAsia="Calibri" w:hAnsi="Traditional Arabic" w:cs="Traditional Arabic"/>
          <w:color w:val="000000"/>
          <w:sz w:val="32"/>
          <w:szCs w:val="32"/>
          <w:shd w:val="clear" w:color="auto" w:fill="FFFFFF"/>
        </w:rPr>
        <w:t> </w:t>
      </w:r>
      <w:r w:rsidRPr="009719CA">
        <w:rPr>
          <w:rFonts w:ascii="Traditional Arabic" w:eastAsia="Calibri" w:hAnsi="Traditional Arabic" w:cs="Traditional Arabic"/>
          <w:color w:val="000000"/>
          <w:sz w:val="32"/>
          <w:szCs w:val="32"/>
          <w:rtl/>
          <w:lang w:bidi="ar-IQ"/>
        </w:rPr>
        <w:t>رضي الله عنه</w:t>
      </w:r>
      <w:r w:rsidRPr="009719CA">
        <w:rPr>
          <w:rFonts w:ascii="Traditional Arabic" w:eastAsia="Calibri" w:hAnsi="Traditional Arabic" w:cs="Traditional Arabic"/>
          <w:color w:val="000000"/>
          <w:sz w:val="32"/>
          <w:szCs w:val="32"/>
          <w:shd w:val="clear" w:color="auto" w:fill="FFFFFF"/>
          <w:rtl/>
        </w:rPr>
        <w:t xml:space="preserve"> </w:t>
      </w:r>
      <w:r w:rsidRPr="009719CA">
        <w:rPr>
          <w:rFonts w:ascii="Traditional Arabic" w:eastAsia="Calibri" w:hAnsi="Traditional Arabic" w:cs="Traditional Arabic" w:hint="cs"/>
          <w:color w:val="000000"/>
          <w:sz w:val="32"/>
          <w:szCs w:val="32"/>
          <w:shd w:val="clear" w:color="auto" w:fill="FFFFFF"/>
          <w:rtl/>
        </w:rPr>
        <w:t xml:space="preserve">حذيفة رضي الله عنه ان يفارق زوجته اليهودية ، كما في الرواية : </w:t>
      </w:r>
      <w:r w:rsidR="00F51FB3">
        <w:rPr>
          <w:rFonts w:ascii="Traditional Arabic" w:eastAsia="Calibri" w:hAnsi="Traditional Arabic" w:cs="Traditional Arabic" w:hint="cs"/>
          <w:color w:val="000000"/>
          <w:sz w:val="32"/>
          <w:szCs w:val="32"/>
          <w:shd w:val="clear" w:color="auto" w:fill="FFFFFF"/>
          <w:rtl/>
        </w:rPr>
        <w:t xml:space="preserve">" </w:t>
      </w:r>
      <w:r w:rsidRPr="009719CA">
        <w:rPr>
          <w:rFonts w:ascii="Traditional Arabic" w:eastAsia="Calibri" w:hAnsi="Traditional Arabic" w:cs="Traditional Arabic"/>
          <w:color w:val="000000"/>
          <w:sz w:val="32"/>
          <w:szCs w:val="32"/>
          <w:shd w:val="clear" w:color="auto" w:fill="FFFFFF"/>
          <w:rtl/>
        </w:rPr>
        <w:t xml:space="preserve">تزوج حذيفة رضي الله عنه يهودية، فكتب إليه عمر رضي الله عنه أن يفارقها، فقال: إني أخشى أن تدعوا المسلمات وتنكحوا </w:t>
      </w:r>
      <w:r w:rsidRPr="009719CA">
        <w:rPr>
          <w:rFonts w:ascii="Traditional Arabic" w:eastAsia="Calibri" w:hAnsi="Traditional Arabic" w:cs="Traditional Arabic"/>
          <w:color w:val="000000"/>
          <w:sz w:val="32"/>
          <w:szCs w:val="32"/>
          <w:shd w:val="clear" w:color="auto" w:fill="FFFFFF"/>
          <w:rtl/>
        </w:rPr>
        <w:lastRenderedPageBreak/>
        <w:t>المومسات "</w:t>
      </w:r>
      <w:r w:rsidR="00047F7F" w:rsidRPr="009719CA">
        <w:rPr>
          <w:rFonts w:ascii="Traditional Arabic" w:eastAsia="Calibri" w:hAnsi="Traditional Arabic" w:cs="Traditional Arabic" w:hint="cs"/>
          <w:color w:val="000000"/>
          <w:sz w:val="32"/>
          <w:szCs w:val="32"/>
          <w:shd w:val="clear" w:color="auto" w:fill="FFFFFF"/>
          <w:rtl/>
        </w:rPr>
        <w:t xml:space="preserve"> </w:t>
      </w:r>
      <w:r w:rsidR="00047F7F" w:rsidRPr="009719CA">
        <w:rPr>
          <w:rFonts w:ascii="Traditional Arabic" w:eastAsia="Calibri" w:hAnsi="Traditional Arabic" w:cs="Traditional Arabic"/>
          <w:color w:val="000000"/>
          <w:sz w:val="32"/>
          <w:szCs w:val="32"/>
          <w:vertAlign w:val="superscript"/>
          <w:rtl/>
          <w:lang w:bidi="ar-IQ"/>
        </w:rPr>
        <w:t>(</w:t>
      </w:r>
      <w:r w:rsidR="00047F7F" w:rsidRPr="009719CA">
        <w:rPr>
          <w:rFonts w:ascii="Traditional Arabic" w:eastAsia="Calibri" w:hAnsi="Traditional Arabic" w:cs="Traditional Arabic"/>
          <w:color w:val="000000"/>
          <w:sz w:val="32"/>
          <w:szCs w:val="32"/>
          <w:vertAlign w:val="superscript"/>
          <w:rtl/>
          <w:lang w:bidi="ar-IQ"/>
        </w:rPr>
        <w:footnoteReference w:id="53"/>
      </w:r>
      <w:r w:rsidR="00047F7F" w:rsidRPr="009719CA">
        <w:rPr>
          <w:rFonts w:ascii="Traditional Arabic" w:eastAsia="Calibri" w:hAnsi="Traditional Arabic" w:cs="Traditional Arabic"/>
          <w:color w:val="000000"/>
          <w:sz w:val="32"/>
          <w:szCs w:val="32"/>
          <w:vertAlign w:val="superscript"/>
          <w:rtl/>
          <w:lang w:bidi="ar-IQ"/>
        </w:rPr>
        <w:t>)</w:t>
      </w:r>
      <w:r w:rsidR="00047F7F" w:rsidRPr="009719CA">
        <w:rPr>
          <w:rFonts w:ascii="Traditional Arabic" w:eastAsia="Calibri" w:hAnsi="Traditional Arabic" w:cs="Traditional Arabic" w:hint="cs"/>
          <w:color w:val="000000"/>
          <w:sz w:val="32"/>
          <w:szCs w:val="32"/>
          <w:vertAlign w:val="superscript"/>
          <w:rtl/>
          <w:lang w:bidi="ar-IQ"/>
        </w:rPr>
        <w:t xml:space="preserve">  </w:t>
      </w:r>
      <w:r w:rsidRPr="009719CA">
        <w:rPr>
          <w:rFonts w:ascii="Traditional Arabic" w:eastAsia="Calibri" w:hAnsi="Traditional Arabic" w:cs="Traditional Arabic"/>
          <w:color w:val="000000"/>
          <w:sz w:val="32"/>
          <w:szCs w:val="32"/>
          <w:shd w:val="clear" w:color="auto" w:fill="FFFFFF"/>
          <w:rtl/>
        </w:rPr>
        <w:t xml:space="preserve"> وهذا من عمر رضي الله عنه على طريق التنزيه والكراهة، ففي رواية أخرى </w:t>
      </w:r>
      <w:r w:rsidR="00F51FB3">
        <w:rPr>
          <w:rFonts w:ascii="Traditional Arabic" w:eastAsia="Calibri" w:hAnsi="Traditional Arabic" w:cs="Traditional Arabic" w:hint="cs"/>
          <w:color w:val="000000"/>
          <w:sz w:val="32"/>
          <w:szCs w:val="32"/>
          <w:shd w:val="clear" w:color="auto" w:fill="FFFFFF"/>
          <w:rtl/>
        </w:rPr>
        <w:t xml:space="preserve">" </w:t>
      </w:r>
      <w:r w:rsidRPr="009719CA">
        <w:rPr>
          <w:rFonts w:ascii="Traditional Arabic" w:eastAsia="Calibri" w:hAnsi="Traditional Arabic" w:cs="Traditional Arabic"/>
          <w:color w:val="000000"/>
          <w:sz w:val="32"/>
          <w:szCs w:val="32"/>
          <w:shd w:val="clear" w:color="auto" w:fill="FFFFFF"/>
          <w:rtl/>
        </w:rPr>
        <w:t>أن حذيفة كتب إليه أحرام هي؟ قال: لا ولكني أخاف أن تعاطوا المومسات منهن</w:t>
      </w:r>
      <w:r w:rsidRPr="009719CA">
        <w:rPr>
          <w:rFonts w:ascii="Traditional Arabic" w:eastAsia="Calibri" w:hAnsi="Traditional Arabic" w:cs="Traditional Arabic" w:hint="cs"/>
          <w:color w:val="000000"/>
          <w:sz w:val="32"/>
          <w:szCs w:val="32"/>
          <w:shd w:val="clear" w:color="auto" w:fill="FFFFFF"/>
          <w:rtl/>
        </w:rPr>
        <w:t xml:space="preserve"> </w:t>
      </w:r>
      <w:r w:rsidR="00F51FB3">
        <w:rPr>
          <w:rFonts w:ascii="Traditional Arabic" w:eastAsia="Calibri" w:hAnsi="Traditional Arabic" w:cs="Traditional Arabic" w:hint="cs"/>
          <w:color w:val="000000"/>
          <w:sz w:val="32"/>
          <w:szCs w:val="32"/>
          <w:shd w:val="clear" w:color="auto" w:fill="FFFFFF"/>
          <w:rtl/>
        </w:rPr>
        <w:t>"</w:t>
      </w:r>
      <w:r w:rsidRPr="009719CA">
        <w:rPr>
          <w:rFonts w:ascii="Traditional Arabic" w:eastAsia="Calibri" w:hAnsi="Traditional Arabic" w:cs="Traditional Arabic" w:hint="cs"/>
          <w:color w:val="000000"/>
          <w:sz w:val="32"/>
          <w:szCs w:val="32"/>
          <w:shd w:val="clear" w:color="auto" w:fill="FFFFFF"/>
          <w:rtl/>
        </w:rPr>
        <w:t xml:space="preserve"> </w:t>
      </w:r>
      <w:r w:rsidRPr="009719CA">
        <w:rPr>
          <w:rFonts w:ascii="Traditional Arabic" w:eastAsia="Calibri" w:hAnsi="Traditional Arabic" w:cs="Traditional Arabic"/>
          <w:color w:val="000000"/>
          <w:sz w:val="32"/>
          <w:szCs w:val="32"/>
          <w:vertAlign w:val="superscript"/>
          <w:rtl/>
          <w:lang w:bidi="ar-IQ"/>
        </w:rPr>
        <w:t>(</w:t>
      </w:r>
      <w:r w:rsidRPr="009719CA">
        <w:rPr>
          <w:rFonts w:ascii="Traditional Arabic" w:eastAsia="Calibri" w:hAnsi="Traditional Arabic" w:cs="Traditional Arabic"/>
          <w:color w:val="000000"/>
          <w:sz w:val="32"/>
          <w:szCs w:val="32"/>
          <w:vertAlign w:val="superscript"/>
          <w:rtl/>
          <w:lang w:bidi="ar-IQ"/>
        </w:rPr>
        <w:footnoteReference w:id="54"/>
      </w:r>
      <w:r w:rsidRPr="009719CA">
        <w:rPr>
          <w:rFonts w:ascii="Traditional Arabic" w:eastAsia="Calibri" w:hAnsi="Traditional Arabic" w:cs="Traditional Arabic"/>
          <w:color w:val="000000"/>
          <w:sz w:val="32"/>
          <w:szCs w:val="32"/>
          <w:vertAlign w:val="superscript"/>
          <w:rtl/>
          <w:lang w:bidi="ar-IQ"/>
        </w:rPr>
        <w:t>)</w:t>
      </w:r>
      <w:r w:rsidRPr="009719CA">
        <w:rPr>
          <w:rFonts w:ascii="Traditional Arabic" w:eastAsia="Calibri" w:hAnsi="Traditional Arabic" w:cs="Traditional Arabic" w:hint="cs"/>
          <w:color w:val="000000"/>
          <w:sz w:val="32"/>
          <w:szCs w:val="32"/>
          <w:vertAlign w:val="superscript"/>
          <w:rtl/>
          <w:lang w:bidi="ar-IQ"/>
        </w:rPr>
        <w:t xml:space="preserve">  </w:t>
      </w:r>
      <w:r w:rsidRPr="009719CA">
        <w:rPr>
          <w:rFonts w:ascii="Traditional Arabic" w:eastAsia="Calibri" w:hAnsi="Traditional Arabic" w:cs="Traditional Arabic" w:hint="cs"/>
          <w:color w:val="000000"/>
          <w:sz w:val="32"/>
          <w:szCs w:val="32"/>
          <w:shd w:val="clear" w:color="auto" w:fill="FFFFFF"/>
          <w:rtl/>
        </w:rPr>
        <w:t>رغم ان زواجه بها شرعا غير محرم ، ولم ينكر عمر ذلك ولم يحرمه انما كان امره للمفارقة من باب الكراهة وتحقيق المصلحة ، فقد علل عمر ذلك بقوله  (</w:t>
      </w:r>
      <w:r w:rsidRPr="009719CA">
        <w:rPr>
          <w:rFonts w:ascii="Traditional Arabic" w:eastAsia="Calibri" w:hAnsi="Traditional Arabic" w:cs="Traditional Arabic"/>
          <w:color w:val="000000"/>
          <w:sz w:val="32"/>
          <w:szCs w:val="32"/>
          <w:shd w:val="clear" w:color="auto" w:fill="FFFFFF"/>
          <w:rtl/>
        </w:rPr>
        <w:t>ولكني أخاف أن تعاطوا المومسات منهن</w:t>
      </w:r>
      <w:r w:rsidRPr="009719CA">
        <w:rPr>
          <w:rFonts w:ascii="Traditional Arabic" w:eastAsia="Calibri" w:hAnsi="Traditional Arabic" w:cs="Traditional Arabic" w:hint="cs"/>
          <w:color w:val="000000"/>
          <w:sz w:val="32"/>
          <w:szCs w:val="32"/>
          <w:shd w:val="clear" w:color="auto" w:fill="FFFFFF"/>
          <w:rtl/>
        </w:rPr>
        <w:t xml:space="preserve">) أي يخشى ان ينصرف الناس عن زواج المسلمات الى التزوج بالكتابيات ، فيلق الضرر بالمسلمات </w:t>
      </w:r>
      <w:r w:rsidRPr="009719CA">
        <w:rPr>
          <w:rFonts w:ascii="Traditional Arabic" w:eastAsia="Calibri" w:hAnsi="Traditional Arabic" w:cs="Traditional Arabic"/>
          <w:color w:val="000000"/>
          <w:sz w:val="32"/>
          <w:szCs w:val="32"/>
          <w:shd w:val="clear" w:color="auto" w:fill="FFFFFF"/>
          <w:rtl/>
        </w:rPr>
        <w:t xml:space="preserve"> ، فاعتبر</w:t>
      </w:r>
      <w:r w:rsidRPr="009719CA">
        <w:rPr>
          <w:rFonts w:ascii="Traditional Arabic" w:eastAsia="Calibri" w:hAnsi="Traditional Arabic" w:cs="Traditional Arabic"/>
          <w:color w:val="000000"/>
          <w:sz w:val="32"/>
          <w:szCs w:val="32"/>
          <w:shd w:val="clear" w:color="auto" w:fill="FFFFFF"/>
        </w:rPr>
        <w:t> </w:t>
      </w:r>
      <w:r w:rsidRPr="009719CA">
        <w:rPr>
          <w:rFonts w:ascii="Traditional Arabic" w:eastAsia="Calibri" w:hAnsi="Traditional Arabic" w:cs="Traditional Arabic"/>
          <w:color w:val="000000"/>
          <w:sz w:val="32"/>
          <w:szCs w:val="32"/>
          <w:rtl/>
          <w:lang w:bidi="ar-IQ"/>
        </w:rPr>
        <w:t xml:space="preserve">رضي الله عنه </w:t>
      </w:r>
      <w:r w:rsidRPr="009719CA">
        <w:rPr>
          <w:rFonts w:ascii="Traditional Arabic" w:eastAsia="Calibri" w:hAnsi="Traditional Arabic" w:cs="Traditional Arabic"/>
          <w:color w:val="000000"/>
          <w:sz w:val="32"/>
          <w:szCs w:val="32"/>
          <w:shd w:val="clear" w:color="auto" w:fill="FFFFFF"/>
        </w:rPr>
        <w:t> </w:t>
      </w:r>
      <w:r w:rsidRPr="009719CA">
        <w:rPr>
          <w:rFonts w:ascii="Traditional Arabic" w:eastAsia="Calibri" w:hAnsi="Traditional Arabic" w:cs="Traditional Arabic"/>
          <w:color w:val="000000"/>
          <w:sz w:val="32"/>
          <w:szCs w:val="32"/>
          <w:shd w:val="clear" w:color="auto" w:fill="FFFFFF"/>
          <w:rtl/>
        </w:rPr>
        <w:t>أن الأولية في الزواج هو اختيار الزوجة المسلمة</w:t>
      </w:r>
      <w:r w:rsidRPr="009719CA">
        <w:rPr>
          <w:rFonts w:ascii="Traditional Arabic" w:eastAsia="Calibri" w:hAnsi="Traditional Arabic" w:cs="Traditional Arabic"/>
          <w:color w:val="000000"/>
          <w:sz w:val="32"/>
          <w:szCs w:val="32"/>
          <w:rtl/>
        </w:rPr>
        <w:t xml:space="preserve">  </w:t>
      </w:r>
      <w:r w:rsidRPr="009719CA">
        <w:rPr>
          <w:rFonts w:ascii="Traditional Arabic" w:eastAsia="Calibri" w:hAnsi="Traditional Arabic" w:cs="Traditional Arabic"/>
          <w:color w:val="000000"/>
          <w:sz w:val="32"/>
          <w:szCs w:val="32"/>
          <w:vertAlign w:val="superscript"/>
          <w:rtl/>
          <w:lang w:bidi="ar-IQ"/>
        </w:rPr>
        <w:t>(</w:t>
      </w:r>
      <w:r w:rsidRPr="009719CA">
        <w:rPr>
          <w:rFonts w:ascii="Traditional Arabic" w:eastAsia="Calibri" w:hAnsi="Traditional Arabic" w:cs="Traditional Arabic"/>
          <w:color w:val="000000"/>
          <w:sz w:val="32"/>
          <w:szCs w:val="32"/>
          <w:vertAlign w:val="superscript"/>
          <w:rtl/>
          <w:lang w:bidi="ar-IQ"/>
        </w:rPr>
        <w:footnoteReference w:id="55"/>
      </w:r>
      <w:r w:rsidRPr="009719CA">
        <w:rPr>
          <w:rFonts w:ascii="Traditional Arabic" w:eastAsia="Calibri" w:hAnsi="Traditional Arabic" w:cs="Traditional Arabic"/>
          <w:color w:val="000000"/>
          <w:sz w:val="32"/>
          <w:szCs w:val="32"/>
          <w:vertAlign w:val="superscript"/>
          <w:rtl/>
          <w:lang w:bidi="ar-IQ"/>
        </w:rPr>
        <w:t>)</w:t>
      </w:r>
      <w:r w:rsidRPr="009719CA">
        <w:rPr>
          <w:rFonts w:ascii="Traditional Arabic" w:eastAsia="Calibri" w:hAnsi="Traditional Arabic" w:cs="Traditional Arabic"/>
          <w:color w:val="000000"/>
          <w:sz w:val="32"/>
          <w:szCs w:val="32"/>
          <w:rtl/>
        </w:rPr>
        <w:t xml:space="preserve"> </w:t>
      </w:r>
      <w:r w:rsidRPr="009719CA">
        <w:rPr>
          <w:rFonts w:ascii="Traditional Arabic" w:eastAsia="Calibri" w:hAnsi="Traditional Arabic" w:cs="Traditional Arabic" w:hint="cs"/>
          <w:color w:val="000000"/>
          <w:sz w:val="32"/>
          <w:szCs w:val="32"/>
          <w:rtl/>
        </w:rPr>
        <w:t>،</w:t>
      </w:r>
      <w:r w:rsidRPr="009719CA">
        <w:rPr>
          <w:rFonts w:ascii="Traditional Arabic" w:eastAsia="Calibri" w:hAnsi="Traditional Arabic" w:cs="Traditional Arabic"/>
          <w:color w:val="000000"/>
          <w:sz w:val="32"/>
          <w:szCs w:val="32"/>
          <w:rtl/>
        </w:rPr>
        <w:t xml:space="preserve"> </w:t>
      </w:r>
      <w:proofErr w:type="spellStart"/>
      <w:r w:rsidRPr="009719CA">
        <w:rPr>
          <w:rFonts w:ascii="Traditional Arabic" w:eastAsia="Calibri" w:hAnsi="Traditional Arabic" w:cs="Traditional Arabic" w:hint="cs"/>
          <w:color w:val="000000"/>
          <w:sz w:val="32"/>
          <w:szCs w:val="32"/>
          <w:rtl/>
        </w:rPr>
        <w:t>بالاضافة</w:t>
      </w:r>
      <w:proofErr w:type="spellEnd"/>
      <w:r w:rsidRPr="009719CA">
        <w:rPr>
          <w:rFonts w:ascii="Traditional Arabic" w:eastAsia="Calibri" w:hAnsi="Traditional Arabic" w:cs="Traditional Arabic" w:hint="cs"/>
          <w:color w:val="000000"/>
          <w:sz w:val="32"/>
          <w:szCs w:val="32"/>
          <w:rtl/>
        </w:rPr>
        <w:t xml:space="preserve"> الى كون حذيفة سيدا في قومه ، فخشي عمر ان يقتدي به قومه في ذلك ، مما يزداد الضرر بالمسلمات ، كما جاء في احدى الروايات (</w:t>
      </w:r>
      <w:r w:rsidRPr="009719CA">
        <w:rPr>
          <w:rFonts w:ascii="Traditional Arabic" w:eastAsia="Calibri" w:hAnsi="Traditional Arabic" w:cs="Traditional Arabic"/>
          <w:color w:val="000000"/>
          <w:sz w:val="32"/>
          <w:szCs w:val="32"/>
          <w:shd w:val="clear" w:color="auto" w:fill="FFFFFF"/>
          <w:rtl/>
        </w:rPr>
        <w:t>عن ابن سيرين ، أن حذيفة تزوج يهودية فقال له عمر في ذلك ، فقال : أحرام هي ؟ قال : لا ، ولكنك سيد المسلمين ففارقها..</w:t>
      </w:r>
      <w:r w:rsidRPr="009719CA">
        <w:rPr>
          <w:rFonts w:ascii="Traditional Arabic" w:eastAsia="Calibri" w:hAnsi="Traditional Arabic" w:cs="Traditional Arabic" w:hint="cs"/>
          <w:color w:val="000000"/>
          <w:sz w:val="32"/>
          <w:szCs w:val="32"/>
          <w:shd w:val="clear" w:color="auto" w:fill="FFFFFF"/>
          <w:rtl/>
        </w:rPr>
        <w:t xml:space="preserve"> )</w:t>
      </w:r>
      <w:r w:rsidRPr="009719CA">
        <w:rPr>
          <w:rFonts w:ascii="Traditional Arabic" w:eastAsia="Calibri" w:hAnsi="Traditional Arabic" w:cs="Traditional Arabic"/>
          <w:color w:val="000000"/>
          <w:sz w:val="32"/>
          <w:szCs w:val="32"/>
          <w:vertAlign w:val="superscript"/>
          <w:rtl/>
          <w:lang w:bidi="ar-IQ"/>
        </w:rPr>
        <w:t xml:space="preserve"> (</w:t>
      </w:r>
      <w:r w:rsidRPr="009719CA">
        <w:rPr>
          <w:rFonts w:ascii="Traditional Arabic" w:eastAsia="Calibri" w:hAnsi="Traditional Arabic" w:cs="Traditional Arabic"/>
          <w:color w:val="000000"/>
          <w:sz w:val="32"/>
          <w:szCs w:val="32"/>
          <w:vertAlign w:val="superscript"/>
          <w:rtl/>
          <w:lang w:bidi="ar-IQ"/>
        </w:rPr>
        <w:footnoteReference w:id="56"/>
      </w:r>
      <w:r w:rsidRPr="009719CA">
        <w:rPr>
          <w:rFonts w:ascii="Traditional Arabic" w:eastAsia="Calibri" w:hAnsi="Traditional Arabic" w:cs="Traditional Arabic"/>
          <w:color w:val="000000"/>
          <w:sz w:val="32"/>
          <w:szCs w:val="32"/>
          <w:vertAlign w:val="superscript"/>
          <w:rtl/>
          <w:lang w:bidi="ar-IQ"/>
        </w:rPr>
        <w:t>)</w:t>
      </w:r>
      <w:r w:rsidRPr="009719CA">
        <w:rPr>
          <w:rFonts w:ascii="Traditional Arabic" w:eastAsia="Calibri" w:hAnsi="Traditional Arabic" w:cs="Traditional Arabic" w:hint="cs"/>
          <w:color w:val="000000"/>
          <w:sz w:val="32"/>
          <w:szCs w:val="32"/>
          <w:rtl/>
        </w:rPr>
        <w:t xml:space="preserve">  .</w:t>
      </w:r>
      <w:r w:rsidRPr="009719CA">
        <w:rPr>
          <w:rFonts w:ascii="Traditional Arabic" w:eastAsia="Calibri" w:hAnsi="Traditional Arabic" w:cs="Traditional Arabic"/>
          <w:color w:val="000000"/>
          <w:sz w:val="32"/>
          <w:szCs w:val="32"/>
          <w:vertAlign w:val="superscript"/>
          <w:rtl/>
          <w:lang w:bidi="ar-IQ"/>
        </w:rPr>
        <w:t xml:space="preserve"> (</w:t>
      </w:r>
      <w:r w:rsidRPr="009719CA">
        <w:rPr>
          <w:rFonts w:ascii="Traditional Arabic" w:eastAsia="Calibri" w:hAnsi="Traditional Arabic" w:cs="Traditional Arabic"/>
          <w:color w:val="000000"/>
          <w:sz w:val="32"/>
          <w:szCs w:val="32"/>
          <w:vertAlign w:val="superscript"/>
          <w:rtl/>
          <w:lang w:bidi="ar-IQ"/>
        </w:rPr>
        <w:footnoteReference w:id="57"/>
      </w:r>
      <w:r w:rsidRPr="009719CA">
        <w:rPr>
          <w:rFonts w:ascii="Traditional Arabic" w:eastAsia="Calibri" w:hAnsi="Traditional Arabic" w:cs="Traditional Arabic"/>
          <w:color w:val="000000"/>
          <w:sz w:val="32"/>
          <w:szCs w:val="32"/>
          <w:vertAlign w:val="superscript"/>
          <w:rtl/>
          <w:lang w:bidi="ar-IQ"/>
        </w:rPr>
        <w:t>)</w:t>
      </w:r>
    </w:p>
    <w:p w:rsidR="00F3515C" w:rsidRPr="00B64592" w:rsidRDefault="00F3515C" w:rsidP="00E46BB0">
      <w:pPr>
        <w:numPr>
          <w:ilvl w:val="0"/>
          <w:numId w:val="1"/>
        </w:numPr>
        <w:bidi/>
        <w:contextualSpacing/>
        <w:jc w:val="both"/>
        <w:rPr>
          <w:rFonts w:ascii="Traditional Arabic" w:eastAsia="Calibri" w:hAnsi="Traditional Arabic" w:cs="Traditional Arabic"/>
          <w:color w:val="000000"/>
          <w:sz w:val="32"/>
          <w:szCs w:val="32"/>
          <w:lang w:bidi="ar-IQ"/>
        </w:rPr>
      </w:pPr>
      <w:r w:rsidRPr="00F3515C">
        <w:rPr>
          <w:rFonts w:ascii="Traditional Arabic" w:eastAsia="Calibri" w:hAnsi="Traditional Arabic" w:cs="Traditional Arabic" w:hint="cs"/>
          <w:color w:val="000000"/>
          <w:sz w:val="32"/>
          <w:szCs w:val="32"/>
          <w:shd w:val="clear" w:color="auto" w:fill="FFFFFF"/>
          <w:rtl/>
        </w:rPr>
        <w:t xml:space="preserve">عقوبة شارب الخمر ، نهى الله سبحانه وتعالى عن شرب الخمر في كتابه العزيز ، فقال : </w:t>
      </w:r>
      <w:proofErr w:type="spellStart"/>
      <w:r w:rsidRPr="00F3515C">
        <w:rPr>
          <w:rFonts w:ascii="QCF2BSML" w:hAnsi="QCF2BSML" w:cs="QCF2BSML"/>
          <w:color w:val="000000"/>
          <w:sz w:val="27"/>
          <w:szCs w:val="27"/>
          <w:rtl/>
        </w:rPr>
        <w:t>ﭐ</w:t>
      </w:r>
      <w:r w:rsidRPr="00C75961">
        <w:rPr>
          <w:rFonts w:ascii="QCF2BSML" w:hAnsi="QCF2BSML" w:cs="QCF2BSML"/>
          <w:color w:val="000000"/>
          <w:sz w:val="23"/>
          <w:szCs w:val="23"/>
          <w:rtl/>
        </w:rPr>
        <w:t>ﱡﭐ</w:t>
      </w:r>
      <w:proofErr w:type="spellEnd"/>
      <w:r w:rsidRPr="00F3515C">
        <w:rPr>
          <w:rFonts w:ascii="QCF2122" w:hAnsi="QCF2122" w:cs="QCF2122"/>
          <w:color w:val="000000"/>
          <w:sz w:val="2"/>
          <w:szCs w:val="2"/>
          <w:rtl/>
        </w:rPr>
        <w:t xml:space="preserve"> </w:t>
      </w:r>
      <w:r w:rsidRPr="00C75961">
        <w:rPr>
          <w:rFonts w:ascii="QCF2122" w:hAnsi="QCF2122" w:cs="QCF2122"/>
          <w:color w:val="000000"/>
          <w:sz w:val="23"/>
          <w:szCs w:val="23"/>
          <w:rtl/>
        </w:rPr>
        <w:t>ﲾ</w:t>
      </w:r>
      <w:r w:rsidRPr="00F3515C">
        <w:rPr>
          <w:rFonts w:ascii="QCF2122" w:hAnsi="QCF2122" w:cs="QCF2122"/>
          <w:color w:val="000000"/>
          <w:sz w:val="2"/>
          <w:szCs w:val="2"/>
          <w:rtl/>
        </w:rPr>
        <w:t xml:space="preserve"> </w:t>
      </w:r>
      <w:r w:rsidRPr="00C75961">
        <w:rPr>
          <w:rFonts w:ascii="QCF2122" w:hAnsi="QCF2122" w:cs="QCF2122"/>
          <w:color w:val="000000"/>
          <w:sz w:val="23"/>
          <w:szCs w:val="23"/>
          <w:rtl/>
        </w:rPr>
        <w:t>ﲿ</w:t>
      </w:r>
      <w:r w:rsidRPr="00F3515C">
        <w:rPr>
          <w:rFonts w:ascii="QCF2122" w:hAnsi="QCF2122" w:cs="QCF2122"/>
          <w:color w:val="000000"/>
          <w:sz w:val="2"/>
          <w:szCs w:val="2"/>
          <w:rtl/>
        </w:rPr>
        <w:t xml:space="preserve"> </w:t>
      </w:r>
      <w:r w:rsidRPr="00C75961">
        <w:rPr>
          <w:rFonts w:ascii="QCF2122" w:hAnsi="QCF2122" w:cs="QCF2122"/>
          <w:color w:val="000000"/>
          <w:sz w:val="23"/>
          <w:szCs w:val="23"/>
          <w:rtl/>
        </w:rPr>
        <w:t>ﳀ</w:t>
      </w:r>
      <w:r w:rsidRPr="00F3515C">
        <w:rPr>
          <w:rFonts w:ascii="QCF2122" w:hAnsi="QCF2122" w:cs="QCF2122"/>
          <w:color w:val="000000"/>
          <w:sz w:val="2"/>
          <w:szCs w:val="2"/>
          <w:rtl/>
        </w:rPr>
        <w:t xml:space="preserve"> </w:t>
      </w:r>
      <w:r w:rsidRPr="00C75961">
        <w:rPr>
          <w:rFonts w:ascii="QCF2122" w:hAnsi="QCF2122" w:cs="QCF2122"/>
          <w:color w:val="000000"/>
          <w:sz w:val="23"/>
          <w:szCs w:val="23"/>
          <w:rtl/>
        </w:rPr>
        <w:t>ﳁ</w:t>
      </w:r>
      <w:r w:rsidRPr="00F3515C">
        <w:rPr>
          <w:rFonts w:ascii="QCF2122" w:hAnsi="QCF2122" w:cs="QCF2122"/>
          <w:color w:val="000000"/>
          <w:sz w:val="2"/>
          <w:szCs w:val="2"/>
          <w:rtl/>
        </w:rPr>
        <w:t xml:space="preserve"> </w:t>
      </w:r>
      <w:r w:rsidRPr="00C75961">
        <w:rPr>
          <w:rFonts w:ascii="QCF2122" w:hAnsi="QCF2122" w:cs="QCF2122"/>
          <w:color w:val="000000"/>
          <w:sz w:val="23"/>
          <w:szCs w:val="23"/>
          <w:rtl/>
        </w:rPr>
        <w:t>ﳂ</w:t>
      </w:r>
      <w:r w:rsidRPr="00F3515C">
        <w:rPr>
          <w:rFonts w:ascii="QCF2122" w:hAnsi="QCF2122" w:cs="QCF2122"/>
          <w:color w:val="000000"/>
          <w:sz w:val="2"/>
          <w:szCs w:val="2"/>
          <w:rtl/>
        </w:rPr>
        <w:t xml:space="preserve"> </w:t>
      </w:r>
      <w:r w:rsidRPr="00C75961">
        <w:rPr>
          <w:rFonts w:ascii="QCF2122" w:hAnsi="QCF2122" w:cs="QCF2122"/>
          <w:color w:val="000000"/>
          <w:sz w:val="23"/>
          <w:szCs w:val="23"/>
          <w:rtl/>
        </w:rPr>
        <w:t>ﳃ</w:t>
      </w:r>
      <w:r w:rsidRPr="00F3515C">
        <w:rPr>
          <w:rFonts w:ascii="QCF2122" w:hAnsi="QCF2122" w:cs="QCF2122"/>
          <w:color w:val="000000"/>
          <w:sz w:val="2"/>
          <w:szCs w:val="2"/>
          <w:rtl/>
        </w:rPr>
        <w:t xml:space="preserve"> </w:t>
      </w:r>
      <w:r w:rsidRPr="00C75961">
        <w:rPr>
          <w:rFonts w:ascii="QCF2122" w:hAnsi="QCF2122" w:cs="QCF2122"/>
          <w:color w:val="000000"/>
          <w:sz w:val="23"/>
          <w:szCs w:val="23"/>
          <w:rtl/>
        </w:rPr>
        <w:t>ﳄ</w:t>
      </w:r>
      <w:r w:rsidRPr="00F3515C">
        <w:rPr>
          <w:rFonts w:ascii="QCF2122" w:hAnsi="QCF2122" w:cs="QCF2122"/>
          <w:color w:val="000000"/>
          <w:sz w:val="2"/>
          <w:szCs w:val="2"/>
          <w:rtl/>
        </w:rPr>
        <w:t xml:space="preserve"> </w:t>
      </w:r>
      <w:r w:rsidRPr="00C75961">
        <w:rPr>
          <w:rFonts w:ascii="QCF2122" w:hAnsi="QCF2122" w:cs="QCF2122"/>
          <w:color w:val="000000"/>
          <w:sz w:val="23"/>
          <w:szCs w:val="23"/>
          <w:rtl/>
        </w:rPr>
        <w:t>ﳅ</w:t>
      </w:r>
      <w:r w:rsidRPr="00F3515C">
        <w:rPr>
          <w:rFonts w:ascii="QCF2122" w:hAnsi="QCF2122" w:cs="QCF2122"/>
          <w:color w:val="000000"/>
          <w:sz w:val="2"/>
          <w:szCs w:val="2"/>
          <w:rtl/>
        </w:rPr>
        <w:t xml:space="preserve"> </w:t>
      </w:r>
      <w:r w:rsidRPr="00C75961">
        <w:rPr>
          <w:rFonts w:ascii="QCF2122" w:hAnsi="QCF2122" w:cs="QCF2122"/>
          <w:color w:val="000000"/>
          <w:sz w:val="23"/>
          <w:szCs w:val="23"/>
          <w:rtl/>
        </w:rPr>
        <w:t>ﳆ</w:t>
      </w:r>
      <w:r w:rsidRPr="00F3515C">
        <w:rPr>
          <w:rFonts w:ascii="QCF2122" w:hAnsi="QCF2122" w:cs="QCF2122"/>
          <w:color w:val="000000"/>
          <w:sz w:val="2"/>
          <w:szCs w:val="2"/>
          <w:rtl/>
        </w:rPr>
        <w:t xml:space="preserve"> </w:t>
      </w:r>
      <w:r w:rsidRPr="00C75961">
        <w:rPr>
          <w:rFonts w:ascii="QCF2122" w:hAnsi="QCF2122" w:cs="QCF2122"/>
          <w:color w:val="000000"/>
          <w:sz w:val="23"/>
          <w:szCs w:val="23"/>
          <w:rtl/>
        </w:rPr>
        <w:t>ﳇ</w:t>
      </w:r>
      <w:r w:rsidRPr="00F3515C">
        <w:rPr>
          <w:rFonts w:ascii="QCF2122" w:hAnsi="QCF2122" w:cs="QCF2122"/>
          <w:color w:val="000000"/>
          <w:sz w:val="2"/>
          <w:szCs w:val="2"/>
          <w:rtl/>
        </w:rPr>
        <w:t xml:space="preserve"> </w:t>
      </w:r>
      <w:r w:rsidRPr="00C75961">
        <w:rPr>
          <w:rFonts w:ascii="QCF2122" w:hAnsi="QCF2122" w:cs="QCF2122"/>
          <w:color w:val="000000"/>
          <w:sz w:val="23"/>
          <w:szCs w:val="23"/>
          <w:rtl/>
        </w:rPr>
        <w:t>ﳈ</w:t>
      </w:r>
      <w:r w:rsidRPr="00F3515C">
        <w:rPr>
          <w:rFonts w:ascii="QCF2122" w:hAnsi="QCF2122" w:cs="QCF2122"/>
          <w:color w:val="000000"/>
          <w:sz w:val="2"/>
          <w:szCs w:val="2"/>
          <w:rtl/>
        </w:rPr>
        <w:t xml:space="preserve"> </w:t>
      </w:r>
      <w:r w:rsidRPr="00C75961">
        <w:rPr>
          <w:rFonts w:ascii="QCF2122" w:hAnsi="QCF2122" w:cs="QCF2122"/>
          <w:color w:val="000000"/>
          <w:sz w:val="23"/>
          <w:szCs w:val="23"/>
          <w:rtl/>
        </w:rPr>
        <w:t>ﳉ</w:t>
      </w:r>
      <w:r w:rsidRPr="00F3515C">
        <w:rPr>
          <w:rFonts w:ascii="QCF2122" w:hAnsi="QCF2122" w:cs="QCF2122"/>
          <w:color w:val="000000"/>
          <w:sz w:val="2"/>
          <w:szCs w:val="2"/>
          <w:rtl/>
        </w:rPr>
        <w:t xml:space="preserve"> </w:t>
      </w:r>
      <w:r w:rsidRPr="00C75961">
        <w:rPr>
          <w:rFonts w:ascii="QCF2122" w:hAnsi="QCF2122" w:cs="QCF2122"/>
          <w:color w:val="000000"/>
          <w:sz w:val="23"/>
          <w:szCs w:val="23"/>
          <w:rtl/>
        </w:rPr>
        <w:t>ﳊ</w:t>
      </w:r>
      <w:r w:rsidRPr="00F3515C">
        <w:rPr>
          <w:rFonts w:ascii="QCF2122" w:hAnsi="QCF2122" w:cs="QCF2122"/>
          <w:color w:val="000000"/>
          <w:sz w:val="2"/>
          <w:szCs w:val="2"/>
          <w:rtl/>
        </w:rPr>
        <w:t xml:space="preserve"> </w:t>
      </w:r>
      <w:r w:rsidRPr="00C75961">
        <w:rPr>
          <w:rFonts w:ascii="QCF2122" w:hAnsi="QCF2122" w:cs="QCF2122"/>
          <w:color w:val="000000"/>
          <w:sz w:val="23"/>
          <w:szCs w:val="23"/>
          <w:rtl/>
        </w:rPr>
        <w:t>ﳋ</w:t>
      </w:r>
      <w:r w:rsidRPr="00F3515C">
        <w:rPr>
          <w:rFonts w:ascii="QCF2122" w:hAnsi="QCF2122" w:cs="QCF2122"/>
          <w:color w:val="000000"/>
          <w:sz w:val="2"/>
          <w:szCs w:val="2"/>
          <w:rtl/>
        </w:rPr>
        <w:t xml:space="preserve"> </w:t>
      </w:r>
      <w:r w:rsidRPr="00C75961">
        <w:rPr>
          <w:rFonts w:ascii="QCF2122" w:hAnsi="QCF2122" w:cs="QCF2122"/>
          <w:color w:val="000000"/>
          <w:sz w:val="23"/>
          <w:szCs w:val="23"/>
          <w:rtl/>
        </w:rPr>
        <w:t>ﳌ</w:t>
      </w:r>
      <w:r w:rsidRPr="00F3515C">
        <w:rPr>
          <w:rFonts w:ascii="QCF2122" w:hAnsi="QCF2122" w:cs="QCF2122"/>
          <w:color w:val="000000"/>
          <w:sz w:val="2"/>
          <w:szCs w:val="2"/>
          <w:rtl/>
        </w:rPr>
        <w:t xml:space="preserve"> </w:t>
      </w:r>
      <w:r w:rsidRPr="00C75961">
        <w:rPr>
          <w:rFonts w:ascii="QCF2BSML" w:hAnsi="QCF2BSML" w:cs="QCF2BSML"/>
          <w:color w:val="000000"/>
          <w:sz w:val="23"/>
          <w:szCs w:val="23"/>
          <w:rtl/>
        </w:rPr>
        <w:t>ﱠ</w:t>
      </w:r>
      <w:r w:rsidRPr="00C75961">
        <w:rPr>
          <w:rFonts w:ascii="@Arial Unicode MS" w:eastAsia="@Arial Unicode MS" w:hAnsi="QCF2BSML" w:cs="@Arial Unicode MS"/>
          <w:color w:val="9DAB0C"/>
          <w:sz w:val="17"/>
          <w:szCs w:val="17"/>
          <w:rtl/>
        </w:rPr>
        <w:t xml:space="preserve"> </w:t>
      </w:r>
      <w:r w:rsidRPr="009719CA">
        <w:rPr>
          <w:rFonts w:ascii="Traditional Arabic" w:eastAsia="Calibri" w:hAnsi="Traditional Arabic" w:cs="Traditional Arabic"/>
          <w:color w:val="000000"/>
          <w:sz w:val="32"/>
          <w:szCs w:val="32"/>
          <w:vertAlign w:val="superscript"/>
          <w:rtl/>
          <w:lang w:bidi="ar-IQ"/>
        </w:rPr>
        <w:t>(</w:t>
      </w:r>
      <w:r w:rsidRPr="009719CA">
        <w:rPr>
          <w:rFonts w:ascii="Traditional Arabic" w:eastAsia="Calibri" w:hAnsi="Traditional Arabic" w:cs="Traditional Arabic"/>
          <w:color w:val="000000"/>
          <w:sz w:val="32"/>
          <w:szCs w:val="32"/>
          <w:vertAlign w:val="superscript"/>
          <w:rtl/>
          <w:lang w:bidi="ar-IQ"/>
        </w:rPr>
        <w:footnoteReference w:id="58"/>
      </w:r>
      <w:r w:rsidRPr="009719CA">
        <w:rPr>
          <w:rFonts w:ascii="Traditional Arabic" w:eastAsia="Calibri" w:hAnsi="Traditional Arabic" w:cs="Traditional Arabic"/>
          <w:color w:val="000000"/>
          <w:sz w:val="32"/>
          <w:szCs w:val="32"/>
          <w:vertAlign w:val="superscript"/>
          <w:rtl/>
          <w:lang w:bidi="ar-IQ"/>
        </w:rPr>
        <w:t>)</w:t>
      </w:r>
      <w:r w:rsidR="00300C40">
        <w:rPr>
          <w:rFonts w:ascii="Traditional Arabic" w:eastAsia="Calibri" w:hAnsi="Traditional Arabic" w:cs="Traditional Arabic" w:hint="cs"/>
          <w:color w:val="000000"/>
          <w:sz w:val="32"/>
          <w:szCs w:val="32"/>
          <w:vertAlign w:val="superscript"/>
          <w:rtl/>
          <w:lang w:bidi="ar-IQ"/>
        </w:rPr>
        <w:t xml:space="preserve">  </w:t>
      </w:r>
      <w:r w:rsidR="00DD747A">
        <w:rPr>
          <w:rFonts w:ascii="Traditional Arabic" w:eastAsia="Calibri" w:hAnsi="Traditional Arabic" w:cs="Traditional Arabic" w:hint="cs"/>
          <w:color w:val="000000"/>
          <w:sz w:val="32"/>
          <w:szCs w:val="32"/>
          <w:rtl/>
          <w:lang w:bidi="ar-IQ"/>
        </w:rPr>
        <w:t xml:space="preserve">وكان النهي بسبب وجود مفسدة في الخمر نفسه ، فهو محرم لذاته كالزنى والسرقة ، الا ان الله سبحانه وتعالى لم يحدد له حدا معينا  في القرآن كالزنى وشرب الخمر ، وما وصلنا في عقوبته ما جاء عن النبي محمد صلى الله عليه وسلم </w:t>
      </w:r>
      <w:r w:rsidR="002A4DAB">
        <w:rPr>
          <w:rFonts w:ascii="Traditional Arabic" w:eastAsia="Calibri" w:hAnsi="Traditional Arabic" w:cs="Traditional Arabic" w:hint="cs"/>
          <w:color w:val="000000"/>
          <w:sz w:val="32"/>
          <w:szCs w:val="32"/>
          <w:rtl/>
          <w:lang w:bidi="ar-IQ"/>
        </w:rPr>
        <w:t>:</w:t>
      </w:r>
      <w:r w:rsidR="00D87E78">
        <w:rPr>
          <w:rFonts w:ascii="Traditional Arabic" w:eastAsia="Calibri" w:hAnsi="Traditional Arabic" w:cs="Traditional Arabic" w:hint="cs"/>
          <w:color w:val="000000"/>
          <w:sz w:val="32"/>
          <w:szCs w:val="32"/>
          <w:rtl/>
          <w:lang w:bidi="ar-IQ"/>
        </w:rPr>
        <w:t xml:space="preserve"> "</w:t>
      </w:r>
      <w:r w:rsidR="002A4DAB">
        <w:rPr>
          <w:rFonts w:ascii="Traditional Arabic" w:eastAsia="Calibri" w:hAnsi="Traditional Arabic" w:cs="Traditional Arabic" w:hint="cs"/>
          <w:color w:val="000000"/>
          <w:sz w:val="32"/>
          <w:szCs w:val="32"/>
          <w:rtl/>
          <w:lang w:bidi="ar-IQ"/>
        </w:rPr>
        <w:t xml:space="preserve"> </w:t>
      </w:r>
      <w:r w:rsidR="00D87E78" w:rsidRPr="00D87E78">
        <w:rPr>
          <w:rFonts w:ascii="Traditional Arabic" w:eastAsia="Calibri" w:hAnsi="Traditional Arabic" w:cs="Traditional Arabic"/>
          <w:color w:val="000000"/>
          <w:sz w:val="32"/>
          <w:szCs w:val="32"/>
          <w:rtl/>
          <w:lang w:bidi="ar-IQ"/>
        </w:rPr>
        <w:t xml:space="preserve">أتي النبي صلى الله عليه و سلم برجل قد شرب قال ( اضربوه ) . </w:t>
      </w:r>
      <w:r w:rsidR="00D87E78" w:rsidRPr="00D87E78">
        <w:rPr>
          <w:rFonts w:ascii="Traditional Arabic" w:eastAsia="Calibri" w:hAnsi="Traditional Arabic" w:cs="Traditional Arabic"/>
          <w:color w:val="000000"/>
          <w:sz w:val="32"/>
          <w:szCs w:val="32"/>
          <w:rtl/>
          <w:lang w:bidi="ar-IQ"/>
        </w:rPr>
        <w:lastRenderedPageBreak/>
        <w:t>قال أبو هريرة فمنا الضارب بيده والضارب بنعله والضارب بثوبه فلما انصرف قال بعض القوم أخزاك الله قال ( لا تقولوا هكذا لا تعينوا عليه الشيطان )</w:t>
      </w:r>
      <w:r w:rsidR="00D87E78">
        <w:rPr>
          <w:rFonts w:ascii="Traditional Arabic" w:eastAsia="Calibri" w:hAnsi="Traditional Arabic" w:cs="Traditional Arabic" w:hint="cs"/>
          <w:color w:val="000000"/>
          <w:sz w:val="32"/>
          <w:szCs w:val="32"/>
          <w:rtl/>
          <w:lang w:bidi="ar-IQ"/>
        </w:rPr>
        <w:t xml:space="preserve"> " </w:t>
      </w:r>
      <w:r w:rsidR="00D87E78" w:rsidRPr="009719CA">
        <w:rPr>
          <w:rFonts w:ascii="Traditional Arabic" w:eastAsia="Calibri" w:hAnsi="Traditional Arabic" w:cs="Traditional Arabic"/>
          <w:color w:val="000000"/>
          <w:sz w:val="32"/>
          <w:szCs w:val="32"/>
          <w:vertAlign w:val="superscript"/>
          <w:rtl/>
          <w:lang w:bidi="ar-IQ"/>
        </w:rPr>
        <w:t>(</w:t>
      </w:r>
      <w:r w:rsidR="00D87E78" w:rsidRPr="009719CA">
        <w:rPr>
          <w:rFonts w:ascii="Traditional Arabic" w:eastAsia="Calibri" w:hAnsi="Traditional Arabic" w:cs="Traditional Arabic"/>
          <w:color w:val="000000"/>
          <w:sz w:val="32"/>
          <w:szCs w:val="32"/>
          <w:vertAlign w:val="superscript"/>
          <w:rtl/>
          <w:lang w:bidi="ar-IQ"/>
        </w:rPr>
        <w:footnoteReference w:id="59"/>
      </w:r>
      <w:r w:rsidR="00D87E78" w:rsidRPr="009719CA">
        <w:rPr>
          <w:rFonts w:ascii="Traditional Arabic" w:eastAsia="Calibri" w:hAnsi="Traditional Arabic" w:cs="Traditional Arabic"/>
          <w:color w:val="000000"/>
          <w:sz w:val="32"/>
          <w:szCs w:val="32"/>
          <w:vertAlign w:val="superscript"/>
          <w:rtl/>
          <w:lang w:bidi="ar-IQ"/>
        </w:rPr>
        <w:t>)</w:t>
      </w:r>
      <w:r w:rsidR="00D87E78">
        <w:rPr>
          <w:rFonts w:ascii="Traditional Arabic" w:eastAsia="Calibri" w:hAnsi="Traditional Arabic" w:cs="Traditional Arabic" w:hint="cs"/>
          <w:color w:val="000000"/>
          <w:sz w:val="32"/>
          <w:szCs w:val="32"/>
          <w:vertAlign w:val="superscript"/>
          <w:rtl/>
          <w:lang w:bidi="ar-IQ"/>
        </w:rPr>
        <w:t xml:space="preserve"> </w:t>
      </w:r>
      <w:r w:rsidR="00D87E78">
        <w:rPr>
          <w:rFonts w:ascii="Traditional Arabic" w:eastAsia="Calibri" w:hAnsi="Traditional Arabic" w:cs="Traditional Arabic" w:hint="cs"/>
          <w:color w:val="000000"/>
          <w:sz w:val="32"/>
          <w:szCs w:val="32"/>
          <w:rtl/>
          <w:lang w:bidi="ar-IQ"/>
        </w:rPr>
        <w:t xml:space="preserve"> </w:t>
      </w:r>
      <w:r w:rsidR="00AE29FA">
        <w:rPr>
          <w:rFonts w:ascii="Traditional Arabic" w:eastAsia="Calibri" w:hAnsi="Traditional Arabic" w:cs="Traditional Arabic" w:hint="cs"/>
          <w:color w:val="000000"/>
          <w:sz w:val="32"/>
          <w:szCs w:val="32"/>
          <w:rtl/>
          <w:lang w:bidi="ar-IQ"/>
        </w:rPr>
        <w:t xml:space="preserve">فمن هذه الرواية نستشفي ان حد الخمر لم يقيد بعدد معين من الضربات ولا بكيفية الضرب ولا الآلة التي يتم اقامة الحد فيها ، فمن الصحابة من ضرب بيده ومنهم من ضرب بثوبه ومنهم من ضرب بنعله او بالجريد ، والمقصد من اقامة الحد ردع الناس عن شرب الخمر بالتوعد للفاعل بالضرب ، </w:t>
      </w:r>
      <w:r w:rsidR="000B3DDD">
        <w:rPr>
          <w:rFonts w:ascii="Traditional Arabic" w:eastAsia="Calibri" w:hAnsi="Traditional Arabic" w:cs="Traditional Arabic" w:hint="cs"/>
          <w:color w:val="000000"/>
          <w:sz w:val="32"/>
          <w:szCs w:val="32"/>
          <w:rtl/>
          <w:lang w:bidi="ar-IQ"/>
        </w:rPr>
        <w:t>و</w:t>
      </w:r>
      <w:r w:rsidR="000B3DDD" w:rsidRPr="000B3DDD">
        <w:rPr>
          <w:rFonts w:ascii="Traditional Arabic" w:eastAsia="Calibri" w:hAnsi="Traditional Arabic" w:cs="Traditional Arabic"/>
          <w:color w:val="000000"/>
          <w:sz w:val="32"/>
          <w:szCs w:val="32"/>
          <w:rtl/>
          <w:lang w:bidi="ar-IQ"/>
        </w:rPr>
        <w:t xml:space="preserve">تبين لنا هذه الرواية ان حد شرب الخمر قد ترك النبي صلى الله عليه وسلم فسحة فيه للاجتهاد من قبل ولي الامر ، فيكون كالتعزيز يحدد الوالي المقدار الذي يتحقق به الردع </w:t>
      </w:r>
      <w:r w:rsidR="000B3DDD">
        <w:rPr>
          <w:rFonts w:ascii="Traditional Arabic" w:eastAsia="Calibri" w:hAnsi="Traditional Arabic" w:cs="Traditional Arabic" w:hint="cs"/>
          <w:color w:val="000000"/>
          <w:sz w:val="32"/>
          <w:szCs w:val="32"/>
          <w:rtl/>
          <w:lang w:bidi="ar-IQ"/>
        </w:rPr>
        <w:t>، ف</w:t>
      </w:r>
      <w:r w:rsidR="00AE29FA">
        <w:rPr>
          <w:rFonts w:ascii="Traditional Arabic" w:eastAsia="Calibri" w:hAnsi="Traditional Arabic" w:cs="Traditional Arabic" w:hint="cs"/>
          <w:color w:val="000000"/>
          <w:sz w:val="32"/>
          <w:szCs w:val="32"/>
          <w:rtl/>
          <w:lang w:bidi="ar-IQ"/>
        </w:rPr>
        <w:t xml:space="preserve">بقي الحال كما هو في زمن سيدنا ابو بكر وحتى زمن سيدنا عمر رضي الله عنهما </w:t>
      </w:r>
      <w:r w:rsidR="000B3DDD">
        <w:rPr>
          <w:rFonts w:ascii="Traditional Arabic" w:eastAsia="Calibri" w:hAnsi="Traditional Arabic" w:cs="Traditional Arabic" w:hint="cs"/>
          <w:color w:val="000000"/>
          <w:sz w:val="32"/>
          <w:szCs w:val="32"/>
          <w:rtl/>
          <w:lang w:bidi="ar-IQ"/>
        </w:rPr>
        <w:t xml:space="preserve">الى ان رأى سيدنا عمر ان الناس قد استهتروا ولم يعد الضرب بالجريد وبالنعل يأتي مفعوله فأجتهد بجعل الحد جلدا بالصوت وحدد الجلدات بأربعين جلدة ، ثم رأى بعد فترة ان الردع لم يتحقق </w:t>
      </w:r>
      <w:proofErr w:type="spellStart"/>
      <w:r w:rsidR="000B3DDD">
        <w:rPr>
          <w:rFonts w:ascii="Traditional Arabic" w:eastAsia="Calibri" w:hAnsi="Traditional Arabic" w:cs="Traditional Arabic" w:hint="cs"/>
          <w:color w:val="000000"/>
          <w:sz w:val="32"/>
          <w:szCs w:val="32"/>
          <w:rtl/>
          <w:lang w:bidi="ar-IQ"/>
        </w:rPr>
        <w:t>بالاربعين</w:t>
      </w:r>
      <w:proofErr w:type="spellEnd"/>
      <w:r w:rsidR="000B3DDD">
        <w:rPr>
          <w:rFonts w:ascii="Traditional Arabic" w:eastAsia="Calibri" w:hAnsi="Traditional Arabic" w:cs="Traditional Arabic" w:hint="cs"/>
          <w:color w:val="000000"/>
          <w:sz w:val="32"/>
          <w:szCs w:val="32"/>
          <w:rtl/>
          <w:lang w:bidi="ar-IQ"/>
        </w:rPr>
        <w:t xml:space="preserve"> فجعلها ثمانين </w:t>
      </w:r>
      <w:r w:rsidR="00266C1A">
        <w:rPr>
          <w:rFonts w:ascii="Traditional Arabic" w:eastAsia="Calibri" w:hAnsi="Traditional Arabic" w:cs="Traditional Arabic" w:hint="cs"/>
          <w:color w:val="000000"/>
          <w:sz w:val="32"/>
          <w:szCs w:val="32"/>
          <w:rtl/>
          <w:lang w:bidi="ar-IQ"/>
        </w:rPr>
        <w:t xml:space="preserve">، </w:t>
      </w:r>
      <w:r w:rsidR="00AE29FA">
        <w:rPr>
          <w:rFonts w:ascii="Traditional Arabic" w:eastAsia="Calibri" w:hAnsi="Traditional Arabic" w:cs="Traditional Arabic" w:hint="cs"/>
          <w:color w:val="000000"/>
          <w:sz w:val="32"/>
          <w:szCs w:val="32"/>
          <w:rtl/>
          <w:lang w:bidi="ar-IQ"/>
        </w:rPr>
        <w:t xml:space="preserve">ويؤيد ذلك ما جاء في رواية </w:t>
      </w:r>
      <w:r w:rsidR="00B64592">
        <w:rPr>
          <w:rFonts w:ascii="Traditional Arabic" w:eastAsia="Calibri" w:hAnsi="Traditional Arabic" w:cs="Traditional Arabic" w:hint="cs"/>
          <w:color w:val="000000"/>
          <w:sz w:val="32"/>
          <w:szCs w:val="32"/>
          <w:rtl/>
          <w:lang w:bidi="ar-IQ"/>
        </w:rPr>
        <w:t xml:space="preserve">اخرى " </w:t>
      </w:r>
      <w:r w:rsidR="00B64592" w:rsidRPr="00B64592">
        <w:rPr>
          <w:rFonts w:ascii="Traditional Arabic" w:eastAsia="Calibri" w:hAnsi="Traditional Arabic" w:cs="Traditional Arabic"/>
          <w:color w:val="000000"/>
          <w:sz w:val="32"/>
          <w:szCs w:val="32"/>
          <w:rtl/>
          <w:lang w:bidi="ar-IQ"/>
        </w:rPr>
        <w:t>كنا نؤتى بالشارب على عهد رسول الله صلى الله عليه و سلم وإمرة أبي بكر وصدرا من خلافة عمر فنقوم إليه بأيدينا ونعالنا وأرديتنا حتى كان آخر إمرة عمر فجلد أربعين حتى إذا عتوا وفسقوا جلد ثمانين</w:t>
      </w:r>
      <w:r w:rsidR="00B64592" w:rsidRPr="00B64592">
        <w:rPr>
          <w:rFonts w:ascii="Traditional Arabic" w:eastAsia="Calibri" w:hAnsi="Traditional Arabic" w:cs="Traditional Arabic" w:hint="cs"/>
          <w:color w:val="000000"/>
          <w:sz w:val="32"/>
          <w:szCs w:val="32"/>
          <w:rtl/>
          <w:lang w:bidi="ar-IQ"/>
        </w:rPr>
        <w:t xml:space="preserve"> " </w:t>
      </w:r>
      <w:r w:rsidR="00B64592" w:rsidRPr="009719CA">
        <w:rPr>
          <w:rFonts w:ascii="Traditional Arabic" w:eastAsia="Calibri" w:hAnsi="Traditional Arabic" w:cs="Traditional Arabic"/>
          <w:color w:val="000000"/>
          <w:sz w:val="32"/>
          <w:szCs w:val="32"/>
          <w:vertAlign w:val="superscript"/>
          <w:rtl/>
          <w:lang w:bidi="ar-IQ"/>
        </w:rPr>
        <w:t>(</w:t>
      </w:r>
      <w:r w:rsidR="00B64592" w:rsidRPr="009719CA">
        <w:rPr>
          <w:rFonts w:ascii="Traditional Arabic" w:eastAsia="Calibri" w:hAnsi="Traditional Arabic" w:cs="Traditional Arabic"/>
          <w:color w:val="000000"/>
          <w:sz w:val="32"/>
          <w:szCs w:val="32"/>
          <w:vertAlign w:val="superscript"/>
          <w:rtl/>
          <w:lang w:bidi="ar-IQ"/>
        </w:rPr>
        <w:footnoteReference w:id="60"/>
      </w:r>
      <w:r w:rsidR="00B64592" w:rsidRPr="009719CA">
        <w:rPr>
          <w:rFonts w:ascii="Traditional Arabic" w:eastAsia="Calibri" w:hAnsi="Traditional Arabic" w:cs="Traditional Arabic"/>
          <w:color w:val="000000"/>
          <w:sz w:val="32"/>
          <w:szCs w:val="32"/>
          <w:vertAlign w:val="superscript"/>
          <w:rtl/>
          <w:lang w:bidi="ar-IQ"/>
        </w:rPr>
        <w:t>)</w:t>
      </w:r>
      <w:r w:rsidR="00397402">
        <w:rPr>
          <w:rFonts w:ascii="Traditional Arabic" w:eastAsia="Calibri" w:hAnsi="Traditional Arabic" w:cs="Traditional Arabic" w:hint="cs"/>
          <w:color w:val="000000"/>
          <w:sz w:val="32"/>
          <w:szCs w:val="32"/>
          <w:vertAlign w:val="superscript"/>
          <w:rtl/>
          <w:lang w:bidi="ar-IQ"/>
        </w:rPr>
        <w:t xml:space="preserve"> </w:t>
      </w:r>
      <w:r w:rsidR="00397402">
        <w:rPr>
          <w:rFonts w:ascii="Traditional Arabic" w:eastAsia="Calibri" w:hAnsi="Traditional Arabic" w:cs="Traditional Arabic" w:hint="cs"/>
          <w:color w:val="000000"/>
          <w:sz w:val="32"/>
          <w:szCs w:val="32"/>
          <w:rtl/>
          <w:lang w:bidi="ar-IQ"/>
        </w:rPr>
        <w:t xml:space="preserve">، </w:t>
      </w:r>
      <w:r w:rsidR="00266C1A">
        <w:rPr>
          <w:rFonts w:ascii="Traditional Arabic" w:eastAsia="Calibri" w:hAnsi="Traditional Arabic" w:cs="Traditional Arabic" w:hint="cs"/>
          <w:color w:val="000000"/>
          <w:sz w:val="32"/>
          <w:szCs w:val="32"/>
          <w:rtl/>
          <w:lang w:bidi="ar-IQ"/>
        </w:rPr>
        <w:t>وكان اجتهاد سيدنا عمر اخذا برأي سيدنا علي رضي الله عنهما ، حيث قال :</w:t>
      </w:r>
      <w:r w:rsidR="00E46BB0">
        <w:rPr>
          <w:rFonts w:ascii="Traditional Arabic" w:eastAsia="Calibri" w:hAnsi="Traditional Arabic" w:cs="Traditional Arabic" w:hint="cs"/>
          <w:color w:val="000000"/>
          <w:sz w:val="32"/>
          <w:szCs w:val="32"/>
          <w:rtl/>
          <w:lang w:bidi="ar-IQ"/>
        </w:rPr>
        <w:t xml:space="preserve"> "</w:t>
      </w:r>
      <w:r w:rsidR="00E46BB0" w:rsidRPr="00E46BB0">
        <w:rPr>
          <w:rtl/>
        </w:rPr>
        <w:t xml:space="preserve"> </w:t>
      </w:r>
      <w:r w:rsidR="00E46BB0" w:rsidRPr="00E46BB0">
        <w:rPr>
          <w:rFonts w:ascii="Traditional Arabic" w:eastAsia="Calibri" w:hAnsi="Traditional Arabic" w:cs="Traditional Arabic"/>
          <w:color w:val="000000"/>
          <w:sz w:val="32"/>
          <w:szCs w:val="32"/>
          <w:rtl/>
          <w:lang w:bidi="ar-IQ"/>
        </w:rPr>
        <w:t>أرى أن تجلده ثمانين، فإنه إذا شرب سكر، وإذا سكر هذى، وإذا هذى افترى، أو كما قال , فج</w:t>
      </w:r>
      <w:r w:rsidR="00E46BB0">
        <w:rPr>
          <w:rFonts w:ascii="Traditional Arabic" w:eastAsia="Calibri" w:hAnsi="Traditional Arabic" w:cs="Traditional Arabic"/>
          <w:color w:val="000000"/>
          <w:sz w:val="32"/>
          <w:szCs w:val="32"/>
          <w:rtl/>
          <w:lang w:bidi="ar-IQ"/>
        </w:rPr>
        <w:t>لد عمر</w:t>
      </w:r>
      <w:r w:rsidR="00E46BB0">
        <w:rPr>
          <w:rFonts w:ascii="Traditional Arabic" w:eastAsia="Calibri" w:hAnsi="Traditional Arabic" w:cs="Traditional Arabic" w:hint="cs"/>
          <w:color w:val="000000"/>
          <w:sz w:val="32"/>
          <w:szCs w:val="32"/>
          <w:rtl/>
          <w:lang w:bidi="ar-IQ"/>
        </w:rPr>
        <w:t xml:space="preserve"> </w:t>
      </w:r>
      <w:r w:rsidR="00E46BB0">
        <w:rPr>
          <w:rFonts w:ascii="Traditional Arabic" w:eastAsia="Calibri" w:hAnsi="Traditional Arabic" w:cs="Traditional Arabic"/>
          <w:color w:val="000000"/>
          <w:sz w:val="32"/>
          <w:szCs w:val="32"/>
          <w:rtl/>
          <w:lang w:bidi="ar-IQ"/>
        </w:rPr>
        <w:t>بن الخطاب في الخمر ثمانين</w:t>
      </w:r>
      <w:r w:rsidR="00E46BB0">
        <w:rPr>
          <w:rFonts w:ascii="Traditional Arabic" w:eastAsia="Calibri" w:hAnsi="Traditional Arabic" w:cs="Traditional Arabic" w:hint="cs"/>
          <w:color w:val="000000"/>
          <w:sz w:val="32"/>
          <w:szCs w:val="32"/>
          <w:rtl/>
          <w:lang w:bidi="ar-IQ"/>
        </w:rPr>
        <w:t>"</w:t>
      </w:r>
      <w:r w:rsidR="00E46BB0" w:rsidRPr="009719CA">
        <w:rPr>
          <w:rFonts w:ascii="Traditional Arabic" w:eastAsia="Calibri" w:hAnsi="Traditional Arabic" w:cs="Traditional Arabic"/>
          <w:color w:val="000000"/>
          <w:sz w:val="32"/>
          <w:szCs w:val="32"/>
          <w:vertAlign w:val="superscript"/>
          <w:rtl/>
          <w:lang w:bidi="ar-IQ"/>
        </w:rPr>
        <w:t>(</w:t>
      </w:r>
      <w:r w:rsidR="00E46BB0" w:rsidRPr="009719CA">
        <w:rPr>
          <w:rFonts w:ascii="Traditional Arabic" w:eastAsia="Calibri" w:hAnsi="Traditional Arabic" w:cs="Traditional Arabic"/>
          <w:color w:val="000000"/>
          <w:sz w:val="32"/>
          <w:szCs w:val="32"/>
          <w:vertAlign w:val="superscript"/>
          <w:rtl/>
          <w:lang w:bidi="ar-IQ"/>
        </w:rPr>
        <w:footnoteReference w:id="61"/>
      </w:r>
      <w:r w:rsidR="00E46BB0" w:rsidRPr="009719CA">
        <w:rPr>
          <w:rFonts w:ascii="Traditional Arabic" w:eastAsia="Calibri" w:hAnsi="Traditional Arabic" w:cs="Traditional Arabic"/>
          <w:color w:val="000000"/>
          <w:sz w:val="32"/>
          <w:szCs w:val="32"/>
          <w:vertAlign w:val="superscript"/>
          <w:rtl/>
          <w:lang w:bidi="ar-IQ"/>
        </w:rPr>
        <w:t>)</w:t>
      </w:r>
      <w:r w:rsidR="00E46BB0">
        <w:rPr>
          <w:rFonts w:ascii="Traditional Arabic" w:eastAsia="Calibri" w:hAnsi="Traditional Arabic" w:cs="Traditional Arabic" w:hint="cs"/>
          <w:color w:val="000000"/>
          <w:sz w:val="32"/>
          <w:szCs w:val="32"/>
          <w:rtl/>
          <w:lang w:bidi="ar-IQ"/>
        </w:rPr>
        <w:t xml:space="preserve"> وكان هذا كله </w:t>
      </w:r>
      <w:r w:rsidR="00266C1A">
        <w:rPr>
          <w:rFonts w:ascii="Traditional Arabic" w:eastAsia="Calibri" w:hAnsi="Traditional Arabic" w:cs="Traditional Arabic" w:hint="cs"/>
          <w:color w:val="000000"/>
          <w:sz w:val="32"/>
          <w:szCs w:val="32"/>
          <w:rtl/>
          <w:lang w:bidi="ar-IQ"/>
        </w:rPr>
        <w:t>لتحقيق المصلحة ودرء المفسدة وهذا هو اصل مقاصد الشارع .</w:t>
      </w:r>
    </w:p>
    <w:p w:rsidR="00222F40" w:rsidRPr="00F3515C" w:rsidRDefault="00222F40" w:rsidP="00F3515C">
      <w:pPr>
        <w:bidi/>
        <w:ind w:left="720"/>
        <w:contextualSpacing/>
        <w:jc w:val="both"/>
        <w:rPr>
          <w:rFonts w:ascii="Traditional Arabic" w:eastAsia="Calibri" w:hAnsi="Traditional Arabic" w:cs="Traditional Arabic"/>
          <w:color w:val="000000"/>
          <w:sz w:val="26"/>
          <w:szCs w:val="26"/>
          <w:shd w:val="clear" w:color="auto" w:fill="FFFFFF"/>
        </w:rPr>
      </w:pPr>
    </w:p>
    <w:p w:rsidR="0077304A" w:rsidRPr="009719CA" w:rsidRDefault="0077304A" w:rsidP="0046063E">
      <w:pPr>
        <w:bidi/>
        <w:jc w:val="both"/>
        <w:rPr>
          <w:rFonts w:ascii="Traditional Arabic" w:eastAsia="Calibri" w:hAnsi="Traditional Arabic" w:cs="Traditional Arabic"/>
          <w:color w:val="000000"/>
          <w:sz w:val="32"/>
          <w:szCs w:val="32"/>
          <w:rtl/>
        </w:rPr>
      </w:pPr>
    </w:p>
    <w:p w:rsidR="0077304A" w:rsidRPr="009719CA" w:rsidRDefault="0077304A" w:rsidP="0046063E">
      <w:pPr>
        <w:bidi/>
        <w:jc w:val="both"/>
        <w:rPr>
          <w:rFonts w:ascii="Traditional Arabic" w:eastAsia="Calibri" w:hAnsi="Traditional Arabic" w:cs="Traditional Arabic"/>
          <w:color w:val="000000"/>
          <w:sz w:val="32"/>
          <w:szCs w:val="32"/>
          <w:rtl/>
        </w:rPr>
      </w:pPr>
    </w:p>
    <w:p w:rsidR="0077304A" w:rsidRPr="009719CA" w:rsidRDefault="0077304A" w:rsidP="0046063E">
      <w:pPr>
        <w:bidi/>
        <w:jc w:val="both"/>
        <w:rPr>
          <w:rFonts w:ascii="Traditional Arabic" w:eastAsia="Calibri" w:hAnsi="Traditional Arabic" w:cs="Traditional Arabic"/>
          <w:color w:val="000000"/>
          <w:sz w:val="32"/>
          <w:szCs w:val="32"/>
          <w:rtl/>
        </w:rPr>
      </w:pPr>
    </w:p>
    <w:p w:rsidR="0077304A" w:rsidRPr="009719CA" w:rsidRDefault="0077304A" w:rsidP="0046063E">
      <w:pPr>
        <w:bidi/>
        <w:jc w:val="both"/>
        <w:rPr>
          <w:rFonts w:ascii="Traditional Arabic" w:eastAsia="Calibri" w:hAnsi="Traditional Arabic" w:cs="Traditional Arabic"/>
          <w:color w:val="000000"/>
          <w:sz w:val="32"/>
          <w:szCs w:val="32"/>
          <w:rtl/>
        </w:rPr>
      </w:pPr>
    </w:p>
    <w:p w:rsidR="0077304A" w:rsidRDefault="0077304A" w:rsidP="00E67FB3">
      <w:pPr>
        <w:keepNext/>
        <w:keepLines/>
        <w:bidi/>
        <w:spacing w:before="600" w:after="120"/>
        <w:jc w:val="both"/>
        <w:outlineLvl w:val="0"/>
        <w:rPr>
          <w:rFonts w:ascii="Cambria" w:eastAsia="Times New Roman" w:hAnsi="Cambria" w:cs="Sakkal Majalla"/>
          <w:b/>
          <w:bCs/>
          <w:color w:val="365F91"/>
          <w:sz w:val="32"/>
          <w:szCs w:val="32"/>
          <w:rtl/>
        </w:rPr>
      </w:pPr>
      <w:r w:rsidRPr="009719CA">
        <w:rPr>
          <w:rFonts w:ascii="Cambria" w:eastAsia="Times New Roman" w:hAnsi="Cambria" w:cs="Sakkal Majalla"/>
          <w:b/>
          <w:bCs/>
          <w:color w:val="365F91"/>
          <w:sz w:val="32"/>
          <w:szCs w:val="32"/>
          <w:rtl/>
        </w:rPr>
        <w:t xml:space="preserve">الخاتمة </w:t>
      </w:r>
    </w:p>
    <w:p w:rsidR="00301820" w:rsidRPr="00E67FB3" w:rsidRDefault="00301820" w:rsidP="00301820">
      <w:pPr>
        <w:keepNext/>
        <w:keepLines/>
        <w:bidi/>
        <w:spacing w:before="600" w:after="120"/>
        <w:jc w:val="both"/>
        <w:outlineLvl w:val="0"/>
        <w:rPr>
          <w:rFonts w:ascii="Cambria" w:eastAsia="Times New Roman" w:hAnsi="Cambria" w:cs="Sakkal Majalla"/>
          <w:b/>
          <w:bCs/>
          <w:color w:val="365F91"/>
          <w:sz w:val="32"/>
          <w:szCs w:val="32"/>
          <w:rtl/>
        </w:rPr>
      </w:pPr>
    </w:p>
    <w:p w:rsidR="0077304A" w:rsidRPr="009719CA" w:rsidRDefault="0077304A" w:rsidP="0046063E">
      <w:pPr>
        <w:numPr>
          <w:ilvl w:val="0"/>
          <w:numId w:val="6"/>
        </w:numPr>
        <w:bidi/>
        <w:contextualSpacing/>
        <w:jc w:val="both"/>
        <w:rPr>
          <w:rFonts w:ascii="Traditional Arabic" w:eastAsia="Calibri" w:hAnsi="Traditional Arabic" w:cs="Traditional Arabic"/>
          <w:color w:val="000000"/>
          <w:sz w:val="32"/>
          <w:szCs w:val="32"/>
        </w:rPr>
      </w:pPr>
      <w:r w:rsidRPr="009719CA">
        <w:rPr>
          <w:rFonts w:ascii="Traditional Arabic" w:eastAsia="Calibri" w:hAnsi="Traditional Arabic" w:cs="Traditional Arabic" w:hint="cs"/>
          <w:color w:val="000000"/>
          <w:sz w:val="32"/>
          <w:szCs w:val="32"/>
          <w:rtl/>
        </w:rPr>
        <w:t>ان الشريعة الاسلامية قائمة على مقاصد وحكم ، في احكامها وغاياتها وتشريعاتها .</w:t>
      </w:r>
    </w:p>
    <w:p w:rsidR="0077304A" w:rsidRPr="009719CA" w:rsidRDefault="0077304A" w:rsidP="0046063E">
      <w:pPr>
        <w:numPr>
          <w:ilvl w:val="0"/>
          <w:numId w:val="6"/>
        </w:numPr>
        <w:bidi/>
        <w:contextualSpacing/>
        <w:jc w:val="both"/>
        <w:rPr>
          <w:rFonts w:ascii="Traditional Arabic" w:eastAsia="Calibri" w:hAnsi="Traditional Arabic" w:cs="Traditional Arabic"/>
          <w:color w:val="000000"/>
          <w:sz w:val="32"/>
          <w:szCs w:val="32"/>
          <w:rtl/>
        </w:rPr>
      </w:pPr>
      <w:r w:rsidRPr="009719CA">
        <w:rPr>
          <w:rFonts w:ascii="Traditional Arabic" w:eastAsia="Calibri" w:hAnsi="Traditional Arabic" w:cs="Traditional Arabic"/>
          <w:color w:val="000000"/>
          <w:sz w:val="32"/>
          <w:szCs w:val="32"/>
          <w:rtl/>
        </w:rPr>
        <w:t xml:space="preserve">إن الصحابة قد نهجوا نهج الرسول فكانوا يعتبرون المقاصد </w:t>
      </w:r>
      <w:proofErr w:type="spellStart"/>
      <w:r w:rsidRPr="009719CA">
        <w:rPr>
          <w:rFonts w:ascii="Traditional Arabic" w:eastAsia="Calibri" w:hAnsi="Traditional Arabic" w:cs="Traditional Arabic"/>
          <w:color w:val="000000"/>
          <w:sz w:val="32"/>
          <w:szCs w:val="32"/>
          <w:rtl/>
        </w:rPr>
        <w:t>والمآلات</w:t>
      </w:r>
      <w:proofErr w:type="spellEnd"/>
      <w:r w:rsidRPr="009719CA">
        <w:rPr>
          <w:rFonts w:ascii="Traditional Arabic" w:eastAsia="Calibri" w:hAnsi="Traditional Arabic" w:cs="Traditional Arabic"/>
          <w:color w:val="000000"/>
          <w:sz w:val="32"/>
          <w:szCs w:val="32"/>
        </w:rPr>
        <w:t xml:space="preserve"> </w:t>
      </w:r>
      <w:r w:rsidRPr="009719CA">
        <w:rPr>
          <w:rFonts w:ascii="Traditional Arabic" w:eastAsia="Calibri" w:hAnsi="Traditional Arabic" w:cs="Traditional Arabic" w:hint="cs"/>
          <w:color w:val="000000"/>
          <w:sz w:val="32"/>
          <w:szCs w:val="32"/>
          <w:rtl/>
        </w:rPr>
        <w:t xml:space="preserve"> في اجتهاداتهم وفتاويهم </w:t>
      </w:r>
      <w:r w:rsidRPr="009719CA">
        <w:rPr>
          <w:rFonts w:ascii="Traditional Arabic" w:eastAsia="Calibri" w:hAnsi="Traditional Arabic" w:cs="Traditional Arabic"/>
          <w:color w:val="000000"/>
          <w:sz w:val="32"/>
          <w:szCs w:val="32"/>
          <w:rtl/>
        </w:rPr>
        <w:t>، وخاصة عند الخلفاء الأربعة لأن</w:t>
      </w:r>
      <w:r w:rsidRPr="009719CA">
        <w:rPr>
          <w:rFonts w:ascii="Traditional Arabic" w:eastAsia="Calibri" w:hAnsi="Traditional Arabic" w:cs="Traditional Arabic" w:hint="cs"/>
          <w:color w:val="000000"/>
          <w:sz w:val="32"/>
          <w:szCs w:val="32"/>
          <w:rtl/>
        </w:rPr>
        <w:t xml:space="preserve"> </w:t>
      </w:r>
      <w:r w:rsidRPr="009719CA">
        <w:rPr>
          <w:rFonts w:ascii="Traditional Arabic" w:eastAsia="Calibri" w:hAnsi="Traditional Arabic" w:cs="Traditional Arabic"/>
          <w:color w:val="000000"/>
          <w:sz w:val="32"/>
          <w:szCs w:val="32"/>
          <w:rtl/>
        </w:rPr>
        <w:t>المقاصد تظهر بجلاء عند الحاكم العادل الذي يسعى إلى صلاح رعيته.</w:t>
      </w:r>
    </w:p>
    <w:p w:rsidR="0077304A" w:rsidRPr="009719CA" w:rsidRDefault="0077304A" w:rsidP="0046063E">
      <w:pPr>
        <w:numPr>
          <w:ilvl w:val="0"/>
          <w:numId w:val="6"/>
        </w:numPr>
        <w:bidi/>
        <w:contextualSpacing/>
        <w:jc w:val="both"/>
        <w:rPr>
          <w:rFonts w:ascii="Traditional Arabic" w:eastAsia="Calibri" w:hAnsi="Traditional Arabic" w:cs="Traditional Arabic"/>
          <w:color w:val="000000"/>
          <w:sz w:val="32"/>
          <w:szCs w:val="32"/>
          <w:rtl/>
        </w:rPr>
      </w:pPr>
      <w:r w:rsidRPr="009719CA">
        <w:rPr>
          <w:rFonts w:ascii="Traditional Arabic" w:eastAsia="Calibri" w:hAnsi="Traditional Arabic" w:cs="Traditional Arabic"/>
          <w:color w:val="000000"/>
          <w:sz w:val="32"/>
          <w:szCs w:val="32"/>
          <w:rtl/>
        </w:rPr>
        <w:t xml:space="preserve">ان الصحابة رضوان الله </w:t>
      </w:r>
      <w:proofErr w:type="gramStart"/>
      <w:r w:rsidRPr="009719CA">
        <w:rPr>
          <w:rFonts w:ascii="Traditional Arabic" w:eastAsia="Calibri" w:hAnsi="Traditional Arabic" w:cs="Traditional Arabic"/>
          <w:color w:val="000000"/>
          <w:sz w:val="32"/>
          <w:szCs w:val="32"/>
          <w:rtl/>
        </w:rPr>
        <w:t>عليهم ا</w:t>
      </w:r>
      <w:proofErr w:type="gramEnd"/>
      <w:r w:rsidRPr="009719CA">
        <w:rPr>
          <w:rFonts w:ascii="Traditional Arabic" w:eastAsia="Calibri" w:hAnsi="Traditional Arabic" w:cs="Traditional Arabic"/>
          <w:color w:val="000000"/>
          <w:sz w:val="32"/>
          <w:szCs w:val="32"/>
          <w:rtl/>
        </w:rPr>
        <w:t>كتسبوا هذا العلم من عند رسول الله .فكانوا هم النقلة لهذا العلم</w:t>
      </w:r>
      <w:r w:rsidRPr="009719CA">
        <w:rPr>
          <w:rFonts w:ascii="Traditional Arabic" w:eastAsia="Calibri" w:hAnsi="Traditional Arabic" w:cs="Traditional Arabic" w:hint="cs"/>
          <w:color w:val="000000"/>
          <w:sz w:val="32"/>
          <w:szCs w:val="32"/>
          <w:rtl/>
        </w:rPr>
        <w:t xml:space="preserve"> </w:t>
      </w:r>
      <w:r w:rsidRPr="009719CA">
        <w:rPr>
          <w:rFonts w:ascii="Traditional Arabic" w:eastAsia="Calibri" w:hAnsi="Traditional Arabic" w:cs="Traditional Arabic"/>
          <w:color w:val="000000"/>
          <w:sz w:val="32"/>
          <w:szCs w:val="32"/>
          <w:rtl/>
        </w:rPr>
        <w:t xml:space="preserve">، </w:t>
      </w:r>
      <w:r w:rsidRPr="009719CA">
        <w:rPr>
          <w:rFonts w:ascii="Traditional Arabic" w:eastAsia="Calibri" w:hAnsi="Traditional Arabic" w:cs="Traditional Arabic" w:hint="cs"/>
          <w:color w:val="000000"/>
          <w:sz w:val="32"/>
          <w:szCs w:val="32"/>
          <w:rtl/>
        </w:rPr>
        <w:t>فقد عاصروا التنزيل وفهموا مقاصد الشارع وطبقوها .</w:t>
      </w:r>
    </w:p>
    <w:p w:rsidR="0077304A" w:rsidRPr="009719CA" w:rsidRDefault="0077304A" w:rsidP="0046063E">
      <w:pPr>
        <w:numPr>
          <w:ilvl w:val="0"/>
          <w:numId w:val="6"/>
        </w:numPr>
        <w:bidi/>
        <w:contextualSpacing/>
        <w:jc w:val="both"/>
        <w:rPr>
          <w:rFonts w:ascii="Traditional Arabic" w:eastAsia="Calibri" w:hAnsi="Traditional Arabic" w:cs="Traditional Arabic"/>
          <w:color w:val="000000"/>
          <w:sz w:val="32"/>
          <w:szCs w:val="32"/>
        </w:rPr>
      </w:pPr>
      <w:r w:rsidRPr="009719CA">
        <w:rPr>
          <w:rFonts w:ascii="Traditional Arabic" w:eastAsia="Calibri" w:hAnsi="Traditional Arabic" w:cs="Traditional Arabic"/>
          <w:color w:val="000000"/>
          <w:sz w:val="32"/>
          <w:szCs w:val="32"/>
          <w:rtl/>
        </w:rPr>
        <w:t>ان موافقة القرآن في كثير من المواضع لما يقول عمر رضي الله عنه انما تدل على فهمه العميق لمراد الله ، وتفكيره حسب ما تستلزم الحكمة الالاهية ومقاصد الشريعة .</w:t>
      </w:r>
    </w:p>
    <w:p w:rsidR="0077304A" w:rsidRPr="009719CA" w:rsidRDefault="0077304A" w:rsidP="0046063E">
      <w:pPr>
        <w:numPr>
          <w:ilvl w:val="0"/>
          <w:numId w:val="6"/>
        </w:numPr>
        <w:bidi/>
        <w:contextualSpacing/>
        <w:jc w:val="both"/>
        <w:rPr>
          <w:rFonts w:ascii="Traditional Arabic" w:eastAsia="Calibri" w:hAnsi="Traditional Arabic" w:cs="Traditional Arabic"/>
          <w:color w:val="000000"/>
          <w:sz w:val="32"/>
          <w:szCs w:val="32"/>
          <w:rtl/>
        </w:rPr>
      </w:pPr>
      <w:r w:rsidRPr="009719CA">
        <w:rPr>
          <w:rFonts w:ascii="Traditional Arabic" w:eastAsia="Calibri" w:hAnsi="Traditional Arabic" w:cs="Traditional Arabic" w:hint="cs"/>
          <w:color w:val="000000"/>
          <w:sz w:val="32"/>
          <w:szCs w:val="32"/>
          <w:rtl/>
        </w:rPr>
        <w:t>لم يعطل الخليفة الراشد عمر بن الخطاب أي حكم في القرآن ولم يغيره كما يدعي البعض ، انما كان مطبقا لروح النص وفحواه ومقصده .</w:t>
      </w:r>
    </w:p>
    <w:p w:rsidR="0077304A" w:rsidRPr="009719CA" w:rsidRDefault="0077304A" w:rsidP="0046063E">
      <w:pPr>
        <w:bidi/>
        <w:jc w:val="both"/>
        <w:rPr>
          <w:rFonts w:ascii="Traditional Arabic" w:eastAsia="Calibri" w:hAnsi="Traditional Arabic" w:cs="Traditional Arabic"/>
          <w:color w:val="000000"/>
          <w:sz w:val="32"/>
          <w:szCs w:val="32"/>
          <w:rtl/>
        </w:rPr>
      </w:pPr>
    </w:p>
    <w:p w:rsidR="0077304A" w:rsidRPr="009719CA" w:rsidRDefault="0077304A" w:rsidP="0046063E">
      <w:pPr>
        <w:bidi/>
        <w:jc w:val="both"/>
        <w:rPr>
          <w:rFonts w:ascii="Traditional Arabic" w:eastAsia="Calibri" w:hAnsi="Traditional Arabic" w:cs="Traditional Arabic"/>
          <w:color w:val="000000"/>
          <w:sz w:val="32"/>
          <w:szCs w:val="32"/>
          <w:rtl/>
        </w:rPr>
      </w:pPr>
    </w:p>
    <w:p w:rsidR="0077304A" w:rsidRPr="009719CA" w:rsidRDefault="0077304A" w:rsidP="0046063E">
      <w:pPr>
        <w:bidi/>
        <w:jc w:val="both"/>
        <w:rPr>
          <w:rFonts w:ascii="Traditional Arabic" w:eastAsia="Calibri" w:hAnsi="Traditional Arabic" w:cs="Traditional Arabic"/>
          <w:color w:val="000000"/>
          <w:sz w:val="32"/>
          <w:szCs w:val="32"/>
          <w:rtl/>
        </w:rPr>
      </w:pPr>
    </w:p>
    <w:p w:rsidR="0077304A" w:rsidRPr="009719CA" w:rsidRDefault="0077304A" w:rsidP="0046063E">
      <w:pPr>
        <w:bidi/>
        <w:jc w:val="both"/>
        <w:rPr>
          <w:rFonts w:ascii="Traditional Arabic" w:eastAsia="Calibri" w:hAnsi="Traditional Arabic" w:cs="Traditional Arabic"/>
          <w:color w:val="000000"/>
          <w:sz w:val="32"/>
          <w:szCs w:val="32"/>
          <w:rtl/>
        </w:rPr>
      </w:pPr>
      <w:bookmarkStart w:id="0" w:name="_GoBack"/>
      <w:bookmarkEnd w:id="0"/>
    </w:p>
    <w:p w:rsidR="0077304A" w:rsidRPr="009719CA" w:rsidRDefault="0077304A" w:rsidP="0046063E">
      <w:pPr>
        <w:bidi/>
        <w:jc w:val="both"/>
        <w:rPr>
          <w:rFonts w:ascii="Traditional Arabic" w:eastAsia="Calibri" w:hAnsi="Traditional Arabic" w:cs="Traditional Arabic"/>
          <w:color w:val="000000"/>
          <w:sz w:val="32"/>
          <w:szCs w:val="32"/>
          <w:rtl/>
        </w:rPr>
      </w:pPr>
    </w:p>
    <w:p w:rsidR="0077304A" w:rsidRPr="009719CA" w:rsidRDefault="0077304A" w:rsidP="0046063E">
      <w:pPr>
        <w:keepNext/>
        <w:keepLines/>
        <w:bidi/>
        <w:spacing w:before="600" w:after="120"/>
        <w:jc w:val="both"/>
        <w:outlineLvl w:val="0"/>
        <w:rPr>
          <w:rFonts w:ascii="Traditional Arabic" w:eastAsia="Times New Roman" w:hAnsi="Traditional Arabic" w:cs="Traditional Arabic"/>
          <w:b/>
          <w:bCs/>
          <w:color w:val="000000"/>
          <w:sz w:val="32"/>
          <w:szCs w:val="32"/>
          <w:rtl/>
        </w:rPr>
      </w:pPr>
      <w:r w:rsidRPr="009719CA">
        <w:rPr>
          <w:rFonts w:ascii="Cambria" w:eastAsia="Times New Roman" w:hAnsi="Cambria" w:cs="Sakkal Majalla" w:hint="cs"/>
          <w:b/>
          <w:bCs/>
          <w:color w:val="365F91"/>
          <w:sz w:val="32"/>
          <w:szCs w:val="32"/>
          <w:shd w:val="clear" w:color="auto" w:fill="FFFFFF"/>
          <w:rtl/>
        </w:rPr>
        <w:lastRenderedPageBreak/>
        <w:t xml:space="preserve">المصادر </w:t>
      </w:r>
      <w:proofErr w:type="gramStart"/>
      <w:r w:rsidRPr="009719CA">
        <w:rPr>
          <w:rFonts w:ascii="Cambria" w:eastAsia="Times New Roman" w:hAnsi="Cambria" w:cs="Sakkal Majalla" w:hint="cs"/>
          <w:b/>
          <w:bCs/>
          <w:color w:val="365F91"/>
          <w:sz w:val="32"/>
          <w:szCs w:val="32"/>
          <w:shd w:val="clear" w:color="auto" w:fill="FFFFFF"/>
          <w:rtl/>
        </w:rPr>
        <w:t>والمراجع</w:t>
      </w:r>
      <w:proofErr w:type="gramEnd"/>
    </w:p>
    <w:p w:rsidR="00355B8A" w:rsidRPr="009719CA" w:rsidRDefault="00355B8A" w:rsidP="0046063E">
      <w:pPr>
        <w:bidi/>
        <w:jc w:val="both"/>
        <w:rPr>
          <w:sz w:val="32"/>
          <w:szCs w:val="32"/>
        </w:rPr>
      </w:pPr>
    </w:p>
    <w:p w:rsidR="00355B8A" w:rsidRPr="00355B8A" w:rsidRDefault="00355B8A" w:rsidP="0046063E">
      <w:pPr>
        <w:numPr>
          <w:ilvl w:val="0"/>
          <w:numId w:val="5"/>
        </w:numPr>
        <w:bidi/>
        <w:contextualSpacing/>
        <w:jc w:val="both"/>
        <w:rPr>
          <w:rFonts w:ascii="Traditional Arabic" w:eastAsia="Calibri" w:hAnsi="Traditional Arabic" w:cs="Traditional Arabic"/>
          <w:sz w:val="32"/>
          <w:szCs w:val="32"/>
        </w:rPr>
      </w:pPr>
      <w:r w:rsidRPr="00355B8A">
        <w:rPr>
          <w:rFonts w:ascii="Traditional Arabic" w:eastAsia="Calibri" w:hAnsi="Traditional Arabic" w:cs="Traditional Arabic"/>
          <w:sz w:val="32"/>
          <w:szCs w:val="32"/>
          <w:rtl/>
        </w:rPr>
        <w:t>أحكام القرآن ، أحمد بن علي أبو بكر الرازي الجصاص الحنفي (المتوفى: 370هـ) ، المحقق: محمد صادق القمحاوي - عضو لجنة مراجعة المصاحف بالأزهر الشريف ، دار إحياء التراث العربي – بيروت ، 1405 هـ</w:t>
      </w:r>
      <w:r w:rsidRPr="00355B8A">
        <w:rPr>
          <w:rFonts w:ascii="Traditional Arabic" w:eastAsia="Calibri" w:hAnsi="Traditional Arabic" w:cs="Traditional Arabic" w:hint="cs"/>
          <w:sz w:val="32"/>
          <w:szCs w:val="32"/>
          <w:rtl/>
        </w:rPr>
        <w:t xml:space="preserve"> .</w:t>
      </w:r>
    </w:p>
    <w:p w:rsidR="00355B8A" w:rsidRPr="00355B8A" w:rsidRDefault="00355B8A" w:rsidP="0046063E">
      <w:pPr>
        <w:numPr>
          <w:ilvl w:val="0"/>
          <w:numId w:val="5"/>
        </w:numPr>
        <w:bidi/>
        <w:contextualSpacing/>
        <w:jc w:val="both"/>
        <w:rPr>
          <w:rFonts w:ascii="Traditional Arabic" w:eastAsia="Calibri" w:hAnsi="Traditional Arabic" w:cs="Traditional Arabic"/>
          <w:sz w:val="32"/>
          <w:szCs w:val="32"/>
        </w:rPr>
      </w:pPr>
      <w:r w:rsidRPr="00355B8A">
        <w:rPr>
          <w:rFonts w:ascii="Traditional Arabic" w:eastAsia="Calibri" w:hAnsi="Traditional Arabic" w:cs="Traditional Arabic"/>
          <w:sz w:val="32"/>
          <w:szCs w:val="32"/>
          <w:rtl/>
        </w:rPr>
        <w:t xml:space="preserve">الاحكام في اصول  الاحكام، علي بن محمد </w:t>
      </w:r>
      <w:proofErr w:type="spellStart"/>
      <w:r w:rsidRPr="00355B8A">
        <w:rPr>
          <w:rFonts w:ascii="Traditional Arabic" w:eastAsia="Calibri" w:hAnsi="Traditional Arabic" w:cs="Traditional Arabic"/>
          <w:sz w:val="32"/>
          <w:szCs w:val="32"/>
          <w:rtl/>
        </w:rPr>
        <w:t>الامدي</w:t>
      </w:r>
      <w:proofErr w:type="spellEnd"/>
      <w:r w:rsidRPr="00355B8A">
        <w:rPr>
          <w:rFonts w:ascii="Traditional Arabic" w:eastAsia="Calibri" w:hAnsi="Traditional Arabic" w:cs="Traditional Arabic"/>
          <w:sz w:val="32"/>
          <w:szCs w:val="32"/>
          <w:rtl/>
        </w:rPr>
        <w:t>، تحقيق عبد الرزاق عفيفي، ط 2  بيروت، المكتب الإسلامي، 1402 هـ</w:t>
      </w:r>
      <w:r w:rsidRPr="00355B8A">
        <w:rPr>
          <w:rFonts w:ascii="Traditional Arabic" w:eastAsia="Calibri" w:hAnsi="Traditional Arabic" w:cs="Traditional Arabic" w:hint="cs"/>
          <w:sz w:val="32"/>
          <w:szCs w:val="32"/>
          <w:rtl/>
        </w:rPr>
        <w:t xml:space="preserve"> .</w:t>
      </w:r>
    </w:p>
    <w:p w:rsidR="00355B8A" w:rsidRPr="00355B8A" w:rsidRDefault="00355B8A" w:rsidP="0046063E">
      <w:pPr>
        <w:numPr>
          <w:ilvl w:val="0"/>
          <w:numId w:val="5"/>
        </w:numPr>
        <w:bidi/>
        <w:contextualSpacing/>
        <w:jc w:val="both"/>
        <w:rPr>
          <w:rFonts w:ascii="Traditional Arabic" w:eastAsia="Calibri" w:hAnsi="Traditional Arabic" w:cs="Traditional Arabic"/>
          <w:sz w:val="32"/>
          <w:szCs w:val="32"/>
        </w:rPr>
      </w:pPr>
      <w:r w:rsidRPr="00355B8A">
        <w:rPr>
          <w:rFonts w:ascii="Traditional Arabic" w:eastAsia="Calibri" w:hAnsi="Traditional Arabic" w:cs="Traditional Arabic"/>
          <w:sz w:val="32"/>
          <w:szCs w:val="32"/>
          <w:rtl/>
        </w:rPr>
        <w:t xml:space="preserve">بحث بعنوان (الحكم بقطع يد السارق في الشريعة الاسلامية ، </w:t>
      </w:r>
      <w:proofErr w:type="spellStart"/>
      <w:r w:rsidRPr="00355B8A">
        <w:rPr>
          <w:rFonts w:ascii="Traditional Arabic" w:eastAsia="Calibri" w:hAnsi="Traditional Arabic" w:cs="Traditional Arabic"/>
          <w:sz w:val="32"/>
          <w:szCs w:val="32"/>
          <w:rtl/>
        </w:rPr>
        <w:t>لاحمد</w:t>
      </w:r>
      <w:proofErr w:type="spellEnd"/>
      <w:r w:rsidRPr="00355B8A">
        <w:rPr>
          <w:rFonts w:ascii="Traditional Arabic" w:eastAsia="Calibri" w:hAnsi="Traditional Arabic" w:cs="Traditional Arabic"/>
          <w:sz w:val="32"/>
          <w:szCs w:val="32"/>
          <w:rtl/>
        </w:rPr>
        <w:t xml:space="preserve"> عبيد الكبيسي ، منشور في مجلة الجامعة الإسلامية بالمدينة المنورة ، العدد :18 ، الناشر: موقع الجامعة على الإنترنت</w:t>
      </w:r>
      <w:r w:rsidRPr="00355B8A">
        <w:rPr>
          <w:rFonts w:ascii="Traditional Arabic" w:eastAsia="Calibri" w:hAnsi="Traditional Arabic" w:cs="Traditional Arabic" w:hint="cs"/>
          <w:sz w:val="32"/>
          <w:szCs w:val="32"/>
          <w:rtl/>
        </w:rPr>
        <w:t xml:space="preserve"> .</w:t>
      </w:r>
    </w:p>
    <w:p w:rsidR="00355B8A" w:rsidRPr="00355B8A" w:rsidRDefault="00355B8A" w:rsidP="00C630E2">
      <w:pPr>
        <w:numPr>
          <w:ilvl w:val="0"/>
          <w:numId w:val="5"/>
        </w:numPr>
        <w:bidi/>
        <w:contextualSpacing/>
        <w:jc w:val="both"/>
        <w:rPr>
          <w:rFonts w:ascii="Traditional Arabic" w:eastAsia="Calibri" w:hAnsi="Traditional Arabic" w:cs="Traditional Arabic"/>
          <w:sz w:val="32"/>
          <w:szCs w:val="32"/>
        </w:rPr>
      </w:pPr>
      <w:r w:rsidRPr="00355B8A">
        <w:rPr>
          <w:rFonts w:ascii="Traditional Arabic" w:eastAsia="Calibri" w:hAnsi="Traditional Arabic" w:cs="Traditional Arabic"/>
          <w:sz w:val="32"/>
          <w:szCs w:val="32"/>
          <w:rtl/>
        </w:rPr>
        <w:t>تاج العروس من جواهر القاموس، محمّد بن محمّد بن عبد الرزّاق الحسيني، أبو الفيض، الملقب بمرتضى، الزَبيدي (ت 1205هـ) تحقيق مجموعة من المحققين، (الرياض،  دار الهداية، ب ت)</w:t>
      </w:r>
      <w:r w:rsidRPr="00355B8A">
        <w:rPr>
          <w:rFonts w:ascii="Traditional Arabic" w:eastAsia="Calibri" w:hAnsi="Traditional Arabic" w:cs="Traditional Arabic" w:hint="cs"/>
          <w:sz w:val="32"/>
          <w:szCs w:val="32"/>
          <w:rtl/>
        </w:rPr>
        <w:t xml:space="preserve"> .</w:t>
      </w:r>
    </w:p>
    <w:p w:rsidR="00355B8A" w:rsidRPr="00355B8A" w:rsidRDefault="00355B8A" w:rsidP="00BA6784">
      <w:pPr>
        <w:numPr>
          <w:ilvl w:val="0"/>
          <w:numId w:val="5"/>
        </w:numPr>
        <w:bidi/>
        <w:contextualSpacing/>
        <w:jc w:val="both"/>
        <w:rPr>
          <w:rFonts w:ascii="Traditional Arabic" w:eastAsia="Calibri" w:hAnsi="Traditional Arabic" w:cs="Traditional Arabic"/>
          <w:sz w:val="32"/>
          <w:szCs w:val="32"/>
        </w:rPr>
      </w:pPr>
      <w:r w:rsidRPr="00355B8A">
        <w:rPr>
          <w:rFonts w:ascii="Traditional Arabic" w:eastAsia="Calibri" w:hAnsi="Traditional Arabic" w:cs="Traditional Arabic"/>
          <w:sz w:val="32"/>
          <w:szCs w:val="32"/>
          <w:rtl/>
        </w:rPr>
        <w:t>تاريخ التشريع الاسلامي ، د. محمد علي السايس ،دار العصماء ، ط2، 2002م</w:t>
      </w:r>
      <w:r w:rsidRPr="00355B8A">
        <w:rPr>
          <w:rFonts w:ascii="Traditional Arabic" w:eastAsia="Calibri" w:hAnsi="Traditional Arabic" w:cs="Traditional Arabic" w:hint="cs"/>
          <w:sz w:val="32"/>
          <w:szCs w:val="32"/>
          <w:rtl/>
        </w:rPr>
        <w:t xml:space="preserve"> .</w:t>
      </w:r>
    </w:p>
    <w:p w:rsidR="00355B8A" w:rsidRPr="00355B8A" w:rsidRDefault="00355B8A" w:rsidP="0046063E">
      <w:pPr>
        <w:numPr>
          <w:ilvl w:val="0"/>
          <w:numId w:val="5"/>
        </w:numPr>
        <w:bidi/>
        <w:contextualSpacing/>
        <w:jc w:val="both"/>
        <w:rPr>
          <w:rFonts w:ascii="Traditional Arabic" w:eastAsia="Calibri" w:hAnsi="Traditional Arabic" w:cs="Traditional Arabic"/>
          <w:sz w:val="32"/>
          <w:szCs w:val="32"/>
        </w:rPr>
      </w:pPr>
      <w:r w:rsidRPr="00355B8A">
        <w:rPr>
          <w:rFonts w:ascii="Traditional Arabic" w:eastAsia="Calibri" w:hAnsi="Traditional Arabic" w:cs="Traditional Arabic"/>
          <w:sz w:val="32"/>
          <w:szCs w:val="32"/>
          <w:rtl/>
        </w:rPr>
        <w:t xml:space="preserve">تفسير المراغي،  أحمد بن مصطفى المراغي، مصر،  شركة مكتبة ومطبعة مصطفى </w:t>
      </w:r>
      <w:proofErr w:type="spellStart"/>
      <w:r w:rsidRPr="00355B8A">
        <w:rPr>
          <w:rFonts w:ascii="Traditional Arabic" w:eastAsia="Calibri" w:hAnsi="Traditional Arabic" w:cs="Traditional Arabic"/>
          <w:sz w:val="32"/>
          <w:szCs w:val="32"/>
          <w:rtl/>
        </w:rPr>
        <w:t>البابى</w:t>
      </w:r>
      <w:proofErr w:type="spellEnd"/>
      <w:r w:rsidRPr="00355B8A">
        <w:rPr>
          <w:rFonts w:ascii="Traditional Arabic" w:eastAsia="Calibri" w:hAnsi="Traditional Arabic" w:cs="Traditional Arabic"/>
          <w:sz w:val="32"/>
          <w:szCs w:val="32"/>
          <w:rtl/>
        </w:rPr>
        <w:t xml:space="preserve"> الحلبي وأولاده، ط 1 ،  1365 هـ،  1946 م</w:t>
      </w:r>
      <w:r w:rsidRPr="00355B8A">
        <w:rPr>
          <w:rFonts w:ascii="Traditional Arabic" w:eastAsia="Calibri" w:hAnsi="Traditional Arabic" w:cs="Traditional Arabic" w:hint="cs"/>
          <w:sz w:val="32"/>
          <w:szCs w:val="32"/>
          <w:rtl/>
        </w:rPr>
        <w:t xml:space="preserve"> .</w:t>
      </w:r>
    </w:p>
    <w:p w:rsidR="00355B8A" w:rsidRPr="00355B8A" w:rsidRDefault="00355B8A" w:rsidP="0046063E">
      <w:pPr>
        <w:numPr>
          <w:ilvl w:val="0"/>
          <w:numId w:val="5"/>
        </w:numPr>
        <w:bidi/>
        <w:contextualSpacing/>
        <w:jc w:val="both"/>
        <w:rPr>
          <w:rFonts w:ascii="Traditional Arabic" w:eastAsia="Calibri" w:hAnsi="Traditional Arabic" w:cs="Traditional Arabic"/>
          <w:sz w:val="32"/>
          <w:szCs w:val="32"/>
        </w:rPr>
      </w:pPr>
      <w:r w:rsidRPr="00355B8A">
        <w:rPr>
          <w:rFonts w:ascii="Traditional Arabic" w:eastAsia="Calibri" w:hAnsi="Traditional Arabic" w:cs="Traditional Arabic"/>
          <w:sz w:val="32"/>
          <w:szCs w:val="32"/>
          <w:rtl/>
        </w:rPr>
        <w:t xml:space="preserve">تفسير المنار، محمد رشيد بن علي رضا بن محمد شمس الدين بن محمد بهاء الدين بن </w:t>
      </w:r>
      <w:proofErr w:type="spellStart"/>
      <w:r w:rsidRPr="00355B8A">
        <w:rPr>
          <w:rFonts w:ascii="Traditional Arabic" w:eastAsia="Calibri" w:hAnsi="Traditional Arabic" w:cs="Traditional Arabic"/>
          <w:sz w:val="32"/>
          <w:szCs w:val="32"/>
          <w:rtl/>
        </w:rPr>
        <w:t>منلا</w:t>
      </w:r>
      <w:proofErr w:type="spellEnd"/>
      <w:r w:rsidRPr="00355B8A">
        <w:rPr>
          <w:rFonts w:ascii="Traditional Arabic" w:eastAsia="Calibri" w:hAnsi="Traditional Arabic" w:cs="Traditional Arabic"/>
          <w:sz w:val="32"/>
          <w:szCs w:val="32"/>
          <w:rtl/>
        </w:rPr>
        <w:t xml:space="preserve"> علي خليفة </w:t>
      </w:r>
      <w:proofErr w:type="spellStart"/>
      <w:r w:rsidRPr="00355B8A">
        <w:rPr>
          <w:rFonts w:ascii="Traditional Arabic" w:eastAsia="Calibri" w:hAnsi="Traditional Arabic" w:cs="Traditional Arabic"/>
          <w:sz w:val="32"/>
          <w:szCs w:val="32"/>
          <w:rtl/>
        </w:rPr>
        <w:t>القلموني</w:t>
      </w:r>
      <w:proofErr w:type="spellEnd"/>
      <w:r w:rsidRPr="00355B8A">
        <w:rPr>
          <w:rFonts w:ascii="Traditional Arabic" w:eastAsia="Calibri" w:hAnsi="Traditional Arabic" w:cs="Traditional Arabic"/>
          <w:sz w:val="32"/>
          <w:szCs w:val="32"/>
          <w:rtl/>
        </w:rPr>
        <w:t xml:space="preserve"> الحسيني،  القاهرة،  الهيئة المصرية العامة للكتاب،  1990 م</w:t>
      </w:r>
      <w:r w:rsidRPr="00355B8A">
        <w:rPr>
          <w:rFonts w:ascii="Traditional Arabic" w:eastAsia="Calibri" w:hAnsi="Traditional Arabic" w:cs="Traditional Arabic" w:hint="cs"/>
          <w:sz w:val="32"/>
          <w:szCs w:val="32"/>
          <w:rtl/>
        </w:rPr>
        <w:t xml:space="preserve"> .</w:t>
      </w:r>
    </w:p>
    <w:p w:rsidR="00355B8A" w:rsidRPr="00355B8A" w:rsidRDefault="00355B8A" w:rsidP="000D2056">
      <w:pPr>
        <w:numPr>
          <w:ilvl w:val="0"/>
          <w:numId w:val="5"/>
        </w:numPr>
        <w:bidi/>
        <w:contextualSpacing/>
        <w:jc w:val="both"/>
        <w:rPr>
          <w:rFonts w:ascii="Traditional Arabic" w:eastAsia="Calibri" w:hAnsi="Traditional Arabic" w:cs="Traditional Arabic"/>
          <w:sz w:val="32"/>
          <w:szCs w:val="32"/>
        </w:rPr>
      </w:pPr>
      <w:r w:rsidRPr="00355B8A">
        <w:rPr>
          <w:rFonts w:ascii="Traditional Arabic" w:eastAsia="Calibri" w:hAnsi="Traditional Arabic" w:cs="Traditional Arabic"/>
          <w:sz w:val="32"/>
          <w:szCs w:val="32"/>
          <w:rtl/>
        </w:rPr>
        <w:t>جامع بيان العلم وفضله ، ليوسف بن عبد البر النمري ، (سنة الوفاة 463) ، دار الكتب العلمية ، 1398 ، بيروت</w:t>
      </w:r>
      <w:r w:rsidRPr="00355B8A">
        <w:rPr>
          <w:rFonts w:ascii="Traditional Arabic" w:eastAsia="Calibri" w:hAnsi="Traditional Arabic" w:cs="Traditional Arabic" w:hint="cs"/>
          <w:sz w:val="32"/>
          <w:szCs w:val="32"/>
          <w:rtl/>
        </w:rPr>
        <w:t xml:space="preserve"> .</w:t>
      </w:r>
    </w:p>
    <w:p w:rsidR="00355B8A" w:rsidRPr="00355B8A" w:rsidRDefault="00355B8A" w:rsidP="0046063E">
      <w:pPr>
        <w:numPr>
          <w:ilvl w:val="0"/>
          <w:numId w:val="5"/>
        </w:numPr>
        <w:bidi/>
        <w:contextualSpacing/>
        <w:jc w:val="both"/>
        <w:rPr>
          <w:rFonts w:ascii="Traditional Arabic" w:eastAsia="Calibri" w:hAnsi="Traditional Arabic" w:cs="Traditional Arabic"/>
          <w:sz w:val="32"/>
          <w:szCs w:val="32"/>
        </w:rPr>
      </w:pPr>
      <w:r w:rsidRPr="00355B8A">
        <w:rPr>
          <w:rFonts w:ascii="Traditional Arabic" w:eastAsia="Calibri" w:hAnsi="Traditional Arabic" w:cs="Traditional Arabic"/>
          <w:sz w:val="32"/>
          <w:szCs w:val="32"/>
          <w:rtl/>
        </w:rPr>
        <w:t xml:space="preserve">حاشية السندي على سنن ابن ماجه ، أبو الحسن نور الدين بن عبد الهادي السندي (ت 1138هـ) ،  بيروت ، دار الجيل، ط2 ،ب ت   </w:t>
      </w:r>
      <w:r w:rsidRPr="00355B8A">
        <w:rPr>
          <w:rFonts w:ascii="Traditional Arabic" w:eastAsia="Calibri" w:hAnsi="Traditional Arabic" w:cs="Traditional Arabic" w:hint="cs"/>
          <w:sz w:val="32"/>
          <w:szCs w:val="32"/>
          <w:rtl/>
        </w:rPr>
        <w:t xml:space="preserve"> .</w:t>
      </w:r>
    </w:p>
    <w:p w:rsidR="00355B8A" w:rsidRPr="00355B8A" w:rsidRDefault="00355B8A" w:rsidP="0046063E">
      <w:pPr>
        <w:numPr>
          <w:ilvl w:val="0"/>
          <w:numId w:val="5"/>
        </w:numPr>
        <w:bidi/>
        <w:contextualSpacing/>
        <w:jc w:val="both"/>
        <w:rPr>
          <w:rFonts w:ascii="Traditional Arabic" w:eastAsia="Calibri" w:hAnsi="Traditional Arabic" w:cs="Traditional Arabic"/>
          <w:sz w:val="32"/>
          <w:szCs w:val="32"/>
        </w:rPr>
      </w:pPr>
      <w:r w:rsidRPr="00355B8A">
        <w:rPr>
          <w:rFonts w:ascii="Traditional Arabic" w:eastAsia="Calibri" w:hAnsi="Traditional Arabic" w:cs="Traditional Arabic"/>
          <w:sz w:val="32"/>
          <w:szCs w:val="32"/>
          <w:rtl/>
        </w:rPr>
        <w:t>سنن ابن ماجه، ابي عبد الله محمد بن يزيد القزويني ابن ماجه  (ت  275هـ)، تحقيق  محمد فؤاد عبد الباقي، بيروت، دار الفكر للطباعة والنشر والتوزيع، ب ت</w:t>
      </w:r>
      <w:r w:rsidRPr="00355B8A">
        <w:rPr>
          <w:rFonts w:ascii="Traditional Arabic" w:eastAsia="Calibri" w:hAnsi="Traditional Arabic" w:cs="Traditional Arabic" w:hint="cs"/>
          <w:sz w:val="32"/>
          <w:szCs w:val="32"/>
          <w:rtl/>
        </w:rPr>
        <w:t xml:space="preserve"> .</w:t>
      </w:r>
    </w:p>
    <w:p w:rsidR="00355B8A" w:rsidRPr="00355B8A" w:rsidRDefault="00355B8A" w:rsidP="0046063E">
      <w:pPr>
        <w:numPr>
          <w:ilvl w:val="0"/>
          <w:numId w:val="5"/>
        </w:numPr>
        <w:bidi/>
        <w:contextualSpacing/>
        <w:jc w:val="both"/>
        <w:rPr>
          <w:rFonts w:ascii="Traditional Arabic" w:eastAsia="Calibri" w:hAnsi="Traditional Arabic" w:cs="Traditional Arabic"/>
          <w:sz w:val="32"/>
          <w:szCs w:val="32"/>
        </w:rPr>
      </w:pPr>
      <w:r w:rsidRPr="00355B8A">
        <w:rPr>
          <w:rFonts w:ascii="Traditional Arabic" w:eastAsia="Calibri" w:hAnsi="Traditional Arabic" w:cs="Traditional Arabic"/>
          <w:sz w:val="32"/>
          <w:szCs w:val="32"/>
          <w:rtl/>
        </w:rPr>
        <w:t xml:space="preserve">السنن الكبرى ، أحمد بن الحسين بن علي بن موسى </w:t>
      </w:r>
      <w:proofErr w:type="spellStart"/>
      <w:r w:rsidRPr="00355B8A">
        <w:rPr>
          <w:rFonts w:ascii="Traditional Arabic" w:eastAsia="Calibri" w:hAnsi="Traditional Arabic" w:cs="Traditional Arabic"/>
          <w:sz w:val="32"/>
          <w:szCs w:val="32"/>
          <w:rtl/>
        </w:rPr>
        <w:t>الخُسْرَوْجِردي</w:t>
      </w:r>
      <w:proofErr w:type="spellEnd"/>
      <w:r w:rsidRPr="00355B8A">
        <w:rPr>
          <w:rFonts w:ascii="Traditional Arabic" w:eastAsia="Calibri" w:hAnsi="Traditional Arabic" w:cs="Traditional Arabic"/>
          <w:sz w:val="32"/>
          <w:szCs w:val="32"/>
          <w:rtl/>
        </w:rPr>
        <w:t xml:space="preserve"> الخراساني، أبو بكر البيهقي (المتوفى: 458هـ) ، لمحقق: محمد عبد القادر عطا ، دار الكتب العلمية، بيروت – لبنات ، الطبعة: الثالثة، 1424 هـ - 2003 م</w:t>
      </w:r>
      <w:r w:rsidRPr="00355B8A">
        <w:rPr>
          <w:rFonts w:ascii="Traditional Arabic" w:eastAsia="Calibri" w:hAnsi="Traditional Arabic" w:cs="Traditional Arabic" w:hint="cs"/>
          <w:sz w:val="32"/>
          <w:szCs w:val="32"/>
          <w:rtl/>
        </w:rPr>
        <w:t xml:space="preserve"> .</w:t>
      </w:r>
    </w:p>
    <w:p w:rsidR="00355B8A" w:rsidRPr="00355B8A" w:rsidRDefault="00355B8A" w:rsidP="0046063E">
      <w:pPr>
        <w:numPr>
          <w:ilvl w:val="0"/>
          <w:numId w:val="5"/>
        </w:numPr>
        <w:bidi/>
        <w:contextualSpacing/>
        <w:jc w:val="both"/>
        <w:rPr>
          <w:rFonts w:ascii="Traditional Arabic" w:eastAsia="Calibri" w:hAnsi="Traditional Arabic" w:cs="Traditional Arabic"/>
          <w:sz w:val="32"/>
          <w:szCs w:val="32"/>
        </w:rPr>
      </w:pPr>
      <w:r w:rsidRPr="00355B8A">
        <w:rPr>
          <w:rFonts w:ascii="Traditional Arabic" w:eastAsia="Calibri" w:hAnsi="Traditional Arabic" w:cs="Traditional Arabic"/>
          <w:sz w:val="32"/>
          <w:szCs w:val="32"/>
          <w:rtl/>
        </w:rPr>
        <w:lastRenderedPageBreak/>
        <w:t>سنن سعيد بن منصور ، سعيد بن منصور ، المتوفى: 227 هـ  ، المحقق: حبيب الرحمن الأعظمي ، دار الكتب العلمية – بيروت ، الطبعة: الأولى، 1985 م</w:t>
      </w:r>
      <w:r w:rsidRPr="00355B8A">
        <w:rPr>
          <w:rFonts w:ascii="Traditional Arabic" w:eastAsia="Calibri" w:hAnsi="Traditional Arabic" w:cs="Traditional Arabic" w:hint="cs"/>
          <w:sz w:val="32"/>
          <w:szCs w:val="32"/>
          <w:rtl/>
        </w:rPr>
        <w:t xml:space="preserve"> .</w:t>
      </w:r>
    </w:p>
    <w:p w:rsidR="00355B8A" w:rsidRPr="00355B8A" w:rsidRDefault="00355B8A" w:rsidP="0046063E">
      <w:pPr>
        <w:numPr>
          <w:ilvl w:val="0"/>
          <w:numId w:val="5"/>
        </w:numPr>
        <w:bidi/>
        <w:contextualSpacing/>
        <w:jc w:val="both"/>
        <w:rPr>
          <w:rFonts w:ascii="Traditional Arabic" w:eastAsia="Calibri" w:hAnsi="Traditional Arabic" w:cs="Traditional Arabic"/>
          <w:sz w:val="32"/>
          <w:szCs w:val="32"/>
        </w:rPr>
      </w:pPr>
      <w:r w:rsidRPr="00355B8A">
        <w:rPr>
          <w:rFonts w:ascii="Traditional Arabic" w:eastAsia="Calibri" w:hAnsi="Traditional Arabic" w:cs="Traditional Arabic"/>
          <w:sz w:val="32"/>
          <w:szCs w:val="32"/>
          <w:rtl/>
        </w:rPr>
        <w:t xml:space="preserve">شرح صحيح </w:t>
      </w:r>
      <w:proofErr w:type="spellStart"/>
      <w:r w:rsidRPr="00355B8A">
        <w:rPr>
          <w:rFonts w:ascii="Traditional Arabic" w:eastAsia="Calibri" w:hAnsi="Traditional Arabic" w:cs="Traditional Arabic"/>
          <w:sz w:val="32"/>
          <w:szCs w:val="32"/>
          <w:rtl/>
        </w:rPr>
        <w:t>البخارى</w:t>
      </w:r>
      <w:proofErr w:type="spellEnd"/>
      <w:r w:rsidRPr="00355B8A">
        <w:rPr>
          <w:rFonts w:ascii="Traditional Arabic" w:eastAsia="Calibri" w:hAnsi="Traditional Arabic" w:cs="Traditional Arabic"/>
          <w:sz w:val="32"/>
          <w:szCs w:val="32"/>
          <w:rtl/>
        </w:rPr>
        <w:t xml:space="preserve"> ابن بطال أبو الحسن علي بن خلف بن عبد الملك (المتوفى: 449هـ) ، تحقيق: أبو تميم ياسر بن إبراهيم ، مكتبة الرشد - السعودية، الرياض ، الطبعة: الثانية ، 1423هـ - 2003م</w:t>
      </w:r>
      <w:r w:rsidRPr="00355B8A">
        <w:rPr>
          <w:rFonts w:ascii="Traditional Arabic" w:eastAsia="Calibri" w:hAnsi="Traditional Arabic" w:cs="Traditional Arabic" w:hint="cs"/>
          <w:sz w:val="32"/>
          <w:szCs w:val="32"/>
          <w:rtl/>
        </w:rPr>
        <w:t xml:space="preserve"> .</w:t>
      </w:r>
    </w:p>
    <w:p w:rsidR="00355B8A" w:rsidRPr="00355B8A" w:rsidRDefault="00355B8A" w:rsidP="0046063E">
      <w:pPr>
        <w:numPr>
          <w:ilvl w:val="0"/>
          <w:numId w:val="5"/>
        </w:numPr>
        <w:bidi/>
        <w:contextualSpacing/>
        <w:jc w:val="both"/>
        <w:rPr>
          <w:rFonts w:ascii="Traditional Arabic" w:eastAsia="Calibri" w:hAnsi="Traditional Arabic" w:cs="Traditional Arabic"/>
          <w:sz w:val="32"/>
          <w:szCs w:val="32"/>
        </w:rPr>
      </w:pPr>
      <w:r w:rsidRPr="00355B8A">
        <w:rPr>
          <w:rFonts w:ascii="Traditional Arabic" w:eastAsia="Calibri" w:hAnsi="Traditional Arabic" w:cs="Traditional Arabic"/>
          <w:sz w:val="32"/>
          <w:szCs w:val="32"/>
          <w:rtl/>
        </w:rPr>
        <w:t xml:space="preserve">صحيح البخاري، الجامع الصحيح المختصر ، محمد بن إسماعيل أبو عبدالله البخاري الجعفي ، دار ابن كثير، اليمامة – بيروت ، الطبعة الثالثة، 1407 – 1987 ، تحقيق: د. مصطفى ديب </w:t>
      </w:r>
      <w:proofErr w:type="spellStart"/>
      <w:r w:rsidRPr="00355B8A">
        <w:rPr>
          <w:rFonts w:ascii="Traditional Arabic" w:eastAsia="Calibri" w:hAnsi="Traditional Arabic" w:cs="Traditional Arabic"/>
          <w:sz w:val="32"/>
          <w:szCs w:val="32"/>
          <w:rtl/>
        </w:rPr>
        <w:t>البغا</w:t>
      </w:r>
      <w:proofErr w:type="spellEnd"/>
      <w:r w:rsidRPr="00355B8A">
        <w:rPr>
          <w:rFonts w:ascii="Traditional Arabic" w:eastAsia="Calibri" w:hAnsi="Traditional Arabic" w:cs="Traditional Arabic"/>
          <w:sz w:val="32"/>
          <w:szCs w:val="32"/>
          <w:rtl/>
        </w:rPr>
        <w:t xml:space="preserve"> أستاذ الحديث وعلومه في كلية الشريعة - جامعة دمشق</w:t>
      </w:r>
      <w:r w:rsidRPr="00355B8A">
        <w:rPr>
          <w:rFonts w:ascii="Traditional Arabic" w:eastAsia="Calibri" w:hAnsi="Traditional Arabic" w:cs="Traditional Arabic" w:hint="cs"/>
          <w:sz w:val="32"/>
          <w:szCs w:val="32"/>
          <w:rtl/>
        </w:rPr>
        <w:t xml:space="preserve"> .</w:t>
      </w:r>
    </w:p>
    <w:p w:rsidR="00355B8A" w:rsidRPr="00355B8A" w:rsidRDefault="00355B8A" w:rsidP="0046063E">
      <w:pPr>
        <w:numPr>
          <w:ilvl w:val="0"/>
          <w:numId w:val="5"/>
        </w:numPr>
        <w:bidi/>
        <w:contextualSpacing/>
        <w:jc w:val="both"/>
        <w:rPr>
          <w:rFonts w:ascii="Traditional Arabic" w:eastAsia="Calibri" w:hAnsi="Traditional Arabic" w:cs="Traditional Arabic"/>
          <w:sz w:val="32"/>
          <w:szCs w:val="32"/>
        </w:rPr>
      </w:pPr>
      <w:r w:rsidRPr="00355B8A">
        <w:rPr>
          <w:rFonts w:ascii="Traditional Arabic" w:eastAsia="Calibri" w:hAnsi="Traditional Arabic" w:cs="Traditional Arabic" w:hint="cs"/>
          <w:sz w:val="32"/>
          <w:szCs w:val="32"/>
          <w:rtl/>
        </w:rPr>
        <w:t xml:space="preserve">صحيح مسلم - </w:t>
      </w:r>
      <w:r w:rsidRPr="00355B8A">
        <w:rPr>
          <w:rFonts w:ascii="Traditional Arabic" w:eastAsia="Calibri" w:hAnsi="Traditional Arabic" w:cs="Traditional Arabic"/>
          <w:sz w:val="32"/>
          <w:szCs w:val="32"/>
          <w:rtl/>
        </w:rPr>
        <w:t>المسند الصحيح المختصر بنقل العدل عن العدل إلى رسول الله صلى الله عليه وسلم ، مسلم بن الحجاج أبو الحسن القشيري النيسابوري (ت: 261هـ) ، المحقق: محمد فؤاد عبد الباقي ، دار إحياء التراث العربي – بيروت</w:t>
      </w:r>
      <w:r w:rsidRPr="00355B8A">
        <w:rPr>
          <w:rFonts w:ascii="Traditional Arabic" w:eastAsia="Calibri" w:hAnsi="Traditional Arabic" w:cs="Traditional Arabic" w:hint="cs"/>
          <w:sz w:val="32"/>
          <w:szCs w:val="32"/>
          <w:rtl/>
        </w:rPr>
        <w:t xml:space="preserve"> .</w:t>
      </w:r>
    </w:p>
    <w:p w:rsidR="00355B8A" w:rsidRPr="00355B8A" w:rsidRDefault="00355B8A" w:rsidP="0046063E">
      <w:pPr>
        <w:numPr>
          <w:ilvl w:val="0"/>
          <w:numId w:val="5"/>
        </w:numPr>
        <w:bidi/>
        <w:contextualSpacing/>
        <w:jc w:val="both"/>
        <w:rPr>
          <w:rFonts w:ascii="Traditional Arabic" w:eastAsia="Calibri" w:hAnsi="Traditional Arabic" w:cs="Traditional Arabic"/>
          <w:sz w:val="32"/>
          <w:szCs w:val="32"/>
        </w:rPr>
      </w:pPr>
      <w:r w:rsidRPr="00355B8A">
        <w:rPr>
          <w:rFonts w:ascii="Traditional Arabic" w:eastAsia="Calibri" w:hAnsi="Traditional Arabic" w:cs="Traditional Arabic"/>
          <w:sz w:val="32"/>
          <w:szCs w:val="32"/>
          <w:rtl/>
        </w:rPr>
        <w:t>صحيح مسلم بشرح النووي ، أبو زكريا يحيى بن شرف بن مري النووي ، سنة الوفاة 676 ، دار إحياء التراث العربي ، سنة النشر 1392 ، بيروت</w:t>
      </w:r>
      <w:r w:rsidRPr="00355B8A">
        <w:rPr>
          <w:rFonts w:ascii="Traditional Arabic" w:eastAsia="Calibri" w:hAnsi="Traditional Arabic" w:cs="Traditional Arabic" w:hint="cs"/>
          <w:sz w:val="32"/>
          <w:szCs w:val="32"/>
          <w:rtl/>
        </w:rPr>
        <w:t xml:space="preserve"> .</w:t>
      </w:r>
    </w:p>
    <w:p w:rsidR="00355B8A" w:rsidRPr="00355B8A" w:rsidRDefault="00355B8A" w:rsidP="0046063E">
      <w:pPr>
        <w:numPr>
          <w:ilvl w:val="0"/>
          <w:numId w:val="5"/>
        </w:numPr>
        <w:bidi/>
        <w:contextualSpacing/>
        <w:jc w:val="both"/>
        <w:rPr>
          <w:rFonts w:ascii="Traditional Arabic" w:eastAsia="Calibri" w:hAnsi="Traditional Arabic" w:cs="Traditional Arabic"/>
          <w:sz w:val="32"/>
          <w:szCs w:val="32"/>
        </w:rPr>
      </w:pPr>
      <w:r w:rsidRPr="00355B8A">
        <w:rPr>
          <w:rFonts w:ascii="Traditional Arabic" w:eastAsia="Calibri" w:hAnsi="Traditional Arabic" w:cs="Traditional Arabic"/>
          <w:sz w:val="32"/>
          <w:szCs w:val="32"/>
          <w:rtl/>
        </w:rPr>
        <w:t>عصر الخلافة الراشدة - محاولة لنقد الرواية التاريخية وفق منهج المحدثين ، أكرم بن ضياء العمري ، مكتبة العبيكان</w:t>
      </w:r>
      <w:r w:rsidRPr="00355B8A">
        <w:rPr>
          <w:rFonts w:ascii="Traditional Arabic" w:eastAsia="Calibri" w:hAnsi="Traditional Arabic" w:cs="Traditional Arabic" w:hint="cs"/>
          <w:sz w:val="32"/>
          <w:szCs w:val="32"/>
          <w:rtl/>
        </w:rPr>
        <w:t xml:space="preserve"> ، ب ط .</w:t>
      </w:r>
    </w:p>
    <w:p w:rsidR="00355B8A" w:rsidRPr="00355B8A" w:rsidRDefault="00355B8A" w:rsidP="0046063E">
      <w:pPr>
        <w:numPr>
          <w:ilvl w:val="0"/>
          <w:numId w:val="5"/>
        </w:numPr>
        <w:bidi/>
        <w:contextualSpacing/>
        <w:jc w:val="both"/>
        <w:rPr>
          <w:rFonts w:ascii="Traditional Arabic" w:eastAsia="Calibri" w:hAnsi="Traditional Arabic" w:cs="Traditional Arabic"/>
          <w:sz w:val="32"/>
          <w:szCs w:val="32"/>
        </w:rPr>
      </w:pPr>
      <w:r w:rsidRPr="00355B8A">
        <w:rPr>
          <w:rFonts w:ascii="Traditional Arabic" w:eastAsia="Calibri" w:hAnsi="Traditional Arabic" w:cs="Traditional Arabic"/>
          <w:sz w:val="32"/>
          <w:szCs w:val="32"/>
          <w:rtl/>
        </w:rPr>
        <w:t xml:space="preserve">علم المقاصد الشرعية ، نور الدين بن مختار </w:t>
      </w:r>
      <w:proofErr w:type="spellStart"/>
      <w:r w:rsidRPr="00355B8A">
        <w:rPr>
          <w:rFonts w:ascii="Traditional Arabic" w:eastAsia="Calibri" w:hAnsi="Traditional Arabic" w:cs="Traditional Arabic"/>
          <w:sz w:val="32"/>
          <w:szCs w:val="32"/>
          <w:rtl/>
        </w:rPr>
        <w:t>الخادمي</w:t>
      </w:r>
      <w:proofErr w:type="spellEnd"/>
      <w:r w:rsidRPr="00355B8A">
        <w:rPr>
          <w:rFonts w:ascii="Traditional Arabic" w:eastAsia="Calibri" w:hAnsi="Traditional Arabic" w:cs="Traditional Arabic"/>
          <w:sz w:val="32"/>
          <w:szCs w:val="32"/>
          <w:rtl/>
        </w:rPr>
        <w:t xml:space="preserve"> ، مكتبة العبيكان ، الطبعة: الأولى 1421هـ- 2001م</w:t>
      </w:r>
      <w:r w:rsidRPr="00355B8A">
        <w:rPr>
          <w:rFonts w:ascii="Traditional Arabic" w:eastAsia="Calibri" w:hAnsi="Traditional Arabic" w:cs="Traditional Arabic" w:hint="cs"/>
          <w:sz w:val="32"/>
          <w:szCs w:val="32"/>
          <w:rtl/>
        </w:rPr>
        <w:t xml:space="preserve"> .</w:t>
      </w:r>
    </w:p>
    <w:p w:rsidR="00355B8A" w:rsidRPr="00355B8A" w:rsidRDefault="00355B8A" w:rsidP="0046063E">
      <w:pPr>
        <w:numPr>
          <w:ilvl w:val="0"/>
          <w:numId w:val="5"/>
        </w:numPr>
        <w:bidi/>
        <w:contextualSpacing/>
        <w:jc w:val="both"/>
        <w:rPr>
          <w:rFonts w:ascii="Traditional Arabic" w:eastAsia="Calibri" w:hAnsi="Traditional Arabic" w:cs="Traditional Arabic"/>
          <w:sz w:val="32"/>
          <w:szCs w:val="32"/>
        </w:rPr>
      </w:pPr>
      <w:r w:rsidRPr="00355B8A">
        <w:rPr>
          <w:rFonts w:ascii="Traditional Arabic" w:eastAsia="Calibri" w:hAnsi="Traditional Arabic" w:cs="Traditional Arabic"/>
          <w:sz w:val="32"/>
          <w:szCs w:val="32"/>
          <w:rtl/>
        </w:rPr>
        <w:t xml:space="preserve">عمارة الأرض في المنظور الإسلامي، عزيز اسماعيل محمد العزي، اطروحة دكتوراه، بغداد، جامعة بغداد، كلية العلوم الإسلامية، 1429هـ، 2008م </w:t>
      </w:r>
      <w:r w:rsidRPr="00355B8A">
        <w:rPr>
          <w:rFonts w:ascii="Traditional Arabic" w:eastAsia="Calibri" w:hAnsi="Traditional Arabic" w:cs="Traditional Arabic" w:hint="cs"/>
          <w:sz w:val="32"/>
          <w:szCs w:val="32"/>
          <w:rtl/>
        </w:rPr>
        <w:t>.</w:t>
      </w:r>
    </w:p>
    <w:p w:rsidR="00355B8A" w:rsidRPr="00355B8A" w:rsidRDefault="00355B8A" w:rsidP="0046063E">
      <w:pPr>
        <w:numPr>
          <w:ilvl w:val="0"/>
          <w:numId w:val="5"/>
        </w:numPr>
        <w:bidi/>
        <w:contextualSpacing/>
        <w:jc w:val="both"/>
        <w:rPr>
          <w:rFonts w:ascii="Traditional Arabic" w:eastAsia="Calibri" w:hAnsi="Traditional Arabic" w:cs="Traditional Arabic"/>
          <w:sz w:val="32"/>
          <w:szCs w:val="32"/>
        </w:rPr>
      </w:pPr>
      <w:r w:rsidRPr="00355B8A">
        <w:rPr>
          <w:rFonts w:ascii="Traditional Arabic" w:eastAsia="Calibri" w:hAnsi="Traditional Arabic" w:cs="Traditional Arabic"/>
          <w:sz w:val="32"/>
          <w:szCs w:val="32"/>
          <w:rtl/>
        </w:rPr>
        <w:t xml:space="preserve">عمدة القاري شرح صحيح البخاري ، أبو محمد محمود بن أحمد بن موسى بن أحمد بن حسين </w:t>
      </w:r>
      <w:proofErr w:type="spellStart"/>
      <w:r w:rsidRPr="00355B8A">
        <w:rPr>
          <w:rFonts w:ascii="Traditional Arabic" w:eastAsia="Calibri" w:hAnsi="Traditional Arabic" w:cs="Traditional Arabic"/>
          <w:sz w:val="32"/>
          <w:szCs w:val="32"/>
          <w:rtl/>
        </w:rPr>
        <w:t>الغيتابى</w:t>
      </w:r>
      <w:proofErr w:type="spellEnd"/>
      <w:r w:rsidRPr="00355B8A">
        <w:rPr>
          <w:rFonts w:ascii="Traditional Arabic" w:eastAsia="Calibri" w:hAnsi="Traditional Arabic" w:cs="Traditional Arabic"/>
          <w:sz w:val="32"/>
          <w:szCs w:val="32"/>
          <w:rtl/>
        </w:rPr>
        <w:t xml:space="preserve"> </w:t>
      </w:r>
      <w:proofErr w:type="spellStart"/>
      <w:r w:rsidRPr="00355B8A">
        <w:rPr>
          <w:rFonts w:ascii="Traditional Arabic" w:eastAsia="Calibri" w:hAnsi="Traditional Arabic" w:cs="Traditional Arabic"/>
          <w:sz w:val="32"/>
          <w:szCs w:val="32"/>
          <w:rtl/>
        </w:rPr>
        <w:t>الحنفى</w:t>
      </w:r>
      <w:proofErr w:type="spellEnd"/>
      <w:r w:rsidRPr="00355B8A">
        <w:rPr>
          <w:rFonts w:ascii="Traditional Arabic" w:eastAsia="Calibri" w:hAnsi="Traditional Arabic" w:cs="Traditional Arabic"/>
          <w:sz w:val="32"/>
          <w:szCs w:val="32"/>
          <w:rtl/>
        </w:rPr>
        <w:t xml:space="preserve"> بدر الدين </w:t>
      </w:r>
      <w:proofErr w:type="spellStart"/>
      <w:r w:rsidRPr="00355B8A">
        <w:rPr>
          <w:rFonts w:ascii="Traditional Arabic" w:eastAsia="Calibri" w:hAnsi="Traditional Arabic" w:cs="Traditional Arabic"/>
          <w:sz w:val="32"/>
          <w:szCs w:val="32"/>
          <w:rtl/>
        </w:rPr>
        <w:t>العينى</w:t>
      </w:r>
      <w:proofErr w:type="spellEnd"/>
      <w:r w:rsidRPr="00355B8A">
        <w:rPr>
          <w:rFonts w:ascii="Traditional Arabic" w:eastAsia="Calibri" w:hAnsi="Traditional Arabic" w:cs="Traditional Arabic"/>
          <w:sz w:val="32"/>
          <w:szCs w:val="32"/>
          <w:rtl/>
        </w:rPr>
        <w:t xml:space="preserve"> (المتوفى: 855هـ) ، دار إحياء التراث العربي – بيروت</w:t>
      </w:r>
      <w:r w:rsidRPr="00355B8A">
        <w:rPr>
          <w:rFonts w:ascii="Traditional Arabic" w:eastAsia="Calibri" w:hAnsi="Traditional Arabic" w:cs="Traditional Arabic" w:hint="cs"/>
          <w:sz w:val="32"/>
          <w:szCs w:val="32"/>
          <w:rtl/>
        </w:rPr>
        <w:t xml:space="preserve"> .</w:t>
      </w:r>
    </w:p>
    <w:p w:rsidR="00355B8A" w:rsidRPr="00355B8A" w:rsidRDefault="00355B8A" w:rsidP="0046063E">
      <w:pPr>
        <w:numPr>
          <w:ilvl w:val="0"/>
          <w:numId w:val="5"/>
        </w:numPr>
        <w:bidi/>
        <w:contextualSpacing/>
        <w:jc w:val="both"/>
        <w:rPr>
          <w:rFonts w:ascii="Traditional Arabic" w:eastAsia="Calibri" w:hAnsi="Traditional Arabic" w:cs="Traditional Arabic"/>
          <w:sz w:val="32"/>
          <w:szCs w:val="32"/>
        </w:rPr>
      </w:pPr>
      <w:r w:rsidRPr="00355B8A">
        <w:rPr>
          <w:rFonts w:ascii="Traditional Arabic" w:eastAsia="Calibri" w:hAnsi="Traditional Arabic" w:cs="Traditional Arabic"/>
          <w:sz w:val="32"/>
          <w:szCs w:val="32"/>
          <w:rtl/>
        </w:rPr>
        <w:t xml:space="preserve">الفِقْهُ الإسلاميُّ وأدلَّتُهُ (الشَّامل للأدلّة الشَّرعيَّة والآراء المذهبيَّة وأهمّ النَّظريَّات الفقهيَّة وتحقيق الأحاديث النَّبويَّة </w:t>
      </w:r>
      <w:proofErr w:type="gramStart"/>
      <w:r w:rsidRPr="00355B8A">
        <w:rPr>
          <w:rFonts w:ascii="Traditional Arabic" w:eastAsia="Calibri" w:hAnsi="Traditional Arabic" w:cs="Traditional Arabic"/>
          <w:sz w:val="32"/>
          <w:szCs w:val="32"/>
          <w:rtl/>
        </w:rPr>
        <w:t>وتخريجها) ،</w:t>
      </w:r>
      <w:proofErr w:type="gramEnd"/>
      <w:r w:rsidRPr="00355B8A">
        <w:rPr>
          <w:rFonts w:ascii="Traditional Arabic" w:eastAsia="Calibri" w:hAnsi="Traditional Arabic" w:cs="Traditional Arabic"/>
          <w:sz w:val="32"/>
          <w:szCs w:val="32"/>
          <w:rtl/>
        </w:rPr>
        <w:t xml:space="preserve"> أ. د. وَهْبَة </w:t>
      </w:r>
      <w:proofErr w:type="spellStart"/>
      <w:r w:rsidRPr="00355B8A">
        <w:rPr>
          <w:rFonts w:ascii="Traditional Arabic" w:eastAsia="Calibri" w:hAnsi="Traditional Arabic" w:cs="Traditional Arabic"/>
          <w:sz w:val="32"/>
          <w:szCs w:val="32"/>
          <w:rtl/>
        </w:rPr>
        <w:t>الزُّحَيْلِيّ</w:t>
      </w:r>
      <w:proofErr w:type="spellEnd"/>
      <w:r w:rsidRPr="00355B8A">
        <w:rPr>
          <w:rFonts w:ascii="Traditional Arabic" w:eastAsia="Calibri" w:hAnsi="Traditional Arabic" w:cs="Traditional Arabic"/>
          <w:sz w:val="32"/>
          <w:szCs w:val="32"/>
          <w:rtl/>
        </w:rPr>
        <w:t xml:space="preserve">، أستاذ ورئيس قسم الفقه الإسلاميّ </w:t>
      </w:r>
      <w:r w:rsidRPr="00355B8A">
        <w:rPr>
          <w:rFonts w:ascii="Traditional Arabic" w:eastAsia="Calibri" w:hAnsi="Traditional Arabic" w:cs="Traditional Arabic"/>
          <w:sz w:val="32"/>
          <w:szCs w:val="32"/>
          <w:rtl/>
        </w:rPr>
        <w:lastRenderedPageBreak/>
        <w:t>وأصوله بجامعة دمشق - كلّيَّة الشَّريعة ، دار الفكر - سوريَّة – دمشق ، الطبعة: الطَّبعة الرَّابعة المنقَّحة المعدَّلة بالنِّسبة لما سبقها</w:t>
      </w:r>
      <w:r w:rsidRPr="00355B8A">
        <w:rPr>
          <w:rFonts w:ascii="Traditional Arabic" w:eastAsia="Calibri" w:hAnsi="Traditional Arabic" w:cs="Traditional Arabic" w:hint="cs"/>
          <w:sz w:val="32"/>
          <w:szCs w:val="32"/>
          <w:rtl/>
        </w:rPr>
        <w:t xml:space="preserve"> .</w:t>
      </w:r>
    </w:p>
    <w:p w:rsidR="00355B8A" w:rsidRPr="00355B8A" w:rsidRDefault="00355B8A" w:rsidP="0046063E">
      <w:pPr>
        <w:numPr>
          <w:ilvl w:val="0"/>
          <w:numId w:val="5"/>
        </w:numPr>
        <w:bidi/>
        <w:contextualSpacing/>
        <w:jc w:val="both"/>
        <w:rPr>
          <w:rFonts w:ascii="Traditional Arabic" w:eastAsia="Calibri" w:hAnsi="Traditional Arabic" w:cs="Traditional Arabic"/>
          <w:sz w:val="32"/>
          <w:szCs w:val="32"/>
        </w:rPr>
      </w:pPr>
      <w:r w:rsidRPr="00355B8A">
        <w:rPr>
          <w:rFonts w:ascii="Traditional Arabic" w:eastAsia="Calibri" w:hAnsi="Traditional Arabic" w:cs="Traditional Arabic"/>
          <w:sz w:val="32"/>
          <w:szCs w:val="32"/>
          <w:rtl/>
        </w:rPr>
        <w:t>كشف المشكل من حديث الصحيحين ، جمال الدين أبو الفرج عبد الرحمن بن علي بن محمد الجوزي (المتوفى: 597هـ) ، المحقق: علي حسين البواب ، دار الوطن – الرياض</w:t>
      </w:r>
      <w:r w:rsidRPr="00355B8A">
        <w:rPr>
          <w:rFonts w:ascii="Traditional Arabic" w:eastAsia="Calibri" w:hAnsi="Traditional Arabic" w:cs="Traditional Arabic" w:hint="cs"/>
          <w:sz w:val="32"/>
          <w:szCs w:val="32"/>
          <w:rtl/>
        </w:rPr>
        <w:t xml:space="preserve"> .</w:t>
      </w:r>
    </w:p>
    <w:p w:rsidR="00355B8A" w:rsidRPr="00355B8A" w:rsidRDefault="00355B8A" w:rsidP="0046063E">
      <w:pPr>
        <w:numPr>
          <w:ilvl w:val="0"/>
          <w:numId w:val="5"/>
        </w:numPr>
        <w:bidi/>
        <w:contextualSpacing/>
        <w:jc w:val="both"/>
        <w:rPr>
          <w:rFonts w:ascii="Traditional Arabic" w:eastAsia="Calibri" w:hAnsi="Traditional Arabic" w:cs="Traditional Arabic"/>
          <w:sz w:val="32"/>
          <w:szCs w:val="32"/>
        </w:rPr>
      </w:pPr>
      <w:r w:rsidRPr="00355B8A">
        <w:rPr>
          <w:rFonts w:ascii="Traditional Arabic" w:eastAsia="Calibri" w:hAnsi="Traditional Arabic" w:cs="Traditional Arabic"/>
          <w:sz w:val="32"/>
          <w:szCs w:val="32"/>
          <w:rtl/>
        </w:rPr>
        <w:t xml:space="preserve">لسان العرب، محمد بن مكرم بن منظور(ت </w:t>
      </w:r>
      <w:proofErr w:type="gramStart"/>
      <w:r w:rsidRPr="00355B8A">
        <w:rPr>
          <w:rFonts w:ascii="Traditional Arabic" w:eastAsia="Calibri" w:hAnsi="Traditional Arabic" w:cs="Traditional Arabic"/>
          <w:sz w:val="32"/>
          <w:szCs w:val="32"/>
          <w:rtl/>
        </w:rPr>
        <w:t>711هـ) ،</w:t>
      </w:r>
      <w:proofErr w:type="gramEnd"/>
      <w:r w:rsidRPr="00355B8A">
        <w:rPr>
          <w:rFonts w:ascii="Traditional Arabic" w:eastAsia="Calibri" w:hAnsi="Traditional Arabic" w:cs="Traditional Arabic"/>
          <w:sz w:val="32"/>
          <w:szCs w:val="32"/>
          <w:rtl/>
        </w:rPr>
        <w:t>بيروت، دار صادر،  ط 1 ،  1388هـ</w:t>
      </w:r>
      <w:r w:rsidRPr="00355B8A">
        <w:rPr>
          <w:rFonts w:ascii="Traditional Arabic" w:eastAsia="Calibri" w:hAnsi="Traditional Arabic" w:cs="Traditional Arabic" w:hint="cs"/>
          <w:sz w:val="32"/>
          <w:szCs w:val="32"/>
          <w:rtl/>
        </w:rPr>
        <w:t xml:space="preserve"> </w:t>
      </w:r>
      <w:r w:rsidRPr="00355B8A">
        <w:rPr>
          <w:rFonts w:ascii="Traditional Arabic" w:eastAsia="Calibri" w:hAnsi="Traditional Arabic" w:cs="Traditional Arabic"/>
          <w:sz w:val="32"/>
          <w:szCs w:val="32"/>
          <w:rtl/>
        </w:rPr>
        <w:t>.</w:t>
      </w:r>
    </w:p>
    <w:p w:rsidR="00355B8A" w:rsidRPr="00355B8A" w:rsidRDefault="00355B8A" w:rsidP="0046063E">
      <w:pPr>
        <w:numPr>
          <w:ilvl w:val="0"/>
          <w:numId w:val="5"/>
        </w:numPr>
        <w:bidi/>
        <w:contextualSpacing/>
        <w:jc w:val="both"/>
        <w:rPr>
          <w:rFonts w:ascii="Traditional Arabic" w:eastAsia="Calibri" w:hAnsi="Traditional Arabic" w:cs="Traditional Arabic"/>
          <w:sz w:val="32"/>
          <w:szCs w:val="32"/>
        </w:rPr>
      </w:pPr>
      <w:r w:rsidRPr="00355B8A">
        <w:rPr>
          <w:rFonts w:ascii="Traditional Arabic" w:eastAsia="Calibri" w:hAnsi="Traditional Arabic" w:cs="Traditional Arabic"/>
          <w:sz w:val="32"/>
          <w:szCs w:val="32"/>
          <w:rtl/>
        </w:rPr>
        <w:t>مجموع الفتاوى ، تقي الدين أبو العباس أحمد بن عبد الحليم بن تيمية الحراني (المتوفى: 728هـ) ، المحقق: عبد الرحمن بن محمد بن قاسم ، مجمع الملك فهد لطباعة المصحف الشريف، المدينة النبوية، المملكة العربية السعودية ، عام النشر: 416هـ/1995م</w:t>
      </w:r>
      <w:r w:rsidRPr="00355B8A">
        <w:rPr>
          <w:rFonts w:ascii="Traditional Arabic" w:eastAsia="Calibri" w:hAnsi="Traditional Arabic" w:cs="Traditional Arabic" w:hint="cs"/>
          <w:sz w:val="32"/>
          <w:szCs w:val="32"/>
          <w:rtl/>
        </w:rPr>
        <w:t xml:space="preserve"> </w:t>
      </w:r>
      <w:r w:rsidRPr="00355B8A">
        <w:rPr>
          <w:rFonts w:ascii="Traditional Arabic" w:eastAsia="Calibri" w:hAnsi="Traditional Arabic" w:cs="Traditional Arabic"/>
          <w:sz w:val="32"/>
          <w:szCs w:val="32"/>
          <w:rtl/>
        </w:rPr>
        <w:t>.</w:t>
      </w:r>
    </w:p>
    <w:p w:rsidR="00355B8A" w:rsidRPr="00355B8A" w:rsidRDefault="00355B8A" w:rsidP="009C2D3B">
      <w:pPr>
        <w:numPr>
          <w:ilvl w:val="0"/>
          <w:numId w:val="5"/>
        </w:numPr>
        <w:bidi/>
        <w:contextualSpacing/>
        <w:jc w:val="both"/>
        <w:rPr>
          <w:rFonts w:ascii="Traditional Arabic" w:eastAsia="Calibri" w:hAnsi="Traditional Arabic" w:cs="Traditional Arabic"/>
          <w:sz w:val="32"/>
          <w:szCs w:val="32"/>
        </w:rPr>
      </w:pPr>
      <w:r w:rsidRPr="00355B8A">
        <w:rPr>
          <w:rFonts w:ascii="Traditional Arabic" w:eastAsia="Calibri" w:hAnsi="Traditional Arabic" w:cs="Traditional Arabic"/>
          <w:sz w:val="32"/>
          <w:szCs w:val="32"/>
          <w:rtl/>
        </w:rPr>
        <w:t xml:space="preserve">محاسن التأويل،  محمد جمال الدين بن محمد سعيد بن قاسم الحلاق القاسمي (ت 1332هـ)، تحقيق محمد باسل عيون السود، بيروت،  دار الكتب </w:t>
      </w:r>
      <w:proofErr w:type="spellStart"/>
      <w:r w:rsidRPr="00355B8A">
        <w:rPr>
          <w:rFonts w:ascii="Traditional Arabic" w:eastAsia="Calibri" w:hAnsi="Traditional Arabic" w:cs="Traditional Arabic"/>
          <w:sz w:val="32"/>
          <w:szCs w:val="32"/>
          <w:rtl/>
        </w:rPr>
        <w:t>العلميه</w:t>
      </w:r>
      <w:proofErr w:type="spellEnd"/>
      <w:r w:rsidRPr="00355B8A">
        <w:rPr>
          <w:rFonts w:ascii="Traditional Arabic" w:eastAsia="Calibri" w:hAnsi="Traditional Arabic" w:cs="Traditional Arabic"/>
          <w:sz w:val="32"/>
          <w:szCs w:val="32"/>
          <w:rtl/>
        </w:rPr>
        <w:t>، ط 1 ،  1418 ه</w:t>
      </w:r>
      <w:r w:rsidRPr="00355B8A">
        <w:rPr>
          <w:rFonts w:ascii="Traditional Arabic" w:eastAsia="Calibri" w:hAnsi="Traditional Arabic" w:cs="Traditional Arabic" w:hint="cs"/>
          <w:sz w:val="32"/>
          <w:szCs w:val="32"/>
          <w:rtl/>
        </w:rPr>
        <w:t xml:space="preserve"> .</w:t>
      </w:r>
    </w:p>
    <w:p w:rsidR="00355B8A" w:rsidRPr="00355B8A" w:rsidRDefault="00355B8A" w:rsidP="00423C34">
      <w:pPr>
        <w:numPr>
          <w:ilvl w:val="0"/>
          <w:numId w:val="5"/>
        </w:numPr>
        <w:bidi/>
        <w:contextualSpacing/>
        <w:jc w:val="both"/>
        <w:rPr>
          <w:rFonts w:ascii="Traditional Arabic" w:eastAsia="Calibri" w:hAnsi="Traditional Arabic" w:cs="Traditional Arabic"/>
          <w:sz w:val="32"/>
          <w:szCs w:val="32"/>
        </w:rPr>
      </w:pPr>
      <w:r w:rsidRPr="00355B8A">
        <w:rPr>
          <w:rFonts w:ascii="Traditional Arabic" w:eastAsia="Calibri" w:hAnsi="Traditional Arabic" w:cs="Traditional Arabic"/>
          <w:sz w:val="32"/>
          <w:szCs w:val="32"/>
          <w:rtl/>
        </w:rPr>
        <w:t>مختار الصحاح ، زين الدين أبو عبد الله محمد بن أبي بكر بن عبد القادر الحنفي الرازي (المتوفى: 666هـ) ، المحقق: يوسف الشيخ محمد ، المكتبة العصرية - الدار النموذجية، بيروت – صيدا ، الطبعة: الخامسة، 1420هـ / 1999م</w:t>
      </w:r>
      <w:r w:rsidRPr="00355B8A">
        <w:rPr>
          <w:rFonts w:ascii="Traditional Arabic" w:eastAsia="Calibri" w:hAnsi="Traditional Arabic" w:cs="Traditional Arabic" w:hint="cs"/>
          <w:sz w:val="32"/>
          <w:szCs w:val="32"/>
          <w:rtl/>
        </w:rPr>
        <w:t xml:space="preserve"> .</w:t>
      </w:r>
    </w:p>
    <w:p w:rsidR="00355B8A" w:rsidRPr="00355B8A" w:rsidRDefault="00355B8A" w:rsidP="0046063E">
      <w:pPr>
        <w:numPr>
          <w:ilvl w:val="0"/>
          <w:numId w:val="5"/>
        </w:numPr>
        <w:bidi/>
        <w:contextualSpacing/>
        <w:jc w:val="both"/>
        <w:rPr>
          <w:rFonts w:ascii="Traditional Arabic" w:eastAsia="Calibri" w:hAnsi="Traditional Arabic" w:cs="Traditional Arabic"/>
          <w:sz w:val="32"/>
          <w:szCs w:val="32"/>
        </w:rPr>
      </w:pPr>
      <w:r w:rsidRPr="00355B8A">
        <w:rPr>
          <w:rFonts w:ascii="Traditional Arabic" w:eastAsia="Calibri" w:hAnsi="Traditional Arabic" w:cs="Traditional Arabic"/>
          <w:sz w:val="32"/>
          <w:szCs w:val="32"/>
          <w:rtl/>
        </w:rPr>
        <w:t xml:space="preserve">المستدرك على الصحيحين ، أبو عبد الله الحاكم محمد بن عبد الله بن محمد بن </w:t>
      </w:r>
      <w:proofErr w:type="spellStart"/>
      <w:r w:rsidRPr="00355B8A">
        <w:rPr>
          <w:rFonts w:ascii="Traditional Arabic" w:eastAsia="Calibri" w:hAnsi="Traditional Arabic" w:cs="Traditional Arabic"/>
          <w:sz w:val="32"/>
          <w:szCs w:val="32"/>
          <w:rtl/>
        </w:rPr>
        <w:t>حمدويه</w:t>
      </w:r>
      <w:proofErr w:type="spellEnd"/>
      <w:r w:rsidRPr="00355B8A">
        <w:rPr>
          <w:rFonts w:ascii="Traditional Arabic" w:eastAsia="Calibri" w:hAnsi="Traditional Arabic" w:cs="Traditional Arabic"/>
          <w:sz w:val="32"/>
          <w:szCs w:val="32"/>
          <w:rtl/>
        </w:rPr>
        <w:t xml:space="preserve"> بن نُعيم بن الحكم </w:t>
      </w:r>
      <w:proofErr w:type="spellStart"/>
      <w:r w:rsidRPr="00355B8A">
        <w:rPr>
          <w:rFonts w:ascii="Traditional Arabic" w:eastAsia="Calibri" w:hAnsi="Traditional Arabic" w:cs="Traditional Arabic"/>
          <w:sz w:val="32"/>
          <w:szCs w:val="32"/>
          <w:rtl/>
        </w:rPr>
        <w:t>الضبي</w:t>
      </w:r>
      <w:proofErr w:type="spellEnd"/>
      <w:r w:rsidRPr="00355B8A">
        <w:rPr>
          <w:rFonts w:ascii="Traditional Arabic" w:eastAsia="Calibri" w:hAnsi="Traditional Arabic" w:cs="Traditional Arabic"/>
          <w:sz w:val="32"/>
          <w:szCs w:val="32"/>
          <w:rtl/>
        </w:rPr>
        <w:t xml:space="preserve"> </w:t>
      </w:r>
      <w:proofErr w:type="spellStart"/>
      <w:r w:rsidRPr="00355B8A">
        <w:rPr>
          <w:rFonts w:ascii="Traditional Arabic" w:eastAsia="Calibri" w:hAnsi="Traditional Arabic" w:cs="Traditional Arabic"/>
          <w:sz w:val="32"/>
          <w:szCs w:val="32"/>
          <w:rtl/>
        </w:rPr>
        <w:t>الطهماني</w:t>
      </w:r>
      <w:proofErr w:type="spellEnd"/>
      <w:r w:rsidRPr="00355B8A">
        <w:rPr>
          <w:rFonts w:ascii="Traditional Arabic" w:eastAsia="Calibri" w:hAnsi="Traditional Arabic" w:cs="Traditional Arabic"/>
          <w:sz w:val="32"/>
          <w:szCs w:val="32"/>
          <w:rtl/>
        </w:rPr>
        <w:t xml:space="preserve"> النيسابوري المعروف بابن البيع (المتوفى: 405هـ) ، تحقيق: مصطفى عبد القادر عطا ، دار الكتب العلمية – بيروت ،الطبعة: الأولى، 1411 – 1990</w:t>
      </w:r>
      <w:r w:rsidRPr="00355B8A">
        <w:rPr>
          <w:rFonts w:ascii="Traditional Arabic" w:eastAsia="Calibri" w:hAnsi="Traditional Arabic" w:cs="Traditional Arabic" w:hint="cs"/>
          <w:sz w:val="32"/>
          <w:szCs w:val="32"/>
          <w:rtl/>
        </w:rPr>
        <w:t xml:space="preserve"> .</w:t>
      </w:r>
    </w:p>
    <w:p w:rsidR="00355B8A" w:rsidRPr="00355B8A" w:rsidRDefault="00355B8A" w:rsidP="0046063E">
      <w:pPr>
        <w:numPr>
          <w:ilvl w:val="0"/>
          <w:numId w:val="5"/>
        </w:numPr>
        <w:bidi/>
        <w:contextualSpacing/>
        <w:jc w:val="both"/>
        <w:rPr>
          <w:rFonts w:ascii="Traditional Arabic" w:eastAsia="Calibri" w:hAnsi="Traditional Arabic" w:cs="Traditional Arabic"/>
          <w:sz w:val="32"/>
          <w:szCs w:val="32"/>
        </w:rPr>
      </w:pPr>
      <w:r w:rsidRPr="00355B8A">
        <w:rPr>
          <w:rFonts w:ascii="Traditional Arabic" w:eastAsia="Calibri" w:hAnsi="Traditional Arabic" w:cs="Traditional Arabic"/>
          <w:sz w:val="32"/>
          <w:szCs w:val="32"/>
          <w:rtl/>
        </w:rPr>
        <w:t>المستصفى ، أبو حامد محمد بن محمد الغزالي الطوسي (المتوفى: 505هـ) ، تحقيق: محمد عبد السلام عبد الشافي ، دار الكتب العلمية ، الطبعة: الأولى، 1413هـ - 1993م</w:t>
      </w:r>
      <w:r w:rsidRPr="00355B8A">
        <w:rPr>
          <w:rFonts w:ascii="Traditional Arabic" w:eastAsia="Calibri" w:hAnsi="Traditional Arabic" w:cs="Traditional Arabic"/>
          <w:sz w:val="32"/>
          <w:szCs w:val="32"/>
        </w:rPr>
        <w:t xml:space="preserve"> </w:t>
      </w:r>
      <w:r w:rsidRPr="00355B8A">
        <w:rPr>
          <w:rFonts w:ascii="Traditional Arabic" w:eastAsia="Calibri" w:hAnsi="Traditional Arabic" w:cs="Traditional Arabic" w:hint="cs"/>
          <w:sz w:val="32"/>
          <w:szCs w:val="32"/>
          <w:rtl/>
        </w:rPr>
        <w:t>.</w:t>
      </w:r>
    </w:p>
    <w:p w:rsidR="00355B8A" w:rsidRPr="00355B8A" w:rsidRDefault="00355B8A" w:rsidP="0046063E">
      <w:pPr>
        <w:numPr>
          <w:ilvl w:val="0"/>
          <w:numId w:val="5"/>
        </w:numPr>
        <w:bidi/>
        <w:contextualSpacing/>
        <w:jc w:val="both"/>
        <w:rPr>
          <w:rFonts w:ascii="Traditional Arabic" w:eastAsia="Calibri" w:hAnsi="Traditional Arabic" w:cs="Traditional Arabic"/>
          <w:sz w:val="32"/>
          <w:szCs w:val="32"/>
        </w:rPr>
      </w:pPr>
      <w:r w:rsidRPr="00355B8A">
        <w:rPr>
          <w:rFonts w:ascii="Traditional Arabic" w:eastAsia="Calibri" w:hAnsi="Traditional Arabic" w:cs="Traditional Arabic"/>
          <w:sz w:val="32"/>
          <w:szCs w:val="32"/>
          <w:rtl/>
        </w:rPr>
        <w:t>المصنف ، أبو بكر عبد الرزاق بن همام بن نافع الحميري اليماني الصنعاني (المتوفى: 211هـ) ، حبيب الرحمن الأعظمي ، المكتب الإسلامي – بيروت ، الطبعة: الثانية، 1403</w:t>
      </w:r>
      <w:r w:rsidRPr="00355B8A">
        <w:rPr>
          <w:rFonts w:ascii="Traditional Arabic" w:eastAsia="Calibri" w:hAnsi="Traditional Arabic" w:cs="Traditional Arabic" w:hint="cs"/>
          <w:sz w:val="32"/>
          <w:szCs w:val="32"/>
          <w:rtl/>
        </w:rPr>
        <w:t xml:space="preserve"> .</w:t>
      </w:r>
    </w:p>
    <w:p w:rsidR="00355B8A" w:rsidRPr="00355B8A" w:rsidRDefault="00355B8A" w:rsidP="0046063E">
      <w:pPr>
        <w:numPr>
          <w:ilvl w:val="0"/>
          <w:numId w:val="5"/>
        </w:numPr>
        <w:bidi/>
        <w:contextualSpacing/>
        <w:jc w:val="both"/>
        <w:rPr>
          <w:rFonts w:ascii="Traditional Arabic" w:eastAsia="Calibri" w:hAnsi="Traditional Arabic" w:cs="Traditional Arabic"/>
          <w:sz w:val="32"/>
          <w:szCs w:val="32"/>
        </w:rPr>
      </w:pPr>
      <w:r w:rsidRPr="00355B8A">
        <w:rPr>
          <w:rFonts w:ascii="Traditional Arabic" w:eastAsia="Calibri" w:hAnsi="Traditional Arabic" w:cs="Traditional Arabic"/>
          <w:sz w:val="32"/>
          <w:szCs w:val="32"/>
          <w:rtl/>
        </w:rPr>
        <w:t>المعجم العربي الأساس،  ابراهيم السامرائي وآخرون، (تونس، لاروس، 1408 هـ) .</w:t>
      </w:r>
    </w:p>
    <w:p w:rsidR="00355B8A" w:rsidRPr="00355B8A" w:rsidRDefault="00355B8A" w:rsidP="0046063E">
      <w:pPr>
        <w:numPr>
          <w:ilvl w:val="0"/>
          <w:numId w:val="5"/>
        </w:numPr>
        <w:bidi/>
        <w:contextualSpacing/>
        <w:jc w:val="both"/>
        <w:rPr>
          <w:rFonts w:ascii="Traditional Arabic" w:eastAsia="Calibri" w:hAnsi="Traditional Arabic" w:cs="Traditional Arabic"/>
          <w:sz w:val="32"/>
          <w:szCs w:val="32"/>
        </w:rPr>
      </w:pPr>
      <w:r w:rsidRPr="00355B8A">
        <w:rPr>
          <w:rFonts w:ascii="Traditional Arabic" w:eastAsia="Calibri" w:hAnsi="Traditional Arabic" w:cs="Traditional Arabic"/>
          <w:sz w:val="32"/>
          <w:szCs w:val="32"/>
          <w:rtl/>
        </w:rPr>
        <w:t xml:space="preserve">مقاصد الشريعة الاسلامية ، محمد الطاهر بن عاشور ، تحقيق محمد طاهر </w:t>
      </w:r>
      <w:proofErr w:type="spellStart"/>
      <w:r w:rsidRPr="00355B8A">
        <w:rPr>
          <w:rFonts w:ascii="Traditional Arabic" w:eastAsia="Calibri" w:hAnsi="Traditional Arabic" w:cs="Traditional Arabic"/>
          <w:sz w:val="32"/>
          <w:szCs w:val="32"/>
          <w:rtl/>
        </w:rPr>
        <w:t>الميساوي</w:t>
      </w:r>
      <w:proofErr w:type="spellEnd"/>
      <w:r w:rsidRPr="00355B8A">
        <w:rPr>
          <w:rFonts w:ascii="Traditional Arabic" w:eastAsia="Calibri" w:hAnsi="Traditional Arabic" w:cs="Traditional Arabic"/>
          <w:sz w:val="32"/>
          <w:szCs w:val="32"/>
          <w:rtl/>
        </w:rPr>
        <w:t xml:space="preserve"> ، دار النفائس ، عمان ، الطبعة الثانية ، 1421 هـ /2001 م </w:t>
      </w:r>
      <w:r w:rsidRPr="00355B8A">
        <w:rPr>
          <w:rFonts w:ascii="Traditional Arabic" w:eastAsia="Calibri" w:hAnsi="Traditional Arabic" w:cs="Traditional Arabic" w:hint="cs"/>
          <w:sz w:val="32"/>
          <w:szCs w:val="32"/>
          <w:rtl/>
        </w:rPr>
        <w:t>.</w:t>
      </w:r>
    </w:p>
    <w:p w:rsidR="00355B8A" w:rsidRPr="00355B8A" w:rsidRDefault="00355B8A" w:rsidP="0046063E">
      <w:pPr>
        <w:numPr>
          <w:ilvl w:val="0"/>
          <w:numId w:val="5"/>
        </w:numPr>
        <w:bidi/>
        <w:contextualSpacing/>
        <w:jc w:val="both"/>
        <w:rPr>
          <w:rFonts w:ascii="Traditional Arabic" w:eastAsia="Calibri" w:hAnsi="Traditional Arabic" w:cs="Traditional Arabic"/>
          <w:sz w:val="32"/>
          <w:szCs w:val="32"/>
        </w:rPr>
      </w:pPr>
      <w:r w:rsidRPr="00355B8A">
        <w:rPr>
          <w:rFonts w:ascii="Traditional Arabic" w:eastAsia="Calibri" w:hAnsi="Traditional Arabic" w:cs="Traditional Arabic"/>
          <w:sz w:val="32"/>
          <w:szCs w:val="32"/>
          <w:rtl/>
        </w:rPr>
        <w:lastRenderedPageBreak/>
        <w:t xml:space="preserve">مقاصد الشريعة وعلاقتها </w:t>
      </w:r>
      <w:proofErr w:type="spellStart"/>
      <w:r w:rsidRPr="00355B8A">
        <w:rPr>
          <w:rFonts w:ascii="Traditional Arabic" w:eastAsia="Calibri" w:hAnsi="Traditional Arabic" w:cs="Traditional Arabic"/>
          <w:sz w:val="32"/>
          <w:szCs w:val="32"/>
          <w:rtl/>
        </w:rPr>
        <w:t>بالادلة</w:t>
      </w:r>
      <w:proofErr w:type="spellEnd"/>
      <w:r w:rsidRPr="00355B8A">
        <w:rPr>
          <w:rFonts w:ascii="Traditional Arabic" w:eastAsia="Calibri" w:hAnsi="Traditional Arabic" w:cs="Traditional Arabic"/>
          <w:sz w:val="32"/>
          <w:szCs w:val="32"/>
          <w:rtl/>
        </w:rPr>
        <w:t xml:space="preserve"> الشرعية، محمد سعد بن احمد بن مسعود </w:t>
      </w:r>
      <w:proofErr w:type="spellStart"/>
      <w:r w:rsidRPr="00355B8A">
        <w:rPr>
          <w:rFonts w:ascii="Traditional Arabic" w:eastAsia="Calibri" w:hAnsi="Traditional Arabic" w:cs="Traditional Arabic"/>
          <w:sz w:val="32"/>
          <w:szCs w:val="32"/>
          <w:rtl/>
        </w:rPr>
        <w:t>اليوبي</w:t>
      </w:r>
      <w:proofErr w:type="spellEnd"/>
      <w:r w:rsidRPr="00355B8A">
        <w:rPr>
          <w:rFonts w:ascii="Traditional Arabic" w:eastAsia="Calibri" w:hAnsi="Traditional Arabic" w:cs="Traditional Arabic"/>
          <w:sz w:val="32"/>
          <w:szCs w:val="32"/>
          <w:rtl/>
        </w:rPr>
        <w:t>، الرياض، دار الهجرة للنشر والتوزيع، ط 1 ، 1418هـ، 1998 م</w:t>
      </w:r>
      <w:r w:rsidRPr="00355B8A">
        <w:rPr>
          <w:rFonts w:ascii="Traditional Arabic" w:eastAsia="Calibri" w:hAnsi="Traditional Arabic" w:cs="Traditional Arabic" w:hint="cs"/>
          <w:sz w:val="32"/>
          <w:szCs w:val="32"/>
          <w:rtl/>
        </w:rPr>
        <w:t xml:space="preserve"> .</w:t>
      </w:r>
    </w:p>
    <w:p w:rsidR="00355B8A" w:rsidRPr="00355B8A" w:rsidRDefault="00355B8A" w:rsidP="00F06D7F">
      <w:pPr>
        <w:numPr>
          <w:ilvl w:val="0"/>
          <w:numId w:val="5"/>
        </w:numPr>
        <w:bidi/>
        <w:contextualSpacing/>
        <w:jc w:val="both"/>
        <w:rPr>
          <w:rFonts w:ascii="Traditional Arabic" w:eastAsia="Calibri" w:hAnsi="Traditional Arabic" w:cs="Traditional Arabic"/>
          <w:sz w:val="32"/>
          <w:szCs w:val="32"/>
        </w:rPr>
      </w:pPr>
      <w:r w:rsidRPr="00355B8A">
        <w:rPr>
          <w:rFonts w:ascii="Traditional Arabic" w:eastAsia="Calibri" w:hAnsi="Traditional Arabic" w:cs="Traditional Arabic"/>
          <w:sz w:val="32"/>
          <w:szCs w:val="32"/>
          <w:rtl/>
        </w:rPr>
        <w:t xml:space="preserve">المقاصد العامة للشريعة الاسلامية ، د. يوسف حامد العالم ، </w:t>
      </w:r>
      <w:proofErr w:type="spellStart"/>
      <w:r w:rsidRPr="00355B8A">
        <w:rPr>
          <w:rFonts w:ascii="Traditional Arabic" w:eastAsia="Calibri" w:hAnsi="Traditional Arabic" w:cs="Traditional Arabic"/>
          <w:sz w:val="32"/>
          <w:szCs w:val="32"/>
          <w:rtl/>
        </w:rPr>
        <w:t>اطروحه</w:t>
      </w:r>
      <w:proofErr w:type="spellEnd"/>
      <w:r w:rsidRPr="00355B8A">
        <w:rPr>
          <w:rFonts w:ascii="Traditional Arabic" w:eastAsia="Calibri" w:hAnsi="Traditional Arabic" w:cs="Traditional Arabic"/>
          <w:sz w:val="32"/>
          <w:szCs w:val="32"/>
          <w:rtl/>
        </w:rPr>
        <w:t xml:space="preserve"> دكتوراه ، المعهد العالمي للفكر الاسلامي ، ط2 ،1994</w:t>
      </w:r>
    </w:p>
    <w:p w:rsidR="00355B8A" w:rsidRPr="00355B8A" w:rsidRDefault="00355B8A" w:rsidP="00F77C68">
      <w:pPr>
        <w:numPr>
          <w:ilvl w:val="0"/>
          <w:numId w:val="5"/>
        </w:numPr>
        <w:bidi/>
        <w:contextualSpacing/>
        <w:jc w:val="both"/>
        <w:rPr>
          <w:rFonts w:ascii="Traditional Arabic" w:eastAsia="Calibri" w:hAnsi="Traditional Arabic" w:cs="Traditional Arabic"/>
          <w:sz w:val="32"/>
          <w:szCs w:val="32"/>
        </w:rPr>
      </w:pPr>
      <w:r w:rsidRPr="00355B8A">
        <w:rPr>
          <w:rFonts w:ascii="Traditional Arabic" w:eastAsia="Calibri" w:hAnsi="Traditional Arabic" w:cs="Traditional Arabic"/>
          <w:sz w:val="32"/>
          <w:szCs w:val="32"/>
          <w:rtl/>
        </w:rPr>
        <w:t xml:space="preserve">المنخول من تعليقات الأصول ، لأبي حامد محمد بن محمد الغزالي الطوسي (المتوفى: 505هـ) ، حققه وخرج نصه وعلق عليه: الدكتور محمد حسن </w:t>
      </w:r>
      <w:proofErr w:type="spellStart"/>
      <w:r w:rsidRPr="00355B8A">
        <w:rPr>
          <w:rFonts w:ascii="Traditional Arabic" w:eastAsia="Calibri" w:hAnsi="Traditional Arabic" w:cs="Traditional Arabic"/>
          <w:sz w:val="32"/>
          <w:szCs w:val="32"/>
          <w:rtl/>
        </w:rPr>
        <w:t>هيتو</w:t>
      </w:r>
      <w:proofErr w:type="spellEnd"/>
      <w:r w:rsidRPr="00355B8A">
        <w:rPr>
          <w:rFonts w:ascii="Traditional Arabic" w:eastAsia="Calibri" w:hAnsi="Traditional Arabic" w:cs="Traditional Arabic"/>
          <w:sz w:val="32"/>
          <w:szCs w:val="32"/>
          <w:rtl/>
        </w:rPr>
        <w:t xml:space="preserve"> ، دار الفكر المعاصر- بيروت لبنان، دار الفكر دمشق – سورية ، الطبعة: الثالثة، 1419 هـ - 1998 م</w:t>
      </w:r>
      <w:r w:rsidRPr="00355B8A">
        <w:rPr>
          <w:rFonts w:ascii="Traditional Arabic" w:eastAsia="Calibri" w:hAnsi="Traditional Arabic" w:cs="Traditional Arabic" w:hint="cs"/>
          <w:sz w:val="32"/>
          <w:szCs w:val="32"/>
          <w:rtl/>
        </w:rPr>
        <w:t xml:space="preserve"> .</w:t>
      </w:r>
    </w:p>
    <w:p w:rsidR="00355B8A" w:rsidRPr="00355B8A" w:rsidRDefault="00355B8A" w:rsidP="000D2056">
      <w:pPr>
        <w:numPr>
          <w:ilvl w:val="0"/>
          <w:numId w:val="5"/>
        </w:numPr>
        <w:bidi/>
        <w:contextualSpacing/>
        <w:jc w:val="both"/>
        <w:rPr>
          <w:rFonts w:ascii="Traditional Arabic" w:eastAsia="Calibri" w:hAnsi="Traditional Arabic" w:cs="Traditional Arabic"/>
          <w:sz w:val="32"/>
          <w:szCs w:val="32"/>
        </w:rPr>
      </w:pPr>
      <w:r w:rsidRPr="00355B8A">
        <w:rPr>
          <w:rFonts w:ascii="Traditional Arabic" w:eastAsia="Calibri" w:hAnsi="Traditional Arabic" w:cs="Traditional Arabic"/>
          <w:sz w:val="32"/>
          <w:szCs w:val="32"/>
          <w:rtl/>
        </w:rPr>
        <w:t>الموافقات ، لإبراهيم بن موسى بن محمد اللخمي الغرناطي الشهير بالشاطبي (المتوفى: 790هـ)  ، المحقق: أبو عبيدة مشهور بن حسن آل سلمان ، دار ابن عفان ، الطبعة الأولى 1417هـ/ 1997م</w:t>
      </w:r>
      <w:r w:rsidRPr="00355B8A">
        <w:rPr>
          <w:rFonts w:ascii="Traditional Arabic" w:eastAsia="Calibri" w:hAnsi="Traditional Arabic" w:cs="Traditional Arabic" w:hint="cs"/>
          <w:sz w:val="32"/>
          <w:szCs w:val="32"/>
          <w:rtl/>
        </w:rPr>
        <w:t xml:space="preserve"> .</w:t>
      </w:r>
    </w:p>
    <w:p w:rsidR="00355B8A" w:rsidRPr="00355B8A" w:rsidRDefault="00355B8A" w:rsidP="00C630E2">
      <w:pPr>
        <w:numPr>
          <w:ilvl w:val="0"/>
          <w:numId w:val="5"/>
        </w:numPr>
        <w:bidi/>
        <w:contextualSpacing/>
        <w:jc w:val="both"/>
        <w:rPr>
          <w:rFonts w:ascii="Traditional Arabic" w:eastAsia="Calibri" w:hAnsi="Traditional Arabic" w:cs="Traditional Arabic"/>
          <w:sz w:val="32"/>
          <w:szCs w:val="32"/>
        </w:rPr>
      </w:pPr>
      <w:r w:rsidRPr="00355B8A">
        <w:rPr>
          <w:rFonts w:ascii="Traditional Arabic" w:eastAsia="Calibri" w:hAnsi="Traditional Arabic" w:cs="Traditional Arabic"/>
          <w:sz w:val="32"/>
          <w:szCs w:val="32"/>
          <w:rtl/>
        </w:rPr>
        <w:t xml:space="preserve">موطأ الإمام مالك ، لمالك بن أنس بن مالك بن عامر الأصبحي المدني (المتوفى: 179هـ) ، المحقق: بشار عواد معروف - محمود خليل ، مؤسسة الرسالة ، 1412 هـ  </w:t>
      </w:r>
    </w:p>
    <w:p w:rsidR="00355B8A" w:rsidRPr="00355B8A" w:rsidRDefault="00355B8A" w:rsidP="0046063E">
      <w:pPr>
        <w:numPr>
          <w:ilvl w:val="0"/>
          <w:numId w:val="5"/>
        </w:numPr>
        <w:bidi/>
        <w:contextualSpacing/>
        <w:jc w:val="both"/>
        <w:rPr>
          <w:rFonts w:ascii="Traditional Arabic" w:eastAsia="Calibri" w:hAnsi="Traditional Arabic" w:cs="Traditional Arabic"/>
          <w:sz w:val="32"/>
          <w:szCs w:val="32"/>
        </w:rPr>
      </w:pPr>
      <w:r w:rsidRPr="00355B8A">
        <w:rPr>
          <w:rFonts w:ascii="Traditional Arabic" w:eastAsia="Calibri" w:hAnsi="Traditional Arabic" w:cs="Traditional Arabic"/>
          <w:sz w:val="32"/>
          <w:szCs w:val="32"/>
          <w:rtl/>
        </w:rPr>
        <w:t xml:space="preserve">نظرية المقاصد عند الإمام الشاطبي ، أحمد </w:t>
      </w:r>
      <w:proofErr w:type="spellStart"/>
      <w:r w:rsidRPr="00355B8A">
        <w:rPr>
          <w:rFonts w:ascii="Traditional Arabic" w:eastAsia="Calibri" w:hAnsi="Traditional Arabic" w:cs="Traditional Arabic"/>
          <w:sz w:val="32"/>
          <w:szCs w:val="32"/>
          <w:rtl/>
        </w:rPr>
        <w:t>الريسوني</w:t>
      </w:r>
      <w:proofErr w:type="spellEnd"/>
      <w:r w:rsidRPr="00355B8A">
        <w:rPr>
          <w:rFonts w:ascii="Traditional Arabic" w:eastAsia="Calibri" w:hAnsi="Traditional Arabic" w:cs="Traditional Arabic"/>
          <w:sz w:val="32"/>
          <w:szCs w:val="32"/>
          <w:rtl/>
        </w:rPr>
        <w:t xml:space="preserve"> ، الدار العالمية للكتاب الإسلامي ، الطبعة: الثانية - 1412 هـ - 1992م</w:t>
      </w:r>
      <w:r w:rsidRPr="00355B8A">
        <w:rPr>
          <w:rFonts w:ascii="Traditional Arabic" w:eastAsia="Calibri" w:hAnsi="Traditional Arabic" w:cs="Traditional Arabic" w:hint="cs"/>
          <w:sz w:val="32"/>
          <w:szCs w:val="32"/>
          <w:rtl/>
        </w:rPr>
        <w:t xml:space="preserve"> .</w:t>
      </w:r>
    </w:p>
    <w:p w:rsidR="00355B8A" w:rsidRPr="00355B8A" w:rsidRDefault="00355B8A" w:rsidP="0046063E">
      <w:pPr>
        <w:numPr>
          <w:ilvl w:val="0"/>
          <w:numId w:val="5"/>
        </w:numPr>
        <w:bidi/>
        <w:contextualSpacing/>
        <w:jc w:val="both"/>
        <w:rPr>
          <w:rFonts w:ascii="Traditional Arabic" w:eastAsia="Calibri" w:hAnsi="Traditional Arabic" w:cs="Traditional Arabic"/>
          <w:sz w:val="32"/>
          <w:szCs w:val="32"/>
        </w:rPr>
      </w:pPr>
      <w:r w:rsidRPr="00355B8A">
        <w:rPr>
          <w:rFonts w:ascii="Traditional Arabic" w:eastAsia="Calibri" w:hAnsi="Traditional Arabic" w:cs="Traditional Arabic"/>
          <w:sz w:val="32"/>
          <w:szCs w:val="32"/>
          <w:rtl/>
        </w:rPr>
        <w:t>نيل الأوطار من أحاديث سيد الأخيار شرح منتقى الأخبار ، محمد بن علي بن محمد الشوكاني ، سنة الوفاة 1255 ، دار الجيل ، سنة النشر 1973 ، بيروت</w:t>
      </w:r>
      <w:r w:rsidRPr="00355B8A">
        <w:rPr>
          <w:rFonts w:ascii="Traditional Arabic" w:eastAsia="Calibri" w:hAnsi="Traditional Arabic" w:cs="Traditional Arabic" w:hint="cs"/>
          <w:sz w:val="32"/>
          <w:szCs w:val="32"/>
          <w:rtl/>
        </w:rPr>
        <w:t xml:space="preserve"> .</w:t>
      </w:r>
    </w:p>
    <w:sectPr w:rsidR="00355B8A" w:rsidRPr="00355B8A" w:rsidSect="000F2A99">
      <w:footerReference w:type="default" r:id="rId9"/>
      <w:footnotePr>
        <w:numRestart w:val="eachPage"/>
      </w:footnotePr>
      <w:pgSz w:w="11906" w:h="16838"/>
      <w:pgMar w:top="1440" w:right="1800" w:bottom="1440" w:left="1800" w:header="708" w:footer="708" w:gutter="0"/>
      <w:pgBorders w:display="firstPage" w:offsetFrom="page">
        <w:top w:val="quadrants" w:sz="10" w:space="24" w:color="auto"/>
        <w:left w:val="quadrants" w:sz="10" w:space="24" w:color="auto"/>
        <w:bottom w:val="quadrants" w:sz="10" w:space="24" w:color="auto"/>
        <w:right w:val="quadrants" w:sz="10"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415" w:rsidRDefault="008C4415" w:rsidP="0077304A">
      <w:pPr>
        <w:spacing w:after="0" w:line="240" w:lineRule="auto"/>
      </w:pPr>
      <w:r>
        <w:separator/>
      </w:r>
    </w:p>
  </w:endnote>
  <w:endnote w:type="continuationSeparator" w:id="0">
    <w:p w:rsidR="008C4415" w:rsidRDefault="008C4415" w:rsidP="00773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27" w:usb1="80000000" w:usb2="00000108" w:usb3="00000000" w:csb0="000000D3" w:csb1="00000000"/>
  </w:font>
  <w:font w:name="DecoType Naskh Swashes">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QCF2BSML">
    <w:panose1 w:val="02000400000000000000"/>
    <w:charset w:val="00"/>
    <w:family w:val="auto"/>
    <w:pitch w:val="variable"/>
    <w:sig w:usb0="80002003" w:usb1="90000000" w:usb2="00000008" w:usb3="00000000" w:csb0="80000041" w:csb1="00000000"/>
  </w:font>
  <w:font w:name="QCF2203">
    <w:panose1 w:val="00000400000000000000"/>
    <w:charset w:val="00"/>
    <w:family w:val="auto"/>
    <w:pitch w:val="variable"/>
    <w:sig w:usb0="00002003" w:usb1="80000000" w:usb2="00000000" w:usb3="00000000" w:csb0="00000041" w:csb1="00000000"/>
  </w:font>
  <w:font w:name="QCF2513">
    <w:panose1 w:val="00000400000000000000"/>
    <w:charset w:val="00"/>
    <w:family w:val="auto"/>
    <w:pitch w:val="variable"/>
    <w:sig w:usb0="00002003" w:usb1="8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QCF2027">
    <w:panose1 w:val="00000400000000000000"/>
    <w:charset w:val="00"/>
    <w:family w:val="auto"/>
    <w:pitch w:val="variable"/>
    <w:sig w:usb0="00002003" w:usb1="80000000" w:usb2="00000000" w:usb3="00000000" w:csb0="00000041" w:csb1="00000000"/>
  </w:font>
  <w:font w:name="QCF2104">
    <w:panose1 w:val="00000400000000000000"/>
    <w:charset w:val="00"/>
    <w:family w:val="auto"/>
    <w:pitch w:val="variable"/>
    <w:sig w:usb0="00002003" w:usb1="80000000" w:usb2="00000000" w:usb3="00000000" w:csb0="00000041" w:csb1="00000000"/>
  </w:font>
  <w:font w:name="QCF2028">
    <w:panose1 w:val="00000400000000000000"/>
    <w:charset w:val="00"/>
    <w:family w:val="auto"/>
    <w:pitch w:val="variable"/>
    <w:sig w:usb0="00002003" w:usb1="80000000" w:usb2="00000000" w:usb3="00000000" w:csb0="00000041" w:csb1="00000000"/>
  </w:font>
  <w:font w:name="QCF2108">
    <w:panose1 w:val="00000400000000000000"/>
    <w:charset w:val="00"/>
    <w:family w:val="auto"/>
    <w:pitch w:val="variable"/>
    <w:sig w:usb0="00002003" w:usb1="80000000" w:usb2="00000000" w:usb3="00000000" w:csb0="00000041" w:csb1="00000000"/>
  </w:font>
  <w:font w:name="QCF2558">
    <w:panose1 w:val="00000400000000000000"/>
    <w:charset w:val="00"/>
    <w:family w:val="auto"/>
    <w:pitch w:val="variable"/>
    <w:sig w:usb0="00002003" w:usb1="8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QCF2113">
    <w:panose1 w:val="00000400000000000000"/>
    <w:charset w:val="00"/>
    <w:family w:val="auto"/>
    <w:pitch w:val="variable"/>
    <w:sig w:usb0="00002003" w:usb1="80000000" w:usb2="00000000" w:usb3="00000000" w:csb0="00000041" w:csb1="00000000"/>
  </w:font>
  <w:font w:name="QCF2122">
    <w:panose1 w:val="00000400000000000000"/>
    <w:charset w:val="00"/>
    <w:family w:val="auto"/>
    <w:pitch w:val="variable"/>
    <w:sig w:usb0="00002003" w:usb1="8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013447"/>
      <w:docPartObj>
        <w:docPartGallery w:val="Page Numbers (Bottom of Page)"/>
        <w:docPartUnique/>
      </w:docPartObj>
    </w:sdtPr>
    <w:sdtEndPr/>
    <w:sdtContent>
      <w:p w:rsidR="00F839C1" w:rsidRDefault="00F839C1">
        <w:pPr>
          <w:pStyle w:val="a3"/>
          <w:jc w:val="center"/>
        </w:pPr>
        <w:r>
          <w:fldChar w:fldCharType="begin"/>
        </w:r>
        <w:r>
          <w:instrText>PAGE   \* MERGEFORMAT</w:instrText>
        </w:r>
        <w:r>
          <w:fldChar w:fldCharType="separate"/>
        </w:r>
        <w:r w:rsidR="00242E33" w:rsidRPr="00242E33">
          <w:rPr>
            <w:rFonts w:cs="Calibri"/>
            <w:noProof/>
            <w:lang w:val="ar-SA"/>
          </w:rPr>
          <w:t>22</w:t>
        </w:r>
        <w:r>
          <w:fldChar w:fldCharType="end"/>
        </w:r>
      </w:p>
    </w:sdtContent>
  </w:sdt>
  <w:p w:rsidR="00F839C1" w:rsidRDefault="00F839C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415" w:rsidRDefault="008C4415" w:rsidP="009719CA">
      <w:pPr>
        <w:bidi/>
        <w:spacing w:after="0" w:line="240" w:lineRule="auto"/>
      </w:pPr>
      <w:r>
        <w:separator/>
      </w:r>
    </w:p>
  </w:footnote>
  <w:footnote w:type="continuationSeparator" w:id="0">
    <w:p w:rsidR="008C4415" w:rsidRDefault="008C4415" w:rsidP="0077304A">
      <w:pPr>
        <w:spacing w:after="0" w:line="240" w:lineRule="auto"/>
      </w:pPr>
      <w:r>
        <w:continuationSeparator/>
      </w:r>
    </w:p>
  </w:footnote>
  <w:footnote w:id="1">
    <w:p w:rsidR="00F839C1" w:rsidRPr="009719CA" w:rsidRDefault="00F839C1" w:rsidP="0046063E">
      <w:pPr>
        <w:pStyle w:val="a4"/>
        <w:spacing w:line="276" w:lineRule="auto"/>
        <w:jc w:val="both"/>
        <w:rPr>
          <w:rFonts w:ascii="Traditional Arabic" w:hAnsi="Traditional Arabic" w:cs="Traditional Arabic"/>
          <w:sz w:val="28"/>
          <w:szCs w:val="28"/>
          <w:lang w:bidi="ar-IQ"/>
        </w:rPr>
      </w:pPr>
      <w:proofErr w:type="gramStart"/>
      <w:r w:rsidRPr="009719CA">
        <w:rPr>
          <w:rFonts w:ascii="Traditional Arabic" w:hAnsi="Traditional Arabic" w:cs="Traditional Arabic"/>
          <w:sz w:val="28"/>
          <w:szCs w:val="28"/>
          <w:rtl/>
          <w:lang w:bidi="ar-IQ"/>
        </w:rPr>
        <w:t>(</w:t>
      </w:r>
      <w:r w:rsidRPr="009719CA">
        <w:rPr>
          <w:rStyle w:val="a5"/>
          <w:rFonts w:ascii="Traditional Arabic" w:hAnsi="Traditional Arabic" w:cs="Traditional Arabic"/>
          <w:sz w:val="28"/>
          <w:szCs w:val="28"/>
        </w:rPr>
        <w:footnoteRef/>
      </w:r>
      <w:r w:rsidRPr="009719CA">
        <w:rPr>
          <w:rFonts w:ascii="Traditional Arabic" w:hAnsi="Traditional Arabic" w:cs="Traditional Arabic"/>
          <w:sz w:val="28"/>
          <w:szCs w:val="28"/>
          <w:rtl/>
        </w:rPr>
        <w:t xml:space="preserve"> </w:t>
      </w:r>
      <w:r w:rsidRPr="009719CA">
        <w:rPr>
          <w:rFonts w:ascii="Traditional Arabic" w:hAnsi="Traditional Arabic" w:cs="Traditional Arabic"/>
          <w:sz w:val="28"/>
          <w:szCs w:val="28"/>
          <w:rtl/>
          <w:lang w:bidi="ar-IQ"/>
        </w:rPr>
        <w:t>)</w:t>
      </w:r>
      <w:proofErr w:type="gramEnd"/>
      <w:r w:rsidRPr="009719CA">
        <w:rPr>
          <w:rFonts w:ascii="Traditional Arabic" w:hAnsi="Traditional Arabic" w:cs="Traditional Arabic"/>
          <w:sz w:val="28"/>
          <w:szCs w:val="28"/>
          <w:rtl/>
        </w:rPr>
        <w:t xml:space="preserve"> سورة </w:t>
      </w:r>
      <w:r w:rsidRPr="009719CA">
        <w:rPr>
          <w:rFonts w:ascii="Traditional Arabic" w:hAnsi="Traditional Arabic" w:cs="Traditional Arabic"/>
          <w:sz w:val="28"/>
          <w:szCs w:val="28"/>
          <w:rtl/>
          <w:lang w:bidi="ar-IQ"/>
        </w:rPr>
        <w:t>التوبة : ١٠٠ .</w:t>
      </w:r>
    </w:p>
  </w:footnote>
  <w:footnote w:id="2">
    <w:p w:rsidR="00F839C1" w:rsidRPr="009719CA" w:rsidRDefault="00F839C1" w:rsidP="0046063E">
      <w:pPr>
        <w:pStyle w:val="a4"/>
        <w:spacing w:line="276" w:lineRule="auto"/>
        <w:jc w:val="both"/>
        <w:rPr>
          <w:rFonts w:ascii="Traditional Arabic" w:hAnsi="Traditional Arabic" w:cs="Traditional Arabic"/>
          <w:sz w:val="28"/>
          <w:szCs w:val="28"/>
          <w:lang w:bidi="ar-IQ"/>
        </w:rPr>
      </w:pPr>
      <w:proofErr w:type="gramStart"/>
      <w:r w:rsidRPr="009719CA">
        <w:rPr>
          <w:rFonts w:ascii="Traditional Arabic" w:hAnsi="Traditional Arabic" w:cs="Traditional Arabic"/>
          <w:sz w:val="28"/>
          <w:szCs w:val="28"/>
          <w:rtl/>
          <w:lang w:bidi="ar-IQ"/>
        </w:rPr>
        <w:t>(</w:t>
      </w:r>
      <w:r w:rsidRPr="009719CA">
        <w:rPr>
          <w:rStyle w:val="a5"/>
          <w:rFonts w:ascii="Traditional Arabic" w:hAnsi="Traditional Arabic" w:cs="Traditional Arabic"/>
          <w:sz w:val="28"/>
          <w:szCs w:val="28"/>
        </w:rPr>
        <w:footnoteRef/>
      </w:r>
      <w:r w:rsidRPr="009719CA">
        <w:rPr>
          <w:rFonts w:ascii="Traditional Arabic" w:hAnsi="Traditional Arabic" w:cs="Traditional Arabic"/>
          <w:sz w:val="28"/>
          <w:szCs w:val="28"/>
          <w:rtl/>
        </w:rPr>
        <w:t xml:space="preserve"> </w:t>
      </w:r>
      <w:r w:rsidRPr="009719CA">
        <w:rPr>
          <w:rFonts w:ascii="Traditional Arabic" w:hAnsi="Traditional Arabic" w:cs="Traditional Arabic"/>
          <w:sz w:val="28"/>
          <w:szCs w:val="28"/>
          <w:rtl/>
          <w:lang w:bidi="ar-IQ"/>
        </w:rPr>
        <w:t>)</w:t>
      </w:r>
      <w:proofErr w:type="gramEnd"/>
      <w:r w:rsidRPr="009719CA">
        <w:rPr>
          <w:rFonts w:ascii="Traditional Arabic" w:hAnsi="Traditional Arabic" w:cs="Traditional Arabic"/>
          <w:sz w:val="28"/>
          <w:szCs w:val="28"/>
          <w:rtl/>
          <w:lang w:bidi="ar-IQ"/>
        </w:rPr>
        <w:t xml:space="preserve"> سورة الفتح : ١٨ .</w:t>
      </w:r>
    </w:p>
  </w:footnote>
  <w:footnote w:id="3">
    <w:p w:rsidR="00F839C1" w:rsidRPr="009719CA" w:rsidRDefault="00F839C1" w:rsidP="00C96538">
      <w:pPr>
        <w:pStyle w:val="a4"/>
        <w:spacing w:line="276" w:lineRule="auto"/>
        <w:jc w:val="both"/>
        <w:rPr>
          <w:rFonts w:ascii="Traditional Arabic" w:hAnsi="Traditional Arabic" w:cs="Traditional Arabic"/>
          <w:sz w:val="28"/>
          <w:szCs w:val="28"/>
          <w:lang w:bidi="ar-IQ"/>
        </w:rPr>
      </w:pPr>
      <w:r w:rsidRPr="009719CA">
        <w:rPr>
          <w:rFonts w:ascii="Traditional Arabic" w:hAnsi="Traditional Arabic" w:cs="Traditional Arabic"/>
          <w:sz w:val="28"/>
          <w:szCs w:val="28"/>
          <w:rtl/>
          <w:lang w:bidi="ar-IQ"/>
        </w:rPr>
        <w:t>(</w:t>
      </w:r>
      <w:r w:rsidRPr="009719CA">
        <w:rPr>
          <w:rStyle w:val="a5"/>
          <w:rFonts w:ascii="Traditional Arabic" w:hAnsi="Traditional Arabic" w:cs="Traditional Arabic"/>
          <w:sz w:val="28"/>
          <w:szCs w:val="28"/>
        </w:rPr>
        <w:footnoteRef/>
      </w:r>
      <w:r w:rsidRPr="009719CA">
        <w:rPr>
          <w:rFonts w:ascii="Traditional Arabic" w:hAnsi="Traditional Arabic" w:cs="Traditional Arabic"/>
          <w:sz w:val="28"/>
          <w:szCs w:val="28"/>
          <w:rtl/>
        </w:rPr>
        <w:t xml:space="preserve"> </w:t>
      </w:r>
      <w:r w:rsidR="00C96538">
        <w:rPr>
          <w:rFonts w:ascii="Traditional Arabic" w:hAnsi="Traditional Arabic" w:cs="Traditional Arabic"/>
          <w:sz w:val="28"/>
          <w:szCs w:val="28"/>
          <w:rtl/>
          <w:lang w:bidi="ar-IQ"/>
        </w:rPr>
        <w:t>)</w:t>
      </w:r>
      <w:r w:rsidR="00C96538">
        <w:rPr>
          <w:rFonts w:ascii="Traditional Arabic" w:hAnsi="Traditional Arabic" w:cs="Traditional Arabic" w:hint="cs"/>
          <w:sz w:val="28"/>
          <w:szCs w:val="28"/>
          <w:rtl/>
          <w:lang w:bidi="ar-IQ"/>
        </w:rPr>
        <w:t xml:space="preserve"> </w:t>
      </w:r>
      <w:r w:rsidR="00C96538" w:rsidRPr="00C96538">
        <w:rPr>
          <w:rFonts w:ascii="Traditional Arabic" w:hAnsi="Traditional Arabic" w:cs="Traditional Arabic"/>
          <w:sz w:val="28"/>
          <w:szCs w:val="28"/>
          <w:rtl/>
          <w:lang w:bidi="ar-IQ"/>
        </w:rPr>
        <w:t>مجموع الفتاوى ، تقي الدين أبو العباس أحمد بن عبد الحليم بن تيمية الحراني (المتوفى: 728هـ) ، المحقق: عبد الرحمن بن محمد بن قاسم ، مجمع الملك فهد لطباعة المصحف الشريف، المدينة النبوية، المملكة العربية السعودية ، عام النشر: 416هـ/1995م</w:t>
      </w:r>
      <w:r w:rsidR="00C96538">
        <w:rPr>
          <w:rFonts w:ascii="Traditional Arabic" w:hAnsi="Traditional Arabic" w:cs="Traditional Arabic" w:hint="cs"/>
          <w:sz w:val="28"/>
          <w:szCs w:val="28"/>
          <w:rtl/>
          <w:lang w:bidi="ar-IQ"/>
        </w:rPr>
        <w:t xml:space="preserve"> </w:t>
      </w:r>
      <w:r w:rsidRPr="009719CA">
        <w:rPr>
          <w:rFonts w:ascii="Traditional Arabic" w:hAnsi="Traditional Arabic" w:cs="Traditional Arabic"/>
          <w:sz w:val="28"/>
          <w:szCs w:val="28"/>
          <w:rtl/>
          <w:lang w:bidi="ar-IQ"/>
        </w:rPr>
        <w:t>: 19/ 200 .</w:t>
      </w:r>
    </w:p>
  </w:footnote>
  <w:footnote w:id="4">
    <w:p w:rsidR="00F839C1" w:rsidRPr="009719CA" w:rsidRDefault="00F839C1" w:rsidP="0031206C">
      <w:pPr>
        <w:pStyle w:val="a4"/>
        <w:spacing w:line="276" w:lineRule="auto"/>
        <w:jc w:val="both"/>
        <w:rPr>
          <w:rFonts w:ascii="Traditional Arabic" w:hAnsi="Traditional Arabic" w:cs="Traditional Arabic"/>
          <w:sz w:val="28"/>
          <w:szCs w:val="28"/>
        </w:rPr>
      </w:pPr>
      <w:r w:rsidRPr="009719CA">
        <w:rPr>
          <w:rFonts w:ascii="Traditional Arabic" w:hAnsi="Traditional Arabic" w:cs="Traditional Arabic"/>
          <w:sz w:val="28"/>
          <w:szCs w:val="28"/>
          <w:rtl/>
        </w:rPr>
        <w:t>(</w:t>
      </w:r>
      <w:r w:rsidRPr="009719CA">
        <w:rPr>
          <w:rFonts w:ascii="Traditional Arabic" w:hAnsi="Traditional Arabic" w:cs="Traditional Arabic"/>
          <w:sz w:val="28"/>
          <w:szCs w:val="28"/>
          <w:rtl/>
        </w:rPr>
        <w:footnoteRef/>
      </w:r>
      <w:r w:rsidRPr="009719CA">
        <w:rPr>
          <w:rFonts w:ascii="Traditional Arabic" w:hAnsi="Traditional Arabic" w:cs="Traditional Arabic"/>
          <w:sz w:val="28"/>
          <w:szCs w:val="28"/>
          <w:rtl/>
        </w:rPr>
        <w:t xml:space="preserve">) </w:t>
      </w:r>
      <w:r>
        <w:rPr>
          <w:rFonts w:ascii="Traditional Arabic" w:hAnsi="Traditional Arabic" w:cs="Traditional Arabic" w:hint="cs"/>
          <w:sz w:val="28"/>
          <w:szCs w:val="28"/>
          <w:rtl/>
        </w:rPr>
        <w:t>ينظر:</w:t>
      </w:r>
      <w:r w:rsidRPr="009719CA">
        <w:rPr>
          <w:rFonts w:ascii="Traditional Arabic" w:hAnsi="Traditional Arabic" w:cs="Traditional Arabic"/>
          <w:sz w:val="28"/>
          <w:szCs w:val="28"/>
          <w:rtl/>
        </w:rPr>
        <w:t xml:space="preserve"> </w:t>
      </w:r>
      <w:r w:rsidR="0031206C" w:rsidRPr="0031206C">
        <w:rPr>
          <w:rFonts w:ascii="Traditional Arabic" w:hAnsi="Traditional Arabic" w:cs="Traditional Arabic"/>
          <w:sz w:val="28"/>
          <w:szCs w:val="28"/>
          <w:rtl/>
        </w:rPr>
        <w:t xml:space="preserve">لسان </w:t>
      </w:r>
      <w:proofErr w:type="gramStart"/>
      <w:r w:rsidR="0031206C" w:rsidRPr="0031206C">
        <w:rPr>
          <w:rFonts w:ascii="Traditional Arabic" w:hAnsi="Traditional Arabic" w:cs="Traditional Arabic"/>
          <w:sz w:val="28"/>
          <w:szCs w:val="28"/>
          <w:rtl/>
        </w:rPr>
        <w:t>العرب</w:t>
      </w:r>
      <w:r w:rsidR="0031206C">
        <w:rPr>
          <w:rFonts w:ascii="Traditional Arabic" w:hAnsi="Traditional Arabic" w:cs="Traditional Arabic" w:hint="cs"/>
          <w:sz w:val="28"/>
          <w:szCs w:val="28"/>
          <w:rtl/>
        </w:rPr>
        <w:t xml:space="preserve"> </w:t>
      </w:r>
      <w:r w:rsidR="0031206C">
        <w:rPr>
          <w:rFonts w:ascii="Traditional Arabic" w:hAnsi="Traditional Arabic" w:cs="Traditional Arabic"/>
          <w:sz w:val="28"/>
          <w:szCs w:val="28"/>
          <w:rtl/>
        </w:rPr>
        <w:t>،</w:t>
      </w:r>
      <w:proofErr w:type="gramEnd"/>
      <w:r w:rsidR="0031206C">
        <w:rPr>
          <w:rFonts w:ascii="Traditional Arabic" w:hAnsi="Traditional Arabic" w:cs="Traditional Arabic"/>
          <w:sz w:val="28"/>
          <w:szCs w:val="28"/>
          <w:rtl/>
        </w:rPr>
        <w:t xml:space="preserve"> </w:t>
      </w:r>
      <w:r w:rsidR="0031206C">
        <w:rPr>
          <w:rFonts w:ascii="Traditional Arabic" w:hAnsi="Traditional Arabic" w:cs="Traditional Arabic" w:hint="cs"/>
          <w:sz w:val="28"/>
          <w:szCs w:val="28"/>
          <w:rtl/>
        </w:rPr>
        <w:t>لا</w:t>
      </w:r>
      <w:r w:rsidR="0031206C" w:rsidRPr="0031206C">
        <w:rPr>
          <w:rFonts w:ascii="Traditional Arabic" w:hAnsi="Traditional Arabic" w:cs="Traditional Arabic"/>
          <w:sz w:val="28"/>
          <w:szCs w:val="28"/>
          <w:rtl/>
        </w:rPr>
        <w:t xml:space="preserve">بن منظور </w:t>
      </w:r>
      <w:r w:rsidR="0031206C">
        <w:rPr>
          <w:rFonts w:ascii="Traditional Arabic" w:hAnsi="Traditional Arabic" w:cs="Traditional Arabic" w:hint="cs"/>
          <w:sz w:val="28"/>
          <w:szCs w:val="28"/>
          <w:rtl/>
        </w:rPr>
        <w:t>م</w:t>
      </w:r>
      <w:r w:rsidR="0031206C" w:rsidRPr="0031206C">
        <w:rPr>
          <w:rFonts w:ascii="Traditional Arabic" w:hAnsi="Traditional Arabic" w:cs="Traditional Arabic"/>
          <w:sz w:val="28"/>
          <w:szCs w:val="28"/>
          <w:rtl/>
        </w:rPr>
        <w:t>حمد بن مكرم (ت 711هـ) ،بيروت، دار صادر،  ط 1 ،  1388ه</w:t>
      </w:r>
      <w:r w:rsidRPr="009719CA">
        <w:rPr>
          <w:rFonts w:ascii="Traditional Arabic" w:hAnsi="Traditional Arabic" w:cs="Traditional Arabic"/>
          <w:sz w:val="28"/>
          <w:szCs w:val="28"/>
          <w:rtl/>
        </w:rPr>
        <w:t>: 3/ 353، من باب قصد .</w:t>
      </w:r>
    </w:p>
  </w:footnote>
  <w:footnote w:id="5">
    <w:p w:rsidR="00F839C1" w:rsidRPr="009719CA" w:rsidRDefault="00F839C1" w:rsidP="0031206C">
      <w:pPr>
        <w:pStyle w:val="a4"/>
        <w:spacing w:line="276" w:lineRule="auto"/>
        <w:jc w:val="both"/>
        <w:rPr>
          <w:rFonts w:ascii="Traditional Arabic" w:hAnsi="Traditional Arabic" w:cs="Traditional Arabic"/>
          <w:sz w:val="28"/>
          <w:szCs w:val="28"/>
        </w:rPr>
      </w:pPr>
      <w:r w:rsidRPr="009719CA">
        <w:rPr>
          <w:rFonts w:ascii="Traditional Arabic" w:hAnsi="Traditional Arabic" w:cs="Traditional Arabic"/>
          <w:sz w:val="28"/>
          <w:szCs w:val="28"/>
          <w:rtl/>
        </w:rPr>
        <w:t>(</w:t>
      </w:r>
      <w:r w:rsidRPr="009719CA">
        <w:rPr>
          <w:rFonts w:ascii="Traditional Arabic" w:hAnsi="Traditional Arabic" w:cs="Traditional Arabic"/>
          <w:sz w:val="28"/>
          <w:szCs w:val="28"/>
          <w:rtl/>
        </w:rPr>
        <w:footnoteRef/>
      </w:r>
      <w:r w:rsidRPr="009719CA">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 </w:t>
      </w:r>
      <w:r w:rsidRPr="009719CA">
        <w:rPr>
          <w:rFonts w:ascii="Traditional Arabic" w:hAnsi="Traditional Arabic" w:cs="Traditional Arabic"/>
          <w:sz w:val="28"/>
          <w:szCs w:val="28"/>
          <w:rtl/>
        </w:rPr>
        <w:t xml:space="preserve">تاج العروس من جواهر القاموس، </w:t>
      </w:r>
      <w:r w:rsidRPr="009719CA">
        <w:rPr>
          <w:rFonts w:ascii="Traditional Arabic" w:hAnsi="Traditional Arabic" w:cs="Traditional Arabic" w:hint="cs"/>
          <w:sz w:val="28"/>
          <w:szCs w:val="28"/>
          <w:rtl/>
        </w:rPr>
        <w:t>ل</w:t>
      </w:r>
      <w:r w:rsidRPr="009719CA">
        <w:rPr>
          <w:rFonts w:ascii="Traditional Arabic" w:hAnsi="Traditional Arabic" w:cs="Traditional Arabic"/>
          <w:sz w:val="28"/>
          <w:szCs w:val="28"/>
          <w:rtl/>
        </w:rPr>
        <w:t>محمّد بن محمّ</w:t>
      </w:r>
      <w:r w:rsidRPr="009719CA">
        <w:rPr>
          <w:rFonts w:ascii="Traditional Arabic" w:hAnsi="Traditional Arabic" w:cs="Traditional Arabic" w:hint="cs"/>
          <w:sz w:val="28"/>
          <w:szCs w:val="28"/>
          <w:rtl/>
        </w:rPr>
        <w:t>د</w:t>
      </w:r>
      <w:r w:rsidRPr="009719CA">
        <w:rPr>
          <w:rFonts w:ascii="Traditional Arabic" w:hAnsi="Traditional Arabic" w:cs="Traditional Arabic"/>
          <w:sz w:val="28"/>
          <w:szCs w:val="28"/>
          <w:rtl/>
        </w:rPr>
        <w:t xml:space="preserve"> الزَبيدي </w:t>
      </w:r>
      <w:r w:rsidR="0031206C" w:rsidRPr="0031206C">
        <w:rPr>
          <w:rFonts w:ascii="Traditional Arabic" w:hAnsi="Traditional Arabic" w:cs="Traditional Arabic"/>
          <w:sz w:val="28"/>
          <w:szCs w:val="28"/>
          <w:rtl/>
        </w:rPr>
        <w:t xml:space="preserve">بن عبد الرزّاق الحسيني، أبو الفيض، الملقب بمرتضى، الزَبيدي (ت 1205هـ) تحقيق مجموعة من المحققين، (الرياض،  دار الهداية، ب ت) </w:t>
      </w:r>
      <w:r w:rsidRPr="009719CA">
        <w:rPr>
          <w:rFonts w:ascii="Traditional Arabic" w:hAnsi="Traditional Arabic" w:cs="Traditional Arabic"/>
          <w:sz w:val="28"/>
          <w:szCs w:val="28"/>
          <w:rtl/>
        </w:rPr>
        <w:t xml:space="preserve"> : 9/ 36 من مادة قصد </w:t>
      </w:r>
      <w:r w:rsidRPr="009719CA">
        <w:rPr>
          <w:rFonts w:ascii="Traditional Arabic" w:hAnsi="Traditional Arabic" w:cs="Traditional Arabic" w:hint="cs"/>
          <w:sz w:val="28"/>
          <w:szCs w:val="28"/>
          <w:rtl/>
        </w:rPr>
        <w:t>.</w:t>
      </w:r>
    </w:p>
  </w:footnote>
  <w:footnote w:id="6">
    <w:p w:rsidR="00F839C1" w:rsidRPr="009719CA" w:rsidRDefault="00F839C1" w:rsidP="0046063E">
      <w:pPr>
        <w:pStyle w:val="a4"/>
        <w:spacing w:line="276" w:lineRule="auto"/>
        <w:jc w:val="both"/>
        <w:rPr>
          <w:rFonts w:ascii="Traditional Arabic" w:hAnsi="Traditional Arabic" w:cs="Traditional Arabic"/>
          <w:sz w:val="28"/>
          <w:szCs w:val="28"/>
          <w:rtl/>
        </w:rPr>
      </w:pPr>
      <w:r w:rsidRPr="009719CA">
        <w:rPr>
          <w:rFonts w:ascii="Traditional Arabic" w:hAnsi="Traditional Arabic" w:cs="Traditional Arabic"/>
          <w:sz w:val="28"/>
          <w:szCs w:val="28"/>
          <w:rtl/>
        </w:rPr>
        <w:t>(</w:t>
      </w:r>
      <w:r w:rsidRPr="009719CA">
        <w:rPr>
          <w:rFonts w:ascii="Traditional Arabic" w:hAnsi="Traditional Arabic" w:cs="Traditional Arabic"/>
          <w:sz w:val="28"/>
          <w:szCs w:val="28"/>
          <w:rtl/>
        </w:rPr>
        <w:footnoteRef/>
      </w:r>
      <w:r w:rsidRPr="009719CA">
        <w:rPr>
          <w:rFonts w:ascii="Traditional Arabic" w:hAnsi="Traditional Arabic" w:cs="Traditional Arabic"/>
          <w:sz w:val="28"/>
          <w:szCs w:val="28"/>
          <w:rtl/>
        </w:rPr>
        <w:t xml:space="preserve">) </w:t>
      </w:r>
      <w:proofErr w:type="gramStart"/>
      <w:r>
        <w:rPr>
          <w:rFonts w:ascii="Traditional Arabic" w:hAnsi="Traditional Arabic" w:cs="Traditional Arabic" w:hint="cs"/>
          <w:sz w:val="28"/>
          <w:szCs w:val="28"/>
          <w:rtl/>
        </w:rPr>
        <w:t>ينظر :</w:t>
      </w:r>
      <w:proofErr w:type="gramEnd"/>
      <w:r>
        <w:rPr>
          <w:rFonts w:ascii="Traditional Arabic" w:hAnsi="Traditional Arabic" w:cs="Traditional Arabic" w:hint="cs"/>
          <w:sz w:val="28"/>
          <w:szCs w:val="28"/>
          <w:rtl/>
        </w:rPr>
        <w:t xml:space="preserve"> </w:t>
      </w:r>
      <w:r w:rsidR="00B11378">
        <w:rPr>
          <w:rFonts w:ascii="Traditional Arabic" w:hAnsi="Traditional Arabic" w:cs="Traditional Arabic"/>
          <w:sz w:val="28"/>
          <w:szCs w:val="28"/>
          <w:rtl/>
        </w:rPr>
        <w:t>لسان العرب ،</w:t>
      </w:r>
      <w:r w:rsidR="00B11378">
        <w:rPr>
          <w:rFonts w:ascii="Traditional Arabic" w:hAnsi="Traditional Arabic" w:cs="Traditional Arabic" w:hint="cs"/>
          <w:sz w:val="28"/>
          <w:szCs w:val="28"/>
          <w:rtl/>
        </w:rPr>
        <w:t xml:space="preserve"> لا</w:t>
      </w:r>
      <w:r w:rsidR="00B11378">
        <w:rPr>
          <w:rFonts w:ascii="Traditional Arabic" w:hAnsi="Traditional Arabic" w:cs="Traditional Arabic"/>
          <w:sz w:val="28"/>
          <w:szCs w:val="28"/>
          <w:rtl/>
        </w:rPr>
        <w:t>بن منظور،  15/</w:t>
      </w:r>
      <w:r w:rsidRPr="009719CA">
        <w:rPr>
          <w:rFonts w:ascii="Traditional Arabic" w:hAnsi="Traditional Arabic" w:cs="Traditional Arabic"/>
          <w:sz w:val="28"/>
          <w:szCs w:val="28"/>
          <w:rtl/>
        </w:rPr>
        <w:t xml:space="preserve"> 310  من مادة نحا .</w:t>
      </w:r>
    </w:p>
  </w:footnote>
  <w:footnote w:id="7">
    <w:p w:rsidR="00F839C1" w:rsidRPr="009719CA" w:rsidRDefault="00F839C1" w:rsidP="00B11378">
      <w:pPr>
        <w:pStyle w:val="a4"/>
        <w:spacing w:line="276" w:lineRule="auto"/>
        <w:jc w:val="both"/>
        <w:rPr>
          <w:rFonts w:ascii="Traditional Arabic" w:hAnsi="Traditional Arabic" w:cs="Traditional Arabic"/>
          <w:sz w:val="28"/>
          <w:szCs w:val="28"/>
        </w:rPr>
      </w:pPr>
      <w:r w:rsidRPr="009719CA">
        <w:rPr>
          <w:rFonts w:ascii="Traditional Arabic" w:hAnsi="Traditional Arabic" w:cs="Traditional Arabic"/>
          <w:sz w:val="28"/>
          <w:szCs w:val="28"/>
          <w:rtl/>
        </w:rPr>
        <w:t>(</w:t>
      </w:r>
      <w:r w:rsidRPr="009719CA">
        <w:rPr>
          <w:rFonts w:ascii="Traditional Arabic" w:hAnsi="Traditional Arabic" w:cs="Traditional Arabic"/>
          <w:sz w:val="28"/>
          <w:szCs w:val="28"/>
          <w:rtl/>
        </w:rPr>
        <w:footnoteRef/>
      </w:r>
      <w:r w:rsidRPr="009719CA">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w:t>
      </w:r>
      <w:r w:rsidR="00B11378" w:rsidRPr="00B11378">
        <w:rPr>
          <w:rFonts w:ascii="Traditional Arabic" w:hAnsi="Traditional Arabic" w:cs="Traditional Arabic"/>
          <w:sz w:val="28"/>
          <w:szCs w:val="28"/>
          <w:rtl/>
        </w:rPr>
        <w:t xml:space="preserve">المعجم العربي الأساس،  </w:t>
      </w:r>
      <w:proofErr w:type="spellStart"/>
      <w:r w:rsidR="00B11378">
        <w:rPr>
          <w:rFonts w:ascii="Traditional Arabic" w:hAnsi="Traditional Arabic" w:cs="Traditional Arabic" w:hint="cs"/>
          <w:sz w:val="28"/>
          <w:szCs w:val="28"/>
          <w:rtl/>
        </w:rPr>
        <w:t>ل</w:t>
      </w:r>
      <w:r w:rsidR="00B11378" w:rsidRPr="00B11378">
        <w:rPr>
          <w:rFonts w:ascii="Traditional Arabic" w:hAnsi="Traditional Arabic" w:cs="Traditional Arabic"/>
          <w:sz w:val="28"/>
          <w:szCs w:val="28"/>
          <w:rtl/>
        </w:rPr>
        <w:t>ابراهيم</w:t>
      </w:r>
      <w:proofErr w:type="spellEnd"/>
      <w:r w:rsidR="00B11378" w:rsidRPr="00B11378">
        <w:rPr>
          <w:rFonts w:ascii="Traditional Arabic" w:hAnsi="Traditional Arabic" w:cs="Traditional Arabic"/>
          <w:sz w:val="28"/>
          <w:szCs w:val="28"/>
          <w:rtl/>
        </w:rPr>
        <w:t xml:space="preserve"> السامرائي وآخرون</w:t>
      </w:r>
      <w:r w:rsidR="00F66B0F">
        <w:rPr>
          <w:rFonts w:ascii="Traditional Arabic" w:hAnsi="Traditional Arabic" w:cs="Traditional Arabic" w:hint="cs"/>
          <w:sz w:val="28"/>
          <w:szCs w:val="28"/>
          <w:rtl/>
        </w:rPr>
        <w:t xml:space="preserve"> </w:t>
      </w:r>
      <w:r w:rsidR="00B11378" w:rsidRPr="00B11378">
        <w:rPr>
          <w:rFonts w:ascii="Traditional Arabic" w:hAnsi="Traditional Arabic" w:cs="Traditional Arabic"/>
          <w:sz w:val="28"/>
          <w:szCs w:val="28"/>
          <w:rtl/>
        </w:rPr>
        <w:t>، (تونس، لاروس، 1408 هـ)</w:t>
      </w:r>
      <w:r w:rsidR="00B11378">
        <w:rPr>
          <w:rFonts w:ascii="Traditional Arabic" w:hAnsi="Traditional Arabic" w:cs="Traditional Arabic" w:hint="cs"/>
          <w:sz w:val="28"/>
          <w:szCs w:val="28"/>
          <w:rtl/>
        </w:rPr>
        <w:t xml:space="preserve"> </w:t>
      </w:r>
      <w:r w:rsidRPr="009719CA">
        <w:rPr>
          <w:rFonts w:ascii="Traditional Arabic" w:hAnsi="Traditional Arabic" w:cs="Traditional Arabic"/>
          <w:sz w:val="28"/>
          <w:szCs w:val="28"/>
          <w:rtl/>
        </w:rPr>
        <w:t>: 989 .</w:t>
      </w:r>
    </w:p>
  </w:footnote>
  <w:footnote w:id="8">
    <w:p w:rsidR="00F839C1" w:rsidRPr="009719CA" w:rsidRDefault="00F839C1" w:rsidP="0046063E">
      <w:pPr>
        <w:pStyle w:val="a4"/>
        <w:spacing w:line="276" w:lineRule="auto"/>
        <w:jc w:val="both"/>
        <w:rPr>
          <w:rFonts w:ascii="Traditional Arabic" w:hAnsi="Traditional Arabic" w:cs="Traditional Arabic"/>
          <w:sz w:val="28"/>
          <w:szCs w:val="28"/>
        </w:rPr>
      </w:pPr>
      <w:r w:rsidRPr="009719CA">
        <w:rPr>
          <w:rFonts w:ascii="Traditional Arabic" w:hAnsi="Traditional Arabic" w:cs="Traditional Arabic"/>
          <w:sz w:val="28"/>
          <w:szCs w:val="28"/>
          <w:rtl/>
        </w:rPr>
        <w:t xml:space="preserve"> (</w:t>
      </w:r>
      <w:r w:rsidRPr="009719CA">
        <w:rPr>
          <w:rFonts w:ascii="Traditional Arabic" w:hAnsi="Traditional Arabic" w:cs="Traditional Arabic"/>
          <w:sz w:val="28"/>
          <w:szCs w:val="28"/>
          <w:rtl/>
        </w:rPr>
        <w:footnoteRef/>
      </w:r>
      <w:r w:rsidRPr="009719CA">
        <w:rPr>
          <w:rFonts w:ascii="Traditional Arabic" w:hAnsi="Traditional Arabic" w:cs="Traditional Arabic"/>
          <w:sz w:val="28"/>
          <w:szCs w:val="28"/>
          <w:rtl/>
        </w:rPr>
        <w:t xml:space="preserve">) </w:t>
      </w:r>
      <w:r>
        <w:rPr>
          <w:rFonts w:ascii="Traditional Arabic" w:hAnsi="Traditional Arabic" w:cs="Traditional Arabic" w:hint="cs"/>
          <w:sz w:val="28"/>
          <w:szCs w:val="28"/>
          <w:rtl/>
        </w:rPr>
        <w:t>ينظر :</w:t>
      </w:r>
      <w:r w:rsidRPr="009719CA">
        <w:rPr>
          <w:rFonts w:ascii="Traditional Arabic" w:hAnsi="Traditional Arabic" w:cs="Traditional Arabic"/>
          <w:sz w:val="28"/>
          <w:szCs w:val="28"/>
          <w:rtl/>
        </w:rPr>
        <w:t xml:space="preserve"> لسان الع</w:t>
      </w:r>
      <w:r w:rsidR="00F66B0F">
        <w:rPr>
          <w:rFonts w:ascii="Traditional Arabic" w:hAnsi="Traditional Arabic" w:cs="Traditional Arabic"/>
          <w:sz w:val="28"/>
          <w:szCs w:val="28"/>
          <w:rtl/>
        </w:rPr>
        <w:t>رب، ابن منظور</w:t>
      </w:r>
      <w:r w:rsidR="00F66B0F">
        <w:rPr>
          <w:rFonts w:ascii="Traditional Arabic" w:hAnsi="Traditional Arabic" w:cs="Traditional Arabic" w:hint="cs"/>
          <w:sz w:val="28"/>
          <w:szCs w:val="28"/>
          <w:rtl/>
        </w:rPr>
        <w:t xml:space="preserve"> </w:t>
      </w:r>
      <w:r w:rsidRPr="009719CA">
        <w:rPr>
          <w:rFonts w:ascii="Traditional Arabic" w:hAnsi="Traditional Arabic" w:cs="Traditional Arabic"/>
          <w:sz w:val="28"/>
          <w:szCs w:val="28"/>
          <w:rtl/>
        </w:rPr>
        <w:t xml:space="preserve"> : 15/  143 ، من مادة  الغين المعجمة .</w:t>
      </w:r>
    </w:p>
  </w:footnote>
  <w:footnote w:id="9">
    <w:p w:rsidR="00F839C1" w:rsidRPr="00FD69F2" w:rsidRDefault="00F839C1" w:rsidP="00423C34">
      <w:pPr>
        <w:pStyle w:val="a4"/>
        <w:rPr>
          <w:rFonts w:ascii="Traditional Arabic" w:hAnsi="Traditional Arabic" w:cs="Traditional Arabic"/>
          <w:sz w:val="28"/>
          <w:szCs w:val="28"/>
          <w:rtl/>
        </w:rPr>
      </w:pPr>
      <w:r w:rsidRPr="00FD69F2">
        <w:rPr>
          <w:rFonts w:ascii="Traditional Arabic" w:hAnsi="Traditional Arabic" w:cs="Traditional Arabic"/>
          <w:sz w:val="28"/>
          <w:szCs w:val="28"/>
          <w:rtl/>
        </w:rPr>
        <w:t xml:space="preserve"> (</w:t>
      </w:r>
      <w:r w:rsidRPr="00FD69F2">
        <w:rPr>
          <w:rFonts w:ascii="Traditional Arabic" w:hAnsi="Traditional Arabic" w:cs="Traditional Arabic"/>
          <w:sz w:val="28"/>
          <w:szCs w:val="28"/>
        </w:rPr>
        <w:footnoteRef/>
      </w:r>
      <w:r w:rsidR="00F66B0F">
        <w:rPr>
          <w:rFonts w:ascii="Traditional Arabic" w:hAnsi="Traditional Arabic" w:cs="Traditional Arabic"/>
          <w:sz w:val="28"/>
          <w:szCs w:val="28"/>
          <w:rtl/>
        </w:rPr>
        <w:t xml:space="preserve">) ينظر: </w:t>
      </w:r>
      <w:r w:rsidR="00423C34" w:rsidRPr="00423C34">
        <w:rPr>
          <w:rFonts w:ascii="Traditional Arabic" w:hAnsi="Traditional Arabic" w:cs="Traditional Arabic"/>
          <w:sz w:val="28"/>
          <w:szCs w:val="28"/>
          <w:rtl/>
        </w:rPr>
        <w:t>مختار الصحاح</w:t>
      </w:r>
      <w:r w:rsidR="00423C34">
        <w:rPr>
          <w:rFonts w:ascii="Traditional Arabic" w:hAnsi="Traditional Arabic" w:cs="Traditional Arabic" w:hint="cs"/>
          <w:sz w:val="28"/>
          <w:szCs w:val="28"/>
          <w:rtl/>
        </w:rPr>
        <w:t xml:space="preserve"> ، </w:t>
      </w:r>
      <w:r w:rsidR="00423C34" w:rsidRPr="00423C34">
        <w:rPr>
          <w:rFonts w:ascii="Traditional Arabic" w:hAnsi="Traditional Arabic" w:cs="Traditional Arabic"/>
          <w:sz w:val="28"/>
          <w:szCs w:val="28"/>
          <w:rtl/>
        </w:rPr>
        <w:t>زين الدين أبو عبد الله محمد بن أبي بكر بن عبد القادر الحنفي الرازي (المتوفى: 666هـ)</w:t>
      </w:r>
      <w:r w:rsidR="00423C34">
        <w:rPr>
          <w:rFonts w:ascii="Traditional Arabic" w:hAnsi="Traditional Arabic" w:cs="Traditional Arabic" w:hint="cs"/>
          <w:sz w:val="28"/>
          <w:szCs w:val="28"/>
          <w:rtl/>
        </w:rPr>
        <w:t xml:space="preserve"> ، </w:t>
      </w:r>
      <w:r w:rsidR="00423C34" w:rsidRPr="00423C34">
        <w:rPr>
          <w:rFonts w:ascii="Traditional Arabic" w:hAnsi="Traditional Arabic" w:cs="Traditional Arabic"/>
          <w:sz w:val="28"/>
          <w:szCs w:val="28"/>
          <w:rtl/>
        </w:rPr>
        <w:t>المحقق: يوسف الشيخ محمد</w:t>
      </w:r>
      <w:r w:rsidR="00423C34">
        <w:rPr>
          <w:rFonts w:ascii="Traditional Arabic" w:hAnsi="Traditional Arabic" w:cs="Traditional Arabic" w:hint="cs"/>
          <w:sz w:val="28"/>
          <w:szCs w:val="28"/>
          <w:rtl/>
        </w:rPr>
        <w:t xml:space="preserve"> ، </w:t>
      </w:r>
      <w:r w:rsidR="00423C34" w:rsidRPr="00423C34">
        <w:rPr>
          <w:rFonts w:ascii="Traditional Arabic" w:hAnsi="Traditional Arabic" w:cs="Traditional Arabic"/>
          <w:sz w:val="28"/>
          <w:szCs w:val="28"/>
          <w:rtl/>
        </w:rPr>
        <w:t xml:space="preserve">المكتبة العصرية - الدار النموذجية، بيروت </w:t>
      </w:r>
      <w:r w:rsidR="00423C34">
        <w:rPr>
          <w:rFonts w:ascii="Traditional Arabic" w:hAnsi="Traditional Arabic" w:cs="Traditional Arabic"/>
          <w:sz w:val="28"/>
          <w:szCs w:val="28"/>
          <w:rtl/>
        </w:rPr>
        <w:t>–</w:t>
      </w:r>
      <w:r w:rsidR="00423C34" w:rsidRPr="00423C34">
        <w:rPr>
          <w:rFonts w:ascii="Traditional Arabic" w:hAnsi="Traditional Arabic" w:cs="Traditional Arabic"/>
          <w:sz w:val="28"/>
          <w:szCs w:val="28"/>
          <w:rtl/>
        </w:rPr>
        <w:t xml:space="preserve"> صيدا</w:t>
      </w:r>
      <w:r w:rsidR="00423C34">
        <w:rPr>
          <w:rFonts w:ascii="Traditional Arabic" w:hAnsi="Traditional Arabic" w:cs="Traditional Arabic" w:hint="cs"/>
          <w:sz w:val="28"/>
          <w:szCs w:val="28"/>
          <w:rtl/>
        </w:rPr>
        <w:t xml:space="preserve"> ، </w:t>
      </w:r>
      <w:r w:rsidR="00423C34" w:rsidRPr="00423C34">
        <w:rPr>
          <w:rFonts w:ascii="Traditional Arabic" w:hAnsi="Traditional Arabic" w:cs="Traditional Arabic"/>
          <w:sz w:val="28"/>
          <w:szCs w:val="28"/>
          <w:rtl/>
        </w:rPr>
        <w:t xml:space="preserve">الطبعة: الخامسة، 1420هـ / 1999م </w:t>
      </w:r>
      <w:r w:rsidR="00423C34">
        <w:rPr>
          <w:rFonts w:ascii="Traditional Arabic" w:hAnsi="Traditional Arabic" w:cs="Traditional Arabic" w:hint="cs"/>
          <w:sz w:val="28"/>
          <w:szCs w:val="28"/>
          <w:rtl/>
        </w:rPr>
        <w:t xml:space="preserve"> :</w:t>
      </w:r>
      <w:r w:rsidR="00F66B0F">
        <w:rPr>
          <w:rFonts w:ascii="Traditional Arabic" w:hAnsi="Traditional Arabic" w:cs="Traditional Arabic" w:hint="cs"/>
          <w:sz w:val="28"/>
          <w:szCs w:val="28"/>
          <w:rtl/>
        </w:rPr>
        <w:t xml:space="preserve"> 1</w:t>
      </w:r>
      <w:r w:rsidRPr="00FD69F2">
        <w:rPr>
          <w:rFonts w:ascii="Traditional Arabic" w:hAnsi="Traditional Arabic" w:cs="Traditional Arabic"/>
          <w:sz w:val="28"/>
          <w:szCs w:val="28"/>
          <w:rtl/>
        </w:rPr>
        <w:t>\</w:t>
      </w:r>
      <w:r w:rsidR="00F66B0F">
        <w:rPr>
          <w:rFonts w:ascii="Traditional Arabic" w:hAnsi="Traditional Arabic" w:cs="Traditional Arabic" w:hint="cs"/>
          <w:sz w:val="28"/>
          <w:szCs w:val="28"/>
          <w:rtl/>
        </w:rPr>
        <w:t xml:space="preserve"> </w:t>
      </w:r>
      <w:r w:rsidRPr="00FD69F2">
        <w:rPr>
          <w:rFonts w:ascii="Traditional Arabic" w:hAnsi="Traditional Arabic" w:cs="Traditional Arabic"/>
          <w:sz w:val="28"/>
          <w:szCs w:val="28"/>
          <w:rtl/>
        </w:rPr>
        <w:t>163</w:t>
      </w:r>
      <w:r w:rsidR="00F66B0F">
        <w:rPr>
          <w:rFonts w:ascii="Traditional Arabic" w:hAnsi="Traditional Arabic" w:cs="Traditional Arabic" w:hint="cs"/>
          <w:sz w:val="28"/>
          <w:szCs w:val="28"/>
          <w:rtl/>
        </w:rPr>
        <w:t xml:space="preserve"> </w:t>
      </w:r>
      <w:r w:rsidRPr="00FD69F2">
        <w:rPr>
          <w:rFonts w:ascii="Traditional Arabic" w:hAnsi="Traditional Arabic" w:cs="Traditional Arabic"/>
          <w:sz w:val="28"/>
          <w:szCs w:val="28"/>
          <w:rtl/>
        </w:rPr>
        <w:t>، و</w:t>
      </w:r>
      <w:r w:rsidR="00F66B0F">
        <w:rPr>
          <w:rFonts w:ascii="Traditional Arabic" w:hAnsi="Traditional Arabic" w:cs="Traditional Arabic" w:hint="cs"/>
          <w:sz w:val="28"/>
          <w:szCs w:val="28"/>
          <w:rtl/>
        </w:rPr>
        <w:t xml:space="preserve"> </w:t>
      </w:r>
      <w:r w:rsidRPr="00FD69F2">
        <w:rPr>
          <w:rFonts w:ascii="Traditional Arabic" w:hAnsi="Traditional Arabic" w:cs="Traditional Arabic"/>
          <w:sz w:val="28"/>
          <w:szCs w:val="28"/>
          <w:rtl/>
        </w:rPr>
        <w:t>تاج العروس</w:t>
      </w:r>
      <w:r w:rsidR="00F66B0F">
        <w:rPr>
          <w:rFonts w:ascii="Traditional Arabic" w:hAnsi="Traditional Arabic" w:cs="Traditional Arabic" w:hint="cs"/>
          <w:sz w:val="28"/>
          <w:szCs w:val="28"/>
          <w:rtl/>
        </w:rPr>
        <w:t xml:space="preserve"> </w:t>
      </w:r>
      <w:r w:rsidRPr="00FD69F2">
        <w:rPr>
          <w:rFonts w:ascii="Traditional Arabic" w:hAnsi="Traditional Arabic" w:cs="Traditional Arabic"/>
          <w:sz w:val="28"/>
          <w:szCs w:val="28"/>
          <w:rtl/>
        </w:rPr>
        <w:t>،</w:t>
      </w:r>
      <w:r w:rsidR="00F66B0F">
        <w:rPr>
          <w:rFonts w:ascii="Traditional Arabic" w:hAnsi="Traditional Arabic" w:cs="Traditional Arabic" w:hint="cs"/>
          <w:sz w:val="28"/>
          <w:szCs w:val="28"/>
          <w:rtl/>
        </w:rPr>
        <w:t xml:space="preserve">  </w:t>
      </w:r>
      <w:r w:rsidRPr="00FD69F2">
        <w:rPr>
          <w:rFonts w:ascii="Traditional Arabic" w:hAnsi="Traditional Arabic" w:cs="Traditional Arabic"/>
          <w:sz w:val="28"/>
          <w:szCs w:val="28"/>
          <w:rtl/>
        </w:rPr>
        <w:t>21\259.</w:t>
      </w:r>
    </w:p>
  </w:footnote>
  <w:footnote w:id="10">
    <w:p w:rsidR="00F839C1" w:rsidRPr="00FD69F2" w:rsidRDefault="00F839C1" w:rsidP="0046063E">
      <w:pPr>
        <w:pStyle w:val="a4"/>
        <w:spacing w:line="276" w:lineRule="auto"/>
        <w:jc w:val="both"/>
        <w:rPr>
          <w:rFonts w:ascii="Traditional Arabic" w:hAnsi="Traditional Arabic" w:cs="Traditional Arabic"/>
          <w:sz w:val="28"/>
          <w:szCs w:val="28"/>
          <w:rtl/>
        </w:rPr>
      </w:pPr>
      <w:r w:rsidRPr="00FD69F2">
        <w:rPr>
          <w:rFonts w:ascii="Traditional Arabic" w:hAnsi="Traditional Arabic" w:cs="Traditional Arabic"/>
          <w:sz w:val="28"/>
          <w:szCs w:val="28"/>
          <w:rtl/>
        </w:rPr>
        <w:t xml:space="preserve"> (</w:t>
      </w:r>
      <w:r w:rsidRPr="00FD69F2">
        <w:rPr>
          <w:rFonts w:ascii="Traditional Arabic" w:hAnsi="Traditional Arabic" w:cs="Traditional Arabic"/>
          <w:sz w:val="28"/>
          <w:szCs w:val="28"/>
        </w:rPr>
        <w:footnoteRef/>
      </w:r>
      <w:r w:rsidRPr="00FD69F2">
        <w:rPr>
          <w:rFonts w:ascii="Traditional Arabic" w:hAnsi="Traditional Arabic" w:cs="Traditional Arabic"/>
          <w:sz w:val="28"/>
          <w:szCs w:val="28"/>
          <w:rtl/>
        </w:rPr>
        <w:t xml:space="preserve">)علم المقاصد الشرعية، نور الدين بن مختار </w:t>
      </w:r>
      <w:proofErr w:type="spellStart"/>
      <w:r w:rsidRPr="00FD69F2">
        <w:rPr>
          <w:rFonts w:ascii="Traditional Arabic" w:hAnsi="Traditional Arabic" w:cs="Traditional Arabic"/>
          <w:sz w:val="28"/>
          <w:szCs w:val="28"/>
          <w:rtl/>
        </w:rPr>
        <w:t>الخادمي</w:t>
      </w:r>
      <w:proofErr w:type="spellEnd"/>
      <w:r w:rsidRPr="00FD69F2">
        <w:rPr>
          <w:rFonts w:ascii="Traditional Arabic" w:hAnsi="Traditional Arabic" w:cs="Traditional Arabic"/>
          <w:sz w:val="28"/>
          <w:szCs w:val="28"/>
          <w:rtl/>
        </w:rPr>
        <w:t xml:space="preserve"> </w:t>
      </w:r>
      <w:r w:rsidRPr="00FD69F2">
        <w:rPr>
          <w:rFonts w:ascii="Traditional Arabic" w:hAnsi="Traditional Arabic" w:cs="Traditional Arabic" w:hint="cs"/>
          <w:sz w:val="28"/>
          <w:szCs w:val="28"/>
          <w:rtl/>
        </w:rPr>
        <w:t xml:space="preserve">، </w:t>
      </w:r>
      <w:r w:rsidRPr="00FD69F2">
        <w:rPr>
          <w:rFonts w:ascii="Traditional Arabic" w:hAnsi="Traditional Arabic" w:cs="Traditional Arabic"/>
          <w:sz w:val="28"/>
          <w:szCs w:val="28"/>
          <w:rtl/>
        </w:rPr>
        <w:t>الرياض  ، مكتبة العبيكان، ط1 ، 1412 هـ،  2001 م)، ص 13-14.</w:t>
      </w:r>
    </w:p>
  </w:footnote>
  <w:footnote w:id="11">
    <w:p w:rsidR="00F839C1" w:rsidRPr="00FD69F2" w:rsidRDefault="00F839C1" w:rsidP="0046063E">
      <w:pPr>
        <w:pStyle w:val="a4"/>
        <w:spacing w:line="276" w:lineRule="auto"/>
        <w:jc w:val="both"/>
        <w:rPr>
          <w:rFonts w:ascii="Traditional Arabic" w:hAnsi="Traditional Arabic" w:cs="Traditional Arabic"/>
          <w:sz w:val="28"/>
          <w:szCs w:val="28"/>
        </w:rPr>
      </w:pPr>
      <w:r w:rsidRPr="00FD69F2">
        <w:rPr>
          <w:rFonts w:ascii="Traditional Arabic" w:hAnsi="Traditional Arabic" w:cs="Traditional Arabic"/>
          <w:sz w:val="28"/>
          <w:szCs w:val="28"/>
          <w:rtl/>
        </w:rPr>
        <w:t xml:space="preserve"> (</w:t>
      </w:r>
      <w:r w:rsidRPr="00FD69F2">
        <w:rPr>
          <w:rFonts w:ascii="Traditional Arabic" w:hAnsi="Traditional Arabic" w:cs="Traditional Arabic"/>
          <w:sz w:val="28"/>
          <w:szCs w:val="28"/>
        </w:rPr>
        <w:footnoteRef/>
      </w:r>
      <w:r w:rsidRPr="00FD69F2">
        <w:rPr>
          <w:rFonts w:ascii="Traditional Arabic" w:hAnsi="Traditional Arabic" w:cs="Traditional Arabic"/>
          <w:sz w:val="28"/>
          <w:szCs w:val="28"/>
          <w:rtl/>
        </w:rPr>
        <w:t>) سورة الانفال/ آية 24</w:t>
      </w:r>
    </w:p>
  </w:footnote>
  <w:footnote w:id="12">
    <w:p w:rsidR="00F839C1" w:rsidRPr="00FD69F2" w:rsidRDefault="00F839C1" w:rsidP="0046063E">
      <w:pPr>
        <w:pStyle w:val="a4"/>
        <w:spacing w:line="276" w:lineRule="auto"/>
        <w:jc w:val="both"/>
        <w:rPr>
          <w:rFonts w:ascii="Traditional Arabic" w:hAnsi="Traditional Arabic" w:cs="Traditional Arabic"/>
          <w:sz w:val="28"/>
          <w:szCs w:val="28"/>
        </w:rPr>
      </w:pPr>
      <w:r w:rsidRPr="00FD69F2">
        <w:rPr>
          <w:rFonts w:ascii="Traditional Arabic" w:hAnsi="Traditional Arabic" w:cs="Traditional Arabic"/>
          <w:sz w:val="28"/>
          <w:szCs w:val="28"/>
          <w:rtl/>
        </w:rPr>
        <w:t xml:space="preserve"> (</w:t>
      </w:r>
      <w:r w:rsidRPr="00FD69F2">
        <w:rPr>
          <w:rFonts w:ascii="Traditional Arabic" w:hAnsi="Traditional Arabic" w:cs="Traditional Arabic"/>
          <w:sz w:val="28"/>
          <w:szCs w:val="28"/>
        </w:rPr>
        <w:footnoteRef/>
      </w:r>
      <w:r w:rsidRPr="00FD69F2">
        <w:rPr>
          <w:rFonts w:ascii="Traditional Arabic" w:hAnsi="Traditional Arabic" w:cs="Traditional Arabic"/>
          <w:sz w:val="28"/>
          <w:szCs w:val="28"/>
          <w:rtl/>
        </w:rPr>
        <w:t>)</w:t>
      </w:r>
      <w:r w:rsidRPr="00FD69F2">
        <w:rPr>
          <w:rFonts w:ascii="Traditional Arabic" w:hAnsi="Traditional Arabic" w:cs="Traditional Arabic" w:hint="cs"/>
          <w:sz w:val="28"/>
          <w:szCs w:val="28"/>
          <w:rtl/>
        </w:rPr>
        <w:t xml:space="preserve"> </w:t>
      </w:r>
      <w:r w:rsidR="00BA6784">
        <w:rPr>
          <w:rFonts w:ascii="Traditional Arabic" w:hAnsi="Traditional Arabic" w:cs="Traditional Arabic"/>
          <w:sz w:val="28"/>
          <w:szCs w:val="28"/>
          <w:rtl/>
        </w:rPr>
        <w:t xml:space="preserve">تاريخ التشريع الاسلامي ، </w:t>
      </w:r>
      <w:r w:rsidR="00BA6784">
        <w:rPr>
          <w:rFonts w:ascii="Traditional Arabic" w:hAnsi="Traditional Arabic" w:cs="Traditional Arabic" w:hint="cs"/>
          <w:sz w:val="28"/>
          <w:szCs w:val="28"/>
          <w:rtl/>
        </w:rPr>
        <w:t>ل</w:t>
      </w:r>
      <w:r w:rsidRPr="00FD69F2">
        <w:rPr>
          <w:rFonts w:ascii="Traditional Arabic" w:hAnsi="Traditional Arabic" w:cs="Traditional Arabic"/>
          <w:sz w:val="28"/>
          <w:szCs w:val="28"/>
          <w:rtl/>
        </w:rPr>
        <w:t>محمد علي السايس ،دار العصماء ، ط2، 2002م ، ص19.</w:t>
      </w:r>
    </w:p>
  </w:footnote>
  <w:footnote w:id="13">
    <w:p w:rsidR="00F839C1" w:rsidRPr="00FD69F2" w:rsidRDefault="00F839C1" w:rsidP="00F06D7F">
      <w:pPr>
        <w:pStyle w:val="a4"/>
        <w:spacing w:line="276" w:lineRule="auto"/>
        <w:jc w:val="both"/>
        <w:rPr>
          <w:rFonts w:ascii="Traditional Arabic" w:hAnsi="Traditional Arabic" w:cs="Traditional Arabic"/>
          <w:sz w:val="28"/>
          <w:szCs w:val="28"/>
        </w:rPr>
      </w:pPr>
      <w:r w:rsidRPr="00FD69F2">
        <w:rPr>
          <w:rFonts w:ascii="Traditional Arabic" w:hAnsi="Traditional Arabic" w:cs="Traditional Arabic"/>
          <w:sz w:val="28"/>
          <w:szCs w:val="28"/>
          <w:rtl/>
        </w:rPr>
        <w:t xml:space="preserve"> (</w:t>
      </w:r>
      <w:r w:rsidRPr="00FD69F2">
        <w:rPr>
          <w:rFonts w:ascii="Traditional Arabic" w:hAnsi="Traditional Arabic" w:cs="Traditional Arabic"/>
        </w:rPr>
        <w:footnoteRef/>
      </w:r>
      <w:r w:rsidRPr="00FD69F2">
        <w:rPr>
          <w:rFonts w:ascii="Traditional Arabic" w:hAnsi="Traditional Arabic" w:cs="Traditional Arabic"/>
          <w:sz w:val="28"/>
          <w:szCs w:val="28"/>
          <w:rtl/>
        </w:rPr>
        <w:t>)</w:t>
      </w:r>
      <w:r w:rsidRPr="00FD69F2">
        <w:rPr>
          <w:rFonts w:ascii="Traditional Arabic" w:hAnsi="Traditional Arabic" w:cs="Traditional Arabic" w:hint="cs"/>
          <w:sz w:val="28"/>
          <w:szCs w:val="28"/>
          <w:rtl/>
        </w:rPr>
        <w:t xml:space="preserve"> </w:t>
      </w:r>
      <w:r w:rsidRPr="00FD69F2">
        <w:rPr>
          <w:rFonts w:ascii="Traditional Arabic" w:hAnsi="Traditional Arabic" w:cs="Traditional Arabic"/>
          <w:sz w:val="28"/>
          <w:szCs w:val="28"/>
          <w:rtl/>
        </w:rPr>
        <w:t xml:space="preserve">المقاصد العامة للشريعة الاسلامية ، د. يوسف حامد العالم ، </w:t>
      </w:r>
      <w:proofErr w:type="spellStart"/>
      <w:r w:rsidRPr="00FD69F2">
        <w:rPr>
          <w:rFonts w:ascii="Traditional Arabic" w:hAnsi="Traditional Arabic" w:cs="Traditional Arabic"/>
          <w:sz w:val="28"/>
          <w:szCs w:val="28"/>
          <w:rtl/>
        </w:rPr>
        <w:t>اطروحه</w:t>
      </w:r>
      <w:proofErr w:type="spellEnd"/>
      <w:r w:rsidRPr="00FD69F2">
        <w:rPr>
          <w:rFonts w:ascii="Traditional Arabic" w:hAnsi="Traditional Arabic" w:cs="Traditional Arabic"/>
          <w:sz w:val="28"/>
          <w:szCs w:val="28"/>
          <w:rtl/>
        </w:rPr>
        <w:t xml:space="preserve"> دكتوراه ، المعهد العالمي للفكر الاسلامي ، ط2 ،1994، 20.</w:t>
      </w:r>
    </w:p>
  </w:footnote>
  <w:footnote w:id="14">
    <w:p w:rsidR="00F839C1" w:rsidRPr="00FD69F2" w:rsidRDefault="00F839C1" w:rsidP="00F06D7F">
      <w:pPr>
        <w:pStyle w:val="a4"/>
        <w:spacing w:line="276" w:lineRule="auto"/>
        <w:jc w:val="both"/>
        <w:rPr>
          <w:rFonts w:ascii="Traditional Arabic" w:hAnsi="Traditional Arabic" w:cs="Traditional Arabic"/>
          <w:sz w:val="28"/>
          <w:szCs w:val="28"/>
        </w:rPr>
      </w:pPr>
      <w:r w:rsidRPr="00FD69F2">
        <w:rPr>
          <w:rFonts w:ascii="Traditional Arabic" w:hAnsi="Traditional Arabic" w:cs="Traditional Arabic"/>
          <w:sz w:val="28"/>
          <w:szCs w:val="28"/>
          <w:rtl/>
        </w:rPr>
        <w:t>(</w:t>
      </w:r>
      <w:r w:rsidRPr="00FD69F2">
        <w:rPr>
          <w:rFonts w:ascii="Traditional Arabic" w:hAnsi="Traditional Arabic" w:cs="Traditional Arabic"/>
          <w:sz w:val="28"/>
          <w:szCs w:val="28"/>
        </w:rPr>
        <w:footnoteRef/>
      </w:r>
      <w:r w:rsidRPr="00FD69F2">
        <w:rPr>
          <w:rFonts w:ascii="Traditional Arabic" w:hAnsi="Traditional Arabic" w:cs="Traditional Arabic"/>
          <w:sz w:val="28"/>
          <w:szCs w:val="28"/>
          <w:rtl/>
        </w:rPr>
        <w:t xml:space="preserve"> ) </w:t>
      </w:r>
      <w:r w:rsidR="00F06D7F" w:rsidRPr="00F06D7F">
        <w:rPr>
          <w:rFonts w:ascii="Traditional Arabic" w:hAnsi="Traditional Arabic" w:cs="Traditional Arabic"/>
          <w:sz w:val="28"/>
          <w:szCs w:val="28"/>
          <w:rtl/>
        </w:rPr>
        <w:t xml:space="preserve">مقاصد الشريعة الاسلامية ، </w:t>
      </w:r>
      <w:r w:rsidR="00F06D7F">
        <w:rPr>
          <w:rFonts w:ascii="Traditional Arabic" w:hAnsi="Traditional Arabic" w:cs="Traditional Arabic" w:hint="cs"/>
          <w:sz w:val="28"/>
          <w:szCs w:val="28"/>
          <w:rtl/>
        </w:rPr>
        <w:t>ل</w:t>
      </w:r>
      <w:r w:rsidR="00F06D7F" w:rsidRPr="00F06D7F">
        <w:rPr>
          <w:rFonts w:ascii="Traditional Arabic" w:hAnsi="Traditional Arabic" w:cs="Traditional Arabic"/>
          <w:sz w:val="28"/>
          <w:szCs w:val="28"/>
          <w:rtl/>
        </w:rPr>
        <w:t xml:space="preserve">محمد الطاهر بن عاشور ، تحقيق محمد طاهر </w:t>
      </w:r>
      <w:proofErr w:type="spellStart"/>
      <w:r w:rsidR="00F06D7F" w:rsidRPr="00F06D7F">
        <w:rPr>
          <w:rFonts w:ascii="Traditional Arabic" w:hAnsi="Traditional Arabic" w:cs="Traditional Arabic"/>
          <w:sz w:val="28"/>
          <w:szCs w:val="28"/>
          <w:rtl/>
        </w:rPr>
        <w:t>الميساوي</w:t>
      </w:r>
      <w:proofErr w:type="spellEnd"/>
      <w:r w:rsidR="00F06D7F" w:rsidRPr="00F06D7F">
        <w:rPr>
          <w:rFonts w:ascii="Traditional Arabic" w:hAnsi="Traditional Arabic" w:cs="Traditional Arabic"/>
          <w:sz w:val="28"/>
          <w:szCs w:val="28"/>
          <w:rtl/>
        </w:rPr>
        <w:t xml:space="preserve"> ، دار النفائس ، عمان ، الطبعة الثانية ، 1421 هـ /2001 م</w:t>
      </w:r>
      <w:r w:rsidRPr="00FD69F2">
        <w:rPr>
          <w:rFonts w:ascii="Traditional Arabic" w:hAnsi="Traditional Arabic" w:cs="Traditional Arabic"/>
          <w:sz w:val="28"/>
          <w:szCs w:val="28"/>
          <w:rtl/>
        </w:rPr>
        <w:t xml:space="preserve">: 251 </w:t>
      </w:r>
      <w:r w:rsidR="00F06D7F">
        <w:rPr>
          <w:rFonts w:ascii="Traditional Arabic" w:hAnsi="Traditional Arabic" w:cs="Traditional Arabic" w:hint="cs"/>
          <w:sz w:val="28"/>
          <w:szCs w:val="28"/>
          <w:rtl/>
        </w:rPr>
        <w:t xml:space="preserve"> </w:t>
      </w:r>
      <w:r w:rsidR="00355B8A">
        <w:rPr>
          <w:rFonts w:ascii="Traditional Arabic" w:hAnsi="Traditional Arabic" w:cs="Traditional Arabic"/>
          <w:sz w:val="28"/>
          <w:szCs w:val="28"/>
          <w:rtl/>
        </w:rPr>
        <w:t>،</w:t>
      </w:r>
      <w:r w:rsidRPr="00FD69F2">
        <w:rPr>
          <w:rFonts w:ascii="Traditional Arabic" w:hAnsi="Traditional Arabic" w:cs="Traditional Arabic"/>
          <w:sz w:val="28"/>
          <w:szCs w:val="28"/>
          <w:rtl/>
        </w:rPr>
        <w:t xml:space="preserve"> </w:t>
      </w:r>
      <w:r w:rsidR="00F06D7F" w:rsidRPr="00F06D7F">
        <w:rPr>
          <w:rFonts w:ascii="Traditional Arabic" w:hAnsi="Traditional Arabic" w:cs="Traditional Arabic"/>
          <w:sz w:val="28"/>
          <w:szCs w:val="28"/>
          <w:rtl/>
        </w:rPr>
        <w:t xml:space="preserve">نظرية المقاصد عند الإمام الشاطبي ، </w:t>
      </w:r>
      <w:r w:rsidR="00F06D7F">
        <w:rPr>
          <w:rFonts w:ascii="Traditional Arabic" w:hAnsi="Traditional Arabic" w:cs="Traditional Arabic" w:hint="cs"/>
          <w:sz w:val="28"/>
          <w:szCs w:val="28"/>
          <w:rtl/>
        </w:rPr>
        <w:t>ل</w:t>
      </w:r>
      <w:r w:rsidR="00F06D7F" w:rsidRPr="00F06D7F">
        <w:rPr>
          <w:rFonts w:ascii="Traditional Arabic" w:hAnsi="Traditional Arabic" w:cs="Traditional Arabic"/>
          <w:sz w:val="28"/>
          <w:szCs w:val="28"/>
          <w:rtl/>
        </w:rPr>
        <w:t xml:space="preserve">أحمد </w:t>
      </w:r>
      <w:proofErr w:type="spellStart"/>
      <w:r w:rsidR="00F06D7F" w:rsidRPr="00F06D7F">
        <w:rPr>
          <w:rFonts w:ascii="Traditional Arabic" w:hAnsi="Traditional Arabic" w:cs="Traditional Arabic"/>
          <w:sz w:val="28"/>
          <w:szCs w:val="28"/>
          <w:rtl/>
        </w:rPr>
        <w:t>الريسوني</w:t>
      </w:r>
      <w:proofErr w:type="spellEnd"/>
      <w:r w:rsidR="00F06D7F" w:rsidRPr="00F06D7F">
        <w:rPr>
          <w:rFonts w:ascii="Traditional Arabic" w:hAnsi="Traditional Arabic" w:cs="Traditional Arabic"/>
          <w:sz w:val="28"/>
          <w:szCs w:val="28"/>
          <w:rtl/>
        </w:rPr>
        <w:t xml:space="preserve"> ، الدار العالمية للكتاب الإسلامي ، الط</w:t>
      </w:r>
      <w:r w:rsidR="00F06D7F">
        <w:rPr>
          <w:rFonts w:ascii="Traditional Arabic" w:hAnsi="Traditional Arabic" w:cs="Traditional Arabic"/>
          <w:sz w:val="28"/>
          <w:szCs w:val="28"/>
          <w:rtl/>
        </w:rPr>
        <w:t xml:space="preserve">بعة: الثانية - 1412 هـ - 1992م </w:t>
      </w:r>
      <w:r w:rsidRPr="00FD69F2">
        <w:rPr>
          <w:rFonts w:ascii="Traditional Arabic" w:hAnsi="Traditional Arabic" w:cs="Traditional Arabic"/>
          <w:sz w:val="28"/>
          <w:szCs w:val="28"/>
          <w:rtl/>
        </w:rPr>
        <w:t>: 1/6 .</w:t>
      </w:r>
    </w:p>
  </w:footnote>
  <w:footnote w:id="15">
    <w:p w:rsidR="00F839C1" w:rsidRPr="00FD69F2" w:rsidRDefault="00F839C1" w:rsidP="0046063E">
      <w:pPr>
        <w:pStyle w:val="a4"/>
        <w:spacing w:line="276" w:lineRule="auto"/>
        <w:jc w:val="both"/>
        <w:rPr>
          <w:rFonts w:ascii="Traditional Arabic" w:hAnsi="Traditional Arabic" w:cs="Traditional Arabic"/>
          <w:sz w:val="28"/>
          <w:szCs w:val="28"/>
        </w:rPr>
      </w:pPr>
      <w:r w:rsidRPr="00FD69F2">
        <w:rPr>
          <w:rFonts w:ascii="Traditional Arabic" w:hAnsi="Traditional Arabic" w:cs="Traditional Arabic"/>
          <w:sz w:val="28"/>
          <w:szCs w:val="28"/>
          <w:rtl/>
        </w:rPr>
        <w:t>(</w:t>
      </w:r>
      <w:r w:rsidRPr="00FD69F2">
        <w:rPr>
          <w:rFonts w:ascii="Traditional Arabic" w:hAnsi="Traditional Arabic" w:cs="Traditional Arabic"/>
          <w:sz w:val="28"/>
          <w:szCs w:val="28"/>
        </w:rPr>
        <w:footnoteRef/>
      </w:r>
      <w:r w:rsidRPr="00FD69F2">
        <w:rPr>
          <w:rFonts w:ascii="Traditional Arabic" w:hAnsi="Traditional Arabic" w:cs="Traditional Arabic"/>
          <w:sz w:val="28"/>
          <w:szCs w:val="28"/>
          <w:rtl/>
        </w:rPr>
        <w:t xml:space="preserve"> ) نظرية المقاصد عند الإمام الشاطبي</w:t>
      </w:r>
      <w:r w:rsidRPr="00FD69F2">
        <w:rPr>
          <w:rFonts w:ascii="Traditional Arabic" w:hAnsi="Traditional Arabic" w:cs="Traditional Arabic" w:hint="cs"/>
          <w:sz w:val="28"/>
          <w:szCs w:val="28"/>
          <w:rtl/>
        </w:rPr>
        <w:t xml:space="preserve"> ، ل</w:t>
      </w:r>
      <w:r w:rsidRPr="00FD69F2">
        <w:rPr>
          <w:rFonts w:ascii="Traditional Arabic" w:hAnsi="Traditional Arabic" w:cs="Traditional Arabic"/>
          <w:sz w:val="28"/>
          <w:szCs w:val="28"/>
          <w:rtl/>
        </w:rPr>
        <w:t xml:space="preserve">أحمد </w:t>
      </w:r>
      <w:proofErr w:type="spellStart"/>
      <w:r w:rsidRPr="00FD69F2">
        <w:rPr>
          <w:rFonts w:ascii="Traditional Arabic" w:hAnsi="Traditional Arabic" w:cs="Traditional Arabic"/>
          <w:sz w:val="28"/>
          <w:szCs w:val="28"/>
          <w:rtl/>
        </w:rPr>
        <w:t>الريسوني</w:t>
      </w:r>
      <w:proofErr w:type="spellEnd"/>
      <w:r w:rsidRPr="00FD69F2">
        <w:rPr>
          <w:rFonts w:ascii="Traditional Arabic" w:hAnsi="Traditional Arabic" w:cs="Traditional Arabic" w:hint="cs"/>
          <w:sz w:val="28"/>
          <w:szCs w:val="28"/>
          <w:rtl/>
        </w:rPr>
        <w:t xml:space="preserve"> </w:t>
      </w:r>
      <w:r w:rsidRPr="00FD69F2">
        <w:rPr>
          <w:rFonts w:ascii="Traditional Arabic" w:hAnsi="Traditional Arabic" w:cs="Traditional Arabic"/>
          <w:sz w:val="28"/>
          <w:szCs w:val="28"/>
          <w:rtl/>
        </w:rPr>
        <w:t>: 1/6 .</w:t>
      </w:r>
    </w:p>
  </w:footnote>
  <w:footnote w:id="16">
    <w:p w:rsidR="00F839C1" w:rsidRPr="009719CA" w:rsidRDefault="00F839C1" w:rsidP="0046063E">
      <w:pPr>
        <w:pStyle w:val="a4"/>
        <w:spacing w:line="276" w:lineRule="auto"/>
        <w:jc w:val="both"/>
        <w:rPr>
          <w:rFonts w:ascii="Traditional Arabic" w:hAnsi="Traditional Arabic" w:cs="Traditional Arabic"/>
          <w:sz w:val="28"/>
          <w:szCs w:val="28"/>
        </w:rPr>
      </w:pPr>
      <w:r w:rsidRPr="009719CA">
        <w:rPr>
          <w:rFonts w:ascii="Traditional Arabic" w:hAnsi="Traditional Arabic" w:cs="Traditional Arabic"/>
          <w:sz w:val="28"/>
          <w:szCs w:val="28"/>
          <w:rtl/>
        </w:rPr>
        <w:t>(</w:t>
      </w:r>
      <w:r w:rsidRPr="009719CA">
        <w:rPr>
          <w:rFonts w:ascii="Traditional Arabic" w:hAnsi="Traditional Arabic" w:cs="Traditional Arabic"/>
          <w:sz w:val="28"/>
          <w:szCs w:val="28"/>
        </w:rPr>
        <w:footnoteRef/>
      </w:r>
      <w:r w:rsidRPr="009719CA">
        <w:rPr>
          <w:rFonts w:ascii="Traditional Arabic" w:hAnsi="Traditional Arabic" w:cs="Traditional Arabic"/>
          <w:sz w:val="28"/>
          <w:szCs w:val="28"/>
          <w:rtl/>
        </w:rPr>
        <w:t xml:space="preserve"> ) ينظر : علم المقاصد الشرعية ، </w:t>
      </w:r>
      <w:r w:rsidR="00BA6784">
        <w:rPr>
          <w:rFonts w:ascii="Traditional Arabic" w:hAnsi="Traditional Arabic" w:cs="Traditional Arabic" w:hint="cs"/>
          <w:sz w:val="28"/>
          <w:szCs w:val="28"/>
          <w:rtl/>
        </w:rPr>
        <w:t>ل</w:t>
      </w:r>
      <w:r w:rsidRPr="009719CA">
        <w:rPr>
          <w:rFonts w:ascii="Traditional Arabic" w:hAnsi="Traditional Arabic" w:cs="Traditional Arabic"/>
          <w:sz w:val="28"/>
          <w:szCs w:val="28"/>
          <w:rtl/>
        </w:rPr>
        <w:t xml:space="preserve">نور الدين </w:t>
      </w:r>
      <w:proofErr w:type="spellStart"/>
      <w:r w:rsidRPr="009719CA">
        <w:rPr>
          <w:rFonts w:ascii="Traditional Arabic" w:hAnsi="Traditional Arabic" w:cs="Traditional Arabic"/>
          <w:sz w:val="28"/>
          <w:szCs w:val="28"/>
          <w:rtl/>
        </w:rPr>
        <w:t>الخادمي</w:t>
      </w:r>
      <w:proofErr w:type="spellEnd"/>
      <w:r w:rsidRPr="009719CA">
        <w:rPr>
          <w:rFonts w:ascii="Traditional Arabic" w:hAnsi="Traditional Arabic" w:cs="Traditional Arabic"/>
          <w:sz w:val="28"/>
          <w:szCs w:val="28"/>
          <w:rtl/>
        </w:rPr>
        <w:t xml:space="preserve">  : 71 – 105</w:t>
      </w:r>
      <w:r w:rsidRPr="009719CA">
        <w:rPr>
          <w:rFonts w:ascii="Traditional Arabic" w:hAnsi="Traditional Arabic" w:cs="Traditional Arabic" w:hint="cs"/>
          <w:sz w:val="28"/>
          <w:szCs w:val="28"/>
          <w:rtl/>
        </w:rPr>
        <w:t>.</w:t>
      </w:r>
    </w:p>
  </w:footnote>
  <w:footnote w:id="17">
    <w:p w:rsidR="00F839C1" w:rsidRPr="009719CA" w:rsidRDefault="00F839C1" w:rsidP="0046063E">
      <w:pPr>
        <w:pStyle w:val="a4"/>
        <w:spacing w:line="276" w:lineRule="auto"/>
        <w:jc w:val="both"/>
        <w:rPr>
          <w:rFonts w:ascii="Traditional Arabic" w:hAnsi="Traditional Arabic" w:cs="Traditional Arabic"/>
          <w:sz w:val="28"/>
          <w:szCs w:val="28"/>
          <w:rtl/>
        </w:rPr>
      </w:pPr>
      <w:r w:rsidRPr="00FD69F2">
        <w:rPr>
          <w:rtl/>
        </w:rPr>
        <w:t>(</w:t>
      </w:r>
      <w:r w:rsidRPr="00FD69F2">
        <w:rPr>
          <w:rtl/>
        </w:rPr>
        <w:footnoteRef/>
      </w:r>
      <w:r w:rsidRPr="00FD69F2">
        <w:rPr>
          <w:rtl/>
        </w:rPr>
        <w:t>)</w:t>
      </w:r>
      <w:r w:rsidRPr="009719CA">
        <w:rPr>
          <w:rFonts w:ascii="Traditional Arabic" w:hAnsi="Traditional Arabic" w:cs="Traditional Arabic"/>
          <w:sz w:val="28"/>
          <w:szCs w:val="28"/>
          <w:rtl/>
        </w:rPr>
        <w:t xml:space="preserve"> سورة البقرة : اية : 179 .</w:t>
      </w:r>
    </w:p>
  </w:footnote>
  <w:footnote w:id="18">
    <w:p w:rsidR="00F839C1" w:rsidRPr="009719CA" w:rsidRDefault="00F839C1" w:rsidP="00BA6784">
      <w:pPr>
        <w:pStyle w:val="a4"/>
        <w:spacing w:line="276" w:lineRule="auto"/>
        <w:jc w:val="both"/>
        <w:rPr>
          <w:rFonts w:ascii="Traditional Arabic" w:hAnsi="Traditional Arabic" w:cs="Traditional Arabic"/>
          <w:sz w:val="28"/>
          <w:szCs w:val="28"/>
        </w:rPr>
      </w:pPr>
      <w:r w:rsidRPr="00DF26DC">
        <w:rPr>
          <w:rtl/>
        </w:rPr>
        <w:t>(</w:t>
      </w:r>
      <w:r w:rsidRPr="00DF26DC">
        <w:rPr>
          <w:rtl/>
        </w:rPr>
        <w:footnoteRef/>
      </w:r>
      <w:r w:rsidRPr="00DF26DC">
        <w:rPr>
          <w:rtl/>
        </w:rPr>
        <w:t>)</w:t>
      </w:r>
      <w:r w:rsidRPr="009719CA">
        <w:rPr>
          <w:rFonts w:ascii="Traditional Arabic" w:hAnsi="Traditional Arabic" w:cs="Traditional Arabic"/>
          <w:sz w:val="28"/>
          <w:szCs w:val="28"/>
          <w:rtl/>
        </w:rPr>
        <w:t xml:space="preserve"> ينظر : </w:t>
      </w:r>
      <w:r w:rsidR="00BA6784" w:rsidRPr="00BA6784">
        <w:rPr>
          <w:rFonts w:ascii="Traditional Arabic" w:hAnsi="Traditional Arabic" w:cs="Traditional Arabic"/>
          <w:sz w:val="28"/>
          <w:szCs w:val="28"/>
          <w:rtl/>
        </w:rPr>
        <w:t xml:space="preserve">مقاصد الشريعة وعلاقتها </w:t>
      </w:r>
      <w:proofErr w:type="spellStart"/>
      <w:r w:rsidR="00BA6784" w:rsidRPr="00BA6784">
        <w:rPr>
          <w:rFonts w:ascii="Traditional Arabic" w:hAnsi="Traditional Arabic" w:cs="Traditional Arabic"/>
          <w:sz w:val="28"/>
          <w:szCs w:val="28"/>
          <w:rtl/>
        </w:rPr>
        <w:t>بالادلة</w:t>
      </w:r>
      <w:proofErr w:type="spellEnd"/>
      <w:r w:rsidR="00BA6784" w:rsidRPr="00BA6784">
        <w:rPr>
          <w:rFonts w:ascii="Traditional Arabic" w:hAnsi="Traditional Arabic" w:cs="Traditional Arabic"/>
          <w:sz w:val="28"/>
          <w:szCs w:val="28"/>
          <w:rtl/>
        </w:rPr>
        <w:t xml:space="preserve"> الشرعية ، لمحمد سعد بن احمد بن مسعود ، دار الهجرة للنشر والتوزيع ، السعودية / الرياض ، الطبعة الاولى ، 1418 ه / 1998 م</w:t>
      </w:r>
      <w:r w:rsidR="00BA6784">
        <w:rPr>
          <w:rFonts w:ascii="Traditional Arabic" w:hAnsi="Traditional Arabic" w:cs="Traditional Arabic" w:hint="cs"/>
          <w:sz w:val="28"/>
          <w:szCs w:val="28"/>
          <w:rtl/>
        </w:rPr>
        <w:t xml:space="preserve"> </w:t>
      </w:r>
      <w:r w:rsidRPr="009719CA">
        <w:rPr>
          <w:rFonts w:ascii="Traditional Arabic" w:hAnsi="Traditional Arabic" w:cs="Traditional Arabic"/>
          <w:sz w:val="28"/>
          <w:szCs w:val="28"/>
          <w:rtl/>
        </w:rPr>
        <w:t>:  114 .</w:t>
      </w:r>
    </w:p>
  </w:footnote>
  <w:footnote w:id="19">
    <w:p w:rsidR="00F839C1" w:rsidRPr="009719CA" w:rsidRDefault="00F839C1" w:rsidP="00DF26DC">
      <w:pPr>
        <w:pStyle w:val="a4"/>
        <w:spacing w:line="276" w:lineRule="auto"/>
        <w:jc w:val="both"/>
        <w:rPr>
          <w:rFonts w:ascii="Traditional Arabic" w:hAnsi="Traditional Arabic" w:cs="Traditional Arabic"/>
          <w:sz w:val="28"/>
          <w:szCs w:val="28"/>
        </w:rPr>
      </w:pPr>
      <w:r w:rsidRPr="00DF26DC">
        <w:rPr>
          <w:rtl/>
        </w:rPr>
        <w:t>(</w:t>
      </w:r>
      <w:r w:rsidRPr="00DF26DC">
        <w:rPr>
          <w:rtl/>
        </w:rPr>
        <w:footnoteRef/>
      </w:r>
      <w:r w:rsidRPr="00DF26DC">
        <w:rPr>
          <w:rtl/>
        </w:rPr>
        <w:t>)</w:t>
      </w:r>
      <w:r w:rsidRPr="009719CA">
        <w:rPr>
          <w:rFonts w:ascii="Traditional Arabic" w:hAnsi="Traditional Arabic" w:cs="Traditional Arabic"/>
          <w:sz w:val="28"/>
          <w:szCs w:val="28"/>
          <w:rtl/>
        </w:rPr>
        <w:t xml:space="preserve">  سورة النساء/ جزء من اية </w:t>
      </w:r>
      <w:r w:rsidR="009C2D3B">
        <w:rPr>
          <w:rFonts w:ascii="Traditional Arabic" w:hAnsi="Traditional Arabic" w:cs="Traditional Arabic" w:hint="cs"/>
          <w:sz w:val="28"/>
          <w:szCs w:val="28"/>
          <w:rtl/>
        </w:rPr>
        <w:t xml:space="preserve">: </w:t>
      </w:r>
      <w:r w:rsidRPr="009719CA">
        <w:rPr>
          <w:rFonts w:ascii="Traditional Arabic" w:hAnsi="Traditional Arabic" w:cs="Traditional Arabic"/>
          <w:sz w:val="28"/>
          <w:szCs w:val="28"/>
          <w:rtl/>
        </w:rPr>
        <w:t>165 .</w:t>
      </w:r>
    </w:p>
  </w:footnote>
  <w:footnote w:id="20">
    <w:p w:rsidR="00F839C1" w:rsidRPr="00DF26DC" w:rsidRDefault="00F839C1" w:rsidP="000D6FF5">
      <w:pPr>
        <w:pStyle w:val="a4"/>
        <w:spacing w:line="276" w:lineRule="auto"/>
        <w:jc w:val="both"/>
        <w:rPr>
          <w:rFonts w:ascii="Traditional Arabic" w:hAnsi="Traditional Arabic" w:cs="Traditional Arabic"/>
          <w:sz w:val="28"/>
          <w:szCs w:val="28"/>
          <w:rtl/>
        </w:rPr>
      </w:pPr>
      <w:r w:rsidRPr="00DF26DC">
        <w:rPr>
          <w:rFonts w:ascii="Traditional Arabic" w:hAnsi="Traditional Arabic" w:cs="Traditional Arabic"/>
          <w:sz w:val="28"/>
          <w:szCs w:val="28"/>
          <w:rtl/>
        </w:rPr>
        <w:t>(</w:t>
      </w:r>
      <w:r w:rsidRPr="00DF26DC">
        <w:rPr>
          <w:rFonts w:ascii="Traditional Arabic" w:hAnsi="Traditional Arabic" w:cs="Traditional Arabic"/>
          <w:sz w:val="28"/>
          <w:szCs w:val="28"/>
          <w:rtl/>
        </w:rPr>
        <w:footnoteRef/>
      </w:r>
      <w:r w:rsidRPr="00DF26DC">
        <w:rPr>
          <w:rFonts w:ascii="Traditional Arabic" w:hAnsi="Traditional Arabic" w:cs="Traditional Arabic"/>
          <w:sz w:val="28"/>
          <w:szCs w:val="28"/>
          <w:rtl/>
        </w:rPr>
        <w:t xml:space="preserve">) ينظر: </w:t>
      </w:r>
      <w:r w:rsidR="000D6FF5" w:rsidRPr="000D6FF5">
        <w:rPr>
          <w:rFonts w:ascii="Traditional Arabic" w:hAnsi="Traditional Arabic" w:cs="Traditional Arabic"/>
          <w:sz w:val="28"/>
          <w:szCs w:val="28"/>
          <w:rtl/>
        </w:rPr>
        <w:t xml:space="preserve">تفسير المنار، </w:t>
      </w:r>
      <w:r w:rsidR="000D6FF5">
        <w:rPr>
          <w:rFonts w:ascii="Traditional Arabic" w:hAnsi="Traditional Arabic" w:cs="Traditional Arabic" w:hint="cs"/>
          <w:sz w:val="28"/>
          <w:szCs w:val="28"/>
          <w:rtl/>
        </w:rPr>
        <w:t>ل</w:t>
      </w:r>
      <w:r w:rsidR="000D6FF5" w:rsidRPr="000D6FF5">
        <w:rPr>
          <w:rFonts w:ascii="Traditional Arabic" w:hAnsi="Traditional Arabic" w:cs="Traditional Arabic"/>
          <w:sz w:val="28"/>
          <w:szCs w:val="28"/>
          <w:rtl/>
        </w:rPr>
        <w:t xml:space="preserve">محمد رشيد بن علي رضا بن محمد شمس الدين بن محمد بهاء الدين بن </w:t>
      </w:r>
      <w:proofErr w:type="spellStart"/>
      <w:r w:rsidR="000D6FF5" w:rsidRPr="000D6FF5">
        <w:rPr>
          <w:rFonts w:ascii="Traditional Arabic" w:hAnsi="Traditional Arabic" w:cs="Traditional Arabic"/>
          <w:sz w:val="28"/>
          <w:szCs w:val="28"/>
          <w:rtl/>
        </w:rPr>
        <w:t>منلا</w:t>
      </w:r>
      <w:proofErr w:type="spellEnd"/>
      <w:r w:rsidR="000D6FF5" w:rsidRPr="000D6FF5">
        <w:rPr>
          <w:rFonts w:ascii="Traditional Arabic" w:hAnsi="Traditional Arabic" w:cs="Traditional Arabic"/>
          <w:sz w:val="28"/>
          <w:szCs w:val="28"/>
          <w:rtl/>
        </w:rPr>
        <w:t xml:space="preserve"> علي خليفة </w:t>
      </w:r>
      <w:proofErr w:type="spellStart"/>
      <w:r w:rsidR="000D6FF5" w:rsidRPr="000D6FF5">
        <w:rPr>
          <w:rFonts w:ascii="Traditional Arabic" w:hAnsi="Traditional Arabic" w:cs="Traditional Arabic"/>
          <w:sz w:val="28"/>
          <w:szCs w:val="28"/>
          <w:rtl/>
        </w:rPr>
        <w:t>القلموني</w:t>
      </w:r>
      <w:proofErr w:type="spellEnd"/>
      <w:r w:rsidR="000D6FF5" w:rsidRPr="000D6FF5">
        <w:rPr>
          <w:rFonts w:ascii="Traditional Arabic" w:hAnsi="Traditional Arabic" w:cs="Traditional Arabic"/>
          <w:sz w:val="28"/>
          <w:szCs w:val="28"/>
          <w:rtl/>
        </w:rPr>
        <w:t xml:space="preserve"> الحسيني،  القاهرة،  الهيئة المصرية العامة للكتاب،  1990 م</w:t>
      </w:r>
      <w:r w:rsidR="000D6FF5">
        <w:rPr>
          <w:rFonts w:ascii="Traditional Arabic" w:hAnsi="Traditional Arabic" w:cs="Traditional Arabic" w:hint="cs"/>
          <w:sz w:val="28"/>
          <w:szCs w:val="28"/>
          <w:rtl/>
        </w:rPr>
        <w:t xml:space="preserve"> </w:t>
      </w:r>
      <w:r w:rsidRPr="00DF26DC">
        <w:rPr>
          <w:rFonts w:ascii="Traditional Arabic" w:hAnsi="Traditional Arabic" w:cs="Traditional Arabic"/>
          <w:sz w:val="28"/>
          <w:szCs w:val="28"/>
          <w:rtl/>
        </w:rPr>
        <w:t xml:space="preserve">: 5/  183 </w:t>
      </w:r>
      <w:r w:rsidR="00355B8A">
        <w:rPr>
          <w:rFonts w:ascii="Traditional Arabic" w:hAnsi="Traditional Arabic" w:cs="Traditional Arabic" w:hint="cs"/>
          <w:sz w:val="28"/>
          <w:szCs w:val="28"/>
          <w:rtl/>
        </w:rPr>
        <w:t>،</w:t>
      </w:r>
      <w:r w:rsidRPr="00DF26DC">
        <w:rPr>
          <w:rFonts w:ascii="Traditional Arabic" w:hAnsi="Traditional Arabic" w:cs="Traditional Arabic" w:hint="cs"/>
          <w:sz w:val="28"/>
          <w:szCs w:val="28"/>
          <w:rtl/>
        </w:rPr>
        <w:t xml:space="preserve"> و </w:t>
      </w:r>
      <w:r w:rsidR="000D6FF5" w:rsidRPr="000D6FF5">
        <w:rPr>
          <w:rFonts w:ascii="Traditional Arabic" w:hAnsi="Traditional Arabic" w:cs="Traditional Arabic"/>
          <w:sz w:val="28"/>
          <w:szCs w:val="28"/>
          <w:rtl/>
        </w:rPr>
        <w:t xml:space="preserve">تفسير المراغي،  </w:t>
      </w:r>
      <w:r w:rsidR="000D6FF5">
        <w:rPr>
          <w:rFonts w:ascii="Traditional Arabic" w:hAnsi="Traditional Arabic" w:cs="Traditional Arabic" w:hint="cs"/>
          <w:sz w:val="28"/>
          <w:szCs w:val="28"/>
          <w:rtl/>
        </w:rPr>
        <w:t>ل</w:t>
      </w:r>
      <w:r w:rsidR="000D6FF5" w:rsidRPr="000D6FF5">
        <w:rPr>
          <w:rFonts w:ascii="Traditional Arabic" w:hAnsi="Traditional Arabic" w:cs="Traditional Arabic"/>
          <w:sz w:val="28"/>
          <w:szCs w:val="28"/>
          <w:rtl/>
        </w:rPr>
        <w:t xml:space="preserve">أحمد بن مصطفى المراغي، مصر،  شركة مكتبة ومطبعة مصطفى </w:t>
      </w:r>
      <w:proofErr w:type="spellStart"/>
      <w:r w:rsidR="000D6FF5" w:rsidRPr="000D6FF5">
        <w:rPr>
          <w:rFonts w:ascii="Traditional Arabic" w:hAnsi="Traditional Arabic" w:cs="Traditional Arabic"/>
          <w:sz w:val="28"/>
          <w:szCs w:val="28"/>
          <w:rtl/>
        </w:rPr>
        <w:t>البابى</w:t>
      </w:r>
      <w:proofErr w:type="spellEnd"/>
      <w:r w:rsidR="000D6FF5" w:rsidRPr="000D6FF5">
        <w:rPr>
          <w:rFonts w:ascii="Traditional Arabic" w:hAnsi="Traditional Arabic" w:cs="Traditional Arabic"/>
          <w:sz w:val="28"/>
          <w:szCs w:val="28"/>
          <w:rtl/>
        </w:rPr>
        <w:t xml:space="preserve"> الحلبي وأولاده، ط 1 ،  1365 هـ،  1946 م</w:t>
      </w:r>
      <w:r w:rsidR="009C2D3B">
        <w:rPr>
          <w:rFonts w:ascii="Traditional Arabic" w:hAnsi="Traditional Arabic" w:cs="Traditional Arabic"/>
          <w:sz w:val="28"/>
          <w:szCs w:val="28"/>
          <w:rtl/>
        </w:rPr>
        <w:t>:  6/ 23.</w:t>
      </w:r>
    </w:p>
  </w:footnote>
  <w:footnote w:id="21">
    <w:p w:rsidR="00F839C1" w:rsidRPr="00DF26DC" w:rsidRDefault="00F839C1" w:rsidP="00DF26DC">
      <w:pPr>
        <w:pStyle w:val="a4"/>
        <w:spacing w:line="276" w:lineRule="auto"/>
        <w:jc w:val="both"/>
        <w:rPr>
          <w:rFonts w:ascii="Traditional Arabic" w:hAnsi="Traditional Arabic" w:cs="Traditional Arabic"/>
          <w:sz w:val="28"/>
          <w:szCs w:val="28"/>
          <w:rtl/>
        </w:rPr>
      </w:pPr>
      <w:r w:rsidRPr="00DF26DC">
        <w:rPr>
          <w:rFonts w:ascii="Traditional Arabic" w:hAnsi="Traditional Arabic" w:cs="Traditional Arabic"/>
          <w:sz w:val="28"/>
          <w:szCs w:val="28"/>
          <w:rtl/>
        </w:rPr>
        <w:t>(</w:t>
      </w:r>
      <w:r w:rsidRPr="00DF26DC">
        <w:rPr>
          <w:rFonts w:ascii="Traditional Arabic" w:hAnsi="Traditional Arabic" w:cs="Traditional Arabic"/>
          <w:sz w:val="28"/>
          <w:szCs w:val="28"/>
          <w:rtl/>
        </w:rPr>
        <w:footnoteRef/>
      </w:r>
      <w:r w:rsidRPr="00DF26DC">
        <w:rPr>
          <w:rFonts w:ascii="Traditional Arabic" w:hAnsi="Traditional Arabic" w:cs="Traditional Arabic"/>
          <w:sz w:val="28"/>
          <w:szCs w:val="28"/>
          <w:rtl/>
        </w:rPr>
        <w:t>) سورة البقرة: جزء من اية :185 .</w:t>
      </w:r>
    </w:p>
  </w:footnote>
  <w:footnote w:id="22">
    <w:p w:rsidR="00F839C1" w:rsidRPr="00DF26DC" w:rsidRDefault="00F839C1" w:rsidP="009C2D3B">
      <w:pPr>
        <w:pStyle w:val="a4"/>
        <w:spacing w:line="276" w:lineRule="auto"/>
        <w:jc w:val="both"/>
        <w:rPr>
          <w:rFonts w:ascii="Traditional Arabic" w:hAnsi="Traditional Arabic" w:cs="Traditional Arabic"/>
          <w:sz w:val="28"/>
          <w:szCs w:val="28"/>
        </w:rPr>
      </w:pPr>
      <w:r w:rsidRPr="00DF26DC">
        <w:rPr>
          <w:rFonts w:ascii="Traditional Arabic" w:hAnsi="Traditional Arabic" w:cs="Traditional Arabic"/>
          <w:sz w:val="28"/>
          <w:szCs w:val="28"/>
          <w:rtl/>
        </w:rPr>
        <w:t>(</w:t>
      </w:r>
      <w:r w:rsidRPr="00DF26DC">
        <w:rPr>
          <w:rFonts w:ascii="Traditional Arabic" w:hAnsi="Traditional Arabic" w:cs="Traditional Arabic"/>
          <w:sz w:val="28"/>
          <w:szCs w:val="28"/>
          <w:rtl/>
        </w:rPr>
        <w:footnoteRef/>
      </w:r>
      <w:r w:rsidRPr="00DF26DC">
        <w:rPr>
          <w:rFonts w:ascii="Traditional Arabic" w:hAnsi="Traditional Arabic" w:cs="Traditional Arabic"/>
          <w:sz w:val="28"/>
          <w:szCs w:val="28"/>
          <w:rtl/>
        </w:rPr>
        <w:t xml:space="preserve">) مقاصد الشريعة وعلاقتها </w:t>
      </w:r>
      <w:proofErr w:type="spellStart"/>
      <w:r w:rsidRPr="00DF26DC">
        <w:rPr>
          <w:rFonts w:ascii="Traditional Arabic" w:hAnsi="Traditional Arabic" w:cs="Traditional Arabic"/>
          <w:sz w:val="28"/>
          <w:szCs w:val="28"/>
          <w:rtl/>
        </w:rPr>
        <w:t>بالادلة</w:t>
      </w:r>
      <w:proofErr w:type="spellEnd"/>
      <w:r w:rsidRPr="00DF26DC">
        <w:rPr>
          <w:rFonts w:ascii="Traditional Arabic" w:hAnsi="Traditional Arabic" w:cs="Traditional Arabic"/>
          <w:sz w:val="28"/>
          <w:szCs w:val="28"/>
          <w:rtl/>
        </w:rPr>
        <w:t xml:space="preserve"> الشرعية، </w:t>
      </w:r>
      <w:r w:rsidR="009C2D3B" w:rsidRPr="009C2D3B">
        <w:rPr>
          <w:rFonts w:ascii="Traditional Arabic" w:hAnsi="Traditional Arabic" w:cs="Traditional Arabic"/>
          <w:sz w:val="28"/>
          <w:szCs w:val="28"/>
          <w:rtl/>
        </w:rPr>
        <w:t xml:space="preserve">لمحمد سعد بن احمد بن مسعود </w:t>
      </w:r>
      <w:proofErr w:type="spellStart"/>
      <w:r w:rsidR="009C2D3B" w:rsidRPr="009C2D3B">
        <w:rPr>
          <w:rFonts w:ascii="Traditional Arabic" w:hAnsi="Traditional Arabic" w:cs="Traditional Arabic"/>
          <w:sz w:val="28"/>
          <w:szCs w:val="28"/>
          <w:rtl/>
        </w:rPr>
        <w:t>اليوبي</w:t>
      </w:r>
      <w:proofErr w:type="spellEnd"/>
      <w:r w:rsidRPr="00DF26DC">
        <w:rPr>
          <w:rFonts w:ascii="Traditional Arabic" w:hAnsi="Traditional Arabic" w:cs="Traditional Arabic"/>
          <w:sz w:val="28"/>
          <w:szCs w:val="28"/>
          <w:rtl/>
        </w:rPr>
        <w:t>: 114.</w:t>
      </w:r>
    </w:p>
  </w:footnote>
  <w:footnote w:id="23">
    <w:p w:rsidR="00F839C1" w:rsidRPr="00DF26DC" w:rsidRDefault="00F839C1" w:rsidP="00DF26DC">
      <w:pPr>
        <w:pStyle w:val="a4"/>
        <w:spacing w:line="276" w:lineRule="auto"/>
        <w:jc w:val="both"/>
        <w:rPr>
          <w:rFonts w:ascii="Traditional Arabic" w:hAnsi="Traditional Arabic" w:cs="Traditional Arabic"/>
          <w:sz w:val="28"/>
          <w:szCs w:val="28"/>
        </w:rPr>
      </w:pPr>
      <w:r w:rsidRPr="00DF26DC">
        <w:rPr>
          <w:rFonts w:ascii="Traditional Arabic" w:hAnsi="Traditional Arabic" w:cs="Traditional Arabic"/>
          <w:sz w:val="28"/>
          <w:szCs w:val="28"/>
          <w:rtl/>
        </w:rPr>
        <w:t>(</w:t>
      </w:r>
      <w:r w:rsidRPr="00DF26DC">
        <w:rPr>
          <w:rFonts w:ascii="Traditional Arabic" w:hAnsi="Traditional Arabic" w:cs="Traditional Arabic"/>
          <w:sz w:val="28"/>
          <w:szCs w:val="28"/>
          <w:rtl/>
        </w:rPr>
        <w:footnoteRef/>
      </w:r>
      <w:r w:rsidRPr="00DF26DC">
        <w:rPr>
          <w:rFonts w:ascii="Traditional Arabic" w:hAnsi="Traditional Arabic" w:cs="Traditional Arabic"/>
          <w:sz w:val="28"/>
          <w:szCs w:val="28"/>
          <w:rtl/>
        </w:rPr>
        <w:t>) سورة المائدة: جزء من اية : 6 .</w:t>
      </w:r>
    </w:p>
  </w:footnote>
  <w:footnote w:id="24">
    <w:p w:rsidR="00F839C1" w:rsidRPr="00DF26DC" w:rsidRDefault="00F839C1" w:rsidP="009C2D3B">
      <w:pPr>
        <w:pStyle w:val="a4"/>
        <w:spacing w:line="276" w:lineRule="auto"/>
        <w:jc w:val="both"/>
        <w:rPr>
          <w:rFonts w:ascii="Traditional Arabic" w:hAnsi="Traditional Arabic" w:cs="Traditional Arabic"/>
          <w:sz w:val="28"/>
          <w:szCs w:val="28"/>
          <w:rtl/>
        </w:rPr>
      </w:pPr>
      <w:r w:rsidRPr="00DF26DC">
        <w:rPr>
          <w:rFonts w:ascii="Traditional Arabic" w:hAnsi="Traditional Arabic" w:cs="Traditional Arabic"/>
          <w:sz w:val="28"/>
          <w:szCs w:val="28"/>
          <w:rtl/>
        </w:rPr>
        <w:t>(</w:t>
      </w:r>
      <w:r w:rsidRPr="00DF26DC">
        <w:rPr>
          <w:rFonts w:ascii="Traditional Arabic" w:hAnsi="Traditional Arabic" w:cs="Traditional Arabic"/>
          <w:sz w:val="28"/>
          <w:szCs w:val="28"/>
          <w:rtl/>
        </w:rPr>
        <w:footnoteRef/>
      </w:r>
      <w:r w:rsidRPr="00DF26DC">
        <w:rPr>
          <w:rFonts w:ascii="Traditional Arabic" w:hAnsi="Traditional Arabic" w:cs="Traditional Arabic"/>
          <w:sz w:val="28"/>
          <w:szCs w:val="28"/>
          <w:rtl/>
        </w:rPr>
        <w:t xml:space="preserve">) ينظر: </w:t>
      </w:r>
      <w:r w:rsidR="009C2D3B" w:rsidRPr="009C2D3B">
        <w:rPr>
          <w:rFonts w:ascii="Traditional Arabic" w:hAnsi="Traditional Arabic" w:cs="Traditional Arabic"/>
          <w:sz w:val="28"/>
          <w:szCs w:val="28"/>
          <w:rtl/>
        </w:rPr>
        <w:t xml:space="preserve">محاسن التأويل،  محمد جمال الدين بن محمد سعيد بن قاسم الحلاق القاسمي (ت 1332هـ)، تحقيق محمد باسل عيون السود، بيروت،  دار الكتب </w:t>
      </w:r>
      <w:proofErr w:type="spellStart"/>
      <w:r w:rsidR="009C2D3B" w:rsidRPr="009C2D3B">
        <w:rPr>
          <w:rFonts w:ascii="Traditional Arabic" w:hAnsi="Traditional Arabic" w:cs="Traditional Arabic"/>
          <w:sz w:val="28"/>
          <w:szCs w:val="28"/>
          <w:rtl/>
        </w:rPr>
        <w:t>العلميه</w:t>
      </w:r>
      <w:proofErr w:type="spellEnd"/>
      <w:r w:rsidR="009C2D3B" w:rsidRPr="009C2D3B">
        <w:rPr>
          <w:rFonts w:ascii="Traditional Arabic" w:hAnsi="Traditional Arabic" w:cs="Traditional Arabic"/>
          <w:sz w:val="28"/>
          <w:szCs w:val="28"/>
          <w:rtl/>
        </w:rPr>
        <w:t>، ط 1 ،  1418 ه</w:t>
      </w:r>
      <w:r w:rsidR="009C2D3B">
        <w:rPr>
          <w:rFonts w:ascii="Traditional Arabic" w:hAnsi="Traditional Arabic" w:cs="Traditional Arabic" w:hint="cs"/>
          <w:sz w:val="28"/>
          <w:szCs w:val="28"/>
          <w:rtl/>
        </w:rPr>
        <w:t xml:space="preserve"> </w:t>
      </w:r>
      <w:r w:rsidRPr="00DF26DC">
        <w:rPr>
          <w:rFonts w:ascii="Traditional Arabic" w:hAnsi="Traditional Arabic" w:cs="Traditional Arabic"/>
          <w:sz w:val="28"/>
          <w:szCs w:val="28"/>
          <w:rtl/>
        </w:rPr>
        <w:t>: 1/ 118  .</w:t>
      </w:r>
    </w:p>
  </w:footnote>
  <w:footnote w:id="25">
    <w:p w:rsidR="00F839C1" w:rsidRPr="00DF26DC" w:rsidRDefault="00F839C1" w:rsidP="008342CB">
      <w:pPr>
        <w:pStyle w:val="a4"/>
        <w:spacing w:line="276" w:lineRule="auto"/>
        <w:jc w:val="both"/>
        <w:rPr>
          <w:rFonts w:ascii="Traditional Arabic" w:hAnsi="Traditional Arabic" w:cs="Traditional Arabic"/>
          <w:sz w:val="28"/>
          <w:szCs w:val="28"/>
        </w:rPr>
      </w:pPr>
      <w:r w:rsidRPr="00DF26DC">
        <w:rPr>
          <w:rFonts w:ascii="Traditional Arabic" w:hAnsi="Traditional Arabic" w:cs="Traditional Arabic"/>
          <w:sz w:val="28"/>
          <w:szCs w:val="28"/>
          <w:rtl/>
        </w:rPr>
        <w:t>(</w:t>
      </w:r>
      <w:r w:rsidRPr="00DF26DC">
        <w:rPr>
          <w:rFonts w:ascii="Traditional Arabic" w:hAnsi="Traditional Arabic" w:cs="Traditional Arabic"/>
          <w:sz w:val="28"/>
          <w:szCs w:val="28"/>
          <w:rtl/>
        </w:rPr>
        <w:footnoteRef/>
      </w:r>
      <w:r w:rsidRPr="00DF26DC">
        <w:rPr>
          <w:rFonts w:ascii="Traditional Arabic" w:hAnsi="Traditional Arabic" w:cs="Traditional Arabic"/>
          <w:sz w:val="28"/>
          <w:szCs w:val="28"/>
          <w:rtl/>
        </w:rPr>
        <w:t>)</w:t>
      </w:r>
      <w:r w:rsidR="008342CB" w:rsidRPr="008342CB">
        <w:rPr>
          <w:rFonts w:ascii="Traditional Arabic" w:hAnsi="Traditional Arabic" w:cs="Traditional Arabic"/>
          <w:sz w:val="28"/>
          <w:szCs w:val="28"/>
          <w:rtl/>
        </w:rPr>
        <w:t xml:space="preserve">سنن ابن ماجه، </w:t>
      </w:r>
      <w:r w:rsidR="008342CB">
        <w:rPr>
          <w:rFonts w:ascii="Traditional Arabic" w:hAnsi="Traditional Arabic" w:cs="Traditional Arabic" w:hint="cs"/>
          <w:sz w:val="28"/>
          <w:szCs w:val="28"/>
          <w:rtl/>
        </w:rPr>
        <w:t>ل</w:t>
      </w:r>
      <w:r w:rsidR="008342CB" w:rsidRPr="008342CB">
        <w:rPr>
          <w:rFonts w:ascii="Traditional Arabic" w:hAnsi="Traditional Arabic" w:cs="Traditional Arabic"/>
          <w:sz w:val="28"/>
          <w:szCs w:val="28"/>
          <w:rtl/>
        </w:rPr>
        <w:t>ابي عبد الله محمد بن يزيد القزويني ابن ماجه  (ت  275هـ)، تحقيق  محمد فؤاد عبد الباقي، بيروت، دار الفكر للطباعة والنشر والتوزيع، ب ت</w:t>
      </w:r>
      <w:r w:rsidRPr="00DF26DC">
        <w:rPr>
          <w:rFonts w:ascii="Traditional Arabic" w:hAnsi="Traditional Arabic" w:cs="Traditional Arabic"/>
          <w:sz w:val="28"/>
          <w:szCs w:val="28"/>
          <w:rtl/>
        </w:rPr>
        <w:t>:  2 /  784 ، برقم 2341 من باب من بنى من حقه ما يضر بجاره .</w:t>
      </w:r>
    </w:p>
  </w:footnote>
  <w:footnote w:id="26">
    <w:p w:rsidR="00F839C1" w:rsidRPr="00DF26DC" w:rsidRDefault="00F839C1" w:rsidP="008342CB">
      <w:pPr>
        <w:pStyle w:val="a4"/>
        <w:spacing w:line="276" w:lineRule="auto"/>
        <w:jc w:val="both"/>
        <w:rPr>
          <w:rFonts w:ascii="Traditional Arabic" w:hAnsi="Traditional Arabic" w:cs="Traditional Arabic"/>
          <w:sz w:val="28"/>
          <w:szCs w:val="28"/>
          <w:rtl/>
        </w:rPr>
      </w:pPr>
      <w:r w:rsidRPr="00DF26DC">
        <w:rPr>
          <w:rFonts w:ascii="Traditional Arabic" w:hAnsi="Traditional Arabic" w:cs="Traditional Arabic"/>
          <w:sz w:val="28"/>
          <w:szCs w:val="28"/>
          <w:rtl/>
        </w:rPr>
        <w:t>(</w:t>
      </w:r>
      <w:r w:rsidRPr="00DF26DC">
        <w:rPr>
          <w:rFonts w:ascii="Traditional Arabic" w:hAnsi="Traditional Arabic" w:cs="Traditional Arabic"/>
          <w:sz w:val="28"/>
          <w:szCs w:val="28"/>
          <w:rtl/>
        </w:rPr>
        <w:footnoteRef/>
      </w:r>
      <w:r w:rsidRPr="00DF26DC">
        <w:rPr>
          <w:rFonts w:ascii="Traditional Arabic" w:hAnsi="Traditional Arabic" w:cs="Traditional Arabic"/>
          <w:sz w:val="28"/>
          <w:szCs w:val="28"/>
          <w:rtl/>
        </w:rPr>
        <w:t>)</w:t>
      </w:r>
      <w:r w:rsidR="008342CB">
        <w:rPr>
          <w:rFonts w:ascii="Traditional Arabic" w:hAnsi="Traditional Arabic" w:cs="Traditional Arabic" w:hint="cs"/>
          <w:sz w:val="28"/>
          <w:szCs w:val="28"/>
          <w:rtl/>
        </w:rPr>
        <w:t xml:space="preserve"> </w:t>
      </w:r>
      <w:r w:rsidR="008342CB" w:rsidRPr="008342CB">
        <w:rPr>
          <w:rFonts w:ascii="Traditional Arabic" w:hAnsi="Traditional Arabic" w:cs="Traditional Arabic"/>
          <w:sz w:val="28"/>
          <w:szCs w:val="28"/>
          <w:rtl/>
        </w:rPr>
        <w:t xml:space="preserve">حاشية السندي على سنن ابن ماجه ، </w:t>
      </w:r>
      <w:r w:rsidR="008342CB">
        <w:rPr>
          <w:rFonts w:ascii="Traditional Arabic" w:hAnsi="Traditional Arabic" w:cs="Traditional Arabic" w:hint="cs"/>
          <w:sz w:val="28"/>
          <w:szCs w:val="28"/>
          <w:rtl/>
        </w:rPr>
        <w:t xml:space="preserve">لابي </w:t>
      </w:r>
      <w:r w:rsidR="008342CB" w:rsidRPr="008342CB">
        <w:rPr>
          <w:rFonts w:ascii="Traditional Arabic" w:hAnsi="Traditional Arabic" w:cs="Traditional Arabic"/>
          <w:sz w:val="28"/>
          <w:szCs w:val="28"/>
          <w:rtl/>
        </w:rPr>
        <w:t>الحسن نور الدين بن عبد الهادي السندي (ت 1138هـ) ،</w:t>
      </w:r>
      <w:r w:rsidR="008342CB">
        <w:rPr>
          <w:rFonts w:ascii="Traditional Arabic" w:hAnsi="Traditional Arabic" w:cs="Traditional Arabic"/>
          <w:sz w:val="28"/>
          <w:szCs w:val="28"/>
          <w:rtl/>
        </w:rPr>
        <w:t xml:space="preserve">  بيروت ، دار الجيل، ط2 ،ب ت  </w:t>
      </w:r>
      <w:r w:rsidRPr="00DF26DC">
        <w:rPr>
          <w:rFonts w:ascii="Traditional Arabic" w:hAnsi="Traditional Arabic" w:cs="Traditional Arabic"/>
          <w:sz w:val="28"/>
          <w:szCs w:val="28"/>
          <w:rtl/>
        </w:rPr>
        <w:t>: 2 /  57 .</w:t>
      </w:r>
    </w:p>
  </w:footnote>
  <w:footnote w:id="27">
    <w:p w:rsidR="00F839C1" w:rsidRPr="00DF26DC" w:rsidRDefault="00F839C1" w:rsidP="008342CB">
      <w:pPr>
        <w:pStyle w:val="a4"/>
        <w:spacing w:line="276" w:lineRule="auto"/>
        <w:jc w:val="both"/>
        <w:rPr>
          <w:rFonts w:ascii="Traditional Arabic" w:hAnsi="Traditional Arabic" w:cs="Traditional Arabic"/>
          <w:sz w:val="28"/>
          <w:szCs w:val="28"/>
        </w:rPr>
      </w:pPr>
      <w:r w:rsidRPr="00DF26DC">
        <w:rPr>
          <w:rFonts w:ascii="Traditional Arabic" w:hAnsi="Traditional Arabic" w:cs="Traditional Arabic"/>
          <w:sz w:val="28"/>
          <w:szCs w:val="28"/>
          <w:rtl/>
        </w:rPr>
        <w:t>(</w:t>
      </w:r>
      <w:r w:rsidRPr="00DF26DC">
        <w:rPr>
          <w:rFonts w:ascii="Traditional Arabic" w:hAnsi="Traditional Arabic" w:cs="Traditional Arabic"/>
          <w:sz w:val="28"/>
          <w:szCs w:val="28"/>
          <w:rtl/>
        </w:rPr>
        <w:footnoteRef/>
      </w:r>
      <w:r w:rsidRPr="00DF26DC">
        <w:rPr>
          <w:rFonts w:ascii="Traditional Arabic" w:hAnsi="Traditional Arabic" w:cs="Traditional Arabic"/>
          <w:sz w:val="28"/>
          <w:szCs w:val="28"/>
          <w:rtl/>
        </w:rPr>
        <w:t xml:space="preserve">)  </w:t>
      </w:r>
      <w:r w:rsidR="008342CB" w:rsidRPr="008342CB">
        <w:rPr>
          <w:rFonts w:ascii="Traditional Arabic" w:hAnsi="Traditional Arabic" w:cs="Traditional Arabic"/>
          <w:sz w:val="28"/>
          <w:szCs w:val="28"/>
          <w:rtl/>
        </w:rPr>
        <w:t xml:space="preserve">عمارة الأرض في المنظور الإسلامي، </w:t>
      </w:r>
      <w:r w:rsidR="008342CB">
        <w:rPr>
          <w:rFonts w:ascii="Traditional Arabic" w:hAnsi="Traditional Arabic" w:cs="Traditional Arabic" w:hint="cs"/>
          <w:sz w:val="28"/>
          <w:szCs w:val="28"/>
          <w:rtl/>
        </w:rPr>
        <w:t>ل</w:t>
      </w:r>
      <w:r w:rsidR="008342CB" w:rsidRPr="008342CB">
        <w:rPr>
          <w:rFonts w:ascii="Traditional Arabic" w:hAnsi="Traditional Arabic" w:cs="Traditional Arabic"/>
          <w:sz w:val="28"/>
          <w:szCs w:val="28"/>
          <w:rtl/>
        </w:rPr>
        <w:t>عزيز اسماعيل محمد العزي، اطروحة دكتوراه، بغداد، جامعة بغداد، كلية العلوم الإسلامية، 1429هـ، 2008م</w:t>
      </w:r>
      <w:r w:rsidR="008342CB">
        <w:rPr>
          <w:rFonts w:ascii="Traditional Arabic" w:hAnsi="Traditional Arabic" w:cs="Traditional Arabic" w:hint="cs"/>
          <w:sz w:val="28"/>
          <w:szCs w:val="28"/>
          <w:rtl/>
        </w:rPr>
        <w:t xml:space="preserve"> </w:t>
      </w:r>
      <w:r w:rsidRPr="00DF26DC">
        <w:rPr>
          <w:rFonts w:ascii="Traditional Arabic" w:hAnsi="Traditional Arabic" w:cs="Traditional Arabic"/>
          <w:sz w:val="28"/>
          <w:szCs w:val="28"/>
          <w:rtl/>
        </w:rPr>
        <w:t>:  71 .</w:t>
      </w:r>
    </w:p>
  </w:footnote>
  <w:footnote w:id="28">
    <w:p w:rsidR="00F839C1" w:rsidRPr="009719CA" w:rsidRDefault="00F839C1" w:rsidP="000C1AD6">
      <w:pPr>
        <w:pStyle w:val="a4"/>
        <w:spacing w:line="276" w:lineRule="auto"/>
        <w:jc w:val="both"/>
        <w:rPr>
          <w:rFonts w:ascii="Traditional Arabic" w:hAnsi="Traditional Arabic" w:cs="Traditional Arabic"/>
          <w:w w:val="90"/>
          <w:sz w:val="28"/>
          <w:szCs w:val="28"/>
          <w:rtl/>
        </w:rPr>
      </w:pPr>
      <w:r w:rsidRPr="00DF26DC">
        <w:rPr>
          <w:rtl/>
        </w:rPr>
        <w:t>(</w:t>
      </w:r>
      <w:r w:rsidRPr="00DF26DC">
        <w:rPr>
          <w:rtl/>
        </w:rPr>
        <w:footnoteRef/>
      </w:r>
      <w:r w:rsidRPr="00DF26DC">
        <w:rPr>
          <w:rtl/>
        </w:rPr>
        <w:t>)</w:t>
      </w:r>
      <w:r w:rsidR="000C1AD6">
        <w:rPr>
          <w:rFonts w:ascii="Traditional Arabic" w:hAnsi="Traditional Arabic" w:cs="Traditional Arabic" w:hint="cs"/>
          <w:sz w:val="28"/>
          <w:szCs w:val="28"/>
          <w:rtl/>
        </w:rPr>
        <w:t xml:space="preserve"> </w:t>
      </w:r>
      <w:r w:rsidR="000C1AD6" w:rsidRPr="000C1AD6">
        <w:rPr>
          <w:rFonts w:ascii="Traditional Arabic" w:hAnsi="Traditional Arabic" w:cs="Traditional Arabic"/>
          <w:sz w:val="28"/>
          <w:szCs w:val="28"/>
          <w:rtl/>
        </w:rPr>
        <w:t xml:space="preserve">صحيح البخاري، الجامع الصحيح المختصر ، محمد بن إسماعيل أبو عبدالله البخاري الجعفي ، دار ابن كثير، اليمامة – بيروت ، الطبعة الثالثة، 1407 – 1987 ، تحقيق: د. مصطفى ديب </w:t>
      </w:r>
      <w:proofErr w:type="spellStart"/>
      <w:r w:rsidR="000C1AD6" w:rsidRPr="000C1AD6">
        <w:rPr>
          <w:rFonts w:ascii="Traditional Arabic" w:hAnsi="Traditional Arabic" w:cs="Traditional Arabic"/>
          <w:sz w:val="28"/>
          <w:szCs w:val="28"/>
          <w:rtl/>
        </w:rPr>
        <w:t>البغا</w:t>
      </w:r>
      <w:proofErr w:type="spellEnd"/>
      <w:r w:rsidR="000C1AD6" w:rsidRPr="000C1AD6">
        <w:rPr>
          <w:rFonts w:ascii="Traditional Arabic" w:hAnsi="Traditional Arabic" w:cs="Traditional Arabic"/>
          <w:sz w:val="28"/>
          <w:szCs w:val="28"/>
          <w:rtl/>
        </w:rPr>
        <w:t xml:space="preserve"> أستاذ الحديث وعلومه ف</w:t>
      </w:r>
      <w:r w:rsidR="000C1AD6">
        <w:rPr>
          <w:rFonts w:ascii="Traditional Arabic" w:hAnsi="Traditional Arabic" w:cs="Traditional Arabic"/>
          <w:sz w:val="28"/>
          <w:szCs w:val="28"/>
          <w:rtl/>
        </w:rPr>
        <w:t xml:space="preserve">ي كلية الشريعة - جامعة دمشق </w:t>
      </w:r>
      <w:r w:rsidRPr="00DF26DC">
        <w:rPr>
          <w:rFonts w:ascii="Traditional Arabic" w:hAnsi="Traditional Arabic" w:cs="Traditional Arabic" w:hint="cs"/>
          <w:sz w:val="28"/>
          <w:szCs w:val="28"/>
          <w:rtl/>
        </w:rPr>
        <w:t>،  كتاب الايمان ، باب ان الدين يسر</w:t>
      </w:r>
      <w:r w:rsidRPr="009719CA">
        <w:rPr>
          <w:rFonts w:ascii="Traditional Arabic" w:hAnsi="Traditional Arabic" w:cs="Traditional Arabic" w:hint="cs"/>
          <w:w w:val="90"/>
          <w:sz w:val="28"/>
          <w:szCs w:val="28"/>
          <w:rtl/>
        </w:rPr>
        <w:t xml:space="preserve"> ، رقم الحديث ( 39 ) </w:t>
      </w:r>
      <w:r w:rsidRPr="009719CA">
        <w:rPr>
          <w:rFonts w:ascii="Traditional Arabic" w:hAnsi="Traditional Arabic" w:cs="Traditional Arabic"/>
          <w:w w:val="90"/>
          <w:sz w:val="28"/>
          <w:szCs w:val="28"/>
          <w:rtl/>
        </w:rPr>
        <w:t xml:space="preserve">:  1،  23   </w:t>
      </w:r>
      <w:r w:rsidRPr="009719CA">
        <w:rPr>
          <w:rFonts w:ascii="Traditional Arabic" w:hAnsi="Traditional Arabic" w:cs="Traditional Arabic"/>
          <w:sz w:val="28"/>
          <w:szCs w:val="28"/>
          <w:rtl/>
        </w:rPr>
        <w:t>.</w:t>
      </w:r>
    </w:p>
  </w:footnote>
  <w:footnote w:id="29">
    <w:p w:rsidR="00F839C1" w:rsidRPr="009719CA" w:rsidRDefault="00F839C1" w:rsidP="00F77C68">
      <w:pPr>
        <w:pStyle w:val="a4"/>
        <w:spacing w:line="276" w:lineRule="auto"/>
        <w:jc w:val="both"/>
        <w:rPr>
          <w:rFonts w:ascii="Traditional Arabic" w:hAnsi="Traditional Arabic" w:cs="Traditional Arabic"/>
          <w:sz w:val="28"/>
          <w:szCs w:val="28"/>
        </w:rPr>
      </w:pPr>
      <w:r w:rsidRPr="00DF26DC">
        <w:rPr>
          <w:rtl/>
        </w:rPr>
        <w:t>(</w:t>
      </w:r>
      <w:r w:rsidRPr="00DF26DC">
        <w:rPr>
          <w:rtl/>
        </w:rPr>
        <w:footnoteRef/>
      </w:r>
      <w:r w:rsidRPr="00DF26DC">
        <w:rPr>
          <w:rtl/>
        </w:rPr>
        <w:t>)</w:t>
      </w:r>
      <w:r w:rsidRPr="009719CA">
        <w:rPr>
          <w:rFonts w:ascii="Traditional Arabic" w:hAnsi="Traditional Arabic" w:cs="Traditional Arabic"/>
          <w:sz w:val="28"/>
          <w:szCs w:val="28"/>
          <w:rtl/>
        </w:rPr>
        <w:t xml:space="preserve"> </w:t>
      </w:r>
      <w:r w:rsidRPr="009719CA">
        <w:rPr>
          <w:rFonts w:ascii="Traditional Arabic" w:hAnsi="Traditional Arabic" w:cs="Traditional Arabic" w:hint="cs"/>
          <w:sz w:val="28"/>
          <w:szCs w:val="28"/>
          <w:rtl/>
        </w:rPr>
        <w:t xml:space="preserve">ينظر : </w:t>
      </w:r>
      <w:r w:rsidR="00F77C68" w:rsidRPr="00F77C68">
        <w:rPr>
          <w:rFonts w:ascii="Traditional Arabic" w:hAnsi="Traditional Arabic" w:cs="Traditional Arabic"/>
          <w:sz w:val="28"/>
          <w:szCs w:val="28"/>
          <w:rtl/>
        </w:rPr>
        <w:t>عمدة القاري شرح صحيح البخاري ،</w:t>
      </w:r>
      <w:r w:rsidR="00F77C68">
        <w:rPr>
          <w:rFonts w:ascii="Traditional Arabic" w:hAnsi="Traditional Arabic" w:cs="Traditional Arabic" w:hint="cs"/>
          <w:sz w:val="28"/>
          <w:szCs w:val="28"/>
          <w:rtl/>
        </w:rPr>
        <w:t xml:space="preserve"> لابي</w:t>
      </w:r>
      <w:r w:rsidR="00F77C68" w:rsidRPr="00F77C68">
        <w:rPr>
          <w:rFonts w:ascii="Traditional Arabic" w:hAnsi="Traditional Arabic" w:cs="Traditional Arabic"/>
          <w:sz w:val="28"/>
          <w:szCs w:val="28"/>
          <w:rtl/>
        </w:rPr>
        <w:t xml:space="preserve"> محمد محمود بن أحمد بن موسى بن أحمد بن حسين </w:t>
      </w:r>
      <w:proofErr w:type="spellStart"/>
      <w:r w:rsidR="00F77C68" w:rsidRPr="00F77C68">
        <w:rPr>
          <w:rFonts w:ascii="Traditional Arabic" w:hAnsi="Traditional Arabic" w:cs="Traditional Arabic"/>
          <w:sz w:val="28"/>
          <w:szCs w:val="28"/>
          <w:rtl/>
        </w:rPr>
        <w:t>الغيتابى</w:t>
      </w:r>
      <w:proofErr w:type="spellEnd"/>
      <w:r w:rsidR="00F77C68" w:rsidRPr="00F77C68">
        <w:rPr>
          <w:rFonts w:ascii="Traditional Arabic" w:hAnsi="Traditional Arabic" w:cs="Traditional Arabic"/>
          <w:sz w:val="28"/>
          <w:szCs w:val="28"/>
          <w:rtl/>
        </w:rPr>
        <w:t xml:space="preserve"> </w:t>
      </w:r>
      <w:proofErr w:type="spellStart"/>
      <w:r w:rsidR="00F77C68" w:rsidRPr="00F77C68">
        <w:rPr>
          <w:rFonts w:ascii="Traditional Arabic" w:hAnsi="Traditional Arabic" w:cs="Traditional Arabic"/>
          <w:sz w:val="28"/>
          <w:szCs w:val="28"/>
          <w:rtl/>
        </w:rPr>
        <w:t>الحنفى</w:t>
      </w:r>
      <w:proofErr w:type="spellEnd"/>
      <w:r w:rsidR="00F77C68" w:rsidRPr="00F77C68">
        <w:rPr>
          <w:rFonts w:ascii="Traditional Arabic" w:hAnsi="Traditional Arabic" w:cs="Traditional Arabic"/>
          <w:sz w:val="28"/>
          <w:szCs w:val="28"/>
          <w:rtl/>
        </w:rPr>
        <w:t xml:space="preserve"> بدر الدين </w:t>
      </w:r>
      <w:proofErr w:type="spellStart"/>
      <w:r w:rsidR="00F77C68" w:rsidRPr="00F77C68">
        <w:rPr>
          <w:rFonts w:ascii="Traditional Arabic" w:hAnsi="Traditional Arabic" w:cs="Traditional Arabic"/>
          <w:sz w:val="28"/>
          <w:szCs w:val="28"/>
          <w:rtl/>
        </w:rPr>
        <w:t>العينى</w:t>
      </w:r>
      <w:proofErr w:type="spellEnd"/>
      <w:r w:rsidR="00F77C68" w:rsidRPr="00F77C68">
        <w:rPr>
          <w:rFonts w:ascii="Traditional Arabic" w:hAnsi="Traditional Arabic" w:cs="Traditional Arabic"/>
          <w:sz w:val="28"/>
          <w:szCs w:val="28"/>
          <w:rtl/>
        </w:rPr>
        <w:t xml:space="preserve"> (المتوفى: 855هـ) ، د</w:t>
      </w:r>
      <w:r w:rsidR="00F77C68">
        <w:rPr>
          <w:rFonts w:ascii="Traditional Arabic" w:hAnsi="Traditional Arabic" w:cs="Traditional Arabic"/>
          <w:sz w:val="28"/>
          <w:szCs w:val="28"/>
          <w:rtl/>
        </w:rPr>
        <w:t xml:space="preserve">ار إحياء التراث العربي – بيروت </w:t>
      </w:r>
      <w:r w:rsidRPr="009719CA">
        <w:rPr>
          <w:rFonts w:ascii="Traditional Arabic" w:hAnsi="Traditional Arabic" w:cs="Traditional Arabic" w:hint="cs"/>
          <w:sz w:val="28"/>
          <w:szCs w:val="28"/>
          <w:rtl/>
        </w:rPr>
        <w:t xml:space="preserve">: 1/ 237 </w:t>
      </w:r>
      <w:r w:rsidR="00355B8A">
        <w:rPr>
          <w:rFonts w:ascii="Traditional Arabic" w:hAnsi="Traditional Arabic" w:cs="Traditional Arabic" w:hint="cs"/>
          <w:sz w:val="28"/>
          <w:szCs w:val="28"/>
          <w:rtl/>
        </w:rPr>
        <w:t>،</w:t>
      </w:r>
      <w:r w:rsidRPr="009719CA">
        <w:rPr>
          <w:rFonts w:ascii="Traditional Arabic" w:hAnsi="Traditional Arabic" w:cs="Traditional Arabic" w:hint="cs"/>
          <w:sz w:val="28"/>
          <w:szCs w:val="28"/>
          <w:rtl/>
        </w:rPr>
        <w:t xml:space="preserve"> و </w:t>
      </w:r>
      <w:r w:rsidRPr="009719CA">
        <w:rPr>
          <w:rFonts w:ascii="Traditional Arabic" w:hAnsi="Traditional Arabic" w:cs="Traditional Arabic"/>
          <w:sz w:val="28"/>
          <w:szCs w:val="28"/>
          <w:rtl/>
        </w:rPr>
        <w:t>عمارة الأرض في المنظور الإسلامي، العزي :  71 .</w:t>
      </w:r>
    </w:p>
  </w:footnote>
  <w:footnote w:id="30">
    <w:p w:rsidR="00F839C1" w:rsidRPr="00DF26DC" w:rsidRDefault="00F839C1" w:rsidP="00F77C68">
      <w:pPr>
        <w:pStyle w:val="a4"/>
        <w:spacing w:line="276" w:lineRule="auto"/>
        <w:jc w:val="both"/>
        <w:rPr>
          <w:rFonts w:ascii="Traditional Arabic" w:hAnsi="Traditional Arabic" w:cs="Traditional Arabic"/>
          <w:sz w:val="28"/>
          <w:szCs w:val="28"/>
        </w:rPr>
      </w:pPr>
      <w:r w:rsidRPr="00DF26DC">
        <w:rPr>
          <w:rtl/>
        </w:rPr>
        <w:t>(</w:t>
      </w:r>
      <w:r w:rsidRPr="00DF26DC">
        <w:rPr>
          <w:rtl/>
        </w:rPr>
        <w:footnoteRef/>
      </w:r>
      <w:r w:rsidRPr="00DF26DC">
        <w:rPr>
          <w:rtl/>
        </w:rPr>
        <w:t>)</w:t>
      </w:r>
      <w:r w:rsidRPr="009719CA">
        <w:rPr>
          <w:rFonts w:ascii="Traditional Arabic" w:hAnsi="Traditional Arabic" w:cs="Traditional Arabic"/>
          <w:sz w:val="28"/>
          <w:szCs w:val="28"/>
          <w:rtl/>
        </w:rPr>
        <w:t xml:space="preserve"> ينظر: </w:t>
      </w:r>
      <w:r w:rsidR="00F77C68" w:rsidRPr="00F77C68">
        <w:rPr>
          <w:rFonts w:ascii="Traditional Arabic" w:hAnsi="Traditional Arabic" w:cs="Traditional Arabic"/>
          <w:sz w:val="28"/>
          <w:szCs w:val="28"/>
          <w:rtl/>
        </w:rPr>
        <w:t>الاحكام في اصول  الاحكام</w:t>
      </w:r>
      <w:r w:rsidR="00F77C68">
        <w:rPr>
          <w:rFonts w:ascii="Traditional Arabic" w:hAnsi="Traditional Arabic" w:cs="Traditional Arabic" w:hint="cs"/>
          <w:sz w:val="28"/>
          <w:szCs w:val="28"/>
          <w:rtl/>
        </w:rPr>
        <w:t xml:space="preserve"> </w:t>
      </w:r>
      <w:r w:rsidR="00F77C68" w:rsidRPr="00F77C68">
        <w:rPr>
          <w:rFonts w:ascii="Traditional Arabic" w:hAnsi="Traditional Arabic" w:cs="Traditional Arabic"/>
          <w:sz w:val="28"/>
          <w:szCs w:val="28"/>
          <w:rtl/>
        </w:rPr>
        <w:t xml:space="preserve">، </w:t>
      </w:r>
      <w:r w:rsidR="00F77C68">
        <w:rPr>
          <w:rFonts w:ascii="Traditional Arabic" w:hAnsi="Traditional Arabic" w:cs="Traditional Arabic" w:hint="cs"/>
          <w:sz w:val="28"/>
          <w:szCs w:val="28"/>
          <w:rtl/>
        </w:rPr>
        <w:t>ل</w:t>
      </w:r>
      <w:r w:rsidR="00F77C68" w:rsidRPr="00F77C68">
        <w:rPr>
          <w:rFonts w:ascii="Traditional Arabic" w:hAnsi="Traditional Arabic" w:cs="Traditional Arabic"/>
          <w:sz w:val="28"/>
          <w:szCs w:val="28"/>
          <w:rtl/>
        </w:rPr>
        <w:t xml:space="preserve">علي بن محمد </w:t>
      </w:r>
      <w:proofErr w:type="spellStart"/>
      <w:r w:rsidR="00F77C68" w:rsidRPr="00F77C68">
        <w:rPr>
          <w:rFonts w:ascii="Traditional Arabic" w:hAnsi="Traditional Arabic" w:cs="Traditional Arabic"/>
          <w:sz w:val="28"/>
          <w:szCs w:val="28"/>
          <w:rtl/>
        </w:rPr>
        <w:t>الامدي</w:t>
      </w:r>
      <w:proofErr w:type="spellEnd"/>
      <w:r w:rsidR="00F77C68" w:rsidRPr="00F77C68">
        <w:rPr>
          <w:rFonts w:ascii="Traditional Arabic" w:hAnsi="Traditional Arabic" w:cs="Traditional Arabic"/>
          <w:sz w:val="28"/>
          <w:szCs w:val="28"/>
          <w:rtl/>
        </w:rPr>
        <w:t>، تحقيق عبد الرزاق عفيفي، ط 2  ب</w:t>
      </w:r>
      <w:r w:rsidR="00F77C68">
        <w:rPr>
          <w:rFonts w:ascii="Traditional Arabic" w:hAnsi="Traditional Arabic" w:cs="Traditional Arabic"/>
          <w:sz w:val="28"/>
          <w:szCs w:val="28"/>
          <w:rtl/>
        </w:rPr>
        <w:t xml:space="preserve">يروت، المكتب الإسلامي، 1402 هـ </w:t>
      </w:r>
      <w:r w:rsidR="00F77C68">
        <w:rPr>
          <w:rFonts w:ascii="Traditional Arabic" w:hAnsi="Traditional Arabic" w:cs="Traditional Arabic" w:hint="cs"/>
          <w:sz w:val="28"/>
          <w:szCs w:val="28"/>
          <w:rtl/>
        </w:rPr>
        <w:t xml:space="preserve"> </w:t>
      </w:r>
      <w:r w:rsidRPr="009719CA">
        <w:rPr>
          <w:rFonts w:ascii="Traditional Arabic" w:hAnsi="Traditional Arabic" w:cs="Traditional Arabic"/>
          <w:sz w:val="28"/>
          <w:szCs w:val="28"/>
          <w:rtl/>
        </w:rPr>
        <w:t>: 1/17</w:t>
      </w:r>
      <w:r w:rsidR="00F77C68">
        <w:rPr>
          <w:rFonts w:ascii="Traditional Arabic" w:hAnsi="Traditional Arabic" w:cs="Traditional Arabic" w:hint="cs"/>
          <w:sz w:val="28"/>
          <w:szCs w:val="28"/>
          <w:rtl/>
        </w:rPr>
        <w:t xml:space="preserve"> </w:t>
      </w:r>
      <w:r w:rsidRPr="00DF26DC">
        <w:rPr>
          <w:rFonts w:ascii="Traditional Arabic" w:hAnsi="Traditional Arabic" w:cs="Traditional Arabic"/>
          <w:sz w:val="28"/>
          <w:szCs w:val="28"/>
          <w:rtl/>
        </w:rPr>
        <w:t>.</w:t>
      </w:r>
    </w:p>
  </w:footnote>
  <w:footnote w:id="31">
    <w:p w:rsidR="00F839C1" w:rsidRPr="00DF26DC" w:rsidRDefault="00F839C1" w:rsidP="00DF26DC">
      <w:pPr>
        <w:pStyle w:val="a4"/>
        <w:spacing w:line="276" w:lineRule="auto"/>
        <w:jc w:val="both"/>
        <w:rPr>
          <w:rFonts w:ascii="Traditional Arabic" w:hAnsi="Traditional Arabic" w:cs="Traditional Arabic"/>
          <w:sz w:val="28"/>
          <w:szCs w:val="28"/>
        </w:rPr>
      </w:pPr>
      <w:r w:rsidRPr="00DF26DC">
        <w:rPr>
          <w:rFonts w:ascii="Traditional Arabic" w:hAnsi="Traditional Arabic" w:cs="Traditional Arabic"/>
          <w:sz w:val="28"/>
          <w:szCs w:val="28"/>
          <w:rtl/>
        </w:rPr>
        <w:t>(</w:t>
      </w:r>
      <w:r w:rsidRPr="00DF26DC">
        <w:rPr>
          <w:rFonts w:ascii="Traditional Arabic" w:hAnsi="Traditional Arabic" w:cs="Traditional Arabic"/>
          <w:sz w:val="28"/>
          <w:szCs w:val="28"/>
          <w:rtl/>
        </w:rPr>
        <w:footnoteRef/>
      </w:r>
      <w:proofErr w:type="gramStart"/>
      <w:r w:rsidRPr="00DF26DC">
        <w:rPr>
          <w:rFonts w:ascii="Traditional Arabic" w:hAnsi="Traditional Arabic" w:cs="Traditional Arabic"/>
          <w:sz w:val="28"/>
          <w:szCs w:val="28"/>
          <w:rtl/>
        </w:rPr>
        <w:t>)  ينظر</w:t>
      </w:r>
      <w:proofErr w:type="gramEnd"/>
      <w:r w:rsidRPr="00DF26DC">
        <w:rPr>
          <w:rFonts w:ascii="Traditional Arabic" w:hAnsi="Traditional Arabic" w:cs="Traditional Arabic"/>
          <w:sz w:val="28"/>
          <w:szCs w:val="28"/>
          <w:rtl/>
        </w:rPr>
        <w:t xml:space="preserve"> : مقاصد الشريعة الإسلامية  ، </w:t>
      </w:r>
      <w:r w:rsidR="00F06D7F">
        <w:rPr>
          <w:rFonts w:ascii="Traditional Arabic" w:hAnsi="Traditional Arabic" w:cs="Traditional Arabic" w:hint="cs"/>
          <w:sz w:val="28"/>
          <w:szCs w:val="28"/>
          <w:rtl/>
        </w:rPr>
        <w:t>ل</w:t>
      </w:r>
      <w:r w:rsidRPr="00DF26DC">
        <w:rPr>
          <w:rFonts w:ascii="Traditional Arabic" w:hAnsi="Traditional Arabic" w:cs="Traditional Arabic"/>
          <w:sz w:val="28"/>
          <w:szCs w:val="28"/>
          <w:rtl/>
        </w:rPr>
        <w:t>محمد الطاهر بن عاشور: 183 – 186 .</w:t>
      </w:r>
    </w:p>
  </w:footnote>
  <w:footnote w:id="32">
    <w:p w:rsidR="00F839C1" w:rsidRPr="009719CA" w:rsidRDefault="00F839C1" w:rsidP="0046063E">
      <w:pPr>
        <w:bidi/>
        <w:rPr>
          <w:rFonts w:ascii="Traditional Arabic" w:hAnsi="Traditional Arabic" w:cs="Traditional Arabic"/>
          <w:sz w:val="28"/>
          <w:szCs w:val="28"/>
        </w:rPr>
      </w:pPr>
      <w:r w:rsidRPr="00DF26DC">
        <w:rPr>
          <w:rFonts w:ascii="Traditional Arabic" w:hAnsi="Traditional Arabic" w:cs="Traditional Arabic"/>
          <w:sz w:val="28"/>
          <w:szCs w:val="28"/>
          <w:rtl/>
        </w:rPr>
        <w:t>(</w:t>
      </w:r>
      <w:r w:rsidRPr="00DF26DC">
        <w:rPr>
          <w:rFonts w:ascii="Traditional Arabic" w:hAnsi="Traditional Arabic" w:cs="Traditional Arabic"/>
          <w:sz w:val="28"/>
          <w:szCs w:val="28"/>
          <w:rtl/>
        </w:rPr>
        <w:footnoteRef/>
      </w:r>
      <w:r w:rsidRPr="00DF26DC">
        <w:rPr>
          <w:rFonts w:ascii="Traditional Arabic" w:hAnsi="Traditional Arabic" w:cs="Traditional Arabic"/>
          <w:sz w:val="28"/>
          <w:szCs w:val="28"/>
          <w:rtl/>
        </w:rPr>
        <w:t>)</w:t>
      </w:r>
      <w:r w:rsidR="00F77C68">
        <w:rPr>
          <w:rFonts w:ascii="Traditional Arabic" w:hAnsi="Traditional Arabic" w:cs="Traditional Arabic" w:hint="cs"/>
          <w:sz w:val="28"/>
          <w:szCs w:val="28"/>
          <w:rtl/>
        </w:rPr>
        <w:t xml:space="preserve"> </w:t>
      </w:r>
      <w:r w:rsidRPr="00DC1A08">
        <w:rPr>
          <w:rFonts w:ascii="Traditional Arabic" w:hAnsi="Traditional Arabic" w:cs="Traditional Arabic"/>
          <w:sz w:val="28"/>
          <w:szCs w:val="28"/>
          <w:rtl/>
        </w:rPr>
        <w:t>المنخول من تعليقات الأصول</w:t>
      </w:r>
      <w:r>
        <w:rPr>
          <w:rFonts w:ascii="Traditional Arabic" w:hAnsi="Traditional Arabic" w:cs="Traditional Arabic" w:hint="cs"/>
          <w:sz w:val="28"/>
          <w:szCs w:val="28"/>
          <w:rtl/>
        </w:rPr>
        <w:t xml:space="preserve"> ، ل</w:t>
      </w:r>
      <w:r>
        <w:rPr>
          <w:rFonts w:ascii="Traditional Arabic" w:hAnsi="Traditional Arabic" w:cs="Traditional Arabic"/>
          <w:sz w:val="28"/>
          <w:szCs w:val="28"/>
          <w:rtl/>
        </w:rPr>
        <w:t>أب</w:t>
      </w:r>
      <w:r>
        <w:rPr>
          <w:rFonts w:ascii="Traditional Arabic" w:hAnsi="Traditional Arabic" w:cs="Traditional Arabic" w:hint="cs"/>
          <w:sz w:val="28"/>
          <w:szCs w:val="28"/>
          <w:rtl/>
        </w:rPr>
        <w:t>ي</w:t>
      </w:r>
      <w:r w:rsidRPr="00DC1A08">
        <w:rPr>
          <w:rFonts w:ascii="Traditional Arabic" w:hAnsi="Traditional Arabic" w:cs="Traditional Arabic"/>
          <w:sz w:val="28"/>
          <w:szCs w:val="28"/>
          <w:rtl/>
        </w:rPr>
        <w:t xml:space="preserve"> حامد محمد بن محمد الغزالي الطوسي (المتوفى: 505هـ</w:t>
      </w:r>
      <w:r>
        <w:rPr>
          <w:rFonts w:ascii="Traditional Arabic" w:hAnsi="Traditional Arabic" w:cs="Traditional Arabic" w:hint="cs"/>
          <w:sz w:val="28"/>
          <w:szCs w:val="28"/>
          <w:rtl/>
        </w:rPr>
        <w:t xml:space="preserve">) ، </w:t>
      </w:r>
      <w:r w:rsidRPr="00DC1A08">
        <w:rPr>
          <w:rFonts w:ascii="Traditional Arabic" w:hAnsi="Traditional Arabic" w:cs="Traditional Arabic"/>
          <w:sz w:val="28"/>
          <w:szCs w:val="28"/>
          <w:rtl/>
        </w:rPr>
        <w:t xml:space="preserve">حققه وخرج نصه وعلق عليه: الدكتور محمد حسن </w:t>
      </w:r>
      <w:proofErr w:type="spellStart"/>
      <w:r w:rsidRPr="00DC1A08">
        <w:rPr>
          <w:rFonts w:ascii="Traditional Arabic" w:hAnsi="Traditional Arabic" w:cs="Traditional Arabic"/>
          <w:sz w:val="28"/>
          <w:szCs w:val="28"/>
          <w:rtl/>
        </w:rPr>
        <w:t>هيتو</w:t>
      </w:r>
      <w:proofErr w:type="spellEnd"/>
      <w:r>
        <w:rPr>
          <w:rFonts w:ascii="Traditional Arabic" w:hAnsi="Traditional Arabic" w:cs="Traditional Arabic" w:hint="cs"/>
          <w:sz w:val="28"/>
          <w:szCs w:val="28"/>
          <w:rtl/>
        </w:rPr>
        <w:t xml:space="preserve"> ، </w:t>
      </w:r>
      <w:r w:rsidRPr="00DC1A08">
        <w:rPr>
          <w:rFonts w:ascii="Traditional Arabic" w:hAnsi="Traditional Arabic" w:cs="Traditional Arabic"/>
          <w:sz w:val="28"/>
          <w:szCs w:val="28"/>
          <w:rtl/>
        </w:rPr>
        <w:t xml:space="preserve">دار الفكر المعاصر- بيروت لبنان، دار الفكر دمشق </w:t>
      </w:r>
      <w:r>
        <w:rPr>
          <w:rFonts w:ascii="Traditional Arabic" w:hAnsi="Traditional Arabic" w:cs="Traditional Arabic"/>
          <w:sz w:val="28"/>
          <w:szCs w:val="28"/>
          <w:rtl/>
        </w:rPr>
        <w:t>–</w:t>
      </w:r>
      <w:r w:rsidRPr="00DC1A08">
        <w:rPr>
          <w:rFonts w:ascii="Traditional Arabic" w:hAnsi="Traditional Arabic" w:cs="Traditional Arabic"/>
          <w:sz w:val="28"/>
          <w:szCs w:val="28"/>
          <w:rtl/>
        </w:rPr>
        <w:t xml:space="preserve"> سورية</w:t>
      </w:r>
      <w:r>
        <w:rPr>
          <w:rFonts w:ascii="Traditional Arabic" w:hAnsi="Traditional Arabic" w:cs="Traditional Arabic" w:hint="cs"/>
          <w:sz w:val="28"/>
          <w:szCs w:val="28"/>
          <w:rtl/>
        </w:rPr>
        <w:t xml:space="preserve"> ، ا</w:t>
      </w:r>
      <w:r w:rsidRPr="00DC1A08">
        <w:rPr>
          <w:rFonts w:ascii="Traditional Arabic" w:hAnsi="Traditional Arabic" w:cs="Traditional Arabic"/>
          <w:sz w:val="28"/>
          <w:szCs w:val="28"/>
          <w:rtl/>
        </w:rPr>
        <w:t>لطبعة: الثالثة، 1419 هـ - 1998 م</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 453</w:t>
      </w:r>
      <w:r>
        <w:rPr>
          <w:rFonts w:ascii="Traditional Arabic" w:hAnsi="Traditional Arabic" w:cs="Traditional Arabic" w:hint="cs"/>
          <w:sz w:val="28"/>
          <w:szCs w:val="28"/>
          <w:rtl/>
        </w:rPr>
        <w:t xml:space="preserve"> </w:t>
      </w:r>
      <w:r w:rsidRPr="009719CA">
        <w:rPr>
          <w:rFonts w:ascii="Traditional Arabic" w:hAnsi="Traditional Arabic" w:cs="Traditional Arabic"/>
          <w:sz w:val="28"/>
          <w:szCs w:val="28"/>
          <w:rtl/>
        </w:rPr>
        <w:t>.</w:t>
      </w:r>
    </w:p>
  </w:footnote>
  <w:footnote w:id="33">
    <w:p w:rsidR="00F839C1" w:rsidRPr="009719CA" w:rsidRDefault="00F839C1" w:rsidP="0046063E">
      <w:pPr>
        <w:bidi/>
        <w:rPr>
          <w:rFonts w:ascii="Traditional Arabic" w:hAnsi="Traditional Arabic" w:cs="Traditional Arabic"/>
          <w:sz w:val="28"/>
          <w:szCs w:val="28"/>
        </w:rPr>
      </w:pPr>
      <w:r w:rsidRPr="00DF26DC">
        <w:rPr>
          <w:rtl/>
        </w:rPr>
        <w:t>(</w:t>
      </w:r>
      <w:r w:rsidRPr="00DF26DC">
        <w:rPr>
          <w:rtl/>
        </w:rPr>
        <w:footnoteRef/>
      </w:r>
      <w:r w:rsidRPr="00DF26DC">
        <w:rPr>
          <w:rtl/>
        </w:rPr>
        <w:t>)</w:t>
      </w:r>
      <w:r>
        <w:rPr>
          <w:rFonts w:ascii="Traditional Arabic" w:hAnsi="Traditional Arabic" w:cs="Traditional Arabic" w:hint="cs"/>
          <w:sz w:val="28"/>
          <w:szCs w:val="28"/>
          <w:rtl/>
        </w:rPr>
        <w:t xml:space="preserve"> </w:t>
      </w:r>
      <w:r w:rsidRPr="002E3293">
        <w:rPr>
          <w:rFonts w:ascii="Traditional Arabic" w:hAnsi="Traditional Arabic" w:cs="Traditional Arabic"/>
          <w:sz w:val="28"/>
          <w:szCs w:val="28"/>
          <w:rtl/>
        </w:rPr>
        <w:t>الموافقات</w:t>
      </w:r>
      <w:r>
        <w:rPr>
          <w:rFonts w:ascii="Traditional Arabic" w:hAnsi="Traditional Arabic" w:cs="Traditional Arabic" w:hint="cs"/>
          <w:sz w:val="28"/>
          <w:szCs w:val="28"/>
          <w:rtl/>
        </w:rPr>
        <w:t xml:space="preserve"> ، ل</w:t>
      </w:r>
      <w:r w:rsidRPr="002E3293">
        <w:rPr>
          <w:rFonts w:ascii="Traditional Arabic" w:hAnsi="Traditional Arabic" w:cs="Traditional Arabic"/>
          <w:sz w:val="28"/>
          <w:szCs w:val="28"/>
          <w:rtl/>
        </w:rPr>
        <w:t>إبراهيم بن موسى بن محمد اللخمي الغرناطي الشهير بالشاطبي (المتوفى: 790هـ</w:t>
      </w:r>
      <w:r>
        <w:rPr>
          <w:rFonts w:ascii="Traditional Arabic" w:hAnsi="Traditional Arabic" w:cs="Traditional Arabic" w:hint="cs"/>
          <w:sz w:val="28"/>
          <w:szCs w:val="28"/>
          <w:rtl/>
        </w:rPr>
        <w:t xml:space="preserve">)  ، </w:t>
      </w:r>
      <w:r w:rsidRPr="002E3293">
        <w:rPr>
          <w:rFonts w:ascii="Traditional Arabic" w:hAnsi="Traditional Arabic" w:cs="Traditional Arabic"/>
          <w:sz w:val="28"/>
          <w:szCs w:val="28"/>
          <w:rtl/>
        </w:rPr>
        <w:t>المحقق: أبو عبيدة مشهور بن حسن آل سلمان</w:t>
      </w:r>
      <w:r>
        <w:rPr>
          <w:rFonts w:ascii="Traditional Arabic" w:hAnsi="Traditional Arabic" w:cs="Traditional Arabic" w:hint="cs"/>
          <w:sz w:val="28"/>
          <w:szCs w:val="28"/>
          <w:rtl/>
        </w:rPr>
        <w:t xml:space="preserve"> ، </w:t>
      </w:r>
      <w:r w:rsidRPr="002E3293">
        <w:rPr>
          <w:rFonts w:ascii="Traditional Arabic" w:hAnsi="Traditional Arabic" w:cs="Traditional Arabic"/>
          <w:sz w:val="28"/>
          <w:szCs w:val="28"/>
          <w:rtl/>
        </w:rPr>
        <w:t>دار ابن عفان</w:t>
      </w:r>
      <w:r>
        <w:rPr>
          <w:rFonts w:ascii="Traditional Arabic" w:hAnsi="Traditional Arabic" w:cs="Traditional Arabic" w:hint="cs"/>
          <w:sz w:val="28"/>
          <w:szCs w:val="28"/>
          <w:rtl/>
        </w:rPr>
        <w:t xml:space="preserve"> ، </w:t>
      </w:r>
      <w:r w:rsidRPr="002E3293">
        <w:rPr>
          <w:rFonts w:ascii="Traditional Arabic" w:hAnsi="Traditional Arabic" w:cs="Traditional Arabic"/>
          <w:sz w:val="28"/>
          <w:szCs w:val="28"/>
          <w:rtl/>
        </w:rPr>
        <w:t>الطبعة الأولى 1417هـ/ 1997م</w:t>
      </w:r>
      <w:r w:rsidR="000D2056">
        <w:rPr>
          <w:rFonts w:ascii="Traditional Arabic" w:hAnsi="Traditional Arabic" w:cs="Traditional Arabic" w:hint="cs"/>
          <w:sz w:val="28"/>
          <w:szCs w:val="28"/>
          <w:rtl/>
        </w:rPr>
        <w:t xml:space="preserve"> :3/409</w:t>
      </w:r>
      <w:r w:rsidRPr="009719CA">
        <w:rPr>
          <w:rFonts w:ascii="Traditional Arabic" w:hAnsi="Traditional Arabic" w:cs="Traditional Arabic"/>
          <w:sz w:val="28"/>
          <w:szCs w:val="28"/>
          <w:rtl/>
        </w:rPr>
        <w:t>.</w:t>
      </w:r>
    </w:p>
  </w:footnote>
  <w:footnote w:id="34">
    <w:p w:rsidR="00F839C1" w:rsidRPr="009719CA" w:rsidRDefault="00F839C1" w:rsidP="00F77C68">
      <w:pPr>
        <w:bidi/>
        <w:rPr>
          <w:rFonts w:ascii="Traditional Arabic" w:hAnsi="Traditional Arabic" w:cs="Traditional Arabic"/>
          <w:sz w:val="28"/>
          <w:szCs w:val="28"/>
        </w:rPr>
      </w:pPr>
      <w:r w:rsidRPr="00DF26DC">
        <w:rPr>
          <w:rtl/>
        </w:rPr>
        <w:t>(</w:t>
      </w:r>
      <w:r w:rsidRPr="00DF26DC">
        <w:rPr>
          <w:rtl/>
        </w:rPr>
        <w:footnoteRef/>
      </w:r>
      <w:r w:rsidRPr="00DF26DC">
        <w:rPr>
          <w:rtl/>
        </w:rPr>
        <w:t>)</w:t>
      </w:r>
      <w:r>
        <w:rPr>
          <w:rFonts w:ascii="Traditional Arabic" w:hAnsi="Traditional Arabic" w:cs="Traditional Arabic" w:hint="cs"/>
          <w:sz w:val="28"/>
          <w:szCs w:val="28"/>
          <w:rtl/>
        </w:rPr>
        <w:t xml:space="preserve"> صحيح </w:t>
      </w:r>
      <w:proofErr w:type="gramStart"/>
      <w:r>
        <w:rPr>
          <w:rFonts w:ascii="Traditional Arabic" w:hAnsi="Traditional Arabic" w:cs="Traditional Arabic" w:hint="cs"/>
          <w:sz w:val="28"/>
          <w:szCs w:val="28"/>
          <w:rtl/>
        </w:rPr>
        <w:t>البخاري ،</w:t>
      </w:r>
      <w:proofErr w:type="gramEnd"/>
      <w:r>
        <w:rPr>
          <w:rFonts w:ascii="Traditional Arabic" w:hAnsi="Traditional Arabic" w:cs="Traditional Arabic" w:hint="cs"/>
          <w:sz w:val="28"/>
          <w:szCs w:val="28"/>
          <w:rtl/>
        </w:rPr>
        <w:t xml:space="preserve"> </w:t>
      </w:r>
      <w:r w:rsidR="008342CB">
        <w:rPr>
          <w:rFonts w:ascii="Traditional Arabic" w:hAnsi="Traditional Arabic" w:cs="Traditional Arabic" w:hint="cs"/>
          <w:sz w:val="28"/>
          <w:szCs w:val="28"/>
          <w:rtl/>
        </w:rPr>
        <w:t xml:space="preserve">للبخاري </w:t>
      </w:r>
      <w:r w:rsidR="00F77C68">
        <w:rPr>
          <w:rFonts w:ascii="Traditional Arabic" w:hAnsi="Traditional Arabic" w:cs="Traditional Arabic" w:hint="cs"/>
          <w:sz w:val="28"/>
          <w:szCs w:val="28"/>
          <w:rtl/>
        </w:rPr>
        <w:t xml:space="preserve">، كتاب الشهادات ، باب </w:t>
      </w:r>
      <w:r w:rsidR="00F77C68" w:rsidRPr="00F77C68">
        <w:rPr>
          <w:rFonts w:ascii="Traditional Arabic" w:hAnsi="Traditional Arabic" w:cs="Traditional Arabic"/>
          <w:sz w:val="28"/>
          <w:szCs w:val="28"/>
          <w:rtl/>
        </w:rPr>
        <w:t>لا يشهد على شهادة جور إذا أشهد</w:t>
      </w:r>
      <w:r w:rsidR="00F77C68">
        <w:rPr>
          <w:rFonts w:ascii="Traditional Arabic" w:hAnsi="Traditional Arabic" w:cs="Traditional Arabic" w:hint="cs"/>
          <w:sz w:val="28"/>
          <w:szCs w:val="28"/>
          <w:rtl/>
        </w:rPr>
        <w:t xml:space="preserve"> ، رقم الحديث (</w:t>
      </w:r>
      <w:r w:rsidR="00F77C68" w:rsidRPr="00F77C68">
        <w:rPr>
          <w:rFonts w:ascii="Traditional Arabic" w:hAnsi="Traditional Arabic" w:cs="Traditional Arabic"/>
          <w:sz w:val="28"/>
          <w:szCs w:val="28"/>
          <w:rtl/>
        </w:rPr>
        <w:t>2509</w:t>
      </w:r>
      <w:r w:rsidR="00F77C68">
        <w:rPr>
          <w:rFonts w:ascii="Traditional Arabic" w:hAnsi="Traditional Arabic" w:cs="Traditional Arabic" w:hint="cs"/>
          <w:sz w:val="28"/>
          <w:szCs w:val="28"/>
          <w:rtl/>
        </w:rPr>
        <w:t xml:space="preserve">) </w:t>
      </w:r>
      <w:r w:rsidR="008342CB">
        <w:rPr>
          <w:rFonts w:ascii="Traditional Arabic" w:hAnsi="Traditional Arabic" w:cs="Traditional Arabic" w:hint="cs"/>
          <w:sz w:val="28"/>
          <w:szCs w:val="28"/>
          <w:rtl/>
        </w:rPr>
        <w:t xml:space="preserve">: </w:t>
      </w:r>
      <w:r w:rsidR="008342CB">
        <w:rPr>
          <w:rFonts w:ascii="Traditional Arabic" w:hAnsi="Traditional Arabic" w:cs="Traditional Arabic"/>
          <w:sz w:val="28"/>
          <w:szCs w:val="28"/>
          <w:rtl/>
        </w:rPr>
        <w:t>2/ 938</w:t>
      </w:r>
      <w:r w:rsidR="008342CB">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 </w:t>
      </w:r>
      <w:r w:rsidRPr="009719CA">
        <w:rPr>
          <w:rFonts w:ascii="Traditional Arabic" w:hAnsi="Traditional Arabic" w:cs="Traditional Arabic"/>
          <w:sz w:val="28"/>
          <w:szCs w:val="28"/>
          <w:rtl/>
        </w:rPr>
        <w:t>.</w:t>
      </w:r>
    </w:p>
  </w:footnote>
  <w:footnote w:id="35">
    <w:p w:rsidR="00F839C1" w:rsidRPr="009719CA" w:rsidRDefault="00F839C1" w:rsidP="005A6A09">
      <w:pPr>
        <w:bidi/>
        <w:rPr>
          <w:rFonts w:ascii="Traditional Arabic" w:hAnsi="Traditional Arabic" w:cs="Traditional Arabic"/>
          <w:sz w:val="28"/>
          <w:szCs w:val="28"/>
        </w:rPr>
      </w:pPr>
      <w:r w:rsidRPr="00DF26DC">
        <w:rPr>
          <w:rtl/>
        </w:rPr>
        <w:t>(</w:t>
      </w:r>
      <w:r w:rsidRPr="00DF26DC">
        <w:rPr>
          <w:rtl/>
        </w:rPr>
        <w:footnoteRef/>
      </w:r>
      <w:r w:rsidRPr="00DF26DC">
        <w:rPr>
          <w:rtl/>
        </w:rPr>
        <w:t>)</w:t>
      </w:r>
      <w:r w:rsidR="000D2056">
        <w:rPr>
          <w:rFonts w:hint="cs"/>
          <w:rtl/>
        </w:rPr>
        <w:t xml:space="preserve"> </w:t>
      </w:r>
      <w:r w:rsidRPr="005A6A09">
        <w:rPr>
          <w:rFonts w:ascii="Traditional Arabic" w:hAnsi="Traditional Arabic" w:cs="Traditional Arabic"/>
          <w:sz w:val="28"/>
          <w:szCs w:val="28"/>
          <w:rtl/>
        </w:rPr>
        <w:t>جامع بيان العلم وفضله</w:t>
      </w:r>
      <w:r>
        <w:rPr>
          <w:rFonts w:ascii="Traditional Arabic" w:hAnsi="Traditional Arabic" w:cs="Traditional Arabic" w:hint="cs"/>
          <w:sz w:val="28"/>
          <w:szCs w:val="28"/>
          <w:rtl/>
        </w:rPr>
        <w:t xml:space="preserve"> ، ل</w:t>
      </w:r>
      <w:r w:rsidRPr="005A6A09">
        <w:rPr>
          <w:rFonts w:ascii="Traditional Arabic" w:hAnsi="Traditional Arabic" w:cs="Traditional Arabic"/>
          <w:sz w:val="28"/>
          <w:szCs w:val="28"/>
          <w:rtl/>
        </w:rPr>
        <w:t>يوسف بن عبد البر النمري</w:t>
      </w:r>
      <w:r>
        <w:rPr>
          <w:rFonts w:ascii="Traditional Arabic" w:hAnsi="Traditional Arabic" w:cs="Traditional Arabic" w:hint="cs"/>
          <w:sz w:val="28"/>
          <w:szCs w:val="28"/>
          <w:rtl/>
        </w:rPr>
        <w:t xml:space="preserve"> ، (</w:t>
      </w:r>
      <w:r w:rsidRPr="005A6A09">
        <w:rPr>
          <w:rFonts w:ascii="Traditional Arabic" w:hAnsi="Traditional Arabic" w:cs="Traditional Arabic"/>
          <w:sz w:val="28"/>
          <w:szCs w:val="28"/>
          <w:rtl/>
        </w:rPr>
        <w:t>سنة الوفاة 463</w:t>
      </w:r>
      <w:r>
        <w:rPr>
          <w:rFonts w:ascii="Traditional Arabic" w:hAnsi="Traditional Arabic" w:cs="Traditional Arabic" w:hint="cs"/>
          <w:sz w:val="28"/>
          <w:szCs w:val="28"/>
          <w:rtl/>
        </w:rPr>
        <w:t xml:space="preserve">) ، </w:t>
      </w:r>
      <w:r w:rsidRPr="005A6A09">
        <w:rPr>
          <w:rFonts w:ascii="Traditional Arabic" w:hAnsi="Traditional Arabic" w:cs="Traditional Arabic"/>
          <w:sz w:val="28"/>
          <w:szCs w:val="28"/>
          <w:rtl/>
        </w:rPr>
        <w:t>دار الكتب العلمية</w:t>
      </w:r>
      <w:r>
        <w:rPr>
          <w:rFonts w:ascii="Traditional Arabic" w:hAnsi="Traditional Arabic" w:cs="Traditional Arabic" w:hint="cs"/>
          <w:sz w:val="28"/>
          <w:szCs w:val="28"/>
          <w:rtl/>
        </w:rPr>
        <w:t xml:space="preserve"> ، </w:t>
      </w:r>
      <w:r w:rsidRPr="005A6A09">
        <w:rPr>
          <w:rFonts w:ascii="Traditional Arabic" w:hAnsi="Traditional Arabic" w:cs="Traditional Arabic"/>
          <w:sz w:val="28"/>
          <w:szCs w:val="28"/>
          <w:rtl/>
        </w:rPr>
        <w:t>1398</w:t>
      </w:r>
      <w:r>
        <w:rPr>
          <w:rFonts w:ascii="Traditional Arabic" w:hAnsi="Traditional Arabic" w:cs="Traditional Arabic" w:hint="cs"/>
          <w:sz w:val="28"/>
          <w:szCs w:val="28"/>
          <w:rtl/>
        </w:rPr>
        <w:t xml:space="preserve"> ، </w:t>
      </w:r>
      <w:r w:rsidRPr="005A6A09">
        <w:rPr>
          <w:rFonts w:ascii="Traditional Arabic" w:hAnsi="Traditional Arabic" w:cs="Traditional Arabic"/>
          <w:sz w:val="28"/>
          <w:szCs w:val="28"/>
          <w:rtl/>
        </w:rPr>
        <w:t>بيروت</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2/ 97</w:t>
      </w:r>
      <w:r>
        <w:rPr>
          <w:rFonts w:ascii="Traditional Arabic" w:hAnsi="Traditional Arabic" w:cs="Traditional Arabic" w:hint="cs"/>
          <w:sz w:val="28"/>
          <w:szCs w:val="28"/>
          <w:rtl/>
        </w:rPr>
        <w:t xml:space="preserve"> </w:t>
      </w:r>
      <w:r w:rsidRPr="009719CA">
        <w:rPr>
          <w:rFonts w:ascii="Traditional Arabic" w:hAnsi="Traditional Arabic" w:cs="Traditional Arabic"/>
          <w:sz w:val="28"/>
          <w:szCs w:val="28"/>
          <w:rtl/>
        </w:rPr>
        <w:t>.</w:t>
      </w:r>
    </w:p>
  </w:footnote>
  <w:footnote w:id="36">
    <w:p w:rsidR="00F839C1" w:rsidRPr="009719CA" w:rsidRDefault="00F839C1" w:rsidP="00BA6784">
      <w:pPr>
        <w:bidi/>
        <w:rPr>
          <w:rFonts w:ascii="Traditional Arabic" w:hAnsi="Traditional Arabic" w:cs="Traditional Arabic"/>
          <w:sz w:val="28"/>
          <w:szCs w:val="28"/>
        </w:rPr>
      </w:pPr>
      <w:r w:rsidRPr="00DF26DC">
        <w:rPr>
          <w:rtl/>
        </w:rPr>
        <w:t>(</w:t>
      </w:r>
      <w:r w:rsidRPr="00DF26DC">
        <w:rPr>
          <w:rtl/>
        </w:rPr>
        <w:footnoteRef/>
      </w:r>
      <w:r w:rsidRPr="00DF26DC">
        <w:rPr>
          <w:rtl/>
        </w:rPr>
        <w:t>)</w:t>
      </w:r>
      <w:r>
        <w:rPr>
          <w:rFonts w:ascii="Traditional Arabic" w:hAnsi="Traditional Arabic" w:cs="Traditional Arabic" w:hint="cs"/>
          <w:sz w:val="28"/>
          <w:szCs w:val="28"/>
          <w:rtl/>
        </w:rPr>
        <w:t xml:space="preserve"> ينظر : مقاصد الشريعة وعلاقتها </w:t>
      </w:r>
      <w:proofErr w:type="spellStart"/>
      <w:r>
        <w:rPr>
          <w:rFonts w:ascii="Traditional Arabic" w:hAnsi="Traditional Arabic" w:cs="Traditional Arabic" w:hint="cs"/>
          <w:sz w:val="28"/>
          <w:szCs w:val="28"/>
          <w:rtl/>
        </w:rPr>
        <w:t>بالادلة</w:t>
      </w:r>
      <w:proofErr w:type="spellEnd"/>
      <w:r>
        <w:rPr>
          <w:rFonts w:ascii="Traditional Arabic" w:hAnsi="Traditional Arabic" w:cs="Traditional Arabic" w:hint="cs"/>
          <w:sz w:val="28"/>
          <w:szCs w:val="28"/>
          <w:rtl/>
        </w:rPr>
        <w:t xml:space="preserve"> الشرعية ، لمحمد سعد بن احمد بن مسعود</w:t>
      </w:r>
      <w:r w:rsidR="00BA6784">
        <w:rPr>
          <w:rFonts w:ascii="Traditional Arabic" w:hAnsi="Traditional Arabic" w:cs="Traditional Arabic" w:hint="cs"/>
          <w:sz w:val="28"/>
          <w:szCs w:val="28"/>
          <w:rtl/>
        </w:rPr>
        <w:t xml:space="preserve"> </w:t>
      </w:r>
      <w:proofErr w:type="spellStart"/>
      <w:r w:rsidR="009C2D3B">
        <w:rPr>
          <w:rFonts w:ascii="Traditional Arabic" w:hAnsi="Traditional Arabic" w:cs="Traditional Arabic" w:hint="cs"/>
          <w:sz w:val="28"/>
          <w:szCs w:val="28"/>
          <w:rtl/>
        </w:rPr>
        <w:t>اليوبي</w:t>
      </w:r>
      <w:proofErr w:type="spellEnd"/>
      <w:r>
        <w:rPr>
          <w:rFonts w:ascii="Traditional Arabic" w:hAnsi="Traditional Arabic" w:cs="Traditional Arabic" w:hint="cs"/>
          <w:sz w:val="28"/>
          <w:szCs w:val="28"/>
          <w:rtl/>
        </w:rPr>
        <w:t>:  598</w:t>
      </w:r>
      <w:r w:rsidRPr="009719CA">
        <w:rPr>
          <w:rFonts w:ascii="Traditional Arabic" w:hAnsi="Traditional Arabic" w:cs="Traditional Arabic"/>
          <w:sz w:val="28"/>
          <w:szCs w:val="28"/>
          <w:rtl/>
        </w:rPr>
        <w:t>.</w:t>
      </w:r>
    </w:p>
  </w:footnote>
  <w:footnote w:id="37">
    <w:p w:rsidR="009521CB" w:rsidRPr="009719CA" w:rsidRDefault="009521CB" w:rsidP="009521CB">
      <w:pPr>
        <w:bidi/>
        <w:rPr>
          <w:rFonts w:ascii="Traditional Arabic" w:hAnsi="Traditional Arabic" w:cs="Traditional Arabic"/>
          <w:sz w:val="28"/>
          <w:szCs w:val="28"/>
          <w:lang w:bidi="ar-IQ"/>
        </w:rPr>
      </w:pPr>
      <w:r w:rsidRPr="009719CA">
        <w:rPr>
          <w:rFonts w:ascii="Traditional Arabic" w:hAnsi="Traditional Arabic" w:cs="Traditional Arabic"/>
          <w:sz w:val="28"/>
          <w:szCs w:val="28"/>
          <w:rtl/>
          <w:lang w:bidi="ar-IQ"/>
        </w:rPr>
        <w:t>(</w:t>
      </w:r>
      <w:r w:rsidRPr="00F40B8A">
        <w:rPr>
          <w:lang w:bidi="ar-IQ"/>
        </w:rPr>
        <w:footnoteRef/>
      </w:r>
      <w:r w:rsidRPr="009719CA">
        <w:rPr>
          <w:rFonts w:ascii="Traditional Arabic" w:hAnsi="Traditional Arabic" w:cs="Traditional Arabic"/>
          <w:sz w:val="28"/>
          <w:szCs w:val="28"/>
          <w:rtl/>
          <w:lang w:bidi="ar-IQ"/>
        </w:rPr>
        <w:t xml:space="preserve"> ) ينظر :</w:t>
      </w:r>
      <w:r>
        <w:rPr>
          <w:rFonts w:ascii="Traditional Arabic" w:hAnsi="Traditional Arabic" w:cs="Traditional Arabic" w:hint="cs"/>
          <w:sz w:val="28"/>
          <w:szCs w:val="28"/>
          <w:rtl/>
          <w:lang w:bidi="ar-IQ"/>
        </w:rPr>
        <w:t xml:space="preserve">  </w:t>
      </w:r>
      <w:r w:rsidRPr="009521CB">
        <w:rPr>
          <w:rFonts w:ascii="Traditional Arabic" w:hAnsi="Traditional Arabic" w:cs="Traditional Arabic"/>
          <w:sz w:val="28"/>
          <w:szCs w:val="28"/>
          <w:rtl/>
          <w:lang w:bidi="ar-IQ"/>
        </w:rPr>
        <w:t>أحكام القرآن</w:t>
      </w:r>
      <w:r>
        <w:rPr>
          <w:rFonts w:ascii="Traditional Arabic" w:hAnsi="Traditional Arabic" w:cs="Traditional Arabic" w:hint="cs"/>
          <w:sz w:val="28"/>
          <w:szCs w:val="28"/>
          <w:rtl/>
          <w:lang w:bidi="ar-IQ"/>
        </w:rPr>
        <w:t xml:space="preserve"> ، </w:t>
      </w:r>
      <w:r w:rsidR="000D2056">
        <w:rPr>
          <w:rFonts w:ascii="Traditional Arabic" w:hAnsi="Traditional Arabic" w:cs="Traditional Arabic" w:hint="cs"/>
          <w:sz w:val="28"/>
          <w:szCs w:val="28"/>
          <w:rtl/>
          <w:lang w:bidi="ar-IQ"/>
        </w:rPr>
        <w:t>ل</w:t>
      </w:r>
      <w:r w:rsidRPr="009521CB">
        <w:rPr>
          <w:rFonts w:ascii="Traditional Arabic" w:hAnsi="Traditional Arabic" w:cs="Traditional Arabic"/>
          <w:sz w:val="28"/>
          <w:szCs w:val="28"/>
          <w:rtl/>
          <w:lang w:bidi="ar-IQ"/>
        </w:rPr>
        <w:t>أحمد بن علي الرازي الجصاص أبو بكر</w:t>
      </w:r>
      <w:r>
        <w:rPr>
          <w:rFonts w:ascii="Traditional Arabic" w:hAnsi="Traditional Arabic" w:cs="Traditional Arabic" w:hint="cs"/>
          <w:sz w:val="28"/>
          <w:szCs w:val="28"/>
          <w:rtl/>
          <w:lang w:bidi="ar-IQ"/>
        </w:rPr>
        <w:t xml:space="preserve"> ، (</w:t>
      </w:r>
      <w:r w:rsidRPr="009521CB">
        <w:rPr>
          <w:rFonts w:ascii="Traditional Arabic" w:hAnsi="Traditional Arabic" w:cs="Traditional Arabic"/>
          <w:sz w:val="28"/>
          <w:szCs w:val="28"/>
          <w:rtl/>
          <w:lang w:bidi="ar-IQ"/>
        </w:rPr>
        <w:t>سنة الوفاة 370</w:t>
      </w:r>
      <w:r>
        <w:rPr>
          <w:rFonts w:ascii="Traditional Arabic" w:hAnsi="Traditional Arabic" w:cs="Traditional Arabic" w:hint="cs"/>
          <w:sz w:val="28"/>
          <w:szCs w:val="28"/>
          <w:rtl/>
          <w:lang w:bidi="ar-IQ"/>
        </w:rPr>
        <w:t xml:space="preserve"> ) ، </w:t>
      </w:r>
      <w:r w:rsidRPr="009521CB">
        <w:rPr>
          <w:rFonts w:ascii="Traditional Arabic" w:hAnsi="Traditional Arabic" w:cs="Traditional Arabic"/>
          <w:sz w:val="28"/>
          <w:szCs w:val="28"/>
          <w:rtl/>
          <w:lang w:bidi="ar-IQ"/>
        </w:rPr>
        <w:t>تحقيق محمد الصادق قمحاوي</w:t>
      </w:r>
      <w:r>
        <w:rPr>
          <w:rFonts w:ascii="Traditional Arabic" w:hAnsi="Traditional Arabic" w:cs="Traditional Arabic" w:hint="cs"/>
          <w:sz w:val="28"/>
          <w:szCs w:val="28"/>
          <w:rtl/>
          <w:lang w:bidi="ar-IQ"/>
        </w:rPr>
        <w:t xml:space="preserve"> ، </w:t>
      </w:r>
      <w:r w:rsidRPr="009521CB">
        <w:rPr>
          <w:rFonts w:ascii="Traditional Arabic" w:hAnsi="Traditional Arabic" w:cs="Traditional Arabic"/>
          <w:sz w:val="28"/>
          <w:szCs w:val="28"/>
          <w:rtl/>
          <w:lang w:bidi="ar-IQ"/>
        </w:rPr>
        <w:t>دار إحياء التراث العربي</w:t>
      </w:r>
      <w:r>
        <w:rPr>
          <w:rFonts w:ascii="Traditional Arabic" w:hAnsi="Traditional Arabic" w:cs="Traditional Arabic" w:hint="cs"/>
          <w:sz w:val="28"/>
          <w:szCs w:val="28"/>
          <w:rtl/>
          <w:lang w:bidi="ar-IQ"/>
        </w:rPr>
        <w:t xml:space="preserve"> ، </w:t>
      </w:r>
      <w:r w:rsidRPr="009521CB">
        <w:rPr>
          <w:rFonts w:ascii="Traditional Arabic" w:hAnsi="Traditional Arabic" w:cs="Traditional Arabic"/>
          <w:sz w:val="28"/>
          <w:szCs w:val="28"/>
          <w:rtl/>
          <w:lang w:bidi="ar-IQ"/>
        </w:rPr>
        <w:t>1405</w:t>
      </w:r>
      <w:r>
        <w:rPr>
          <w:rFonts w:ascii="Traditional Arabic" w:hAnsi="Traditional Arabic" w:cs="Traditional Arabic" w:hint="cs"/>
          <w:sz w:val="28"/>
          <w:szCs w:val="28"/>
          <w:rtl/>
          <w:lang w:bidi="ar-IQ"/>
        </w:rPr>
        <w:t xml:space="preserve"> ، </w:t>
      </w:r>
      <w:r w:rsidRPr="009521CB">
        <w:rPr>
          <w:rFonts w:ascii="Traditional Arabic" w:hAnsi="Traditional Arabic" w:cs="Traditional Arabic"/>
          <w:sz w:val="28"/>
          <w:szCs w:val="28"/>
          <w:rtl/>
          <w:lang w:bidi="ar-IQ"/>
        </w:rPr>
        <w:t xml:space="preserve">بيروت </w:t>
      </w:r>
      <w:r>
        <w:rPr>
          <w:rFonts w:ascii="Traditional Arabic" w:hAnsi="Traditional Arabic" w:cs="Traditional Arabic" w:hint="cs"/>
          <w:sz w:val="28"/>
          <w:szCs w:val="28"/>
          <w:rtl/>
          <w:lang w:bidi="ar-IQ"/>
        </w:rPr>
        <w:t xml:space="preserve">: </w:t>
      </w:r>
      <w:r>
        <w:rPr>
          <w:rFonts w:ascii="Traditional Arabic" w:hAnsi="Traditional Arabic" w:cs="Traditional Arabic"/>
          <w:sz w:val="28"/>
          <w:szCs w:val="28"/>
          <w:rtl/>
          <w:lang w:bidi="ar-IQ"/>
        </w:rPr>
        <w:t>4/ 324</w:t>
      </w:r>
      <w:r>
        <w:rPr>
          <w:rFonts w:ascii="Traditional Arabic" w:hAnsi="Traditional Arabic" w:cs="Traditional Arabic" w:hint="cs"/>
          <w:sz w:val="28"/>
          <w:szCs w:val="28"/>
          <w:rtl/>
          <w:lang w:bidi="ar-IQ"/>
        </w:rPr>
        <w:t xml:space="preserve"> </w:t>
      </w:r>
      <w:r w:rsidRPr="009719CA">
        <w:rPr>
          <w:rFonts w:ascii="Traditional Arabic" w:hAnsi="Traditional Arabic" w:cs="Traditional Arabic"/>
          <w:sz w:val="28"/>
          <w:szCs w:val="28"/>
          <w:rtl/>
          <w:lang w:bidi="ar-IQ"/>
        </w:rPr>
        <w:t>.</w:t>
      </w:r>
    </w:p>
  </w:footnote>
  <w:footnote w:id="38">
    <w:p w:rsidR="00922F40" w:rsidRPr="009719CA" w:rsidRDefault="00922F40" w:rsidP="00922F40">
      <w:pPr>
        <w:bidi/>
        <w:rPr>
          <w:rFonts w:ascii="Traditional Arabic" w:hAnsi="Traditional Arabic" w:cs="Traditional Arabic"/>
          <w:sz w:val="28"/>
          <w:szCs w:val="28"/>
          <w:lang w:bidi="ar-IQ"/>
        </w:rPr>
      </w:pPr>
      <w:r w:rsidRPr="009719CA">
        <w:rPr>
          <w:rFonts w:ascii="Traditional Arabic" w:hAnsi="Traditional Arabic" w:cs="Traditional Arabic"/>
          <w:sz w:val="28"/>
          <w:szCs w:val="28"/>
          <w:rtl/>
          <w:lang w:bidi="ar-IQ"/>
        </w:rPr>
        <w:t>(</w:t>
      </w:r>
      <w:r w:rsidRPr="00F40B8A">
        <w:rPr>
          <w:lang w:bidi="ar-IQ"/>
        </w:rPr>
        <w:footnoteRef/>
      </w:r>
      <w:r w:rsidRPr="009719CA">
        <w:rPr>
          <w:rFonts w:ascii="Traditional Arabic" w:hAnsi="Traditional Arabic" w:cs="Traditional Arabic"/>
          <w:sz w:val="28"/>
          <w:szCs w:val="28"/>
          <w:rtl/>
          <w:lang w:bidi="ar-IQ"/>
        </w:rPr>
        <w:t xml:space="preserve"> )</w:t>
      </w:r>
      <w:r w:rsidRPr="00922F40">
        <w:rPr>
          <w:rFonts w:ascii="Traditional Arabic" w:hAnsi="Traditional Arabic" w:cs="Traditional Arabic"/>
          <w:sz w:val="28"/>
          <w:szCs w:val="28"/>
          <w:rtl/>
          <w:lang w:bidi="ar-IQ"/>
        </w:rPr>
        <w:t xml:space="preserve">  سنن البيهقي الكبرى</w:t>
      </w:r>
      <w:r>
        <w:rPr>
          <w:rFonts w:ascii="Traditional Arabic" w:hAnsi="Traditional Arabic" w:cs="Traditional Arabic" w:hint="cs"/>
          <w:sz w:val="28"/>
          <w:szCs w:val="28"/>
          <w:rtl/>
          <w:lang w:bidi="ar-IQ"/>
        </w:rPr>
        <w:t xml:space="preserve"> ، </w:t>
      </w:r>
      <w:r w:rsidRPr="00922F40">
        <w:rPr>
          <w:rFonts w:ascii="Traditional Arabic" w:hAnsi="Traditional Arabic" w:cs="Traditional Arabic"/>
          <w:sz w:val="28"/>
          <w:szCs w:val="28"/>
          <w:rtl/>
          <w:lang w:bidi="ar-IQ"/>
        </w:rPr>
        <w:t>أحمد بن الحسين بن علي بن موسى أبو بكر البيهقي</w:t>
      </w:r>
      <w:r>
        <w:rPr>
          <w:rFonts w:ascii="Traditional Arabic" w:hAnsi="Traditional Arabic" w:cs="Traditional Arabic" w:hint="cs"/>
          <w:sz w:val="28"/>
          <w:szCs w:val="28"/>
          <w:rtl/>
          <w:lang w:bidi="ar-IQ"/>
        </w:rPr>
        <w:t xml:space="preserve"> ، (</w:t>
      </w:r>
      <w:r w:rsidRPr="00922F40">
        <w:rPr>
          <w:rFonts w:ascii="Traditional Arabic" w:hAnsi="Traditional Arabic" w:cs="Traditional Arabic"/>
          <w:sz w:val="28"/>
          <w:szCs w:val="28"/>
          <w:rtl/>
          <w:lang w:bidi="ar-IQ"/>
        </w:rPr>
        <w:t>سنة الوفاة 458</w:t>
      </w:r>
      <w:r>
        <w:rPr>
          <w:rFonts w:ascii="Traditional Arabic" w:hAnsi="Traditional Arabic" w:cs="Traditional Arabic" w:hint="cs"/>
          <w:sz w:val="28"/>
          <w:szCs w:val="28"/>
          <w:rtl/>
          <w:lang w:bidi="ar-IQ"/>
        </w:rPr>
        <w:t xml:space="preserve">) ، </w:t>
      </w:r>
      <w:r w:rsidRPr="00922F40">
        <w:rPr>
          <w:rFonts w:ascii="Traditional Arabic" w:hAnsi="Traditional Arabic" w:cs="Traditional Arabic"/>
          <w:sz w:val="28"/>
          <w:szCs w:val="28"/>
          <w:rtl/>
          <w:lang w:bidi="ar-IQ"/>
        </w:rPr>
        <w:t>تحقيق محمد عبد القادر عطا</w:t>
      </w:r>
      <w:r>
        <w:rPr>
          <w:rFonts w:ascii="Traditional Arabic" w:hAnsi="Traditional Arabic" w:cs="Traditional Arabic" w:hint="cs"/>
          <w:sz w:val="28"/>
          <w:szCs w:val="28"/>
          <w:rtl/>
          <w:lang w:bidi="ar-IQ"/>
        </w:rPr>
        <w:t xml:space="preserve"> ، </w:t>
      </w:r>
      <w:r w:rsidRPr="00922F40">
        <w:rPr>
          <w:rFonts w:ascii="Traditional Arabic" w:hAnsi="Traditional Arabic" w:cs="Traditional Arabic"/>
          <w:sz w:val="28"/>
          <w:szCs w:val="28"/>
          <w:rtl/>
          <w:lang w:bidi="ar-IQ"/>
        </w:rPr>
        <w:t>مكتبة دار الباز</w:t>
      </w:r>
      <w:r>
        <w:rPr>
          <w:rFonts w:ascii="Traditional Arabic" w:hAnsi="Traditional Arabic" w:cs="Traditional Arabic" w:hint="cs"/>
          <w:sz w:val="28"/>
          <w:szCs w:val="28"/>
          <w:rtl/>
          <w:lang w:bidi="ar-IQ"/>
        </w:rPr>
        <w:t xml:space="preserve"> ، </w:t>
      </w:r>
      <w:r w:rsidRPr="00922F40">
        <w:rPr>
          <w:rFonts w:ascii="Traditional Arabic" w:hAnsi="Traditional Arabic" w:cs="Traditional Arabic"/>
          <w:sz w:val="28"/>
          <w:szCs w:val="28"/>
          <w:rtl/>
          <w:lang w:bidi="ar-IQ"/>
        </w:rPr>
        <w:t xml:space="preserve">1414 </w:t>
      </w:r>
      <w:r>
        <w:rPr>
          <w:rFonts w:ascii="Traditional Arabic" w:hAnsi="Traditional Arabic" w:cs="Traditional Arabic"/>
          <w:sz w:val="28"/>
          <w:szCs w:val="28"/>
          <w:rtl/>
          <w:lang w:bidi="ar-IQ"/>
        </w:rPr>
        <w:t>–</w:t>
      </w:r>
      <w:r w:rsidRPr="00922F40">
        <w:rPr>
          <w:rFonts w:ascii="Traditional Arabic" w:hAnsi="Traditional Arabic" w:cs="Traditional Arabic"/>
          <w:sz w:val="28"/>
          <w:szCs w:val="28"/>
          <w:rtl/>
          <w:lang w:bidi="ar-IQ"/>
        </w:rPr>
        <w:t xml:space="preserve"> 1994</w:t>
      </w:r>
      <w:r>
        <w:rPr>
          <w:rFonts w:ascii="Traditional Arabic" w:hAnsi="Traditional Arabic" w:cs="Traditional Arabic" w:hint="cs"/>
          <w:sz w:val="28"/>
          <w:szCs w:val="28"/>
          <w:rtl/>
          <w:lang w:bidi="ar-IQ"/>
        </w:rPr>
        <w:t xml:space="preserve"> ، </w:t>
      </w:r>
      <w:r w:rsidRPr="00922F40">
        <w:rPr>
          <w:rFonts w:ascii="Traditional Arabic" w:hAnsi="Traditional Arabic" w:cs="Traditional Arabic"/>
          <w:sz w:val="28"/>
          <w:szCs w:val="28"/>
          <w:rtl/>
          <w:lang w:bidi="ar-IQ"/>
        </w:rPr>
        <w:t xml:space="preserve">مكة المكرمة </w:t>
      </w:r>
      <w:r>
        <w:rPr>
          <w:rFonts w:ascii="Traditional Arabic" w:hAnsi="Traditional Arabic" w:cs="Traditional Arabic" w:hint="cs"/>
          <w:sz w:val="28"/>
          <w:szCs w:val="28"/>
          <w:rtl/>
          <w:lang w:bidi="ar-IQ"/>
        </w:rPr>
        <w:t xml:space="preserve">: </w:t>
      </w:r>
      <w:r>
        <w:rPr>
          <w:rFonts w:ascii="Traditional Arabic" w:hAnsi="Traditional Arabic" w:cs="Traditional Arabic"/>
          <w:sz w:val="28"/>
          <w:szCs w:val="28"/>
          <w:rtl/>
          <w:lang w:bidi="ar-IQ"/>
        </w:rPr>
        <w:t>7/ 20</w:t>
      </w:r>
      <w:r>
        <w:rPr>
          <w:rFonts w:ascii="Traditional Arabic" w:hAnsi="Traditional Arabic" w:cs="Traditional Arabic" w:hint="cs"/>
          <w:sz w:val="28"/>
          <w:szCs w:val="28"/>
          <w:rtl/>
          <w:lang w:bidi="ar-IQ"/>
        </w:rPr>
        <w:t xml:space="preserve"> </w:t>
      </w:r>
      <w:r w:rsidRPr="009719CA">
        <w:rPr>
          <w:rFonts w:ascii="Traditional Arabic" w:hAnsi="Traditional Arabic" w:cs="Traditional Arabic"/>
          <w:sz w:val="28"/>
          <w:szCs w:val="28"/>
          <w:rtl/>
          <w:lang w:bidi="ar-IQ"/>
        </w:rPr>
        <w:t>.</w:t>
      </w:r>
    </w:p>
  </w:footnote>
  <w:footnote w:id="39">
    <w:p w:rsidR="00F839C1" w:rsidRPr="009719CA" w:rsidRDefault="00F839C1" w:rsidP="000D6FF5">
      <w:pPr>
        <w:bidi/>
        <w:rPr>
          <w:rFonts w:ascii="Traditional Arabic" w:hAnsi="Traditional Arabic" w:cs="Traditional Arabic"/>
          <w:sz w:val="28"/>
          <w:szCs w:val="28"/>
          <w:lang w:bidi="ar-IQ"/>
        </w:rPr>
      </w:pPr>
      <w:r w:rsidRPr="009719CA">
        <w:rPr>
          <w:rFonts w:ascii="Traditional Arabic" w:hAnsi="Traditional Arabic" w:cs="Traditional Arabic"/>
          <w:sz w:val="28"/>
          <w:szCs w:val="28"/>
          <w:rtl/>
          <w:lang w:bidi="ar-IQ"/>
        </w:rPr>
        <w:t>(</w:t>
      </w:r>
      <w:r w:rsidRPr="00F40B8A">
        <w:rPr>
          <w:lang w:bidi="ar-IQ"/>
        </w:rPr>
        <w:footnoteRef/>
      </w:r>
      <w:r w:rsidRPr="009719CA">
        <w:rPr>
          <w:rFonts w:ascii="Traditional Arabic" w:hAnsi="Traditional Arabic" w:cs="Traditional Arabic"/>
          <w:sz w:val="28"/>
          <w:szCs w:val="28"/>
          <w:rtl/>
          <w:lang w:bidi="ar-IQ"/>
        </w:rPr>
        <w:t xml:space="preserve"> ) ينظر : نظرية المقاصد عند الإمام الشاطبي</w:t>
      </w:r>
      <w:r w:rsidRPr="009719CA">
        <w:rPr>
          <w:rFonts w:ascii="Traditional Arabic" w:hAnsi="Traditional Arabic" w:cs="Traditional Arabic" w:hint="cs"/>
          <w:sz w:val="28"/>
          <w:szCs w:val="28"/>
          <w:rtl/>
          <w:lang w:bidi="ar-IQ"/>
        </w:rPr>
        <w:t xml:space="preserve"> ، </w:t>
      </w:r>
      <w:r w:rsidRPr="009719CA">
        <w:rPr>
          <w:rFonts w:ascii="Traditional Arabic" w:hAnsi="Traditional Arabic" w:cs="Traditional Arabic"/>
          <w:sz w:val="28"/>
          <w:szCs w:val="28"/>
          <w:rtl/>
          <w:lang w:bidi="ar-IQ"/>
        </w:rPr>
        <w:t xml:space="preserve">أحمد </w:t>
      </w:r>
      <w:proofErr w:type="spellStart"/>
      <w:r w:rsidRPr="009719CA">
        <w:rPr>
          <w:rFonts w:ascii="Traditional Arabic" w:hAnsi="Traditional Arabic" w:cs="Traditional Arabic"/>
          <w:sz w:val="28"/>
          <w:szCs w:val="28"/>
          <w:rtl/>
          <w:lang w:bidi="ar-IQ"/>
        </w:rPr>
        <w:t>الريسوني</w:t>
      </w:r>
      <w:proofErr w:type="spellEnd"/>
      <w:r w:rsidRPr="009719CA">
        <w:rPr>
          <w:rFonts w:ascii="Traditional Arabic" w:hAnsi="Traditional Arabic" w:cs="Traditional Arabic" w:hint="cs"/>
          <w:sz w:val="28"/>
          <w:szCs w:val="28"/>
          <w:rtl/>
          <w:lang w:bidi="ar-IQ"/>
        </w:rPr>
        <w:t xml:space="preserve"> </w:t>
      </w:r>
      <w:r w:rsidRPr="009719CA">
        <w:rPr>
          <w:rFonts w:ascii="Traditional Arabic" w:hAnsi="Traditional Arabic" w:cs="Traditional Arabic"/>
          <w:sz w:val="28"/>
          <w:szCs w:val="28"/>
          <w:rtl/>
          <w:lang w:bidi="ar-IQ"/>
        </w:rPr>
        <w:t>: 340</w:t>
      </w:r>
      <w:r w:rsidRPr="009719CA">
        <w:rPr>
          <w:rFonts w:ascii="Traditional Arabic" w:hAnsi="Traditional Arabic" w:cs="Traditional Arabic" w:hint="cs"/>
          <w:sz w:val="28"/>
          <w:szCs w:val="28"/>
          <w:rtl/>
          <w:lang w:bidi="ar-IQ"/>
        </w:rPr>
        <w:t xml:space="preserve">  </w:t>
      </w:r>
      <w:r w:rsidR="00355B8A">
        <w:rPr>
          <w:rFonts w:ascii="Traditional Arabic" w:hAnsi="Traditional Arabic" w:cs="Traditional Arabic" w:hint="cs"/>
          <w:sz w:val="28"/>
          <w:szCs w:val="28"/>
          <w:rtl/>
          <w:lang w:bidi="ar-IQ"/>
        </w:rPr>
        <w:t>،</w:t>
      </w:r>
      <w:r w:rsidRPr="009719CA">
        <w:rPr>
          <w:rFonts w:ascii="Traditional Arabic" w:hAnsi="Traditional Arabic" w:cs="Traditional Arabic" w:hint="cs"/>
          <w:sz w:val="28"/>
          <w:szCs w:val="28"/>
          <w:rtl/>
          <w:lang w:bidi="ar-IQ"/>
        </w:rPr>
        <w:t xml:space="preserve"> </w:t>
      </w:r>
      <w:r w:rsidR="000D6FF5" w:rsidRPr="000D6FF5">
        <w:rPr>
          <w:rFonts w:ascii="Traditional Arabic" w:hAnsi="Traditional Arabic" w:cs="Traditional Arabic"/>
          <w:sz w:val="28"/>
          <w:szCs w:val="28"/>
          <w:rtl/>
          <w:lang w:bidi="ar-IQ"/>
        </w:rPr>
        <w:t>20.</w:t>
      </w:r>
      <w:r w:rsidR="000D6FF5" w:rsidRPr="000D6FF5">
        <w:rPr>
          <w:rFonts w:ascii="Traditional Arabic" w:hAnsi="Traditional Arabic" w:cs="Traditional Arabic"/>
          <w:sz w:val="28"/>
          <w:szCs w:val="28"/>
          <w:rtl/>
          <w:lang w:bidi="ar-IQ"/>
        </w:rPr>
        <w:tab/>
        <w:t xml:space="preserve">عصر الخلافة الراشدة - محاولة لنقد الرواية التاريخية وفق منهج المحدثين ، </w:t>
      </w:r>
      <w:r w:rsidR="000D6FF5">
        <w:rPr>
          <w:rFonts w:ascii="Traditional Arabic" w:hAnsi="Traditional Arabic" w:cs="Traditional Arabic" w:hint="cs"/>
          <w:sz w:val="28"/>
          <w:szCs w:val="28"/>
          <w:rtl/>
          <w:lang w:bidi="ar-IQ"/>
        </w:rPr>
        <w:t>ل</w:t>
      </w:r>
      <w:r w:rsidR="000D6FF5" w:rsidRPr="000D6FF5">
        <w:rPr>
          <w:rFonts w:ascii="Traditional Arabic" w:hAnsi="Traditional Arabic" w:cs="Traditional Arabic"/>
          <w:sz w:val="28"/>
          <w:szCs w:val="28"/>
          <w:rtl/>
          <w:lang w:bidi="ar-IQ"/>
        </w:rPr>
        <w:t>أكرم بن ضياء</w:t>
      </w:r>
      <w:r w:rsidR="000D6FF5">
        <w:rPr>
          <w:rFonts w:ascii="Traditional Arabic" w:hAnsi="Traditional Arabic" w:cs="Traditional Arabic"/>
          <w:sz w:val="28"/>
          <w:szCs w:val="28"/>
          <w:rtl/>
          <w:lang w:bidi="ar-IQ"/>
        </w:rPr>
        <w:t xml:space="preserve"> العمري ، مكتبة العبيكان ، ب ط </w:t>
      </w:r>
      <w:r w:rsidRPr="009719CA">
        <w:rPr>
          <w:rFonts w:ascii="Traditional Arabic" w:hAnsi="Traditional Arabic" w:cs="Traditional Arabic"/>
          <w:sz w:val="28"/>
          <w:szCs w:val="28"/>
          <w:rtl/>
          <w:lang w:bidi="ar-IQ"/>
        </w:rPr>
        <w:t>: 222 .</w:t>
      </w:r>
    </w:p>
  </w:footnote>
  <w:footnote w:id="40">
    <w:p w:rsidR="00DD7E1C" w:rsidRPr="009719CA" w:rsidRDefault="00DD7E1C" w:rsidP="00DD7E1C">
      <w:pPr>
        <w:bidi/>
        <w:rPr>
          <w:rFonts w:ascii="Traditional Arabic" w:hAnsi="Traditional Arabic" w:cs="Traditional Arabic"/>
          <w:sz w:val="28"/>
          <w:szCs w:val="28"/>
          <w:lang w:bidi="ar-IQ"/>
        </w:rPr>
      </w:pPr>
      <w:r w:rsidRPr="009719CA">
        <w:rPr>
          <w:rFonts w:ascii="Traditional Arabic" w:hAnsi="Traditional Arabic" w:cs="Traditional Arabic"/>
          <w:sz w:val="28"/>
          <w:szCs w:val="28"/>
          <w:rtl/>
          <w:lang w:bidi="ar-IQ"/>
        </w:rPr>
        <w:t>(</w:t>
      </w:r>
      <w:r w:rsidRPr="00F40B8A">
        <w:rPr>
          <w:lang w:bidi="ar-IQ"/>
        </w:rPr>
        <w:footnoteRef/>
      </w:r>
      <w:r w:rsidRPr="009719CA">
        <w:rPr>
          <w:rFonts w:ascii="Traditional Arabic" w:hAnsi="Traditional Arabic" w:cs="Traditional Arabic"/>
          <w:sz w:val="28"/>
          <w:szCs w:val="28"/>
          <w:rtl/>
          <w:lang w:bidi="ar-IQ"/>
        </w:rPr>
        <w:t xml:space="preserve"> ) </w:t>
      </w:r>
      <w:r>
        <w:rPr>
          <w:rFonts w:ascii="Traditional Arabic" w:hAnsi="Traditional Arabic" w:cs="Traditional Arabic" w:hint="cs"/>
          <w:sz w:val="28"/>
          <w:szCs w:val="28"/>
          <w:rtl/>
          <w:lang w:bidi="ar-IQ"/>
        </w:rPr>
        <w:t xml:space="preserve">الرمادة : المجاعة </w:t>
      </w:r>
      <w:r w:rsidRPr="009719CA">
        <w:rPr>
          <w:rFonts w:ascii="Traditional Arabic" w:hAnsi="Traditional Arabic" w:cs="Traditional Arabic"/>
          <w:sz w:val="28"/>
          <w:szCs w:val="28"/>
          <w:rtl/>
          <w:lang w:bidi="ar-IQ"/>
        </w:rPr>
        <w:t xml:space="preserve"> .</w:t>
      </w:r>
    </w:p>
  </w:footnote>
  <w:footnote w:id="41">
    <w:p w:rsidR="00F839C1" w:rsidRPr="009719CA" w:rsidRDefault="00F839C1" w:rsidP="00F74813">
      <w:pPr>
        <w:bidi/>
        <w:rPr>
          <w:rFonts w:ascii="Traditional Arabic" w:hAnsi="Traditional Arabic" w:cs="Traditional Arabic"/>
          <w:sz w:val="28"/>
          <w:szCs w:val="28"/>
          <w:lang w:bidi="ar-IQ"/>
        </w:rPr>
      </w:pPr>
      <w:r w:rsidRPr="009719CA">
        <w:rPr>
          <w:rFonts w:ascii="Traditional Arabic" w:hAnsi="Traditional Arabic" w:cs="Traditional Arabic"/>
          <w:sz w:val="28"/>
          <w:szCs w:val="28"/>
          <w:rtl/>
          <w:lang w:bidi="ar-IQ"/>
        </w:rPr>
        <w:t>(</w:t>
      </w:r>
      <w:r w:rsidRPr="00F40B8A">
        <w:rPr>
          <w:lang w:bidi="ar-IQ"/>
        </w:rPr>
        <w:footnoteRef/>
      </w:r>
      <w:r w:rsidRPr="009719CA">
        <w:rPr>
          <w:rFonts w:ascii="Traditional Arabic" w:hAnsi="Traditional Arabic" w:cs="Traditional Arabic"/>
          <w:sz w:val="28"/>
          <w:szCs w:val="28"/>
          <w:rtl/>
          <w:lang w:bidi="ar-IQ"/>
        </w:rPr>
        <w:t xml:space="preserve"> )</w:t>
      </w:r>
      <w:r w:rsidRPr="009719CA">
        <w:rPr>
          <w:rFonts w:ascii="Traditional Arabic" w:hAnsi="Traditional Arabic" w:cs="Traditional Arabic" w:hint="cs"/>
          <w:sz w:val="28"/>
          <w:szCs w:val="28"/>
          <w:rtl/>
          <w:lang w:bidi="ar-IQ"/>
        </w:rPr>
        <w:t xml:space="preserve"> </w:t>
      </w:r>
      <w:r w:rsidR="00F74813" w:rsidRPr="00F74813">
        <w:rPr>
          <w:rFonts w:ascii="Traditional Arabic" w:hAnsi="Traditional Arabic" w:cs="Traditional Arabic"/>
          <w:sz w:val="28"/>
          <w:szCs w:val="28"/>
          <w:rtl/>
          <w:lang w:bidi="ar-IQ"/>
        </w:rPr>
        <w:t xml:space="preserve">المستدرك على الصحيحين ، أبو عبد الله الحاكم محمد بن عبد الله بن محمد بن </w:t>
      </w:r>
      <w:proofErr w:type="spellStart"/>
      <w:r w:rsidR="00F74813" w:rsidRPr="00F74813">
        <w:rPr>
          <w:rFonts w:ascii="Traditional Arabic" w:hAnsi="Traditional Arabic" w:cs="Traditional Arabic"/>
          <w:sz w:val="28"/>
          <w:szCs w:val="28"/>
          <w:rtl/>
          <w:lang w:bidi="ar-IQ"/>
        </w:rPr>
        <w:t>حمدويه</w:t>
      </w:r>
      <w:proofErr w:type="spellEnd"/>
      <w:r w:rsidR="00F74813" w:rsidRPr="00F74813">
        <w:rPr>
          <w:rFonts w:ascii="Traditional Arabic" w:hAnsi="Traditional Arabic" w:cs="Traditional Arabic"/>
          <w:sz w:val="28"/>
          <w:szCs w:val="28"/>
          <w:rtl/>
          <w:lang w:bidi="ar-IQ"/>
        </w:rPr>
        <w:t xml:space="preserve"> بن نُعيم بن الحكم </w:t>
      </w:r>
      <w:proofErr w:type="spellStart"/>
      <w:r w:rsidR="00F74813" w:rsidRPr="00F74813">
        <w:rPr>
          <w:rFonts w:ascii="Traditional Arabic" w:hAnsi="Traditional Arabic" w:cs="Traditional Arabic"/>
          <w:sz w:val="28"/>
          <w:szCs w:val="28"/>
          <w:rtl/>
          <w:lang w:bidi="ar-IQ"/>
        </w:rPr>
        <w:t>الضبي</w:t>
      </w:r>
      <w:proofErr w:type="spellEnd"/>
      <w:r w:rsidR="00F74813" w:rsidRPr="00F74813">
        <w:rPr>
          <w:rFonts w:ascii="Traditional Arabic" w:hAnsi="Traditional Arabic" w:cs="Traditional Arabic"/>
          <w:sz w:val="28"/>
          <w:szCs w:val="28"/>
          <w:rtl/>
          <w:lang w:bidi="ar-IQ"/>
        </w:rPr>
        <w:t xml:space="preserve"> </w:t>
      </w:r>
      <w:proofErr w:type="spellStart"/>
      <w:r w:rsidR="00F74813" w:rsidRPr="00F74813">
        <w:rPr>
          <w:rFonts w:ascii="Traditional Arabic" w:hAnsi="Traditional Arabic" w:cs="Traditional Arabic"/>
          <w:sz w:val="28"/>
          <w:szCs w:val="28"/>
          <w:rtl/>
          <w:lang w:bidi="ar-IQ"/>
        </w:rPr>
        <w:t>الطهماني</w:t>
      </w:r>
      <w:proofErr w:type="spellEnd"/>
      <w:r w:rsidR="00F74813" w:rsidRPr="00F74813">
        <w:rPr>
          <w:rFonts w:ascii="Traditional Arabic" w:hAnsi="Traditional Arabic" w:cs="Traditional Arabic"/>
          <w:sz w:val="28"/>
          <w:szCs w:val="28"/>
          <w:rtl/>
          <w:lang w:bidi="ar-IQ"/>
        </w:rPr>
        <w:t xml:space="preserve"> النيسابوري المعروف بابن البيع (المتوفى: 405هـ) ، تحقيق: مصطفى عبد القادر عطا ، دار الكتب العلمية – بيروت ،الطبعة: الأولى، 1411 – 1990 </w:t>
      </w:r>
      <w:r w:rsidRPr="009719CA">
        <w:rPr>
          <w:rFonts w:ascii="Traditional Arabic" w:hAnsi="Traditional Arabic" w:cs="Traditional Arabic" w:hint="cs"/>
          <w:sz w:val="28"/>
          <w:szCs w:val="28"/>
          <w:rtl/>
          <w:lang w:bidi="ar-IQ"/>
        </w:rPr>
        <w:t>، كتاب الحدود ، باب (</w:t>
      </w:r>
      <w:r w:rsidRPr="009719CA">
        <w:rPr>
          <w:rFonts w:ascii="Traditional Arabic" w:hAnsi="Traditional Arabic" w:cs="Traditional Arabic"/>
          <w:sz w:val="28"/>
          <w:szCs w:val="28"/>
          <w:rtl/>
          <w:lang w:bidi="ar-IQ"/>
        </w:rPr>
        <w:t>وأما حديث شرحبيل بن أوس</w:t>
      </w:r>
      <w:r w:rsidRPr="009719CA">
        <w:rPr>
          <w:rFonts w:ascii="Traditional Arabic" w:hAnsi="Traditional Arabic" w:cs="Traditional Arabic" w:hint="cs"/>
          <w:sz w:val="28"/>
          <w:szCs w:val="28"/>
          <w:rtl/>
          <w:lang w:bidi="ar-IQ"/>
        </w:rPr>
        <w:t>) ، رقم الحديث (</w:t>
      </w:r>
      <w:r w:rsidRPr="009719CA">
        <w:rPr>
          <w:rFonts w:ascii="Traditional Arabic" w:hAnsi="Traditional Arabic" w:cs="Traditional Arabic"/>
          <w:sz w:val="28"/>
          <w:szCs w:val="28"/>
          <w:rtl/>
          <w:lang w:bidi="ar-IQ"/>
        </w:rPr>
        <w:t xml:space="preserve">8163  </w:t>
      </w:r>
      <w:r w:rsidRPr="009719CA">
        <w:rPr>
          <w:rFonts w:ascii="Traditional Arabic" w:hAnsi="Traditional Arabic" w:cs="Traditional Arabic" w:hint="cs"/>
          <w:sz w:val="28"/>
          <w:szCs w:val="28"/>
          <w:rtl/>
          <w:lang w:bidi="ar-IQ"/>
        </w:rPr>
        <w:t xml:space="preserve">):  </w:t>
      </w:r>
      <w:r w:rsidRPr="009719CA">
        <w:rPr>
          <w:rFonts w:ascii="Traditional Arabic" w:hAnsi="Traditional Arabic" w:cs="Traditional Arabic"/>
          <w:sz w:val="28"/>
          <w:szCs w:val="28"/>
          <w:rtl/>
          <w:lang w:bidi="ar-IQ"/>
        </w:rPr>
        <w:t>(4/ 426).</w:t>
      </w:r>
    </w:p>
  </w:footnote>
  <w:footnote w:id="42">
    <w:p w:rsidR="00F839C1" w:rsidRPr="009719CA" w:rsidRDefault="00F839C1" w:rsidP="0046063E">
      <w:pPr>
        <w:pStyle w:val="a4"/>
        <w:spacing w:line="276" w:lineRule="auto"/>
        <w:rPr>
          <w:rFonts w:ascii="Traditional Arabic" w:hAnsi="Traditional Arabic" w:cs="Traditional Arabic"/>
          <w:sz w:val="28"/>
          <w:szCs w:val="28"/>
          <w:lang w:bidi="ar-IQ"/>
        </w:rPr>
      </w:pPr>
      <w:r w:rsidRPr="009719CA">
        <w:rPr>
          <w:rFonts w:ascii="Traditional Arabic" w:hAnsi="Traditional Arabic" w:cs="Traditional Arabic"/>
          <w:sz w:val="28"/>
          <w:szCs w:val="28"/>
          <w:rtl/>
          <w:lang w:bidi="ar-IQ"/>
        </w:rPr>
        <w:t>(</w:t>
      </w:r>
      <w:r w:rsidRPr="00F40B8A">
        <w:rPr>
          <w:lang w:bidi="ar-IQ"/>
        </w:rPr>
        <w:footnoteRef/>
      </w:r>
      <w:r w:rsidRPr="009719CA">
        <w:rPr>
          <w:rFonts w:ascii="Traditional Arabic" w:hAnsi="Traditional Arabic" w:cs="Traditional Arabic"/>
          <w:sz w:val="28"/>
          <w:szCs w:val="28"/>
          <w:rtl/>
          <w:lang w:bidi="ar-IQ"/>
        </w:rPr>
        <w:t xml:space="preserve"> ) ينظر : </w:t>
      </w:r>
      <w:r w:rsidRPr="009719CA">
        <w:rPr>
          <w:rFonts w:ascii="Traditional Arabic" w:hAnsi="Traditional Arabic" w:cs="Traditional Arabic" w:hint="cs"/>
          <w:sz w:val="28"/>
          <w:szCs w:val="28"/>
          <w:rtl/>
          <w:lang w:bidi="ar-IQ"/>
        </w:rPr>
        <w:t xml:space="preserve">بحث بعنوان الحكم بقطع يد السارق في الشريعة الاسلامية ، </w:t>
      </w:r>
      <w:proofErr w:type="spellStart"/>
      <w:r w:rsidRPr="009719CA">
        <w:rPr>
          <w:rFonts w:ascii="Traditional Arabic" w:hAnsi="Traditional Arabic" w:cs="Traditional Arabic" w:hint="cs"/>
          <w:sz w:val="28"/>
          <w:szCs w:val="28"/>
          <w:rtl/>
          <w:lang w:bidi="ar-IQ"/>
        </w:rPr>
        <w:t>لاحمد</w:t>
      </w:r>
      <w:proofErr w:type="spellEnd"/>
      <w:r w:rsidRPr="009719CA">
        <w:rPr>
          <w:rFonts w:ascii="Traditional Arabic" w:hAnsi="Traditional Arabic" w:cs="Traditional Arabic" w:hint="cs"/>
          <w:sz w:val="28"/>
          <w:szCs w:val="28"/>
          <w:rtl/>
          <w:lang w:bidi="ar-IQ"/>
        </w:rPr>
        <w:t xml:space="preserve"> عبيد الكبيسي  : </w:t>
      </w:r>
      <w:r w:rsidRPr="009719CA">
        <w:rPr>
          <w:rFonts w:ascii="Traditional Arabic" w:hAnsi="Traditional Arabic" w:cs="Traditional Arabic"/>
          <w:sz w:val="28"/>
          <w:szCs w:val="28"/>
          <w:rtl/>
          <w:lang w:bidi="ar-IQ"/>
        </w:rPr>
        <w:t>6/ 492</w:t>
      </w:r>
      <w:r w:rsidRPr="009719CA">
        <w:rPr>
          <w:rFonts w:ascii="Traditional Arabic" w:hAnsi="Traditional Arabic" w:cs="Traditional Arabic" w:hint="cs"/>
          <w:sz w:val="28"/>
          <w:szCs w:val="28"/>
          <w:rtl/>
          <w:lang w:bidi="ar-IQ"/>
        </w:rPr>
        <w:t xml:space="preserve"> .</w:t>
      </w:r>
    </w:p>
  </w:footnote>
  <w:footnote w:id="43">
    <w:p w:rsidR="00F839C1" w:rsidRPr="009719CA" w:rsidRDefault="00F839C1" w:rsidP="00F74813">
      <w:pPr>
        <w:pStyle w:val="a4"/>
        <w:rPr>
          <w:rFonts w:ascii="Traditional Arabic" w:hAnsi="Traditional Arabic" w:cs="Traditional Arabic"/>
          <w:sz w:val="28"/>
          <w:szCs w:val="28"/>
        </w:rPr>
      </w:pPr>
      <w:r w:rsidRPr="009719CA">
        <w:rPr>
          <w:rFonts w:ascii="Traditional Arabic" w:hAnsi="Traditional Arabic" w:cs="Traditional Arabic"/>
          <w:sz w:val="28"/>
          <w:szCs w:val="28"/>
          <w:rtl/>
        </w:rPr>
        <w:t>(</w:t>
      </w:r>
      <w:r w:rsidRPr="00F40B8A">
        <w:footnoteRef/>
      </w:r>
      <w:r w:rsidRPr="009719CA">
        <w:rPr>
          <w:rFonts w:ascii="Traditional Arabic" w:hAnsi="Traditional Arabic" w:cs="Traditional Arabic"/>
          <w:sz w:val="28"/>
          <w:szCs w:val="28"/>
          <w:rtl/>
        </w:rPr>
        <w:t xml:space="preserve"> )</w:t>
      </w:r>
      <w:r w:rsidR="00F74813">
        <w:rPr>
          <w:rFonts w:ascii="Traditional Arabic" w:hAnsi="Traditional Arabic" w:cs="Traditional Arabic" w:hint="cs"/>
          <w:sz w:val="28"/>
          <w:szCs w:val="28"/>
          <w:rtl/>
        </w:rPr>
        <w:t xml:space="preserve"> صحيح مسلم -</w:t>
      </w:r>
      <w:r w:rsidRPr="009719CA">
        <w:rPr>
          <w:rFonts w:ascii="Traditional Arabic" w:hAnsi="Traditional Arabic" w:cs="Traditional Arabic"/>
          <w:sz w:val="28"/>
          <w:szCs w:val="28"/>
          <w:rtl/>
        </w:rPr>
        <w:t xml:space="preserve"> المسند الصحيح المختصر بن</w:t>
      </w:r>
      <w:r w:rsidR="00355B8A">
        <w:rPr>
          <w:rFonts w:ascii="Traditional Arabic" w:hAnsi="Traditional Arabic" w:cs="Traditional Arabic"/>
          <w:sz w:val="28"/>
          <w:szCs w:val="28"/>
          <w:rtl/>
        </w:rPr>
        <w:t>قل العدل عن العدل إلى رسول الله</w:t>
      </w:r>
      <w:r w:rsidR="00355B8A">
        <w:rPr>
          <w:rFonts w:ascii="Traditional Arabic" w:hAnsi="Traditional Arabic" w:cs="Traditional Arabic"/>
          <w:sz w:val="28"/>
          <w:szCs w:val="28"/>
        </w:rPr>
        <w:t xml:space="preserve"> </w:t>
      </w:r>
      <w:r w:rsidRPr="009719CA">
        <w:rPr>
          <w:rFonts w:ascii="Traditional Arabic" w:hAnsi="Traditional Arabic" w:cs="Traditional Arabic"/>
          <w:sz w:val="28"/>
          <w:szCs w:val="28"/>
          <w:rtl/>
        </w:rPr>
        <w:t xml:space="preserve">، مسلم بن الحجاج  ، </w:t>
      </w:r>
      <w:r w:rsidR="00F74813" w:rsidRPr="00F74813">
        <w:rPr>
          <w:rFonts w:ascii="Traditional Arabic" w:hAnsi="Traditional Arabic" w:cs="Traditional Arabic"/>
          <w:sz w:val="28"/>
          <w:szCs w:val="28"/>
          <w:rtl/>
        </w:rPr>
        <w:t xml:space="preserve">و فؤاد عبد الباقي ، دار إحياء التراث العربي – بيروت </w:t>
      </w:r>
      <w:r w:rsidR="00F74813">
        <w:rPr>
          <w:rFonts w:ascii="Traditional Arabic" w:hAnsi="Traditional Arabic" w:cs="Traditional Arabic" w:hint="cs"/>
          <w:sz w:val="28"/>
          <w:szCs w:val="28"/>
          <w:rtl/>
        </w:rPr>
        <w:t xml:space="preserve">، </w:t>
      </w:r>
      <w:r w:rsidRPr="009719CA">
        <w:rPr>
          <w:rFonts w:ascii="Traditional Arabic" w:hAnsi="Traditional Arabic" w:cs="Traditional Arabic"/>
          <w:sz w:val="28"/>
          <w:szCs w:val="28"/>
          <w:rtl/>
        </w:rPr>
        <w:t xml:space="preserve">كتاب الطلاق ، باب طلاق الثلاث ، رقم الحديث (  1472): 4/138 </w:t>
      </w:r>
      <w:r w:rsidR="00355B8A">
        <w:rPr>
          <w:rFonts w:ascii="Traditional Arabic" w:hAnsi="Traditional Arabic" w:cs="Traditional Arabic"/>
          <w:sz w:val="28"/>
          <w:szCs w:val="28"/>
          <w:rtl/>
        </w:rPr>
        <w:t>،</w:t>
      </w:r>
      <w:r w:rsidRPr="009719CA">
        <w:rPr>
          <w:rFonts w:ascii="Traditional Arabic" w:hAnsi="Traditional Arabic" w:cs="Traditional Arabic"/>
          <w:sz w:val="28"/>
          <w:szCs w:val="28"/>
          <w:rtl/>
        </w:rPr>
        <w:t xml:space="preserve"> </w:t>
      </w:r>
      <w:r w:rsidR="00F74813">
        <w:rPr>
          <w:rFonts w:ascii="Traditional Arabic" w:hAnsi="Traditional Arabic" w:cs="Traditional Arabic" w:hint="cs"/>
          <w:sz w:val="28"/>
          <w:szCs w:val="28"/>
          <w:rtl/>
        </w:rPr>
        <w:t>، و</w:t>
      </w:r>
      <w:r w:rsidR="00F74813" w:rsidRPr="00F74813">
        <w:rPr>
          <w:rFonts w:ascii="Traditional Arabic" w:hAnsi="Traditional Arabic" w:cs="Traditional Arabic"/>
          <w:sz w:val="28"/>
          <w:szCs w:val="28"/>
          <w:rtl/>
        </w:rPr>
        <w:t xml:space="preserve">المصنف ، أبو بكر عبد الرزاق بن همام بن نافع الحميري اليماني الصنعاني (المتوفى: 211هـ) ، حبيب الرحمن الأعظمي ، المكتب الإسلامي </w:t>
      </w:r>
      <w:r w:rsidR="00F74813">
        <w:rPr>
          <w:rFonts w:ascii="Traditional Arabic" w:hAnsi="Traditional Arabic" w:cs="Traditional Arabic"/>
          <w:sz w:val="28"/>
          <w:szCs w:val="28"/>
          <w:rtl/>
        </w:rPr>
        <w:t>– بيروت ، الطبعة: الثانية، 1403</w:t>
      </w:r>
      <w:r w:rsidRPr="009719CA">
        <w:rPr>
          <w:rFonts w:ascii="Traditional Arabic" w:hAnsi="Traditional Arabic" w:cs="Traditional Arabic"/>
          <w:sz w:val="28"/>
          <w:szCs w:val="28"/>
          <w:rtl/>
        </w:rPr>
        <w:t xml:space="preserve">  ، رقم الحديث :  11336 ، كتاب الطلاق ، باب المطلق ثلاثا : 6/ 392 .</w:t>
      </w:r>
    </w:p>
  </w:footnote>
  <w:footnote w:id="44">
    <w:p w:rsidR="00F839C1" w:rsidRPr="009719CA" w:rsidRDefault="00F839C1" w:rsidP="0046063E">
      <w:pPr>
        <w:pStyle w:val="a4"/>
        <w:spacing w:line="276" w:lineRule="auto"/>
        <w:rPr>
          <w:rFonts w:ascii="Traditional Arabic" w:hAnsi="Traditional Arabic" w:cs="Traditional Arabic"/>
          <w:sz w:val="28"/>
          <w:szCs w:val="28"/>
        </w:rPr>
      </w:pPr>
      <w:proofErr w:type="gramStart"/>
      <w:r w:rsidRPr="009719CA">
        <w:rPr>
          <w:rFonts w:ascii="Traditional Arabic" w:hAnsi="Traditional Arabic" w:cs="Traditional Arabic"/>
          <w:sz w:val="28"/>
          <w:szCs w:val="28"/>
          <w:rtl/>
        </w:rPr>
        <w:t>(</w:t>
      </w:r>
      <w:r w:rsidRPr="00F40B8A">
        <w:footnoteRef/>
      </w:r>
      <w:r w:rsidRPr="009719CA">
        <w:rPr>
          <w:rFonts w:ascii="Traditional Arabic" w:hAnsi="Traditional Arabic" w:cs="Traditional Arabic"/>
          <w:sz w:val="28"/>
          <w:szCs w:val="28"/>
          <w:rtl/>
        </w:rPr>
        <w:t xml:space="preserve"> )</w:t>
      </w:r>
      <w:proofErr w:type="gramEnd"/>
      <w:r w:rsidRPr="009719CA">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سورة الطلاق ، جزء من الآية :1 </w:t>
      </w:r>
      <w:r w:rsidRPr="009719CA">
        <w:rPr>
          <w:rFonts w:ascii="Traditional Arabic" w:hAnsi="Traditional Arabic" w:cs="Traditional Arabic"/>
          <w:sz w:val="28"/>
          <w:szCs w:val="28"/>
          <w:rtl/>
        </w:rPr>
        <w:t xml:space="preserve"> .</w:t>
      </w:r>
    </w:p>
  </w:footnote>
  <w:footnote w:id="45">
    <w:p w:rsidR="00F839C1" w:rsidRPr="009719CA" w:rsidRDefault="00F839C1" w:rsidP="00F74813">
      <w:pPr>
        <w:pStyle w:val="a4"/>
        <w:spacing w:line="276" w:lineRule="auto"/>
        <w:rPr>
          <w:rFonts w:ascii="Traditional Arabic" w:hAnsi="Traditional Arabic" w:cs="Traditional Arabic"/>
          <w:sz w:val="28"/>
          <w:szCs w:val="28"/>
        </w:rPr>
      </w:pPr>
      <w:r w:rsidRPr="009719CA">
        <w:rPr>
          <w:rFonts w:ascii="Traditional Arabic" w:hAnsi="Traditional Arabic" w:cs="Traditional Arabic"/>
          <w:sz w:val="28"/>
          <w:szCs w:val="28"/>
          <w:rtl/>
        </w:rPr>
        <w:t>(</w:t>
      </w:r>
      <w:r w:rsidRPr="00F40B8A">
        <w:footnoteRef/>
      </w:r>
      <w:r w:rsidRPr="009719CA">
        <w:rPr>
          <w:rFonts w:ascii="Traditional Arabic" w:hAnsi="Traditional Arabic" w:cs="Traditional Arabic"/>
          <w:sz w:val="28"/>
          <w:szCs w:val="28"/>
          <w:rtl/>
        </w:rPr>
        <w:t xml:space="preserve"> ) </w:t>
      </w:r>
      <w:r w:rsidR="00F74813" w:rsidRPr="00F74813">
        <w:rPr>
          <w:rFonts w:ascii="Traditional Arabic" w:hAnsi="Traditional Arabic" w:cs="Traditional Arabic"/>
          <w:sz w:val="28"/>
          <w:szCs w:val="28"/>
          <w:rtl/>
        </w:rPr>
        <w:t xml:space="preserve">كشف المشكل من حديث الصحيحين ، </w:t>
      </w:r>
      <w:r w:rsidR="00F74813">
        <w:rPr>
          <w:rFonts w:ascii="Traditional Arabic" w:hAnsi="Traditional Arabic" w:cs="Traditional Arabic" w:hint="cs"/>
          <w:sz w:val="28"/>
          <w:szCs w:val="28"/>
          <w:rtl/>
        </w:rPr>
        <w:t>ل</w:t>
      </w:r>
      <w:r w:rsidR="00F74813" w:rsidRPr="00F74813">
        <w:rPr>
          <w:rFonts w:ascii="Traditional Arabic" w:hAnsi="Traditional Arabic" w:cs="Traditional Arabic"/>
          <w:sz w:val="28"/>
          <w:szCs w:val="28"/>
          <w:rtl/>
        </w:rPr>
        <w:t>جمال الدين أبو الفرج عبد الرحمن بن علي بن محمد الجوزي (المتوفى: 597هـ) ، المحقق: علي حسين البواب ، دار الوطن – الرياض</w:t>
      </w:r>
      <w:r w:rsidRPr="009719CA">
        <w:rPr>
          <w:rFonts w:ascii="Traditional Arabic" w:hAnsi="Traditional Arabic" w:cs="Traditional Arabic" w:hint="cs"/>
          <w:sz w:val="28"/>
          <w:szCs w:val="28"/>
          <w:rtl/>
        </w:rPr>
        <w:t xml:space="preserve">: </w:t>
      </w:r>
      <w:r w:rsidRPr="009719CA">
        <w:rPr>
          <w:rFonts w:ascii="Traditional Arabic" w:hAnsi="Traditional Arabic" w:cs="Traditional Arabic"/>
          <w:sz w:val="28"/>
          <w:szCs w:val="28"/>
          <w:rtl/>
        </w:rPr>
        <w:t>2/ 444</w:t>
      </w:r>
      <w:r w:rsidRPr="009719CA">
        <w:rPr>
          <w:rFonts w:ascii="Traditional Arabic" w:hAnsi="Traditional Arabic" w:cs="Traditional Arabic" w:hint="cs"/>
          <w:sz w:val="28"/>
          <w:szCs w:val="28"/>
          <w:rtl/>
        </w:rPr>
        <w:t xml:space="preserve"> .</w:t>
      </w:r>
    </w:p>
  </w:footnote>
  <w:footnote w:id="46">
    <w:p w:rsidR="00F839C1" w:rsidRPr="009719CA" w:rsidRDefault="00F839C1" w:rsidP="000D6FF5">
      <w:pPr>
        <w:pStyle w:val="a4"/>
        <w:spacing w:line="276" w:lineRule="auto"/>
        <w:rPr>
          <w:rFonts w:ascii="Traditional Arabic" w:hAnsi="Traditional Arabic" w:cs="Traditional Arabic"/>
          <w:sz w:val="28"/>
          <w:szCs w:val="28"/>
        </w:rPr>
      </w:pPr>
      <w:r w:rsidRPr="009719CA">
        <w:rPr>
          <w:rFonts w:ascii="Traditional Arabic" w:hAnsi="Traditional Arabic" w:cs="Traditional Arabic"/>
          <w:sz w:val="28"/>
          <w:szCs w:val="28"/>
          <w:rtl/>
        </w:rPr>
        <w:t>(</w:t>
      </w:r>
      <w:r w:rsidRPr="00F40B8A">
        <w:footnoteRef/>
      </w:r>
      <w:r w:rsidRPr="009719CA">
        <w:rPr>
          <w:rFonts w:ascii="Traditional Arabic" w:hAnsi="Traditional Arabic" w:cs="Traditional Arabic"/>
          <w:sz w:val="28"/>
          <w:szCs w:val="28"/>
          <w:rtl/>
        </w:rPr>
        <w:t xml:space="preserve"> ) </w:t>
      </w:r>
      <w:r w:rsidR="000D6FF5" w:rsidRPr="000D6FF5">
        <w:rPr>
          <w:rFonts w:ascii="Traditional Arabic" w:hAnsi="Traditional Arabic" w:cs="Traditional Arabic"/>
          <w:sz w:val="28"/>
          <w:szCs w:val="28"/>
          <w:rtl/>
        </w:rPr>
        <w:t>صحيح مسلم بشرح النووي ، أبو زكريا يحيى بن شرف بن مري النووي ، سنة الوفاة 676 ، دار إحياء التراث العربي ، سنة النشر 1392 ، بيروت</w:t>
      </w:r>
      <w:r w:rsidR="000D6FF5">
        <w:rPr>
          <w:rFonts w:ascii="Traditional Arabic" w:hAnsi="Traditional Arabic" w:cs="Traditional Arabic" w:hint="cs"/>
          <w:sz w:val="28"/>
          <w:szCs w:val="28"/>
          <w:rtl/>
        </w:rPr>
        <w:t xml:space="preserve"> </w:t>
      </w:r>
      <w:r w:rsidRPr="009719CA">
        <w:rPr>
          <w:rFonts w:ascii="Traditional Arabic" w:hAnsi="Traditional Arabic" w:cs="Traditional Arabic" w:hint="cs"/>
          <w:sz w:val="28"/>
          <w:szCs w:val="28"/>
          <w:rtl/>
        </w:rPr>
        <w:t xml:space="preserve">: 10 /70 </w:t>
      </w:r>
      <w:r w:rsidRPr="009719CA">
        <w:rPr>
          <w:rFonts w:ascii="Traditional Arabic" w:hAnsi="Traditional Arabic" w:cs="Traditional Arabic"/>
          <w:sz w:val="28"/>
          <w:szCs w:val="28"/>
          <w:rtl/>
        </w:rPr>
        <w:t>–</w:t>
      </w:r>
      <w:r w:rsidRPr="009719CA">
        <w:rPr>
          <w:rFonts w:ascii="Traditional Arabic" w:hAnsi="Traditional Arabic" w:cs="Traditional Arabic" w:hint="cs"/>
          <w:sz w:val="28"/>
          <w:szCs w:val="28"/>
          <w:rtl/>
        </w:rPr>
        <w:t xml:space="preserve"> 71 .</w:t>
      </w:r>
    </w:p>
  </w:footnote>
  <w:footnote w:id="47">
    <w:p w:rsidR="00F839C1" w:rsidRPr="009719CA" w:rsidRDefault="00F839C1" w:rsidP="0046063E">
      <w:pPr>
        <w:pStyle w:val="a4"/>
        <w:spacing w:line="276" w:lineRule="auto"/>
        <w:jc w:val="both"/>
        <w:rPr>
          <w:rFonts w:ascii="Traditional Arabic" w:hAnsi="Traditional Arabic" w:cs="Traditional Arabic"/>
          <w:sz w:val="28"/>
          <w:szCs w:val="28"/>
          <w:lang w:bidi="ar-IQ"/>
        </w:rPr>
      </w:pPr>
      <w:proofErr w:type="gramStart"/>
      <w:r w:rsidRPr="009719CA">
        <w:rPr>
          <w:rFonts w:ascii="Traditional Arabic" w:hAnsi="Traditional Arabic" w:cs="Traditional Arabic"/>
          <w:sz w:val="28"/>
          <w:szCs w:val="28"/>
          <w:rtl/>
          <w:lang w:bidi="ar-IQ"/>
        </w:rPr>
        <w:t>(</w:t>
      </w:r>
      <w:r w:rsidRPr="00F40B8A">
        <w:rPr>
          <w:lang w:bidi="ar-IQ"/>
        </w:rPr>
        <w:footnoteRef/>
      </w:r>
      <w:r w:rsidRPr="009719CA">
        <w:rPr>
          <w:rFonts w:ascii="Traditional Arabic" w:hAnsi="Traditional Arabic" w:cs="Traditional Arabic"/>
          <w:sz w:val="28"/>
          <w:szCs w:val="28"/>
          <w:rtl/>
          <w:lang w:bidi="ar-IQ"/>
        </w:rPr>
        <w:t xml:space="preserve"> )</w:t>
      </w:r>
      <w:proofErr w:type="gramEnd"/>
      <w:r w:rsidRPr="009719CA">
        <w:rPr>
          <w:rFonts w:ascii="Traditional Arabic" w:hAnsi="Traditional Arabic" w:cs="Traditional Arabic"/>
          <w:sz w:val="28"/>
          <w:szCs w:val="28"/>
          <w:rtl/>
          <w:lang w:bidi="ar-IQ"/>
        </w:rPr>
        <w:t xml:space="preserve"> صحيح البخاري </w:t>
      </w:r>
      <w:r w:rsidR="000C1AD6">
        <w:rPr>
          <w:rFonts w:ascii="Traditional Arabic" w:hAnsi="Traditional Arabic" w:cs="Traditional Arabic" w:hint="cs"/>
          <w:sz w:val="28"/>
          <w:szCs w:val="28"/>
          <w:rtl/>
          <w:lang w:bidi="ar-IQ"/>
        </w:rPr>
        <w:t xml:space="preserve">، للبخاري </w:t>
      </w:r>
      <w:r w:rsidRPr="009719CA">
        <w:rPr>
          <w:rFonts w:ascii="Traditional Arabic" w:hAnsi="Traditional Arabic" w:cs="Traditional Arabic"/>
          <w:sz w:val="28"/>
          <w:szCs w:val="28"/>
          <w:rtl/>
          <w:lang w:bidi="ar-IQ"/>
        </w:rPr>
        <w:t>، كتاب صلاة التراويح ، باب فضل من قام رمضان ، رقم الحديث : (1906 ): 2/707 .</w:t>
      </w:r>
    </w:p>
  </w:footnote>
  <w:footnote w:id="48">
    <w:p w:rsidR="00F839C1" w:rsidRPr="009719CA" w:rsidRDefault="00F839C1" w:rsidP="000D6FF5">
      <w:pPr>
        <w:pStyle w:val="a4"/>
        <w:spacing w:line="276" w:lineRule="auto"/>
        <w:jc w:val="both"/>
        <w:rPr>
          <w:rFonts w:ascii="Traditional Arabic" w:hAnsi="Traditional Arabic" w:cs="Traditional Arabic"/>
          <w:sz w:val="28"/>
          <w:szCs w:val="28"/>
          <w:rtl/>
          <w:lang w:bidi="ar-IQ"/>
        </w:rPr>
      </w:pPr>
      <w:r w:rsidRPr="009719CA">
        <w:rPr>
          <w:rFonts w:ascii="Traditional Arabic" w:hAnsi="Traditional Arabic" w:cs="Traditional Arabic"/>
          <w:sz w:val="28"/>
          <w:szCs w:val="28"/>
          <w:rtl/>
          <w:lang w:bidi="ar-IQ"/>
        </w:rPr>
        <w:t>(</w:t>
      </w:r>
      <w:r w:rsidRPr="00F40B8A">
        <w:rPr>
          <w:lang w:bidi="ar-IQ"/>
        </w:rPr>
        <w:footnoteRef/>
      </w:r>
      <w:r w:rsidRPr="009719CA">
        <w:rPr>
          <w:rFonts w:ascii="Traditional Arabic" w:hAnsi="Traditional Arabic" w:cs="Traditional Arabic"/>
          <w:sz w:val="28"/>
          <w:szCs w:val="28"/>
          <w:rtl/>
          <w:lang w:bidi="ar-IQ"/>
        </w:rPr>
        <w:t xml:space="preserve"> ) </w:t>
      </w:r>
      <w:r w:rsidRPr="009719CA">
        <w:rPr>
          <w:rFonts w:ascii="Traditional Arabic" w:hAnsi="Traditional Arabic" w:cs="Traditional Arabic" w:hint="cs"/>
          <w:sz w:val="28"/>
          <w:szCs w:val="28"/>
          <w:rtl/>
          <w:lang w:bidi="ar-IQ"/>
        </w:rPr>
        <w:t xml:space="preserve">ينظر : </w:t>
      </w:r>
      <w:r w:rsidR="000D6FF5" w:rsidRPr="000D6FF5">
        <w:rPr>
          <w:rFonts w:ascii="Traditional Arabic" w:hAnsi="Traditional Arabic" w:cs="Traditional Arabic"/>
          <w:sz w:val="28"/>
          <w:szCs w:val="28"/>
          <w:rtl/>
          <w:lang w:bidi="ar-IQ"/>
        </w:rPr>
        <w:t xml:space="preserve">شرح صحيح </w:t>
      </w:r>
      <w:proofErr w:type="spellStart"/>
      <w:r w:rsidR="000D6FF5" w:rsidRPr="000D6FF5">
        <w:rPr>
          <w:rFonts w:ascii="Traditional Arabic" w:hAnsi="Traditional Arabic" w:cs="Traditional Arabic"/>
          <w:sz w:val="28"/>
          <w:szCs w:val="28"/>
          <w:rtl/>
          <w:lang w:bidi="ar-IQ"/>
        </w:rPr>
        <w:t>البخارى</w:t>
      </w:r>
      <w:proofErr w:type="spellEnd"/>
      <w:r w:rsidR="000D6FF5" w:rsidRPr="000D6FF5">
        <w:rPr>
          <w:rFonts w:ascii="Traditional Arabic" w:hAnsi="Traditional Arabic" w:cs="Traditional Arabic"/>
          <w:sz w:val="28"/>
          <w:szCs w:val="28"/>
          <w:rtl/>
          <w:lang w:bidi="ar-IQ"/>
        </w:rPr>
        <w:t xml:space="preserve"> </w:t>
      </w:r>
      <w:r w:rsidR="000D6FF5">
        <w:rPr>
          <w:rFonts w:ascii="Traditional Arabic" w:hAnsi="Traditional Arabic" w:cs="Traditional Arabic" w:hint="cs"/>
          <w:sz w:val="28"/>
          <w:szCs w:val="28"/>
          <w:rtl/>
          <w:lang w:bidi="ar-IQ"/>
        </w:rPr>
        <w:t>، ل</w:t>
      </w:r>
      <w:r w:rsidR="000D6FF5" w:rsidRPr="000D6FF5">
        <w:rPr>
          <w:rFonts w:ascii="Traditional Arabic" w:hAnsi="Traditional Arabic" w:cs="Traditional Arabic"/>
          <w:sz w:val="28"/>
          <w:szCs w:val="28"/>
          <w:rtl/>
          <w:lang w:bidi="ar-IQ"/>
        </w:rPr>
        <w:t>ابن بطال أبو الحسن علي بن خلف بن عبد الملك (المتوفى: 449هـ) ، تحقيق: أبو تميم ياسر بن إبراهيم ، مكتبة الرشد - السعودية، الرياض ، الطبعة: الثانية ، 1423هـ - 2003م</w:t>
      </w:r>
      <w:r w:rsidR="000D6FF5">
        <w:rPr>
          <w:rFonts w:ascii="Traditional Arabic" w:hAnsi="Traditional Arabic" w:cs="Traditional Arabic" w:hint="cs"/>
          <w:sz w:val="28"/>
          <w:szCs w:val="28"/>
          <w:rtl/>
          <w:lang w:bidi="ar-IQ"/>
        </w:rPr>
        <w:t xml:space="preserve"> </w:t>
      </w:r>
      <w:r w:rsidRPr="009719CA">
        <w:rPr>
          <w:rFonts w:ascii="Traditional Arabic" w:hAnsi="Traditional Arabic" w:cs="Traditional Arabic" w:hint="cs"/>
          <w:sz w:val="28"/>
          <w:szCs w:val="28"/>
          <w:rtl/>
          <w:lang w:bidi="ar-IQ"/>
        </w:rPr>
        <w:t>:</w:t>
      </w:r>
      <w:r w:rsidRPr="009719CA">
        <w:rPr>
          <w:rFonts w:ascii="Traditional Arabic" w:hAnsi="Traditional Arabic" w:cs="Traditional Arabic"/>
          <w:sz w:val="28"/>
          <w:szCs w:val="28"/>
          <w:rtl/>
          <w:lang w:bidi="ar-IQ"/>
        </w:rPr>
        <w:t xml:space="preserve"> 4/ 147</w:t>
      </w:r>
      <w:r w:rsidRPr="009719CA">
        <w:rPr>
          <w:rFonts w:ascii="Traditional Arabic" w:hAnsi="Traditional Arabic" w:cs="Traditional Arabic" w:hint="cs"/>
          <w:sz w:val="28"/>
          <w:szCs w:val="28"/>
          <w:rtl/>
          <w:lang w:bidi="ar-IQ"/>
        </w:rPr>
        <w:t xml:space="preserve"> - 148</w:t>
      </w:r>
      <w:r w:rsidRPr="009719CA">
        <w:rPr>
          <w:rFonts w:ascii="Traditional Arabic" w:hAnsi="Traditional Arabic" w:cs="Traditional Arabic"/>
          <w:sz w:val="28"/>
          <w:szCs w:val="28"/>
          <w:lang w:bidi="ar-IQ"/>
        </w:rPr>
        <w:t xml:space="preserve">  </w:t>
      </w:r>
      <w:r w:rsidRPr="009719CA">
        <w:rPr>
          <w:rFonts w:ascii="Traditional Arabic" w:hAnsi="Traditional Arabic" w:cs="Traditional Arabic" w:hint="cs"/>
          <w:sz w:val="28"/>
          <w:szCs w:val="28"/>
          <w:rtl/>
          <w:lang w:bidi="ar-IQ"/>
        </w:rPr>
        <w:t xml:space="preserve"> </w:t>
      </w:r>
      <w:r w:rsidR="00355B8A">
        <w:rPr>
          <w:rFonts w:ascii="Traditional Arabic" w:hAnsi="Traditional Arabic" w:cs="Traditional Arabic" w:hint="cs"/>
          <w:sz w:val="28"/>
          <w:szCs w:val="28"/>
          <w:rtl/>
          <w:lang w:bidi="ar-IQ"/>
        </w:rPr>
        <w:t>،</w:t>
      </w:r>
      <w:r w:rsidRPr="009719CA">
        <w:rPr>
          <w:rFonts w:ascii="Traditional Arabic" w:hAnsi="Traditional Arabic" w:cs="Traditional Arabic" w:hint="cs"/>
          <w:sz w:val="28"/>
          <w:szCs w:val="28"/>
          <w:rtl/>
          <w:lang w:bidi="ar-IQ"/>
        </w:rPr>
        <w:t xml:space="preserve">  و </w:t>
      </w:r>
      <w:r w:rsidRPr="009719CA">
        <w:rPr>
          <w:rFonts w:ascii="Traditional Arabic" w:hAnsi="Traditional Arabic" w:cs="Traditional Arabic"/>
          <w:sz w:val="28"/>
          <w:szCs w:val="28"/>
          <w:rtl/>
          <w:lang w:bidi="ar-IQ"/>
        </w:rPr>
        <w:t>نيل الأوطار من أحاديث سيد الأخيار شرح منتقى الأخبار</w:t>
      </w:r>
      <w:r w:rsidRPr="009719CA">
        <w:rPr>
          <w:rFonts w:ascii="Traditional Arabic" w:hAnsi="Traditional Arabic" w:cs="Traditional Arabic" w:hint="cs"/>
          <w:sz w:val="28"/>
          <w:szCs w:val="28"/>
          <w:rtl/>
          <w:lang w:bidi="ar-IQ"/>
        </w:rPr>
        <w:t xml:space="preserve"> ، </w:t>
      </w:r>
      <w:r w:rsidRPr="009719CA">
        <w:rPr>
          <w:rFonts w:ascii="Traditional Arabic" w:hAnsi="Traditional Arabic" w:cs="Traditional Arabic"/>
          <w:sz w:val="28"/>
          <w:szCs w:val="28"/>
          <w:rtl/>
          <w:lang w:bidi="ar-IQ"/>
        </w:rPr>
        <w:t>محمد بن علي بن محمد الشوكاني</w:t>
      </w:r>
      <w:r w:rsidRPr="009719CA">
        <w:rPr>
          <w:rFonts w:ascii="Traditional Arabic" w:hAnsi="Traditional Arabic" w:cs="Traditional Arabic" w:hint="cs"/>
          <w:sz w:val="28"/>
          <w:szCs w:val="28"/>
          <w:rtl/>
          <w:lang w:bidi="ar-IQ"/>
        </w:rPr>
        <w:t xml:space="preserve"> </w:t>
      </w:r>
      <w:r w:rsidR="00355B8A">
        <w:rPr>
          <w:rFonts w:ascii="Traditional Arabic" w:hAnsi="Traditional Arabic" w:cs="Traditional Arabic" w:hint="cs"/>
          <w:sz w:val="28"/>
          <w:szCs w:val="28"/>
          <w:rtl/>
        </w:rPr>
        <w:t xml:space="preserve">، </w:t>
      </w:r>
      <w:r w:rsidR="00355B8A" w:rsidRPr="00355B8A">
        <w:rPr>
          <w:rFonts w:ascii="Traditional Arabic" w:hAnsi="Traditional Arabic" w:cs="Traditional Arabic"/>
          <w:sz w:val="28"/>
          <w:szCs w:val="28"/>
          <w:rtl/>
        </w:rPr>
        <w:t>سنة الوفاة 1255 ، دار الجيل ، سنة النشر 1973 ، بيروت</w:t>
      </w:r>
      <w:r w:rsidR="00355B8A">
        <w:rPr>
          <w:rFonts w:ascii="Traditional Arabic" w:hAnsi="Traditional Arabic" w:cs="Traditional Arabic" w:hint="cs"/>
          <w:sz w:val="28"/>
          <w:szCs w:val="28"/>
          <w:rtl/>
        </w:rPr>
        <w:t xml:space="preserve"> </w:t>
      </w:r>
      <w:r w:rsidRPr="009719CA">
        <w:rPr>
          <w:rFonts w:ascii="Traditional Arabic" w:hAnsi="Traditional Arabic" w:cs="Traditional Arabic" w:hint="cs"/>
          <w:sz w:val="28"/>
          <w:szCs w:val="28"/>
          <w:rtl/>
          <w:lang w:bidi="ar-IQ"/>
        </w:rPr>
        <w:t>:</w:t>
      </w:r>
      <w:r w:rsidRPr="009719CA">
        <w:rPr>
          <w:rFonts w:ascii="Traditional Arabic" w:hAnsi="Traditional Arabic" w:cs="Traditional Arabic"/>
          <w:sz w:val="28"/>
          <w:szCs w:val="28"/>
          <w:rtl/>
          <w:lang w:bidi="ar-IQ"/>
        </w:rPr>
        <w:t xml:space="preserve"> 3/ 64</w:t>
      </w:r>
      <w:r w:rsidRPr="009719CA">
        <w:rPr>
          <w:rFonts w:ascii="Traditional Arabic" w:hAnsi="Traditional Arabic" w:cs="Traditional Arabic" w:hint="cs"/>
          <w:sz w:val="28"/>
          <w:szCs w:val="28"/>
          <w:rtl/>
          <w:lang w:bidi="ar-IQ"/>
        </w:rPr>
        <w:t xml:space="preserve"> </w:t>
      </w:r>
      <w:r w:rsidRPr="009719CA">
        <w:rPr>
          <w:rFonts w:ascii="Traditional Arabic" w:hAnsi="Traditional Arabic" w:cs="Traditional Arabic"/>
          <w:sz w:val="28"/>
          <w:szCs w:val="28"/>
          <w:rtl/>
          <w:lang w:bidi="ar-IQ"/>
        </w:rPr>
        <w:t>–</w:t>
      </w:r>
      <w:r w:rsidRPr="009719CA">
        <w:rPr>
          <w:rFonts w:ascii="Traditional Arabic" w:hAnsi="Traditional Arabic" w:cs="Traditional Arabic" w:hint="cs"/>
          <w:sz w:val="28"/>
          <w:szCs w:val="28"/>
          <w:rtl/>
          <w:lang w:bidi="ar-IQ"/>
        </w:rPr>
        <w:t xml:space="preserve"> 66 .</w:t>
      </w:r>
    </w:p>
  </w:footnote>
  <w:footnote w:id="49">
    <w:p w:rsidR="00F839C1" w:rsidRPr="009719CA" w:rsidRDefault="00F839C1" w:rsidP="000C1AD6">
      <w:pPr>
        <w:pStyle w:val="a4"/>
        <w:spacing w:line="276" w:lineRule="auto"/>
        <w:jc w:val="both"/>
        <w:rPr>
          <w:rFonts w:ascii="Traditional Arabic" w:hAnsi="Traditional Arabic" w:cs="Traditional Arabic"/>
          <w:sz w:val="28"/>
          <w:szCs w:val="28"/>
          <w:lang w:bidi="ar-IQ"/>
        </w:rPr>
      </w:pPr>
      <w:proofErr w:type="gramStart"/>
      <w:r w:rsidRPr="009719CA">
        <w:rPr>
          <w:rFonts w:ascii="Traditional Arabic" w:hAnsi="Traditional Arabic" w:cs="Traditional Arabic"/>
          <w:sz w:val="28"/>
          <w:szCs w:val="28"/>
          <w:rtl/>
          <w:lang w:bidi="ar-IQ"/>
        </w:rPr>
        <w:t>(</w:t>
      </w:r>
      <w:r w:rsidRPr="00F40B8A">
        <w:rPr>
          <w:lang w:bidi="ar-IQ"/>
        </w:rPr>
        <w:footnoteRef/>
      </w:r>
      <w:r w:rsidRPr="009719CA">
        <w:rPr>
          <w:rFonts w:ascii="Traditional Arabic" w:hAnsi="Traditional Arabic" w:cs="Traditional Arabic"/>
          <w:sz w:val="28"/>
          <w:szCs w:val="28"/>
          <w:rtl/>
          <w:lang w:bidi="ar-IQ"/>
        </w:rPr>
        <w:t xml:space="preserve"> )</w:t>
      </w:r>
      <w:proofErr w:type="gramEnd"/>
      <w:r w:rsidRPr="009719CA">
        <w:rPr>
          <w:rFonts w:ascii="Traditional Arabic" w:hAnsi="Traditional Arabic" w:cs="Traditional Arabic"/>
          <w:sz w:val="28"/>
          <w:szCs w:val="28"/>
          <w:rtl/>
          <w:lang w:bidi="ar-IQ"/>
        </w:rPr>
        <w:t xml:space="preserve"> صحيح البخاري ، </w:t>
      </w:r>
      <w:r w:rsidR="000C1AD6">
        <w:rPr>
          <w:rFonts w:ascii="Traditional Arabic" w:hAnsi="Traditional Arabic" w:cs="Traditional Arabic" w:hint="cs"/>
          <w:sz w:val="28"/>
          <w:szCs w:val="28"/>
          <w:rtl/>
          <w:lang w:bidi="ar-IQ"/>
        </w:rPr>
        <w:t>للبخاري</w:t>
      </w:r>
      <w:r w:rsidRPr="009719CA">
        <w:rPr>
          <w:rFonts w:ascii="Traditional Arabic" w:hAnsi="Traditional Arabic" w:cs="Traditional Arabic"/>
          <w:sz w:val="28"/>
          <w:szCs w:val="28"/>
          <w:rtl/>
          <w:lang w:bidi="ar-IQ"/>
        </w:rPr>
        <w:t xml:space="preserve"> ،كتاب الديات ،  باب إذا أصاب قوم من رجل هل يعاقب أو يقتص منهم كلهم  : 6 / 2526 .</w:t>
      </w:r>
    </w:p>
  </w:footnote>
  <w:footnote w:id="50">
    <w:p w:rsidR="00F839C1" w:rsidRPr="009719CA" w:rsidRDefault="00F839C1" w:rsidP="00F40B8A">
      <w:pPr>
        <w:pStyle w:val="a4"/>
        <w:spacing w:line="276" w:lineRule="auto"/>
        <w:rPr>
          <w:rFonts w:ascii="Traditional Arabic" w:hAnsi="Traditional Arabic" w:cs="Traditional Arabic"/>
          <w:sz w:val="28"/>
          <w:szCs w:val="28"/>
          <w:lang w:bidi="ar-IQ"/>
        </w:rPr>
      </w:pPr>
      <w:r w:rsidRPr="009719CA">
        <w:rPr>
          <w:rFonts w:ascii="Traditional Arabic" w:hAnsi="Traditional Arabic" w:cs="Traditional Arabic"/>
          <w:sz w:val="28"/>
          <w:szCs w:val="28"/>
          <w:rtl/>
          <w:lang w:bidi="ar-IQ"/>
        </w:rPr>
        <w:t>(</w:t>
      </w:r>
      <w:r w:rsidRPr="00F40B8A">
        <w:rPr>
          <w:lang w:bidi="ar-IQ"/>
        </w:rPr>
        <w:footnoteRef/>
      </w:r>
      <w:r w:rsidRPr="009719CA">
        <w:rPr>
          <w:rFonts w:ascii="Traditional Arabic" w:hAnsi="Traditional Arabic" w:cs="Traditional Arabic"/>
          <w:sz w:val="28"/>
          <w:szCs w:val="28"/>
          <w:rtl/>
          <w:lang w:bidi="ar-IQ"/>
        </w:rPr>
        <w:t xml:space="preserve"> )</w:t>
      </w:r>
      <w:r w:rsidRPr="009719CA">
        <w:rPr>
          <w:rFonts w:ascii="Traditional Arabic" w:hAnsi="Traditional Arabic" w:cs="Traditional Arabic" w:hint="cs"/>
          <w:sz w:val="28"/>
          <w:szCs w:val="28"/>
          <w:rtl/>
          <w:lang w:bidi="ar-IQ"/>
        </w:rPr>
        <w:t xml:space="preserve">ينظر : </w:t>
      </w:r>
      <w:r w:rsidRPr="009719CA">
        <w:rPr>
          <w:rFonts w:ascii="Traditional Arabic" w:hAnsi="Traditional Arabic" w:cs="Traditional Arabic"/>
          <w:sz w:val="28"/>
          <w:szCs w:val="28"/>
          <w:rtl/>
          <w:lang w:bidi="ar-IQ"/>
        </w:rPr>
        <w:t>المستصفى</w:t>
      </w:r>
      <w:r w:rsidRPr="009719CA">
        <w:rPr>
          <w:rFonts w:ascii="Traditional Arabic" w:hAnsi="Traditional Arabic" w:cs="Traditional Arabic" w:hint="cs"/>
          <w:sz w:val="28"/>
          <w:szCs w:val="28"/>
          <w:rtl/>
          <w:lang w:bidi="ar-IQ"/>
        </w:rPr>
        <w:t xml:space="preserve"> ، </w:t>
      </w:r>
      <w:r w:rsidRPr="009719CA">
        <w:rPr>
          <w:rFonts w:ascii="Traditional Arabic" w:hAnsi="Traditional Arabic" w:cs="Traditional Arabic"/>
          <w:sz w:val="28"/>
          <w:szCs w:val="28"/>
          <w:rtl/>
          <w:lang w:bidi="ar-IQ"/>
        </w:rPr>
        <w:t>أبو حامد محمد بن محمد الغزالي الطوسي (المتوفى: 505هـ)</w:t>
      </w:r>
      <w:r w:rsidRPr="009719CA">
        <w:rPr>
          <w:rFonts w:ascii="Traditional Arabic" w:hAnsi="Traditional Arabic" w:cs="Traditional Arabic" w:hint="cs"/>
          <w:sz w:val="28"/>
          <w:szCs w:val="28"/>
          <w:rtl/>
          <w:lang w:bidi="ar-IQ"/>
        </w:rPr>
        <w:t xml:space="preserve"> ، </w:t>
      </w:r>
      <w:r w:rsidRPr="009719CA">
        <w:rPr>
          <w:rFonts w:ascii="Traditional Arabic" w:hAnsi="Traditional Arabic" w:cs="Traditional Arabic"/>
          <w:sz w:val="28"/>
          <w:szCs w:val="28"/>
          <w:rtl/>
          <w:lang w:bidi="ar-IQ"/>
        </w:rPr>
        <w:t>تحقيق: محمد عبد السلام عبد الشافي</w:t>
      </w:r>
      <w:r w:rsidRPr="009719CA">
        <w:rPr>
          <w:rFonts w:ascii="Traditional Arabic" w:hAnsi="Traditional Arabic" w:cs="Traditional Arabic" w:hint="cs"/>
          <w:sz w:val="28"/>
          <w:szCs w:val="28"/>
          <w:rtl/>
          <w:lang w:bidi="ar-IQ"/>
        </w:rPr>
        <w:t xml:space="preserve"> ، </w:t>
      </w:r>
      <w:r w:rsidRPr="009719CA">
        <w:rPr>
          <w:rFonts w:ascii="Traditional Arabic" w:hAnsi="Traditional Arabic" w:cs="Traditional Arabic"/>
          <w:sz w:val="28"/>
          <w:szCs w:val="28"/>
          <w:rtl/>
          <w:lang w:bidi="ar-IQ"/>
        </w:rPr>
        <w:t>دار الكتب العلمية</w:t>
      </w:r>
      <w:r w:rsidRPr="009719CA">
        <w:rPr>
          <w:rFonts w:ascii="Traditional Arabic" w:hAnsi="Traditional Arabic" w:cs="Traditional Arabic" w:hint="cs"/>
          <w:sz w:val="28"/>
          <w:szCs w:val="28"/>
          <w:rtl/>
          <w:lang w:bidi="ar-IQ"/>
        </w:rPr>
        <w:t xml:space="preserve"> ، </w:t>
      </w:r>
      <w:r w:rsidRPr="009719CA">
        <w:rPr>
          <w:rFonts w:ascii="Traditional Arabic" w:hAnsi="Traditional Arabic" w:cs="Traditional Arabic"/>
          <w:sz w:val="28"/>
          <w:szCs w:val="28"/>
          <w:rtl/>
          <w:lang w:bidi="ar-IQ"/>
        </w:rPr>
        <w:t>الطبعة: الأولى، 1413هـ - 1993م</w:t>
      </w:r>
      <w:r w:rsidRPr="009719CA">
        <w:rPr>
          <w:rFonts w:ascii="Traditional Arabic" w:hAnsi="Traditional Arabic" w:cs="Traditional Arabic" w:hint="cs"/>
          <w:sz w:val="28"/>
          <w:szCs w:val="28"/>
          <w:rtl/>
          <w:lang w:bidi="ar-IQ"/>
        </w:rPr>
        <w:t xml:space="preserve"> :</w:t>
      </w:r>
      <w:r w:rsidRPr="00F40B8A">
        <w:rPr>
          <w:rFonts w:ascii="Traditional Arabic" w:hAnsi="Traditional Arabic" w:cs="Traditional Arabic"/>
          <w:sz w:val="28"/>
          <w:szCs w:val="28"/>
          <w:rtl/>
          <w:lang w:bidi="ar-IQ"/>
        </w:rPr>
        <w:t xml:space="preserve"> </w:t>
      </w:r>
      <w:r w:rsidRPr="009719CA">
        <w:rPr>
          <w:rFonts w:ascii="Traditional Arabic" w:hAnsi="Traditional Arabic" w:cs="Traditional Arabic"/>
          <w:sz w:val="28"/>
          <w:szCs w:val="28"/>
          <w:rtl/>
          <w:lang w:bidi="ar-IQ"/>
        </w:rPr>
        <w:t>330</w:t>
      </w:r>
      <w:r w:rsidRPr="009719CA">
        <w:rPr>
          <w:rFonts w:ascii="Traditional Arabic" w:hAnsi="Traditional Arabic" w:cs="Traditional Arabic" w:hint="cs"/>
          <w:sz w:val="28"/>
          <w:szCs w:val="28"/>
          <w:rtl/>
          <w:lang w:bidi="ar-IQ"/>
        </w:rPr>
        <w:t xml:space="preserve"> .</w:t>
      </w:r>
    </w:p>
  </w:footnote>
  <w:footnote w:id="51">
    <w:p w:rsidR="00F839C1" w:rsidRPr="009719CA" w:rsidRDefault="00F839C1" w:rsidP="00F40B8A">
      <w:pPr>
        <w:pStyle w:val="a4"/>
        <w:spacing w:line="276" w:lineRule="auto"/>
        <w:rPr>
          <w:rFonts w:ascii="Traditional Arabic" w:hAnsi="Traditional Arabic" w:cs="Traditional Arabic"/>
          <w:sz w:val="28"/>
          <w:szCs w:val="28"/>
          <w:lang w:bidi="ar-IQ"/>
        </w:rPr>
      </w:pPr>
      <w:proofErr w:type="gramStart"/>
      <w:r w:rsidRPr="009719CA">
        <w:rPr>
          <w:rFonts w:ascii="Traditional Arabic" w:hAnsi="Traditional Arabic" w:cs="Traditional Arabic"/>
          <w:sz w:val="28"/>
          <w:szCs w:val="28"/>
          <w:rtl/>
          <w:lang w:bidi="ar-IQ"/>
        </w:rPr>
        <w:t>(</w:t>
      </w:r>
      <w:r w:rsidRPr="00F40B8A">
        <w:rPr>
          <w:lang w:bidi="ar-IQ"/>
        </w:rPr>
        <w:footnoteRef/>
      </w:r>
      <w:r w:rsidRPr="009719CA">
        <w:rPr>
          <w:rFonts w:ascii="Traditional Arabic" w:hAnsi="Traditional Arabic" w:cs="Traditional Arabic"/>
          <w:sz w:val="28"/>
          <w:szCs w:val="28"/>
          <w:rtl/>
          <w:lang w:bidi="ar-IQ"/>
        </w:rPr>
        <w:t xml:space="preserve"> )</w:t>
      </w:r>
      <w:proofErr w:type="gramEnd"/>
      <w:r w:rsidRPr="009719CA">
        <w:rPr>
          <w:rFonts w:ascii="Traditional Arabic" w:hAnsi="Traditional Arabic" w:cs="Traditional Arabic"/>
          <w:sz w:val="28"/>
          <w:szCs w:val="28"/>
          <w:rtl/>
          <w:lang w:bidi="ar-IQ"/>
        </w:rPr>
        <w:t xml:space="preserve"> سورة المائدة : آية :32 .</w:t>
      </w:r>
    </w:p>
  </w:footnote>
  <w:footnote w:id="52">
    <w:p w:rsidR="00F839C1" w:rsidRPr="009719CA" w:rsidRDefault="00F839C1" w:rsidP="000D2056">
      <w:pPr>
        <w:pStyle w:val="a4"/>
        <w:rPr>
          <w:rFonts w:ascii="Traditional Arabic" w:hAnsi="Traditional Arabic" w:cs="Traditional Arabic"/>
          <w:sz w:val="28"/>
          <w:szCs w:val="28"/>
        </w:rPr>
      </w:pPr>
      <w:r w:rsidRPr="009719CA">
        <w:rPr>
          <w:rFonts w:ascii="Traditional Arabic" w:hAnsi="Traditional Arabic" w:cs="Traditional Arabic"/>
          <w:sz w:val="28"/>
          <w:szCs w:val="28"/>
          <w:rtl/>
        </w:rPr>
        <w:t>(</w:t>
      </w:r>
      <w:r w:rsidRPr="00F40B8A">
        <w:footnoteRef/>
      </w:r>
      <w:r w:rsidRPr="009719CA">
        <w:rPr>
          <w:rFonts w:ascii="Traditional Arabic" w:hAnsi="Traditional Arabic" w:cs="Traditional Arabic"/>
          <w:sz w:val="28"/>
          <w:szCs w:val="28"/>
          <w:rtl/>
        </w:rPr>
        <w:t xml:space="preserve"> ) </w:t>
      </w:r>
      <w:r w:rsidRPr="007D4942">
        <w:rPr>
          <w:rFonts w:ascii="Traditional Arabic" w:hAnsi="Traditional Arabic" w:cs="Traditional Arabic"/>
          <w:sz w:val="28"/>
          <w:szCs w:val="28"/>
          <w:rtl/>
        </w:rPr>
        <w:t>أحكام القرآن للجصاص</w:t>
      </w:r>
      <w:r w:rsidR="000D2056">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w:t>
      </w:r>
      <w:r w:rsidRPr="007D4942">
        <w:rPr>
          <w:rFonts w:ascii="Traditional Arabic" w:hAnsi="Traditional Arabic" w:cs="Traditional Arabic"/>
          <w:sz w:val="28"/>
          <w:szCs w:val="28"/>
          <w:rtl/>
        </w:rPr>
        <w:t xml:space="preserve"> 1/ 172</w:t>
      </w:r>
      <w:r w:rsidRPr="009719CA">
        <w:rPr>
          <w:rFonts w:ascii="Traditional Arabic" w:hAnsi="Traditional Arabic" w:cs="Traditional Arabic" w:hint="cs"/>
          <w:sz w:val="28"/>
          <w:szCs w:val="28"/>
          <w:rtl/>
        </w:rPr>
        <w:t>.</w:t>
      </w:r>
    </w:p>
  </w:footnote>
  <w:footnote w:id="53">
    <w:p w:rsidR="00F839C1" w:rsidRPr="009719CA" w:rsidRDefault="00F839C1" w:rsidP="00C75961">
      <w:pPr>
        <w:pStyle w:val="a4"/>
        <w:spacing w:line="276" w:lineRule="auto"/>
        <w:rPr>
          <w:rFonts w:ascii="Traditional Arabic" w:hAnsi="Traditional Arabic" w:cs="Traditional Arabic"/>
          <w:sz w:val="28"/>
          <w:szCs w:val="28"/>
          <w:lang w:bidi="ar-IQ"/>
        </w:rPr>
      </w:pPr>
      <w:r w:rsidRPr="009719CA">
        <w:rPr>
          <w:rFonts w:ascii="Traditional Arabic" w:hAnsi="Traditional Arabic" w:cs="Traditional Arabic"/>
          <w:sz w:val="28"/>
          <w:szCs w:val="28"/>
          <w:rtl/>
          <w:lang w:bidi="ar-IQ"/>
        </w:rPr>
        <w:t>(</w:t>
      </w:r>
      <w:r w:rsidRPr="009719CA">
        <w:rPr>
          <w:rFonts w:ascii="Traditional Arabic" w:hAnsi="Traditional Arabic" w:cs="Traditional Arabic"/>
          <w:sz w:val="28"/>
          <w:szCs w:val="28"/>
          <w:lang w:bidi="ar-IQ"/>
        </w:rPr>
        <w:footnoteRef/>
      </w:r>
      <w:r w:rsidRPr="009719CA">
        <w:rPr>
          <w:rFonts w:ascii="Traditional Arabic" w:hAnsi="Traditional Arabic" w:cs="Traditional Arabic"/>
          <w:sz w:val="28"/>
          <w:szCs w:val="28"/>
          <w:rtl/>
          <w:lang w:bidi="ar-IQ"/>
        </w:rPr>
        <w:t xml:space="preserve"> ) السنن الكبرى</w:t>
      </w:r>
      <w:r w:rsidRPr="009719CA">
        <w:rPr>
          <w:rFonts w:ascii="Traditional Arabic" w:hAnsi="Traditional Arabic" w:cs="Traditional Arabic" w:hint="cs"/>
          <w:sz w:val="28"/>
          <w:szCs w:val="28"/>
          <w:rtl/>
          <w:lang w:bidi="ar-IQ"/>
        </w:rPr>
        <w:t xml:space="preserve"> </w:t>
      </w:r>
      <w:r w:rsidRPr="009719CA">
        <w:rPr>
          <w:rFonts w:ascii="Traditional Arabic" w:hAnsi="Traditional Arabic" w:cs="Traditional Arabic"/>
          <w:sz w:val="28"/>
          <w:szCs w:val="28"/>
          <w:rtl/>
          <w:lang w:bidi="ar-IQ"/>
        </w:rPr>
        <w:t xml:space="preserve">، </w:t>
      </w:r>
      <w:r w:rsidRPr="009719CA">
        <w:rPr>
          <w:rFonts w:ascii="Traditional Arabic" w:hAnsi="Traditional Arabic" w:cs="Traditional Arabic" w:hint="cs"/>
          <w:sz w:val="28"/>
          <w:szCs w:val="28"/>
          <w:rtl/>
          <w:lang w:bidi="ar-IQ"/>
        </w:rPr>
        <w:t>ل</w:t>
      </w:r>
      <w:r w:rsidRPr="009719CA">
        <w:rPr>
          <w:rFonts w:ascii="Traditional Arabic" w:hAnsi="Traditional Arabic" w:cs="Traditional Arabic"/>
          <w:sz w:val="28"/>
          <w:szCs w:val="28"/>
          <w:rtl/>
          <w:lang w:bidi="ar-IQ"/>
        </w:rPr>
        <w:t>أب</w:t>
      </w:r>
      <w:r w:rsidRPr="009719CA">
        <w:rPr>
          <w:rFonts w:ascii="Traditional Arabic" w:hAnsi="Traditional Arabic" w:cs="Traditional Arabic" w:hint="cs"/>
          <w:sz w:val="28"/>
          <w:szCs w:val="28"/>
          <w:rtl/>
          <w:lang w:bidi="ar-IQ"/>
        </w:rPr>
        <w:t>ي</w:t>
      </w:r>
      <w:r w:rsidRPr="009719CA">
        <w:rPr>
          <w:rFonts w:ascii="Traditional Arabic" w:hAnsi="Traditional Arabic" w:cs="Traditional Arabic"/>
          <w:sz w:val="28"/>
          <w:szCs w:val="28"/>
          <w:rtl/>
          <w:lang w:bidi="ar-IQ"/>
        </w:rPr>
        <w:t xml:space="preserve"> بكر البيهقي</w:t>
      </w:r>
      <w:r w:rsidRPr="009719CA">
        <w:rPr>
          <w:rFonts w:ascii="Traditional Arabic" w:hAnsi="Traditional Arabic" w:cs="Traditional Arabic" w:hint="cs"/>
          <w:sz w:val="28"/>
          <w:szCs w:val="28"/>
          <w:rtl/>
          <w:lang w:bidi="ar-IQ"/>
        </w:rPr>
        <w:t xml:space="preserve"> ، كتاب النكاح ،  </w:t>
      </w:r>
      <w:r w:rsidRPr="009719CA">
        <w:rPr>
          <w:rFonts w:ascii="Traditional Arabic" w:hAnsi="Traditional Arabic" w:cs="Traditional Arabic"/>
          <w:sz w:val="28"/>
          <w:szCs w:val="28"/>
          <w:rtl/>
          <w:lang w:bidi="ar-IQ"/>
        </w:rPr>
        <w:t>جماع أبواب نكاح حرائر أهل الكتاب، وإمائهم وإماء المسلمين</w:t>
      </w:r>
      <w:r w:rsidRPr="009719CA">
        <w:rPr>
          <w:rFonts w:ascii="Traditional Arabic" w:hAnsi="Traditional Arabic" w:cs="Traditional Arabic" w:hint="cs"/>
          <w:sz w:val="28"/>
          <w:szCs w:val="28"/>
          <w:rtl/>
          <w:lang w:bidi="ar-IQ"/>
        </w:rPr>
        <w:t xml:space="preserve"> ، </w:t>
      </w:r>
      <w:r w:rsidRPr="009719CA">
        <w:rPr>
          <w:rFonts w:ascii="Traditional Arabic" w:hAnsi="Traditional Arabic" w:cs="Traditional Arabic"/>
          <w:sz w:val="28"/>
          <w:szCs w:val="28"/>
          <w:rtl/>
          <w:lang w:bidi="ar-IQ"/>
        </w:rPr>
        <w:t>باب ما جاء في تحريم حرائر أهل الشرك دون أهل الكتاب، وتحريم المؤمنات على الكفار</w:t>
      </w:r>
      <w:r w:rsidRPr="009719CA">
        <w:rPr>
          <w:rFonts w:ascii="Traditional Arabic" w:hAnsi="Traditional Arabic" w:cs="Traditional Arabic" w:hint="cs"/>
          <w:sz w:val="28"/>
          <w:szCs w:val="28"/>
          <w:rtl/>
          <w:lang w:bidi="ar-IQ"/>
        </w:rPr>
        <w:t xml:space="preserve"> ، رقم الحديث (</w:t>
      </w:r>
      <w:r w:rsidRPr="009719CA">
        <w:rPr>
          <w:rFonts w:ascii="Traditional Arabic" w:hAnsi="Traditional Arabic" w:cs="Traditional Arabic"/>
          <w:sz w:val="28"/>
          <w:szCs w:val="28"/>
          <w:rtl/>
          <w:lang w:bidi="ar-IQ"/>
        </w:rPr>
        <w:t>13984</w:t>
      </w:r>
      <w:r w:rsidRPr="009719CA">
        <w:rPr>
          <w:rFonts w:ascii="Traditional Arabic" w:hAnsi="Traditional Arabic" w:cs="Traditional Arabic" w:hint="cs"/>
          <w:sz w:val="28"/>
          <w:szCs w:val="28"/>
          <w:rtl/>
          <w:lang w:bidi="ar-IQ"/>
        </w:rPr>
        <w:t xml:space="preserve">): </w:t>
      </w:r>
      <w:r w:rsidRPr="009719CA">
        <w:rPr>
          <w:rFonts w:ascii="Traditional Arabic" w:hAnsi="Traditional Arabic" w:cs="Traditional Arabic"/>
          <w:sz w:val="28"/>
          <w:szCs w:val="28"/>
          <w:rtl/>
          <w:lang w:bidi="ar-IQ"/>
        </w:rPr>
        <w:t>7/ 280</w:t>
      </w:r>
      <w:r w:rsidRPr="009719CA">
        <w:rPr>
          <w:rFonts w:ascii="Traditional Arabic" w:hAnsi="Traditional Arabic" w:cs="Traditional Arabic" w:hint="cs"/>
          <w:sz w:val="28"/>
          <w:szCs w:val="28"/>
          <w:rtl/>
          <w:lang w:bidi="ar-IQ"/>
        </w:rPr>
        <w:t xml:space="preserve"> .</w:t>
      </w:r>
    </w:p>
  </w:footnote>
  <w:footnote w:id="54">
    <w:p w:rsidR="00F839C1" w:rsidRPr="00047F7F" w:rsidRDefault="00F839C1" w:rsidP="00C75961">
      <w:pPr>
        <w:pStyle w:val="a4"/>
        <w:spacing w:line="276" w:lineRule="auto"/>
        <w:rPr>
          <w:rFonts w:ascii="Traditional Arabic" w:hAnsi="Traditional Arabic" w:cs="Traditional Arabic"/>
          <w:sz w:val="28"/>
          <w:szCs w:val="28"/>
          <w:rtl/>
          <w:lang w:bidi="ar-IQ"/>
        </w:rPr>
      </w:pPr>
      <w:r w:rsidRPr="009719CA">
        <w:rPr>
          <w:rFonts w:ascii="Traditional Arabic" w:hAnsi="Traditional Arabic" w:cs="Traditional Arabic"/>
          <w:sz w:val="28"/>
          <w:szCs w:val="28"/>
          <w:rtl/>
          <w:lang w:bidi="ar-IQ"/>
        </w:rPr>
        <w:t>(</w:t>
      </w:r>
      <w:r w:rsidRPr="009719CA">
        <w:rPr>
          <w:rFonts w:ascii="Traditional Arabic" w:hAnsi="Traditional Arabic" w:cs="Traditional Arabic"/>
          <w:sz w:val="28"/>
          <w:szCs w:val="28"/>
          <w:lang w:bidi="ar-IQ"/>
        </w:rPr>
        <w:footnoteRef/>
      </w:r>
      <w:r w:rsidRPr="009719CA">
        <w:rPr>
          <w:rFonts w:ascii="Traditional Arabic" w:hAnsi="Traditional Arabic" w:cs="Traditional Arabic"/>
          <w:sz w:val="28"/>
          <w:szCs w:val="28"/>
          <w:rtl/>
          <w:lang w:bidi="ar-IQ"/>
        </w:rPr>
        <w:t xml:space="preserve"> )</w:t>
      </w:r>
      <w:r>
        <w:rPr>
          <w:rFonts w:ascii="Traditional Arabic" w:hAnsi="Traditional Arabic" w:cs="Traditional Arabic" w:hint="cs"/>
          <w:sz w:val="28"/>
          <w:szCs w:val="28"/>
          <w:rtl/>
          <w:lang w:bidi="ar-IQ"/>
        </w:rPr>
        <w:t xml:space="preserve"> </w:t>
      </w:r>
      <w:r w:rsidR="00C75961" w:rsidRPr="00C75961">
        <w:rPr>
          <w:rFonts w:ascii="Traditional Arabic" w:hAnsi="Traditional Arabic" w:cs="Traditional Arabic"/>
          <w:sz w:val="28"/>
          <w:szCs w:val="28"/>
          <w:rtl/>
          <w:lang w:bidi="ar-IQ"/>
        </w:rPr>
        <w:t xml:space="preserve">سنن سعيد بن منصور ، أبو عثمان سعيد بن منصور بن شعبة الخراساني </w:t>
      </w:r>
      <w:proofErr w:type="spellStart"/>
      <w:r w:rsidR="00C75961" w:rsidRPr="00C75961">
        <w:rPr>
          <w:rFonts w:ascii="Traditional Arabic" w:hAnsi="Traditional Arabic" w:cs="Traditional Arabic"/>
          <w:sz w:val="28"/>
          <w:szCs w:val="28"/>
          <w:rtl/>
          <w:lang w:bidi="ar-IQ"/>
        </w:rPr>
        <w:t>الجوزجاني</w:t>
      </w:r>
      <w:proofErr w:type="spellEnd"/>
      <w:r w:rsidR="00C75961" w:rsidRPr="00C75961">
        <w:rPr>
          <w:rFonts w:ascii="Traditional Arabic" w:hAnsi="Traditional Arabic" w:cs="Traditional Arabic"/>
          <w:sz w:val="28"/>
          <w:szCs w:val="28"/>
          <w:rtl/>
          <w:lang w:bidi="ar-IQ"/>
        </w:rPr>
        <w:t xml:space="preserve"> (المتوفى: 227هـ) ، المحقق: حبيب الرحمن الأعظمي ، الدار السلفية – الهند ، الطبعة: الأولى، 1403هـ -1982م </w:t>
      </w:r>
      <w:r w:rsidR="00C75961">
        <w:rPr>
          <w:rFonts w:ascii="Traditional Arabic" w:hAnsi="Traditional Arabic" w:cs="Traditional Arabic" w:hint="cs"/>
          <w:sz w:val="28"/>
          <w:szCs w:val="28"/>
          <w:rtl/>
          <w:lang w:bidi="ar-IQ"/>
        </w:rPr>
        <w:t>، رقم الحديث (</w:t>
      </w:r>
      <w:r w:rsidR="00C75961" w:rsidRPr="00C75961">
        <w:rPr>
          <w:rFonts w:ascii="Traditional Arabic" w:hAnsi="Traditional Arabic" w:cs="Traditional Arabic"/>
          <w:sz w:val="28"/>
          <w:szCs w:val="28"/>
          <w:rtl/>
          <w:lang w:bidi="ar-IQ"/>
        </w:rPr>
        <w:t xml:space="preserve">716 </w:t>
      </w:r>
      <w:r w:rsidR="00C75961">
        <w:rPr>
          <w:rFonts w:ascii="Traditional Arabic" w:hAnsi="Traditional Arabic" w:cs="Traditional Arabic" w:hint="cs"/>
          <w:sz w:val="28"/>
          <w:szCs w:val="28"/>
          <w:rtl/>
          <w:lang w:bidi="ar-IQ"/>
        </w:rPr>
        <w:t xml:space="preserve"> ): </w:t>
      </w:r>
      <w:r w:rsidR="00C75961">
        <w:rPr>
          <w:rFonts w:ascii="Traditional Arabic" w:hAnsi="Traditional Arabic" w:cs="Traditional Arabic"/>
          <w:sz w:val="28"/>
          <w:szCs w:val="28"/>
          <w:rtl/>
          <w:lang w:bidi="ar-IQ"/>
        </w:rPr>
        <w:t>1/ 224</w:t>
      </w:r>
      <w:r w:rsidR="00C75961">
        <w:rPr>
          <w:rFonts w:ascii="Traditional Arabic" w:hAnsi="Traditional Arabic" w:cs="Traditional Arabic" w:hint="cs"/>
          <w:sz w:val="28"/>
          <w:szCs w:val="28"/>
          <w:rtl/>
          <w:lang w:bidi="ar-IQ"/>
        </w:rPr>
        <w:t xml:space="preserve"> .</w:t>
      </w:r>
    </w:p>
    <w:p w:rsidR="00F839C1" w:rsidRPr="009719CA" w:rsidRDefault="00F839C1" w:rsidP="00C75961">
      <w:pPr>
        <w:pStyle w:val="a4"/>
        <w:spacing w:line="276" w:lineRule="auto"/>
        <w:rPr>
          <w:rFonts w:ascii="Traditional Arabic" w:hAnsi="Traditional Arabic" w:cs="Traditional Arabic"/>
          <w:sz w:val="28"/>
          <w:szCs w:val="28"/>
          <w:lang w:bidi="ar-IQ"/>
        </w:rPr>
      </w:pPr>
    </w:p>
  </w:footnote>
  <w:footnote w:id="55">
    <w:p w:rsidR="00F839C1" w:rsidRPr="009719CA" w:rsidRDefault="00F839C1" w:rsidP="00C630E2">
      <w:pPr>
        <w:pStyle w:val="a4"/>
        <w:spacing w:line="276" w:lineRule="auto"/>
        <w:rPr>
          <w:rFonts w:ascii="Traditional Arabic" w:hAnsi="Traditional Arabic" w:cs="Traditional Arabic"/>
          <w:sz w:val="28"/>
          <w:szCs w:val="28"/>
          <w:lang w:bidi="ar-IQ"/>
        </w:rPr>
      </w:pPr>
      <w:r w:rsidRPr="009719CA">
        <w:rPr>
          <w:rFonts w:ascii="Traditional Arabic" w:hAnsi="Traditional Arabic" w:cs="Traditional Arabic"/>
          <w:sz w:val="28"/>
          <w:szCs w:val="28"/>
          <w:rtl/>
          <w:lang w:bidi="ar-IQ"/>
        </w:rPr>
        <w:t>(</w:t>
      </w:r>
      <w:r w:rsidRPr="009719CA">
        <w:rPr>
          <w:rFonts w:ascii="Traditional Arabic" w:hAnsi="Traditional Arabic" w:cs="Traditional Arabic"/>
          <w:sz w:val="28"/>
          <w:szCs w:val="28"/>
          <w:lang w:bidi="ar-IQ"/>
        </w:rPr>
        <w:footnoteRef/>
      </w:r>
      <w:r w:rsidRPr="009719CA">
        <w:rPr>
          <w:rFonts w:ascii="Traditional Arabic" w:hAnsi="Traditional Arabic" w:cs="Traditional Arabic"/>
          <w:sz w:val="28"/>
          <w:szCs w:val="28"/>
          <w:rtl/>
          <w:lang w:bidi="ar-IQ"/>
        </w:rPr>
        <w:t xml:space="preserve"> ) ينظر : الفِقْهُ الإسلاميُّ وأدلَّتُهُ  ، </w:t>
      </w:r>
      <w:r w:rsidR="00C630E2" w:rsidRPr="00C630E2">
        <w:rPr>
          <w:rFonts w:ascii="Traditional Arabic" w:hAnsi="Traditional Arabic" w:cs="Traditional Arabic"/>
          <w:sz w:val="28"/>
          <w:szCs w:val="28"/>
          <w:rtl/>
          <w:lang w:bidi="ar-IQ"/>
        </w:rPr>
        <w:t xml:space="preserve">لوهبة </w:t>
      </w:r>
      <w:proofErr w:type="spellStart"/>
      <w:r w:rsidR="00C630E2" w:rsidRPr="00C630E2">
        <w:rPr>
          <w:rFonts w:ascii="Traditional Arabic" w:hAnsi="Traditional Arabic" w:cs="Traditional Arabic"/>
          <w:sz w:val="28"/>
          <w:szCs w:val="28"/>
          <w:rtl/>
          <w:lang w:bidi="ar-IQ"/>
        </w:rPr>
        <w:t>الزحيلي</w:t>
      </w:r>
      <w:proofErr w:type="spellEnd"/>
      <w:r w:rsidR="00C630E2" w:rsidRPr="00C630E2">
        <w:rPr>
          <w:rFonts w:ascii="Traditional Arabic" w:hAnsi="Traditional Arabic" w:cs="Traditional Arabic"/>
          <w:sz w:val="28"/>
          <w:szCs w:val="28"/>
          <w:rtl/>
          <w:lang w:bidi="ar-IQ"/>
        </w:rPr>
        <w:t xml:space="preserve">  </w:t>
      </w:r>
      <w:r w:rsidRPr="009719CA">
        <w:rPr>
          <w:rFonts w:ascii="Traditional Arabic" w:hAnsi="Traditional Arabic" w:cs="Traditional Arabic"/>
          <w:sz w:val="28"/>
          <w:szCs w:val="28"/>
          <w:rtl/>
          <w:lang w:bidi="ar-IQ"/>
        </w:rPr>
        <w:t>،  : 9/146 .</w:t>
      </w:r>
    </w:p>
  </w:footnote>
  <w:footnote w:id="56">
    <w:p w:rsidR="00F839C1" w:rsidRPr="009719CA" w:rsidRDefault="00F839C1" w:rsidP="0046063E">
      <w:pPr>
        <w:pStyle w:val="a4"/>
        <w:spacing w:line="276" w:lineRule="auto"/>
        <w:rPr>
          <w:rFonts w:ascii="Traditional Arabic" w:hAnsi="Traditional Arabic" w:cs="Traditional Arabic"/>
          <w:sz w:val="28"/>
          <w:szCs w:val="28"/>
          <w:lang w:bidi="ar-IQ"/>
        </w:rPr>
      </w:pPr>
      <w:r w:rsidRPr="009719CA">
        <w:rPr>
          <w:rFonts w:ascii="Traditional Arabic" w:hAnsi="Traditional Arabic" w:cs="Traditional Arabic"/>
          <w:sz w:val="28"/>
          <w:szCs w:val="28"/>
          <w:rtl/>
          <w:lang w:bidi="ar-IQ"/>
        </w:rPr>
        <w:t>(</w:t>
      </w:r>
      <w:r w:rsidRPr="009719CA">
        <w:rPr>
          <w:rFonts w:ascii="Traditional Arabic" w:hAnsi="Traditional Arabic" w:cs="Traditional Arabic"/>
          <w:sz w:val="28"/>
          <w:szCs w:val="28"/>
          <w:lang w:bidi="ar-IQ"/>
        </w:rPr>
        <w:footnoteRef/>
      </w:r>
      <w:r w:rsidRPr="009719CA">
        <w:rPr>
          <w:rFonts w:ascii="Traditional Arabic" w:hAnsi="Traditional Arabic" w:cs="Traditional Arabic"/>
          <w:sz w:val="28"/>
          <w:szCs w:val="28"/>
          <w:rtl/>
          <w:lang w:bidi="ar-IQ"/>
        </w:rPr>
        <w:t xml:space="preserve"> ) سنن سعيد بن منصور</w:t>
      </w:r>
      <w:r w:rsidRPr="009719CA">
        <w:rPr>
          <w:rFonts w:ascii="Traditional Arabic" w:hAnsi="Traditional Arabic" w:cs="Traditional Arabic" w:hint="cs"/>
          <w:sz w:val="28"/>
          <w:szCs w:val="28"/>
          <w:rtl/>
          <w:lang w:bidi="ar-IQ"/>
        </w:rPr>
        <w:t xml:space="preserve"> ، </w:t>
      </w:r>
      <w:r w:rsidRPr="009719CA">
        <w:rPr>
          <w:rFonts w:ascii="Traditional Arabic" w:hAnsi="Traditional Arabic" w:cs="Traditional Arabic"/>
          <w:sz w:val="28"/>
          <w:szCs w:val="28"/>
          <w:rtl/>
          <w:lang w:bidi="ar-IQ"/>
        </w:rPr>
        <w:t>سعيد بن منصور</w:t>
      </w:r>
      <w:r w:rsidRPr="009719CA">
        <w:rPr>
          <w:rFonts w:ascii="Traditional Arabic" w:hAnsi="Traditional Arabic" w:cs="Traditional Arabic" w:hint="cs"/>
          <w:sz w:val="28"/>
          <w:szCs w:val="28"/>
          <w:rtl/>
          <w:lang w:bidi="ar-IQ"/>
        </w:rPr>
        <w:t xml:space="preserve"> ، كتاب الوصايا ، باب نكاح اليهودية والنصرانية ، رقم الحديث (  </w:t>
      </w:r>
      <w:r w:rsidRPr="009719CA">
        <w:rPr>
          <w:rFonts w:ascii="Traditional Arabic" w:hAnsi="Traditional Arabic" w:cs="Traditional Arabic"/>
          <w:sz w:val="28"/>
          <w:szCs w:val="28"/>
          <w:rtl/>
          <w:lang w:bidi="ar-IQ"/>
        </w:rPr>
        <w:t>718</w:t>
      </w:r>
      <w:r w:rsidRPr="009719CA">
        <w:rPr>
          <w:rFonts w:ascii="Traditional Arabic" w:hAnsi="Traditional Arabic" w:cs="Traditional Arabic" w:hint="cs"/>
          <w:sz w:val="28"/>
          <w:szCs w:val="28"/>
          <w:rtl/>
          <w:lang w:bidi="ar-IQ"/>
        </w:rPr>
        <w:t xml:space="preserve">)  : </w:t>
      </w:r>
      <w:r w:rsidRPr="009719CA">
        <w:rPr>
          <w:rFonts w:ascii="Traditional Arabic" w:hAnsi="Traditional Arabic" w:cs="Traditional Arabic"/>
          <w:sz w:val="28"/>
          <w:szCs w:val="28"/>
          <w:rtl/>
          <w:lang w:bidi="ar-IQ"/>
        </w:rPr>
        <w:t>(1/ 193)</w:t>
      </w:r>
    </w:p>
  </w:footnote>
  <w:footnote w:id="57">
    <w:p w:rsidR="00F839C1" w:rsidRPr="009719CA" w:rsidRDefault="00F839C1" w:rsidP="0046063E">
      <w:pPr>
        <w:pStyle w:val="a4"/>
        <w:spacing w:line="276" w:lineRule="auto"/>
        <w:rPr>
          <w:rFonts w:ascii="Traditional Arabic" w:hAnsi="Traditional Arabic" w:cs="Traditional Arabic"/>
          <w:sz w:val="28"/>
          <w:szCs w:val="28"/>
          <w:lang w:bidi="ar-IQ"/>
        </w:rPr>
      </w:pPr>
      <w:r w:rsidRPr="009719CA">
        <w:rPr>
          <w:rFonts w:ascii="Traditional Arabic" w:hAnsi="Traditional Arabic" w:cs="Traditional Arabic"/>
          <w:sz w:val="28"/>
          <w:szCs w:val="28"/>
          <w:rtl/>
          <w:lang w:bidi="ar-IQ"/>
        </w:rPr>
        <w:t>(</w:t>
      </w:r>
      <w:r w:rsidRPr="00F40B8A">
        <w:rPr>
          <w:lang w:bidi="ar-IQ"/>
        </w:rPr>
        <w:footnoteRef/>
      </w:r>
      <w:r w:rsidRPr="009719CA">
        <w:rPr>
          <w:rFonts w:ascii="Traditional Arabic" w:hAnsi="Traditional Arabic" w:cs="Traditional Arabic"/>
          <w:sz w:val="28"/>
          <w:szCs w:val="28"/>
          <w:rtl/>
          <w:lang w:bidi="ar-IQ"/>
        </w:rPr>
        <w:t xml:space="preserve"> ) </w:t>
      </w:r>
      <w:r w:rsidRPr="009719CA">
        <w:rPr>
          <w:rFonts w:ascii="Traditional Arabic" w:hAnsi="Traditional Arabic" w:cs="Traditional Arabic" w:hint="cs"/>
          <w:sz w:val="28"/>
          <w:szCs w:val="28"/>
          <w:rtl/>
          <w:lang w:bidi="ar-IQ"/>
        </w:rPr>
        <w:t xml:space="preserve">ينظر : الفقه الاسلامي وادلته ، </w:t>
      </w:r>
      <w:r w:rsidR="00C630E2">
        <w:rPr>
          <w:rFonts w:ascii="Traditional Arabic" w:hAnsi="Traditional Arabic" w:cs="Traditional Arabic" w:hint="cs"/>
          <w:sz w:val="28"/>
          <w:szCs w:val="28"/>
          <w:rtl/>
          <w:lang w:bidi="ar-IQ"/>
        </w:rPr>
        <w:t>ل</w:t>
      </w:r>
      <w:r w:rsidRPr="009719CA">
        <w:rPr>
          <w:rFonts w:ascii="Traditional Arabic" w:hAnsi="Traditional Arabic" w:cs="Traditional Arabic" w:hint="cs"/>
          <w:sz w:val="28"/>
          <w:szCs w:val="28"/>
          <w:rtl/>
          <w:lang w:bidi="ar-IQ"/>
        </w:rPr>
        <w:t xml:space="preserve">وهبة </w:t>
      </w:r>
      <w:proofErr w:type="spellStart"/>
      <w:r w:rsidRPr="009719CA">
        <w:rPr>
          <w:rFonts w:ascii="Traditional Arabic" w:hAnsi="Traditional Arabic" w:cs="Traditional Arabic" w:hint="cs"/>
          <w:sz w:val="28"/>
          <w:szCs w:val="28"/>
          <w:rtl/>
          <w:lang w:bidi="ar-IQ"/>
        </w:rPr>
        <w:t>الزحيلي</w:t>
      </w:r>
      <w:proofErr w:type="spellEnd"/>
      <w:r w:rsidRPr="009719CA">
        <w:rPr>
          <w:rFonts w:ascii="Traditional Arabic" w:hAnsi="Traditional Arabic" w:cs="Traditional Arabic" w:hint="cs"/>
          <w:sz w:val="28"/>
          <w:szCs w:val="28"/>
          <w:rtl/>
          <w:lang w:bidi="ar-IQ"/>
        </w:rPr>
        <w:t xml:space="preserve">  :9/146 </w:t>
      </w:r>
      <w:r w:rsidR="00355B8A">
        <w:rPr>
          <w:rFonts w:ascii="Traditional Arabic" w:hAnsi="Traditional Arabic" w:cs="Traditional Arabic" w:hint="cs"/>
          <w:sz w:val="28"/>
          <w:szCs w:val="28"/>
          <w:rtl/>
          <w:lang w:bidi="ar-IQ"/>
        </w:rPr>
        <w:t>،</w:t>
      </w:r>
      <w:r w:rsidRPr="009719CA">
        <w:rPr>
          <w:rFonts w:ascii="Traditional Arabic" w:hAnsi="Traditional Arabic" w:cs="Traditional Arabic" w:hint="cs"/>
          <w:sz w:val="28"/>
          <w:szCs w:val="28"/>
          <w:rtl/>
          <w:lang w:bidi="ar-IQ"/>
        </w:rPr>
        <w:t xml:space="preserve"> و</w:t>
      </w:r>
      <w:r w:rsidRPr="009719CA">
        <w:rPr>
          <w:rFonts w:ascii="Traditional Arabic" w:hAnsi="Traditional Arabic" w:cs="Traditional Arabic"/>
          <w:sz w:val="28"/>
          <w:szCs w:val="28"/>
          <w:rtl/>
          <w:lang w:bidi="ar-IQ"/>
        </w:rPr>
        <w:t xml:space="preserve"> أحكام القرآن</w:t>
      </w:r>
      <w:r w:rsidRPr="009719CA">
        <w:rPr>
          <w:rFonts w:ascii="Traditional Arabic" w:hAnsi="Traditional Arabic" w:cs="Traditional Arabic" w:hint="cs"/>
          <w:sz w:val="28"/>
          <w:szCs w:val="28"/>
          <w:rtl/>
          <w:lang w:bidi="ar-IQ"/>
        </w:rPr>
        <w:t xml:space="preserve"> ، </w:t>
      </w:r>
      <w:r w:rsidR="00C630E2">
        <w:rPr>
          <w:rFonts w:ascii="Traditional Arabic" w:hAnsi="Traditional Arabic" w:cs="Traditional Arabic" w:hint="cs"/>
          <w:sz w:val="28"/>
          <w:szCs w:val="28"/>
          <w:rtl/>
          <w:lang w:bidi="ar-IQ"/>
        </w:rPr>
        <w:t>ل</w:t>
      </w:r>
      <w:r w:rsidR="00C630E2">
        <w:rPr>
          <w:rFonts w:ascii="Traditional Arabic" w:hAnsi="Traditional Arabic" w:cs="Traditional Arabic"/>
          <w:sz w:val="28"/>
          <w:szCs w:val="28"/>
          <w:rtl/>
          <w:lang w:bidi="ar-IQ"/>
        </w:rPr>
        <w:t xml:space="preserve">لجصاص </w:t>
      </w:r>
      <w:r w:rsidRPr="009719CA">
        <w:rPr>
          <w:rFonts w:ascii="Traditional Arabic" w:hAnsi="Traditional Arabic" w:cs="Traditional Arabic" w:hint="cs"/>
          <w:sz w:val="28"/>
          <w:szCs w:val="28"/>
          <w:rtl/>
          <w:lang w:bidi="ar-IQ"/>
        </w:rPr>
        <w:t xml:space="preserve"> : </w:t>
      </w:r>
      <w:r w:rsidRPr="009719CA">
        <w:rPr>
          <w:rFonts w:ascii="Traditional Arabic" w:hAnsi="Traditional Arabic" w:cs="Traditional Arabic"/>
          <w:sz w:val="28"/>
          <w:szCs w:val="28"/>
          <w:rtl/>
          <w:lang w:bidi="ar-IQ"/>
        </w:rPr>
        <w:t>3/ 323.</w:t>
      </w:r>
    </w:p>
  </w:footnote>
  <w:footnote w:id="58">
    <w:p w:rsidR="00F839C1" w:rsidRPr="009719CA" w:rsidRDefault="00F839C1" w:rsidP="00F3515C">
      <w:pPr>
        <w:pStyle w:val="a4"/>
        <w:spacing w:line="276" w:lineRule="auto"/>
        <w:rPr>
          <w:rFonts w:ascii="Traditional Arabic" w:hAnsi="Traditional Arabic" w:cs="Traditional Arabic"/>
          <w:sz w:val="28"/>
          <w:szCs w:val="28"/>
          <w:lang w:bidi="ar-IQ"/>
        </w:rPr>
      </w:pPr>
      <w:proofErr w:type="gramStart"/>
      <w:r w:rsidRPr="009719CA">
        <w:rPr>
          <w:rFonts w:ascii="Traditional Arabic" w:hAnsi="Traditional Arabic" w:cs="Traditional Arabic"/>
          <w:sz w:val="28"/>
          <w:szCs w:val="28"/>
          <w:rtl/>
          <w:lang w:bidi="ar-IQ"/>
        </w:rPr>
        <w:t>(</w:t>
      </w:r>
      <w:r w:rsidRPr="00F40B8A">
        <w:rPr>
          <w:lang w:bidi="ar-IQ"/>
        </w:rPr>
        <w:footnoteRef/>
      </w:r>
      <w:r w:rsidRPr="009719CA">
        <w:rPr>
          <w:rFonts w:ascii="Traditional Arabic" w:hAnsi="Traditional Arabic" w:cs="Traditional Arabic"/>
          <w:sz w:val="28"/>
          <w:szCs w:val="28"/>
          <w:rtl/>
          <w:lang w:bidi="ar-IQ"/>
        </w:rPr>
        <w:t xml:space="preserve"> )</w:t>
      </w:r>
      <w:proofErr w:type="gramEnd"/>
      <w:r w:rsidRPr="009719CA">
        <w:rPr>
          <w:rFonts w:ascii="Traditional Arabic" w:hAnsi="Traditional Arabic" w:cs="Traditional Arabic"/>
          <w:sz w:val="28"/>
          <w:szCs w:val="28"/>
          <w:rtl/>
          <w:lang w:bidi="ar-IQ"/>
        </w:rPr>
        <w:t xml:space="preserve"> </w:t>
      </w:r>
      <w:r>
        <w:rPr>
          <w:rFonts w:ascii="Traditional Arabic" w:hAnsi="Traditional Arabic" w:cs="Traditional Arabic" w:hint="cs"/>
          <w:sz w:val="28"/>
          <w:szCs w:val="28"/>
          <w:rtl/>
          <w:lang w:bidi="ar-IQ"/>
        </w:rPr>
        <w:t xml:space="preserve">سورة </w:t>
      </w:r>
      <w:r w:rsidRPr="00F3515C">
        <w:rPr>
          <w:rFonts w:ascii="Traditional Arabic" w:hAnsi="Traditional Arabic" w:cs="Traditional Arabic"/>
          <w:sz w:val="28"/>
          <w:szCs w:val="28"/>
          <w:rtl/>
          <w:lang w:bidi="ar-IQ"/>
        </w:rPr>
        <w:t>المائدة</w:t>
      </w:r>
      <w:r>
        <w:rPr>
          <w:rFonts w:ascii="Traditional Arabic" w:hAnsi="Traditional Arabic" w:cs="Traditional Arabic" w:hint="cs"/>
          <w:sz w:val="28"/>
          <w:szCs w:val="28"/>
          <w:rtl/>
          <w:lang w:bidi="ar-IQ"/>
        </w:rPr>
        <w:t xml:space="preserve"> </w:t>
      </w:r>
      <w:r w:rsidRPr="00F3515C">
        <w:rPr>
          <w:rFonts w:ascii="Traditional Arabic" w:hAnsi="Traditional Arabic" w:cs="Traditional Arabic"/>
          <w:sz w:val="28"/>
          <w:szCs w:val="28"/>
          <w:rtl/>
          <w:lang w:bidi="ar-IQ"/>
        </w:rPr>
        <w:t xml:space="preserve">: ٩٠  </w:t>
      </w:r>
      <w:r w:rsidRPr="009719CA">
        <w:rPr>
          <w:rFonts w:ascii="Traditional Arabic" w:hAnsi="Traditional Arabic" w:cs="Traditional Arabic"/>
          <w:sz w:val="28"/>
          <w:szCs w:val="28"/>
          <w:rtl/>
          <w:lang w:bidi="ar-IQ"/>
        </w:rPr>
        <w:t>.</w:t>
      </w:r>
    </w:p>
  </w:footnote>
  <w:footnote w:id="59">
    <w:p w:rsidR="00D87E78" w:rsidRPr="009719CA" w:rsidRDefault="00D87E78" w:rsidP="00C630E2">
      <w:pPr>
        <w:bidi/>
        <w:rPr>
          <w:rFonts w:ascii="Traditional Arabic" w:hAnsi="Traditional Arabic" w:cs="Traditional Arabic"/>
          <w:sz w:val="28"/>
          <w:szCs w:val="28"/>
          <w:lang w:bidi="ar-IQ"/>
        </w:rPr>
      </w:pPr>
      <w:proofErr w:type="gramStart"/>
      <w:r w:rsidRPr="009719CA">
        <w:rPr>
          <w:rFonts w:ascii="Traditional Arabic" w:hAnsi="Traditional Arabic" w:cs="Traditional Arabic"/>
          <w:sz w:val="28"/>
          <w:szCs w:val="28"/>
          <w:rtl/>
          <w:lang w:bidi="ar-IQ"/>
        </w:rPr>
        <w:t>(</w:t>
      </w:r>
      <w:r w:rsidRPr="00F40B8A">
        <w:rPr>
          <w:lang w:bidi="ar-IQ"/>
        </w:rPr>
        <w:footnoteRef/>
      </w:r>
      <w:r w:rsidRPr="009719CA">
        <w:rPr>
          <w:rFonts w:ascii="Traditional Arabic" w:hAnsi="Traditional Arabic" w:cs="Traditional Arabic"/>
          <w:sz w:val="28"/>
          <w:szCs w:val="28"/>
          <w:rtl/>
          <w:lang w:bidi="ar-IQ"/>
        </w:rPr>
        <w:t xml:space="preserve"> )</w:t>
      </w:r>
      <w:proofErr w:type="gramEnd"/>
      <w:r>
        <w:rPr>
          <w:rFonts w:ascii="Traditional Arabic" w:hAnsi="Traditional Arabic" w:cs="Traditional Arabic" w:hint="cs"/>
          <w:sz w:val="28"/>
          <w:szCs w:val="28"/>
          <w:rtl/>
          <w:lang w:bidi="ar-IQ"/>
        </w:rPr>
        <w:t xml:space="preserve"> </w:t>
      </w:r>
      <w:r w:rsidR="00C630E2">
        <w:rPr>
          <w:rFonts w:ascii="Traditional Arabic" w:hAnsi="Traditional Arabic" w:cs="Traditional Arabic" w:hint="cs"/>
          <w:sz w:val="28"/>
          <w:szCs w:val="28"/>
          <w:rtl/>
          <w:lang w:bidi="ar-IQ"/>
        </w:rPr>
        <w:t xml:space="preserve">صحيح البخاري ، للبخاري </w:t>
      </w:r>
      <w:r>
        <w:rPr>
          <w:rFonts w:ascii="Traditional Arabic" w:hAnsi="Traditional Arabic" w:cs="Traditional Arabic" w:hint="cs"/>
          <w:sz w:val="28"/>
          <w:szCs w:val="28"/>
          <w:rtl/>
          <w:lang w:bidi="ar-IQ"/>
        </w:rPr>
        <w:t xml:space="preserve"> ، كتاب </w:t>
      </w:r>
      <w:r w:rsidR="00DF0323">
        <w:rPr>
          <w:rFonts w:ascii="Traditional Arabic" w:hAnsi="Traditional Arabic" w:cs="Traditional Arabic" w:hint="cs"/>
          <w:sz w:val="28"/>
          <w:szCs w:val="28"/>
          <w:rtl/>
          <w:lang w:bidi="ar-IQ"/>
        </w:rPr>
        <w:t>الحدود</w:t>
      </w:r>
      <w:r>
        <w:rPr>
          <w:rFonts w:ascii="Traditional Arabic" w:hAnsi="Traditional Arabic" w:cs="Traditional Arabic" w:hint="cs"/>
          <w:sz w:val="28"/>
          <w:szCs w:val="28"/>
          <w:rtl/>
          <w:lang w:bidi="ar-IQ"/>
        </w:rPr>
        <w:t xml:space="preserve"> ، باب </w:t>
      </w:r>
      <w:r w:rsidR="00DF0323">
        <w:rPr>
          <w:rFonts w:ascii="Traditional Arabic" w:hAnsi="Traditional Arabic" w:cs="Traditional Arabic" w:hint="cs"/>
          <w:sz w:val="28"/>
          <w:szCs w:val="28"/>
          <w:rtl/>
          <w:lang w:bidi="ar-IQ"/>
        </w:rPr>
        <w:t>الضرب بالجريد والنعال</w:t>
      </w:r>
      <w:r>
        <w:rPr>
          <w:rFonts w:ascii="Traditional Arabic" w:hAnsi="Traditional Arabic" w:cs="Traditional Arabic" w:hint="cs"/>
          <w:sz w:val="28"/>
          <w:szCs w:val="28"/>
          <w:rtl/>
          <w:lang w:bidi="ar-IQ"/>
        </w:rPr>
        <w:t xml:space="preserve"> ، رقم الحديث (</w:t>
      </w:r>
      <w:r w:rsidR="00DF0323" w:rsidRPr="00DF0323">
        <w:rPr>
          <w:rFonts w:ascii="Traditional Arabic" w:hAnsi="Traditional Arabic" w:cs="Traditional Arabic"/>
          <w:sz w:val="28"/>
          <w:szCs w:val="28"/>
          <w:rtl/>
          <w:lang w:bidi="ar-IQ"/>
        </w:rPr>
        <w:t>6395</w:t>
      </w:r>
      <w:r>
        <w:rPr>
          <w:rFonts w:ascii="Traditional Arabic" w:hAnsi="Traditional Arabic" w:cs="Traditional Arabic" w:hint="cs"/>
          <w:sz w:val="28"/>
          <w:szCs w:val="28"/>
          <w:rtl/>
          <w:lang w:bidi="ar-IQ"/>
        </w:rPr>
        <w:t xml:space="preserve">)  : </w:t>
      </w:r>
      <w:r>
        <w:rPr>
          <w:rFonts w:ascii="Traditional Arabic" w:hAnsi="Traditional Arabic" w:cs="Traditional Arabic"/>
          <w:sz w:val="28"/>
          <w:szCs w:val="28"/>
          <w:rtl/>
          <w:lang w:bidi="ar-IQ"/>
        </w:rPr>
        <w:t>6/ 2488</w:t>
      </w:r>
      <w:r>
        <w:rPr>
          <w:rFonts w:ascii="Traditional Arabic" w:hAnsi="Traditional Arabic" w:cs="Traditional Arabic" w:hint="cs"/>
          <w:sz w:val="28"/>
          <w:szCs w:val="28"/>
          <w:rtl/>
          <w:lang w:bidi="ar-IQ"/>
        </w:rPr>
        <w:t xml:space="preserve"> </w:t>
      </w:r>
      <w:r w:rsidRPr="009719CA">
        <w:rPr>
          <w:rFonts w:ascii="Traditional Arabic" w:hAnsi="Traditional Arabic" w:cs="Traditional Arabic"/>
          <w:sz w:val="28"/>
          <w:szCs w:val="28"/>
          <w:rtl/>
          <w:lang w:bidi="ar-IQ"/>
        </w:rPr>
        <w:t>.</w:t>
      </w:r>
    </w:p>
  </w:footnote>
  <w:footnote w:id="60">
    <w:p w:rsidR="00B64592" w:rsidRPr="009719CA" w:rsidRDefault="00B64592" w:rsidP="00C630E2">
      <w:pPr>
        <w:bidi/>
        <w:rPr>
          <w:rFonts w:ascii="Traditional Arabic" w:hAnsi="Traditional Arabic" w:cs="Traditional Arabic"/>
          <w:sz w:val="28"/>
          <w:szCs w:val="28"/>
          <w:lang w:bidi="ar-IQ"/>
        </w:rPr>
      </w:pPr>
      <w:proofErr w:type="gramStart"/>
      <w:r w:rsidRPr="009719CA">
        <w:rPr>
          <w:rFonts w:ascii="Traditional Arabic" w:hAnsi="Traditional Arabic" w:cs="Traditional Arabic"/>
          <w:sz w:val="28"/>
          <w:szCs w:val="28"/>
          <w:rtl/>
          <w:lang w:bidi="ar-IQ"/>
        </w:rPr>
        <w:t>(</w:t>
      </w:r>
      <w:r w:rsidRPr="00F40B8A">
        <w:rPr>
          <w:lang w:bidi="ar-IQ"/>
        </w:rPr>
        <w:footnoteRef/>
      </w:r>
      <w:r w:rsidRPr="009719CA">
        <w:rPr>
          <w:rFonts w:ascii="Traditional Arabic" w:hAnsi="Traditional Arabic" w:cs="Traditional Arabic"/>
          <w:sz w:val="28"/>
          <w:szCs w:val="28"/>
          <w:rtl/>
          <w:lang w:bidi="ar-IQ"/>
        </w:rPr>
        <w:t xml:space="preserve"> )</w:t>
      </w:r>
      <w:proofErr w:type="gramEnd"/>
      <w:r>
        <w:rPr>
          <w:rFonts w:ascii="Traditional Arabic" w:hAnsi="Traditional Arabic" w:cs="Traditional Arabic" w:hint="cs"/>
          <w:sz w:val="28"/>
          <w:szCs w:val="28"/>
          <w:rtl/>
          <w:lang w:bidi="ar-IQ"/>
        </w:rPr>
        <w:t xml:space="preserve"> </w:t>
      </w:r>
      <w:r w:rsidR="00C630E2">
        <w:rPr>
          <w:rFonts w:ascii="Traditional Arabic" w:hAnsi="Traditional Arabic" w:cs="Traditional Arabic" w:hint="cs"/>
          <w:sz w:val="28"/>
          <w:szCs w:val="28"/>
          <w:rtl/>
          <w:lang w:bidi="ar-IQ"/>
        </w:rPr>
        <w:t>صحيح البخاري ، للبخاري</w:t>
      </w:r>
      <w:r>
        <w:rPr>
          <w:rFonts w:ascii="Traditional Arabic" w:hAnsi="Traditional Arabic" w:cs="Traditional Arabic" w:hint="cs"/>
          <w:sz w:val="28"/>
          <w:szCs w:val="28"/>
          <w:rtl/>
          <w:lang w:bidi="ar-IQ"/>
        </w:rPr>
        <w:t xml:space="preserve"> ، كتاب الحدود ، باب الضرب بالجريد والنعال ، رقم الحديث (</w:t>
      </w:r>
      <w:r w:rsidRPr="00B64592">
        <w:rPr>
          <w:rFonts w:ascii="Traditional Arabic" w:hAnsi="Traditional Arabic" w:cs="Traditional Arabic"/>
          <w:sz w:val="28"/>
          <w:szCs w:val="28"/>
          <w:rtl/>
          <w:lang w:bidi="ar-IQ"/>
        </w:rPr>
        <w:t>6397</w:t>
      </w:r>
      <w:r>
        <w:rPr>
          <w:rFonts w:ascii="Traditional Arabic" w:hAnsi="Traditional Arabic" w:cs="Traditional Arabic" w:hint="cs"/>
          <w:sz w:val="28"/>
          <w:szCs w:val="28"/>
          <w:rtl/>
          <w:lang w:bidi="ar-IQ"/>
        </w:rPr>
        <w:t xml:space="preserve">)  : </w:t>
      </w:r>
      <w:r w:rsidR="00397402">
        <w:rPr>
          <w:rFonts w:ascii="Traditional Arabic" w:hAnsi="Traditional Arabic" w:cs="Traditional Arabic"/>
          <w:sz w:val="28"/>
          <w:szCs w:val="28"/>
          <w:rtl/>
          <w:lang w:bidi="ar-IQ"/>
        </w:rPr>
        <w:t>6/ 2488</w:t>
      </w:r>
      <w:r w:rsidR="00397402">
        <w:rPr>
          <w:rFonts w:ascii="Traditional Arabic" w:hAnsi="Traditional Arabic" w:cs="Traditional Arabic" w:hint="cs"/>
          <w:sz w:val="28"/>
          <w:szCs w:val="28"/>
          <w:rtl/>
          <w:lang w:bidi="ar-IQ"/>
        </w:rPr>
        <w:t xml:space="preserve"> </w:t>
      </w:r>
      <w:r w:rsidRPr="009719CA">
        <w:rPr>
          <w:rFonts w:ascii="Traditional Arabic" w:hAnsi="Traditional Arabic" w:cs="Traditional Arabic"/>
          <w:sz w:val="28"/>
          <w:szCs w:val="28"/>
          <w:rtl/>
          <w:lang w:bidi="ar-IQ"/>
        </w:rPr>
        <w:t>.</w:t>
      </w:r>
    </w:p>
  </w:footnote>
  <w:footnote w:id="61">
    <w:p w:rsidR="00E46BB0" w:rsidRPr="009719CA" w:rsidRDefault="00E46BB0" w:rsidP="00C96538">
      <w:pPr>
        <w:bidi/>
        <w:rPr>
          <w:rFonts w:ascii="Traditional Arabic" w:hAnsi="Traditional Arabic" w:cs="Traditional Arabic"/>
          <w:sz w:val="28"/>
          <w:szCs w:val="28"/>
          <w:lang w:bidi="ar-IQ"/>
        </w:rPr>
      </w:pPr>
      <w:r w:rsidRPr="009719CA">
        <w:rPr>
          <w:rFonts w:ascii="Traditional Arabic" w:hAnsi="Traditional Arabic" w:cs="Traditional Arabic"/>
          <w:sz w:val="28"/>
          <w:szCs w:val="28"/>
          <w:rtl/>
          <w:lang w:bidi="ar-IQ"/>
        </w:rPr>
        <w:t>(</w:t>
      </w:r>
      <w:r w:rsidRPr="00F40B8A">
        <w:rPr>
          <w:lang w:bidi="ar-IQ"/>
        </w:rPr>
        <w:footnoteRef/>
      </w:r>
      <w:r w:rsidRPr="009719CA">
        <w:rPr>
          <w:rFonts w:ascii="Traditional Arabic" w:hAnsi="Traditional Arabic" w:cs="Traditional Arabic"/>
          <w:sz w:val="28"/>
          <w:szCs w:val="28"/>
          <w:rtl/>
          <w:lang w:bidi="ar-IQ"/>
        </w:rPr>
        <w:t xml:space="preserve"> )</w:t>
      </w:r>
      <w:r>
        <w:rPr>
          <w:rFonts w:ascii="Traditional Arabic" w:hAnsi="Traditional Arabic" w:cs="Traditional Arabic" w:hint="cs"/>
          <w:sz w:val="28"/>
          <w:szCs w:val="28"/>
          <w:rtl/>
          <w:lang w:bidi="ar-IQ"/>
        </w:rPr>
        <w:t xml:space="preserve"> </w:t>
      </w:r>
      <w:r w:rsidRPr="00E46BB0">
        <w:rPr>
          <w:rFonts w:ascii="Traditional Arabic" w:hAnsi="Traditional Arabic" w:cs="Traditional Arabic"/>
          <w:sz w:val="28"/>
          <w:szCs w:val="28"/>
          <w:rtl/>
          <w:lang w:bidi="ar-IQ"/>
        </w:rPr>
        <w:t>موطأ الإمام مالك</w:t>
      </w:r>
      <w:r>
        <w:rPr>
          <w:rFonts w:ascii="Traditional Arabic" w:hAnsi="Traditional Arabic" w:cs="Traditional Arabic" w:hint="cs"/>
          <w:sz w:val="28"/>
          <w:szCs w:val="28"/>
          <w:rtl/>
          <w:lang w:bidi="ar-IQ"/>
        </w:rPr>
        <w:t xml:space="preserve"> ، ل</w:t>
      </w:r>
      <w:r w:rsidRPr="00E46BB0">
        <w:rPr>
          <w:rFonts w:ascii="Traditional Arabic" w:hAnsi="Traditional Arabic" w:cs="Traditional Arabic"/>
          <w:sz w:val="28"/>
          <w:szCs w:val="28"/>
          <w:rtl/>
          <w:lang w:bidi="ar-IQ"/>
        </w:rPr>
        <w:t>مالك بن أنس بن مالك بن عامر الأصبحي المدني (المتوفى: 179هـ</w:t>
      </w:r>
      <w:r w:rsidR="00C96538">
        <w:rPr>
          <w:rFonts w:ascii="Traditional Arabic" w:hAnsi="Traditional Arabic" w:cs="Traditional Arabic" w:hint="cs"/>
          <w:sz w:val="28"/>
          <w:szCs w:val="28"/>
          <w:rtl/>
          <w:lang w:bidi="ar-IQ"/>
        </w:rPr>
        <w:t xml:space="preserve">) ، </w:t>
      </w:r>
      <w:r w:rsidRPr="00E46BB0">
        <w:rPr>
          <w:rFonts w:ascii="Traditional Arabic" w:hAnsi="Traditional Arabic" w:cs="Traditional Arabic"/>
          <w:sz w:val="28"/>
          <w:szCs w:val="28"/>
          <w:rtl/>
          <w:lang w:bidi="ar-IQ"/>
        </w:rPr>
        <w:t>المحقق: بشار عواد معروف - محمود خليل</w:t>
      </w:r>
      <w:r w:rsidR="00C96538">
        <w:rPr>
          <w:rFonts w:ascii="Traditional Arabic" w:hAnsi="Traditional Arabic" w:cs="Traditional Arabic" w:hint="cs"/>
          <w:sz w:val="28"/>
          <w:szCs w:val="28"/>
          <w:rtl/>
          <w:lang w:bidi="ar-IQ"/>
        </w:rPr>
        <w:t xml:space="preserve"> ، </w:t>
      </w:r>
      <w:r w:rsidRPr="00E46BB0">
        <w:rPr>
          <w:rFonts w:ascii="Traditional Arabic" w:hAnsi="Traditional Arabic" w:cs="Traditional Arabic"/>
          <w:sz w:val="28"/>
          <w:szCs w:val="28"/>
          <w:rtl/>
          <w:lang w:bidi="ar-IQ"/>
        </w:rPr>
        <w:t>مؤسسة الرسالة</w:t>
      </w:r>
      <w:r w:rsidR="00C96538">
        <w:rPr>
          <w:rFonts w:ascii="Traditional Arabic" w:hAnsi="Traditional Arabic" w:cs="Traditional Arabic" w:hint="cs"/>
          <w:sz w:val="28"/>
          <w:szCs w:val="28"/>
          <w:rtl/>
          <w:lang w:bidi="ar-IQ"/>
        </w:rPr>
        <w:t xml:space="preserve"> ، </w:t>
      </w:r>
      <w:r w:rsidRPr="00E46BB0">
        <w:rPr>
          <w:rFonts w:ascii="Traditional Arabic" w:hAnsi="Traditional Arabic" w:cs="Traditional Arabic"/>
          <w:sz w:val="28"/>
          <w:szCs w:val="28"/>
          <w:rtl/>
          <w:lang w:bidi="ar-IQ"/>
        </w:rPr>
        <w:t>1412 هـ</w:t>
      </w:r>
      <w:r w:rsidR="00C96538">
        <w:rPr>
          <w:rFonts w:ascii="Traditional Arabic" w:hAnsi="Traditional Arabic" w:cs="Traditional Arabic" w:hint="cs"/>
          <w:sz w:val="28"/>
          <w:szCs w:val="28"/>
          <w:rtl/>
          <w:lang w:bidi="ar-IQ"/>
        </w:rPr>
        <w:t xml:space="preserve">  </w:t>
      </w:r>
      <w:r>
        <w:rPr>
          <w:rFonts w:ascii="Traditional Arabic" w:hAnsi="Traditional Arabic" w:cs="Traditional Arabic" w:hint="cs"/>
          <w:sz w:val="28"/>
          <w:szCs w:val="28"/>
          <w:rtl/>
          <w:lang w:bidi="ar-IQ"/>
        </w:rPr>
        <w:t xml:space="preserve">، كتاب </w:t>
      </w:r>
      <w:r w:rsidR="00C96538">
        <w:rPr>
          <w:rFonts w:ascii="Traditional Arabic" w:hAnsi="Traditional Arabic" w:cs="Traditional Arabic" w:hint="cs"/>
          <w:sz w:val="28"/>
          <w:szCs w:val="28"/>
          <w:rtl/>
          <w:lang w:bidi="ar-IQ"/>
        </w:rPr>
        <w:t>الحد في الخمر</w:t>
      </w:r>
      <w:r>
        <w:rPr>
          <w:rFonts w:ascii="Traditional Arabic" w:hAnsi="Traditional Arabic" w:cs="Traditional Arabic" w:hint="cs"/>
          <w:sz w:val="28"/>
          <w:szCs w:val="28"/>
          <w:rtl/>
          <w:lang w:bidi="ar-IQ"/>
        </w:rPr>
        <w:t xml:space="preserve"> ، رقم الحديث (</w:t>
      </w:r>
      <w:r w:rsidR="00C96538" w:rsidRPr="00C96538">
        <w:rPr>
          <w:rFonts w:ascii="Traditional Arabic" w:hAnsi="Traditional Arabic" w:cs="Traditional Arabic"/>
          <w:sz w:val="28"/>
          <w:szCs w:val="28"/>
          <w:rtl/>
          <w:lang w:bidi="ar-IQ"/>
        </w:rPr>
        <w:t>1825</w:t>
      </w:r>
      <w:r>
        <w:rPr>
          <w:rFonts w:ascii="Traditional Arabic" w:hAnsi="Traditional Arabic" w:cs="Traditional Arabic" w:hint="cs"/>
          <w:sz w:val="28"/>
          <w:szCs w:val="28"/>
          <w:rtl/>
          <w:lang w:bidi="ar-IQ"/>
        </w:rPr>
        <w:t xml:space="preserve">)  : </w:t>
      </w:r>
      <w:r w:rsidR="00C96538">
        <w:rPr>
          <w:rFonts w:ascii="Traditional Arabic" w:hAnsi="Traditional Arabic" w:cs="Traditional Arabic" w:hint="cs"/>
          <w:sz w:val="28"/>
          <w:szCs w:val="28"/>
          <w:rtl/>
          <w:lang w:bidi="ar-IQ"/>
        </w:rPr>
        <w:t>2</w:t>
      </w:r>
      <w:r>
        <w:rPr>
          <w:rFonts w:ascii="Traditional Arabic" w:hAnsi="Traditional Arabic" w:cs="Traditional Arabic"/>
          <w:sz w:val="28"/>
          <w:szCs w:val="28"/>
          <w:rtl/>
          <w:lang w:bidi="ar-IQ"/>
        </w:rPr>
        <w:t xml:space="preserve">/ </w:t>
      </w:r>
      <w:r w:rsidR="00C96538">
        <w:rPr>
          <w:rFonts w:ascii="Traditional Arabic" w:hAnsi="Traditional Arabic" w:cs="Traditional Arabic" w:hint="cs"/>
          <w:sz w:val="28"/>
          <w:szCs w:val="28"/>
          <w:rtl/>
          <w:lang w:bidi="ar-IQ"/>
        </w:rPr>
        <w:t>45</w:t>
      </w:r>
      <w:r>
        <w:rPr>
          <w:rFonts w:ascii="Traditional Arabic" w:hAnsi="Traditional Arabic" w:cs="Traditional Arabic" w:hint="cs"/>
          <w:sz w:val="28"/>
          <w:szCs w:val="28"/>
          <w:rtl/>
          <w:lang w:bidi="ar-IQ"/>
        </w:rPr>
        <w:t xml:space="preserve"> </w:t>
      </w:r>
      <w:r w:rsidRPr="009719CA">
        <w:rPr>
          <w:rFonts w:ascii="Traditional Arabic" w:hAnsi="Traditional Arabic" w:cs="Traditional Arabic"/>
          <w:sz w:val="28"/>
          <w:szCs w:val="28"/>
          <w:rtl/>
          <w:lang w:bidi="ar-IQ"/>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4378E"/>
    <w:multiLevelType w:val="hybridMultilevel"/>
    <w:tmpl w:val="347CD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380FCD"/>
    <w:multiLevelType w:val="hybridMultilevel"/>
    <w:tmpl w:val="6CAA5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417A9A"/>
    <w:multiLevelType w:val="hybridMultilevel"/>
    <w:tmpl w:val="709C6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ED3BF1"/>
    <w:multiLevelType w:val="hybridMultilevel"/>
    <w:tmpl w:val="B434D386"/>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nsid w:val="6286720E"/>
    <w:multiLevelType w:val="hybridMultilevel"/>
    <w:tmpl w:val="FECEE23A"/>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5">
    <w:nsid w:val="64DC224D"/>
    <w:multiLevelType w:val="hybridMultilevel"/>
    <w:tmpl w:val="D12C0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9E0C8E"/>
    <w:multiLevelType w:val="hybridMultilevel"/>
    <w:tmpl w:val="AAB0B056"/>
    <w:lvl w:ilvl="0" w:tplc="A770E0D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3C6"/>
    <w:rsid w:val="00047F7F"/>
    <w:rsid w:val="00085576"/>
    <w:rsid w:val="000B3DDD"/>
    <w:rsid w:val="000C1AD6"/>
    <w:rsid w:val="000D2056"/>
    <w:rsid w:val="000D6FF5"/>
    <w:rsid w:val="000E29BB"/>
    <w:rsid w:val="000F2A99"/>
    <w:rsid w:val="00111BA6"/>
    <w:rsid w:val="00120F4A"/>
    <w:rsid w:val="001802B6"/>
    <w:rsid w:val="001D319C"/>
    <w:rsid w:val="001F0032"/>
    <w:rsid w:val="00222F40"/>
    <w:rsid w:val="00230C61"/>
    <w:rsid w:val="00242E33"/>
    <w:rsid w:val="00251A73"/>
    <w:rsid w:val="00266C1A"/>
    <w:rsid w:val="00275C60"/>
    <w:rsid w:val="002A4DAB"/>
    <w:rsid w:val="002D4697"/>
    <w:rsid w:val="002E3293"/>
    <w:rsid w:val="00300C40"/>
    <w:rsid w:val="00301820"/>
    <w:rsid w:val="0031206C"/>
    <w:rsid w:val="00343818"/>
    <w:rsid w:val="00355B8A"/>
    <w:rsid w:val="00397402"/>
    <w:rsid w:val="00423C34"/>
    <w:rsid w:val="0046063E"/>
    <w:rsid w:val="004E66AD"/>
    <w:rsid w:val="00525ADB"/>
    <w:rsid w:val="005429DB"/>
    <w:rsid w:val="005A6A09"/>
    <w:rsid w:val="00654F7D"/>
    <w:rsid w:val="00665314"/>
    <w:rsid w:val="006801D6"/>
    <w:rsid w:val="00680E3E"/>
    <w:rsid w:val="006F6837"/>
    <w:rsid w:val="00710D1F"/>
    <w:rsid w:val="0077304A"/>
    <w:rsid w:val="007D4942"/>
    <w:rsid w:val="00801F49"/>
    <w:rsid w:val="008342CB"/>
    <w:rsid w:val="00843BF3"/>
    <w:rsid w:val="008A73C6"/>
    <w:rsid w:val="008C4415"/>
    <w:rsid w:val="00922F40"/>
    <w:rsid w:val="009521CB"/>
    <w:rsid w:val="009719CA"/>
    <w:rsid w:val="009C2D3B"/>
    <w:rsid w:val="009C5953"/>
    <w:rsid w:val="009D04F3"/>
    <w:rsid w:val="00AE29FA"/>
    <w:rsid w:val="00AF68C4"/>
    <w:rsid w:val="00B11378"/>
    <w:rsid w:val="00B46186"/>
    <w:rsid w:val="00B64592"/>
    <w:rsid w:val="00BA6784"/>
    <w:rsid w:val="00BE0188"/>
    <w:rsid w:val="00C227FD"/>
    <w:rsid w:val="00C630E2"/>
    <w:rsid w:val="00C75961"/>
    <w:rsid w:val="00C767FE"/>
    <w:rsid w:val="00C96538"/>
    <w:rsid w:val="00CD3397"/>
    <w:rsid w:val="00D158BD"/>
    <w:rsid w:val="00D34E04"/>
    <w:rsid w:val="00D716F5"/>
    <w:rsid w:val="00D87E78"/>
    <w:rsid w:val="00D9113A"/>
    <w:rsid w:val="00DC1A08"/>
    <w:rsid w:val="00DD27FD"/>
    <w:rsid w:val="00DD747A"/>
    <w:rsid w:val="00DD7E1C"/>
    <w:rsid w:val="00DF0323"/>
    <w:rsid w:val="00DF26DC"/>
    <w:rsid w:val="00E46BB0"/>
    <w:rsid w:val="00E51297"/>
    <w:rsid w:val="00E57AEB"/>
    <w:rsid w:val="00E67FB3"/>
    <w:rsid w:val="00F06D7F"/>
    <w:rsid w:val="00F3515C"/>
    <w:rsid w:val="00F40B8A"/>
    <w:rsid w:val="00F51FB3"/>
    <w:rsid w:val="00F66B0F"/>
    <w:rsid w:val="00F74813"/>
    <w:rsid w:val="00F77C68"/>
    <w:rsid w:val="00F839C1"/>
    <w:rsid w:val="00FD69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unhideWhenUsed/>
    <w:qFormat/>
    <w:rsid w:val="00D158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77304A"/>
    <w:pPr>
      <w:tabs>
        <w:tab w:val="center" w:pos="4320"/>
        <w:tab w:val="right" w:pos="8640"/>
      </w:tabs>
      <w:spacing w:after="0" w:line="240" w:lineRule="auto"/>
    </w:pPr>
  </w:style>
  <w:style w:type="character" w:customStyle="1" w:styleId="Char">
    <w:name w:val="تذييل الصفحة Char"/>
    <w:basedOn w:val="a0"/>
    <w:link w:val="a3"/>
    <w:uiPriority w:val="99"/>
    <w:semiHidden/>
    <w:rsid w:val="0077304A"/>
  </w:style>
  <w:style w:type="paragraph" w:styleId="a4">
    <w:name w:val="footnote text"/>
    <w:basedOn w:val="a"/>
    <w:link w:val="Char0"/>
    <w:uiPriority w:val="99"/>
    <w:unhideWhenUsed/>
    <w:rsid w:val="0077304A"/>
    <w:pPr>
      <w:bidi/>
      <w:spacing w:after="0" w:line="240" w:lineRule="auto"/>
    </w:pPr>
    <w:rPr>
      <w:sz w:val="20"/>
      <w:szCs w:val="20"/>
    </w:rPr>
  </w:style>
  <w:style w:type="character" w:customStyle="1" w:styleId="Char0">
    <w:name w:val="نص حاشية سفلية Char"/>
    <w:basedOn w:val="a0"/>
    <w:link w:val="a4"/>
    <w:uiPriority w:val="99"/>
    <w:rsid w:val="0077304A"/>
    <w:rPr>
      <w:sz w:val="20"/>
      <w:szCs w:val="20"/>
    </w:rPr>
  </w:style>
  <w:style w:type="character" w:styleId="a5">
    <w:name w:val="footnote reference"/>
    <w:basedOn w:val="a0"/>
    <w:uiPriority w:val="99"/>
    <w:unhideWhenUsed/>
    <w:rsid w:val="0077304A"/>
    <w:rPr>
      <w:vertAlign w:val="superscript"/>
    </w:rPr>
  </w:style>
  <w:style w:type="paragraph" w:styleId="a6">
    <w:name w:val="List Paragraph"/>
    <w:basedOn w:val="a"/>
    <w:uiPriority w:val="34"/>
    <w:qFormat/>
    <w:rsid w:val="00C767FE"/>
    <w:pPr>
      <w:ind w:left="720"/>
      <w:contextualSpacing/>
    </w:pPr>
  </w:style>
  <w:style w:type="character" w:customStyle="1" w:styleId="2Char">
    <w:name w:val="عنوان 2 Char"/>
    <w:basedOn w:val="a0"/>
    <w:link w:val="2"/>
    <w:uiPriority w:val="9"/>
    <w:rsid w:val="00D158B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unhideWhenUsed/>
    <w:qFormat/>
    <w:rsid w:val="00D158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77304A"/>
    <w:pPr>
      <w:tabs>
        <w:tab w:val="center" w:pos="4320"/>
        <w:tab w:val="right" w:pos="8640"/>
      </w:tabs>
      <w:spacing w:after="0" w:line="240" w:lineRule="auto"/>
    </w:pPr>
  </w:style>
  <w:style w:type="character" w:customStyle="1" w:styleId="Char">
    <w:name w:val="تذييل الصفحة Char"/>
    <w:basedOn w:val="a0"/>
    <w:link w:val="a3"/>
    <w:uiPriority w:val="99"/>
    <w:semiHidden/>
    <w:rsid w:val="0077304A"/>
  </w:style>
  <w:style w:type="paragraph" w:styleId="a4">
    <w:name w:val="footnote text"/>
    <w:basedOn w:val="a"/>
    <w:link w:val="Char0"/>
    <w:uiPriority w:val="99"/>
    <w:unhideWhenUsed/>
    <w:rsid w:val="0077304A"/>
    <w:pPr>
      <w:bidi/>
      <w:spacing w:after="0" w:line="240" w:lineRule="auto"/>
    </w:pPr>
    <w:rPr>
      <w:sz w:val="20"/>
      <w:szCs w:val="20"/>
    </w:rPr>
  </w:style>
  <w:style w:type="character" w:customStyle="1" w:styleId="Char0">
    <w:name w:val="نص حاشية سفلية Char"/>
    <w:basedOn w:val="a0"/>
    <w:link w:val="a4"/>
    <w:uiPriority w:val="99"/>
    <w:rsid w:val="0077304A"/>
    <w:rPr>
      <w:sz w:val="20"/>
      <w:szCs w:val="20"/>
    </w:rPr>
  </w:style>
  <w:style w:type="character" w:styleId="a5">
    <w:name w:val="footnote reference"/>
    <w:basedOn w:val="a0"/>
    <w:uiPriority w:val="99"/>
    <w:unhideWhenUsed/>
    <w:rsid w:val="0077304A"/>
    <w:rPr>
      <w:vertAlign w:val="superscript"/>
    </w:rPr>
  </w:style>
  <w:style w:type="paragraph" w:styleId="a6">
    <w:name w:val="List Paragraph"/>
    <w:basedOn w:val="a"/>
    <w:uiPriority w:val="34"/>
    <w:qFormat/>
    <w:rsid w:val="00C767FE"/>
    <w:pPr>
      <w:ind w:left="720"/>
      <w:contextualSpacing/>
    </w:pPr>
  </w:style>
  <w:style w:type="character" w:customStyle="1" w:styleId="2Char">
    <w:name w:val="عنوان 2 Char"/>
    <w:basedOn w:val="a0"/>
    <w:link w:val="2"/>
    <w:uiPriority w:val="9"/>
    <w:rsid w:val="00D158B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E6FD68A-3A3D-4F08-BD0A-28BA0DEFF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10500</TotalTime>
  <Pages>22</Pages>
  <Words>3733</Words>
  <Characters>21279</Characters>
  <Application>Microsoft Office Word</Application>
  <DocSecurity>0</DocSecurity>
  <Lines>177</Lines>
  <Paragraphs>49</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18</cp:revision>
  <dcterms:created xsi:type="dcterms:W3CDTF">2021-01-19T16:28:00Z</dcterms:created>
  <dcterms:modified xsi:type="dcterms:W3CDTF">2021-02-12T18:24:00Z</dcterms:modified>
</cp:coreProperties>
</file>