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A2" w:rsidRDefault="007F4BA2" w:rsidP="007F4BA2">
      <w:pPr>
        <w:rPr>
          <w:rFonts w:ascii="Andalus" w:hAnsi="Andalus" w:cs="Andalus" w:hint="cs"/>
          <w:sz w:val="32"/>
          <w:szCs w:val="32"/>
          <w:rtl/>
        </w:rPr>
      </w:pPr>
    </w:p>
    <w:p w:rsidR="007F4BA2" w:rsidRDefault="007F4BA2" w:rsidP="007F4BA2">
      <w:pPr>
        <w:rPr>
          <w:rFonts w:ascii="Andalus" w:hAnsi="Andalus" w:cs="Andalus"/>
          <w:sz w:val="40"/>
          <w:szCs w:val="40"/>
          <w:rtl/>
        </w:rPr>
      </w:pPr>
    </w:p>
    <w:p w:rsidR="007F4BA2" w:rsidRDefault="007F4BA2" w:rsidP="007F4BA2">
      <w:pPr>
        <w:rPr>
          <w:rFonts w:ascii="Andalus" w:hAnsi="Andalus" w:cs="Andalus"/>
          <w:sz w:val="40"/>
          <w:szCs w:val="40"/>
          <w:rtl/>
        </w:rPr>
      </w:pPr>
    </w:p>
    <w:p w:rsidR="007F4BA2" w:rsidRPr="00817BDB" w:rsidRDefault="007F4BA2" w:rsidP="007F4BA2">
      <w:pPr>
        <w:tabs>
          <w:tab w:val="left" w:pos="3062"/>
          <w:tab w:val="center" w:pos="4153"/>
        </w:tabs>
        <w:jc w:val="center"/>
        <w:rPr>
          <w:rFonts w:ascii="Times New Roman" w:eastAsia="Times New Roman" w:hAnsi="Times New Roman" w:cs="Traditional Arabic"/>
          <w:sz w:val="2"/>
          <w:szCs w:val="2"/>
          <w:rtl/>
        </w:rPr>
      </w:pPr>
    </w:p>
    <w:p w:rsidR="007F4BA2" w:rsidRPr="00836D3F" w:rsidRDefault="007F4BA2" w:rsidP="007F4BA2">
      <w:pPr>
        <w:tabs>
          <w:tab w:val="left" w:pos="3062"/>
          <w:tab w:val="center" w:pos="4153"/>
        </w:tabs>
        <w:spacing w:after="120"/>
        <w:jc w:val="center"/>
        <w:rPr>
          <w:rFonts w:ascii="Andalus" w:hAnsi="Andalus" w:cs="Old Antic Outline Shaded"/>
          <w:sz w:val="72"/>
          <w:szCs w:val="72"/>
          <w:rtl/>
        </w:rPr>
      </w:pPr>
      <w:r w:rsidRPr="00836D3F">
        <w:rPr>
          <w:rFonts w:ascii="ae_Dimnah" w:eastAsia="Times New Roman" w:hAnsi="ae_Dimnah" w:cs="DecoType Thuluth" w:hint="cs"/>
          <w:sz w:val="72"/>
          <w:szCs w:val="72"/>
          <w:rtl/>
        </w:rPr>
        <w:t xml:space="preserve">فَرَائِضُ </w:t>
      </w:r>
      <w:r w:rsidRPr="00836D3F">
        <w:rPr>
          <w:rFonts w:ascii="ae_Dimnah" w:eastAsia="Times New Roman" w:hAnsi="ae_Dimnah" w:cs="DecoType Thuluth"/>
          <w:sz w:val="72"/>
          <w:szCs w:val="72"/>
          <w:rtl/>
        </w:rPr>
        <w:t>الْوُضُوء</w:t>
      </w:r>
      <w:r w:rsidRPr="00836D3F">
        <w:rPr>
          <w:rFonts w:ascii="ae_Dimnah" w:eastAsia="Times New Roman" w:hAnsi="ae_Dimnah" w:cs="DecoType Thuluth" w:hint="cs"/>
          <w:sz w:val="72"/>
          <w:szCs w:val="72"/>
          <w:rtl/>
        </w:rPr>
        <w:t>ِ</w:t>
      </w:r>
      <w:r w:rsidRPr="00836D3F">
        <w:rPr>
          <w:rFonts w:ascii="ae_Dimnah" w:eastAsia="Times New Roman" w:hAnsi="ae_Dimnah" w:cs="DecoType Thuluth"/>
          <w:sz w:val="72"/>
          <w:szCs w:val="72"/>
          <w:rtl/>
        </w:rPr>
        <w:t xml:space="preserve"> بَيْنَ الْفِقْهِ وَالْإِعْجَازِ الْعِلْمِي</w:t>
      </w:r>
    </w:p>
    <w:p w:rsidR="007F4BA2" w:rsidRDefault="007F4BA2" w:rsidP="007F4BA2">
      <w:pPr>
        <w:tabs>
          <w:tab w:val="left" w:pos="3062"/>
          <w:tab w:val="center" w:pos="4153"/>
        </w:tabs>
        <w:spacing w:after="120"/>
        <w:jc w:val="center"/>
        <w:rPr>
          <w:rFonts w:ascii="Andalus" w:hAnsi="Andalus" w:cs="Old Antic Outline Shaded"/>
          <w:b/>
          <w:bCs/>
          <w:sz w:val="32"/>
          <w:szCs w:val="32"/>
        </w:rPr>
      </w:pPr>
    </w:p>
    <w:p w:rsidR="007F4BA2" w:rsidRPr="00A54B7D" w:rsidRDefault="007F4BA2" w:rsidP="007F4BA2">
      <w:pPr>
        <w:tabs>
          <w:tab w:val="left" w:pos="3062"/>
          <w:tab w:val="center" w:pos="4153"/>
        </w:tabs>
        <w:spacing w:after="120"/>
        <w:jc w:val="center"/>
        <w:rPr>
          <w:rFonts w:ascii="Andalus" w:hAnsi="Andalus" w:cs="Old Antic Outline Shaded"/>
          <w:b/>
          <w:bCs/>
          <w:sz w:val="56"/>
          <w:szCs w:val="56"/>
        </w:rPr>
      </w:pPr>
      <w:r w:rsidRPr="00AB2D62">
        <w:rPr>
          <w:rFonts w:ascii="Andalus" w:hAnsi="Andalus" w:cs="Old Antic Outline Shaded"/>
          <w:b/>
          <w:bCs/>
          <w:sz w:val="32"/>
          <w:szCs w:val="32"/>
        </w:rPr>
        <w:t xml:space="preserve"> </w:t>
      </w:r>
    </w:p>
    <w:p w:rsidR="007F4BA2" w:rsidRPr="00713219" w:rsidRDefault="007F4BA2" w:rsidP="007F4BA2">
      <w:pPr>
        <w:tabs>
          <w:tab w:val="left" w:pos="5426"/>
        </w:tabs>
        <w:jc w:val="center"/>
        <w:rPr>
          <w:rFonts w:ascii="Simplified Arabic" w:hAnsi="Simplified Arabic" w:cs="Monotype Koufi"/>
          <w:b/>
          <w:bCs/>
          <w:sz w:val="36"/>
          <w:szCs w:val="36"/>
          <w:rtl/>
        </w:rPr>
      </w:pPr>
      <w:r w:rsidRPr="00713219">
        <w:rPr>
          <w:rFonts w:ascii="Simplified Arabic" w:hAnsi="Simplified Arabic" w:cs="Monotype Koufi" w:hint="cs"/>
          <w:b/>
          <w:bCs/>
          <w:sz w:val="36"/>
          <w:szCs w:val="36"/>
          <w:rtl/>
        </w:rPr>
        <w:t>إعداد:</w:t>
      </w:r>
    </w:p>
    <w:p w:rsidR="007F4BA2" w:rsidRPr="007F0F1F" w:rsidRDefault="007F4BA2" w:rsidP="007F4BA2">
      <w:pPr>
        <w:tabs>
          <w:tab w:val="left" w:pos="5426"/>
        </w:tabs>
        <w:jc w:val="center"/>
        <w:rPr>
          <w:rFonts w:ascii="Simplified Arabic" w:hAnsi="Simplified Arabic" w:cs="Monotype Koufi"/>
          <w:b/>
          <w:bCs/>
          <w:sz w:val="10"/>
          <w:szCs w:val="10"/>
          <w:rtl/>
        </w:rPr>
      </w:pPr>
    </w:p>
    <w:tbl>
      <w:tblPr>
        <w:tblStyle w:val="a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4366"/>
      </w:tblGrid>
      <w:tr w:rsidR="007F4BA2" w:rsidTr="007023E2">
        <w:trPr>
          <w:jc w:val="center"/>
        </w:trPr>
        <w:tc>
          <w:tcPr>
            <w:tcW w:w="2496" w:type="pct"/>
          </w:tcPr>
          <w:p w:rsidR="007F4BA2" w:rsidRPr="008A7607" w:rsidRDefault="007F4BA2" w:rsidP="007023E2">
            <w:pPr>
              <w:tabs>
                <w:tab w:val="left" w:pos="5426"/>
              </w:tabs>
              <w:jc w:val="center"/>
              <w:rPr>
                <w:rFonts w:ascii="Simplified Arabic" w:hAnsi="Simplified Arabic" w:cs="Simplified Arabic"/>
                <w:sz w:val="32"/>
                <w:szCs w:val="32"/>
                <w:rtl/>
              </w:rPr>
            </w:pPr>
            <w:r w:rsidRPr="008A7607">
              <w:rPr>
                <w:rFonts w:ascii="Simplified Arabic" w:hAnsi="Simplified Arabic" w:cs="Simplified Arabic"/>
                <w:sz w:val="32"/>
                <w:szCs w:val="32"/>
                <w:rtl/>
              </w:rPr>
              <w:t>الدكتور: سالم عبد الله أبو مخدة</w:t>
            </w:r>
          </w:p>
          <w:p w:rsidR="007F4BA2" w:rsidRDefault="007F4BA2" w:rsidP="007023E2">
            <w:pPr>
              <w:tabs>
                <w:tab w:val="left" w:pos="5426"/>
              </w:tabs>
              <w:jc w:val="center"/>
              <w:rPr>
                <w:rFonts w:ascii="Simplified Arabic" w:hAnsi="Simplified Arabic" w:cs="Simplified Arabic"/>
                <w:sz w:val="32"/>
                <w:szCs w:val="32"/>
                <w:rtl/>
              </w:rPr>
            </w:pPr>
            <w:r w:rsidRPr="0043338D">
              <w:rPr>
                <w:rFonts w:ascii="Simplified Arabic" w:hAnsi="Simplified Arabic" w:cs="Simplified Arabic"/>
                <w:sz w:val="32"/>
                <w:szCs w:val="32"/>
                <w:rtl/>
              </w:rPr>
              <w:t>أستاذ الفقه المقارن المساعد</w:t>
            </w:r>
          </w:p>
          <w:p w:rsidR="007F4BA2" w:rsidRDefault="007F4BA2" w:rsidP="007023E2">
            <w:pPr>
              <w:tabs>
                <w:tab w:val="left" w:pos="5426"/>
              </w:tabs>
              <w:jc w:val="center"/>
              <w:rPr>
                <w:rFonts w:ascii="Simplified Arabic" w:hAnsi="Simplified Arabic" w:cs="Simplified Arabic"/>
                <w:sz w:val="32"/>
                <w:szCs w:val="32"/>
                <w:rtl/>
              </w:rPr>
            </w:pPr>
            <w:r w:rsidRPr="0043338D">
              <w:rPr>
                <w:rFonts w:ascii="Simplified Arabic" w:hAnsi="Simplified Arabic" w:cs="Simplified Arabic"/>
                <w:sz w:val="32"/>
                <w:szCs w:val="32"/>
                <w:rtl/>
              </w:rPr>
              <w:t>كلية الشريعة وا</w:t>
            </w:r>
            <w:r>
              <w:rPr>
                <w:rFonts w:ascii="Simplified Arabic" w:hAnsi="Simplified Arabic" w:cs="Simplified Arabic"/>
                <w:sz w:val="32"/>
                <w:szCs w:val="32"/>
                <w:rtl/>
              </w:rPr>
              <w:t>لقانون</w:t>
            </w:r>
          </w:p>
          <w:p w:rsidR="007F4BA2" w:rsidRPr="0043338D" w:rsidRDefault="007F4BA2" w:rsidP="007023E2">
            <w:pPr>
              <w:jc w:val="center"/>
              <w:rPr>
                <w:rFonts w:ascii="Simplified Arabic" w:hAnsi="Simplified Arabic" w:cs="Simplified Arabic"/>
                <w:sz w:val="32"/>
                <w:szCs w:val="32"/>
                <w:rtl/>
              </w:rPr>
            </w:pPr>
            <w:r w:rsidRPr="0043338D">
              <w:rPr>
                <w:rFonts w:ascii="Simplified Arabic" w:hAnsi="Simplified Arabic" w:cs="Simplified Arabic"/>
                <w:sz w:val="32"/>
                <w:szCs w:val="32"/>
                <w:rtl/>
              </w:rPr>
              <w:t>الجامعة الإسلامية-غزة</w:t>
            </w:r>
          </w:p>
          <w:p w:rsidR="007F4BA2" w:rsidRDefault="007F4BA2" w:rsidP="007023E2">
            <w:pPr>
              <w:tabs>
                <w:tab w:val="left" w:pos="5426"/>
              </w:tabs>
              <w:jc w:val="center"/>
              <w:rPr>
                <w:rFonts w:ascii="Simplified Arabic" w:hAnsi="Simplified Arabic" w:cs="Monotype Koufi"/>
                <w:b/>
                <w:bCs/>
                <w:sz w:val="36"/>
                <w:szCs w:val="36"/>
              </w:rPr>
            </w:pPr>
          </w:p>
          <w:p w:rsidR="00E448DC" w:rsidRDefault="00E448DC" w:rsidP="007023E2">
            <w:pPr>
              <w:tabs>
                <w:tab w:val="left" w:pos="5426"/>
              </w:tabs>
              <w:jc w:val="center"/>
              <w:rPr>
                <w:rFonts w:ascii="Simplified Arabic" w:hAnsi="Simplified Arabic" w:cs="Monotype Koufi"/>
                <w:b/>
                <w:bCs/>
                <w:sz w:val="36"/>
                <w:szCs w:val="36"/>
              </w:rPr>
            </w:pPr>
          </w:p>
          <w:p w:rsidR="00E448DC" w:rsidRDefault="00E448DC" w:rsidP="007023E2">
            <w:pPr>
              <w:tabs>
                <w:tab w:val="left" w:pos="5426"/>
              </w:tabs>
              <w:jc w:val="center"/>
              <w:rPr>
                <w:rFonts w:ascii="Simplified Arabic" w:hAnsi="Simplified Arabic" w:cs="Monotype Koufi"/>
                <w:b/>
                <w:bCs/>
                <w:sz w:val="36"/>
                <w:szCs w:val="36"/>
              </w:rPr>
            </w:pPr>
          </w:p>
          <w:p w:rsidR="00E448DC" w:rsidRDefault="00E448DC" w:rsidP="00E448DC">
            <w:pPr>
              <w:tabs>
                <w:tab w:val="left" w:pos="5426"/>
              </w:tabs>
              <w:rPr>
                <w:rFonts w:ascii="Simplified Arabic" w:hAnsi="Simplified Arabic" w:cs="Monotype Koufi"/>
                <w:b/>
                <w:bCs/>
                <w:sz w:val="36"/>
                <w:szCs w:val="36"/>
                <w:rtl/>
              </w:rPr>
            </w:pPr>
          </w:p>
        </w:tc>
        <w:tc>
          <w:tcPr>
            <w:tcW w:w="2504" w:type="pct"/>
          </w:tcPr>
          <w:p w:rsidR="007F4BA2" w:rsidRPr="008A7607" w:rsidRDefault="007F4BA2" w:rsidP="007023E2">
            <w:pPr>
              <w:tabs>
                <w:tab w:val="left" w:pos="5426"/>
              </w:tabs>
              <w:jc w:val="center"/>
              <w:rPr>
                <w:rFonts w:ascii="Simplified Arabic" w:eastAsia="Times New Roman" w:hAnsi="Simplified Arabic" w:cs="Simplified Arabic"/>
                <w:sz w:val="32"/>
                <w:szCs w:val="32"/>
                <w:rtl/>
              </w:rPr>
            </w:pPr>
            <w:r w:rsidRPr="008A7607">
              <w:rPr>
                <w:rFonts w:ascii="Simplified Arabic" w:eastAsia="Times New Roman" w:hAnsi="Simplified Arabic" w:cs="Simplified Arabic" w:hint="cs"/>
                <w:sz w:val="32"/>
                <w:szCs w:val="32"/>
                <w:rtl/>
              </w:rPr>
              <w:t xml:space="preserve">الباحثة: </w:t>
            </w:r>
            <w:r w:rsidRPr="008A7607">
              <w:rPr>
                <w:rFonts w:ascii="Simplified Arabic" w:eastAsia="Times New Roman" w:hAnsi="Simplified Arabic" w:cs="Simplified Arabic"/>
                <w:sz w:val="32"/>
                <w:szCs w:val="32"/>
                <w:rtl/>
              </w:rPr>
              <w:t>صفاء ناجي أبو معوّض</w:t>
            </w:r>
          </w:p>
          <w:p w:rsidR="007F4BA2" w:rsidRPr="0043338D" w:rsidRDefault="007F4BA2" w:rsidP="007023E2">
            <w:pPr>
              <w:jc w:val="center"/>
              <w:rPr>
                <w:rFonts w:ascii="Simplified Arabic" w:hAnsi="Simplified Arabic" w:cs="Simplified Arabic"/>
                <w:sz w:val="32"/>
                <w:szCs w:val="32"/>
                <w:rtl/>
              </w:rPr>
            </w:pPr>
            <w:r w:rsidRPr="0043338D">
              <w:rPr>
                <w:rFonts w:ascii="Simplified Arabic" w:hAnsi="Simplified Arabic" w:cs="Simplified Arabic"/>
                <w:sz w:val="32"/>
                <w:szCs w:val="32"/>
                <w:rtl/>
              </w:rPr>
              <w:t>كلية الشريعة والقانون</w:t>
            </w:r>
          </w:p>
          <w:p w:rsidR="007F4BA2" w:rsidRDefault="007F4BA2" w:rsidP="007023E2">
            <w:pPr>
              <w:tabs>
                <w:tab w:val="left" w:pos="5426"/>
              </w:tabs>
              <w:jc w:val="center"/>
              <w:rPr>
                <w:rFonts w:ascii="Simplified Arabic" w:hAnsi="Simplified Arabic" w:cs="Monotype Koufi"/>
                <w:b/>
                <w:bCs/>
                <w:sz w:val="36"/>
                <w:szCs w:val="36"/>
                <w:rtl/>
              </w:rPr>
            </w:pPr>
            <w:r w:rsidRPr="0043338D">
              <w:rPr>
                <w:rFonts w:ascii="Simplified Arabic" w:hAnsi="Simplified Arabic" w:cs="Simplified Arabic"/>
                <w:sz w:val="32"/>
                <w:szCs w:val="32"/>
                <w:rtl/>
              </w:rPr>
              <w:t>الجامعة الإسلامية-غزة</w:t>
            </w:r>
          </w:p>
        </w:tc>
      </w:tr>
    </w:tbl>
    <w:p w:rsidR="007F4BA2" w:rsidRDefault="00D024C4" w:rsidP="008A7607">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بحث مقدم</w:t>
      </w:r>
      <w:r>
        <w:rPr>
          <w:rFonts w:ascii="Simplified Arabic" w:hAnsi="Simplified Arabic" w:cs="Simplified Arabic" w:hint="cs"/>
          <w:b/>
          <w:bCs/>
          <w:sz w:val="36"/>
          <w:szCs w:val="36"/>
          <w:rtl/>
        </w:rPr>
        <w:t xml:space="preserve"> إلى ا</w:t>
      </w:r>
      <w:r w:rsidR="00E448DC" w:rsidRPr="00E448DC">
        <w:rPr>
          <w:rFonts w:ascii="Simplified Arabic" w:hAnsi="Simplified Arabic" w:cs="Simplified Arabic"/>
          <w:b/>
          <w:bCs/>
          <w:sz w:val="36"/>
          <w:szCs w:val="36"/>
          <w:rtl/>
        </w:rPr>
        <w:t xml:space="preserve">لمؤتمر </w:t>
      </w:r>
      <w:r w:rsidR="00E448DC" w:rsidRPr="00E448DC">
        <w:rPr>
          <w:rFonts w:ascii="Simplified Arabic" w:hAnsi="Simplified Arabic" w:cs="Simplified Arabic" w:hint="cs"/>
          <w:b/>
          <w:bCs/>
          <w:sz w:val="36"/>
          <w:szCs w:val="36"/>
          <w:rtl/>
        </w:rPr>
        <w:t>الثاني للإعجاز في القرآن والسنة النبوية</w:t>
      </w:r>
    </w:p>
    <w:p w:rsidR="00E448DC" w:rsidRDefault="008A7607" w:rsidP="008A7607">
      <w:pPr>
        <w:tabs>
          <w:tab w:val="left" w:pos="2158"/>
        </w:tabs>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كلية أصول الدين- الجامعة الإسلامية غزة</w:t>
      </w:r>
    </w:p>
    <w:p w:rsidR="00E448DC" w:rsidRDefault="00E448DC" w:rsidP="008A7607">
      <w:pPr>
        <w:jc w:val="center"/>
        <w:rPr>
          <w:rFonts w:ascii="Simplified Arabic" w:hAnsi="Simplified Arabic" w:cs="Simplified Arabic"/>
          <w:b/>
          <w:bCs/>
          <w:sz w:val="36"/>
          <w:szCs w:val="36"/>
          <w:rtl/>
        </w:rPr>
      </w:pPr>
    </w:p>
    <w:p w:rsidR="00E448DC" w:rsidRPr="00E448DC" w:rsidRDefault="00E448DC" w:rsidP="00E448DC">
      <w:pPr>
        <w:jc w:val="center"/>
        <w:rPr>
          <w:rFonts w:ascii="Simplified Arabic" w:hAnsi="Simplified Arabic" w:cs="Simplified Arabic"/>
          <w:b/>
          <w:bCs/>
          <w:sz w:val="36"/>
          <w:szCs w:val="36"/>
          <w:rtl/>
        </w:rPr>
      </w:pPr>
    </w:p>
    <w:p w:rsidR="007F4BA2" w:rsidRPr="00477E25" w:rsidRDefault="007023E2" w:rsidP="007023E2">
      <w:pPr>
        <w:tabs>
          <w:tab w:val="left" w:pos="3062"/>
          <w:tab w:val="center" w:pos="4153"/>
        </w:tabs>
        <w:jc w:val="center"/>
        <w:rPr>
          <w:rFonts w:ascii="Times New Roman" w:eastAsia="Times New Roman" w:hAnsi="Times New Roman" w:cs="Simplified Arabic"/>
          <w:b/>
          <w:bCs/>
          <w:sz w:val="36"/>
          <w:szCs w:val="36"/>
          <w:rtl/>
        </w:rPr>
        <w:sectPr w:rsidR="007F4BA2" w:rsidRPr="00477E25" w:rsidSect="007023E2">
          <w:footerReference w:type="default" r:id="rId9"/>
          <w:pgSz w:w="11906" w:h="16838" w:code="9"/>
          <w:pgMar w:top="1418" w:right="1985" w:bottom="1418" w:left="1418" w:header="709" w:footer="709" w:gutter="0"/>
          <w:cols w:space="708"/>
          <w:titlePg/>
          <w:bidi/>
          <w:rtlGutter/>
          <w:docGrid w:linePitch="360"/>
        </w:sectPr>
      </w:pPr>
      <w:r>
        <w:rPr>
          <w:rFonts w:ascii="Times New Roman" w:eastAsia="Times New Roman" w:hAnsi="Times New Roman" w:cs="Simplified Arabic" w:hint="cs"/>
          <w:b/>
          <w:bCs/>
          <w:sz w:val="36"/>
          <w:szCs w:val="36"/>
          <w:rtl/>
        </w:rPr>
        <w:t>1437ه</w:t>
      </w:r>
      <w:r w:rsidR="007F4BA2" w:rsidRPr="00713219">
        <w:rPr>
          <w:rFonts w:ascii="Times New Roman" w:eastAsia="Times New Roman" w:hAnsi="Times New Roman" w:cs="Simplified Arabic" w:hint="cs"/>
          <w:b/>
          <w:bCs/>
          <w:sz w:val="36"/>
          <w:szCs w:val="36"/>
          <w:rtl/>
        </w:rPr>
        <w:t>-</w:t>
      </w:r>
      <w:r w:rsidR="008A7607">
        <w:rPr>
          <w:rFonts w:ascii="Times New Roman" w:eastAsia="Times New Roman" w:hAnsi="Times New Roman" w:cs="Simplified Arabic" w:hint="cs"/>
          <w:b/>
          <w:bCs/>
          <w:sz w:val="36"/>
          <w:szCs w:val="36"/>
          <w:rtl/>
        </w:rPr>
        <w:t>2016</w:t>
      </w:r>
    </w:p>
    <w:p w:rsidR="008A7607" w:rsidRDefault="008A7607" w:rsidP="008A7607">
      <w:pPr>
        <w:tabs>
          <w:tab w:val="left" w:pos="5426"/>
        </w:tabs>
        <w:rPr>
          <w:rFonts w:ascii="Simplified Arabic" w:hAnsi="Simplified Arabic" w:cs="Monotype Koufi" w:hint="cs"/>
          <w:sz w:val="28"/>
          <w:szCs w:val="28"/>
          <w:rtl/>
        </w:rPr>
      </w:pPr>
    </w:p>
    <w:p w:rsidR="008A7607" w:rsidRDefault="008A7607" w:rsidP="008A7607">
      <w:pPr>
        <w:jc w:val="center"/>
        <w:rPr>
          <w:rFonts w:ascii="Simplified Arabic" w:hAnsi="Simplified Arabic" w:cs="Simplified Arabic"/>
          <w:b/>
          <w:bCs/>
          <w:sz w:val="28"/>
          <w:szCs w:val="28"/>
          <w:rtl/>
        </w:rPr>
      </w:pPr>
      <w:r w:rsidRPr="004E2E49">
        <w:rPr>
          <w:rFonts w:ascii="Simplified Arabic" w:hAnsi="Simplified Arabic" w:cs="Simplified Arabic"/>
          <w:b/>
          <w:bCs/>
          <w:sz w:val="28"/>
          <w:szCs w:val="28"/>
          <w:rtl/>
        </w:rPr>
        <w:t>ملخص البحث</w:t>
      </w:r>
    </w:p>
    <w:p w:rsidR="008A7607" w:rsidRDefault="008A7607" w:rsidP="008A7607">
      <w:pPr>
        <w:jc w:val="both"/>
        <w:rPr>
          <w:rFonts w:ascii="Simplified Arabic" w:hAnsi="Simplified Arabic" w:cs="Simplified Arabic"/>
          <w:color w:val="000000"/>
          <w:sz w:val="28"/>
          <w:szCs w:val="28"/>
          <w:rtl/>
        </w:rPr>
      </w:pPr>
      <w:r w:rsidRPr="004E2E49">
        <w:rPr>
          <w:rFonts w:ascii="Simplified Arabic" w:eastAsia="Times New Roman" w:hAnsi="Simplified Arabic" w:cs="Simplified Arabic" w:hint="cs"/>
          <w:kern w:val="32"/>
          <w:sz w:val="28"/>
          <w:szCs w:val="28"/>
          <w:rtl/>
        </w:rPr>
        <w:t xml:space="preserve">الوضوء </w:t>
      </w:r>
      <w:r>
        <w:rPr>
          <w:rFonts w:ascii="Simplified Arabic" w:hAnsi="Simplified Arabic" w:cs="Simplified Arabic" w:hint="cs"/>
          <w:color w:val="000000"/>
          <w:sz w:val="28"/>
          <w:szCs w:val="28"/>
          <w:rtl/>
        </w:rPr>
        <w:t>هو العلامة التي نُعرف بها يوم القيامة من بين الأمم، وبالتالي فإنه لا بد لنا أن نتعرف عليه بصفته الإسلامية المحددة له شرعاً ليتسنى لنا إسباغه، ومن ثم نرفع الستار عن الإعجاز العلمي فيه، وهذ</w:t>
      </w:r>
      <w:r>
        <w:rPr>
          <w:rFonts w:ascii="Simplified Arabic" w:hAnsi="Simplified Arabic" w:cs="Simplified Arabic" w:hint="cs"/>
          <w:color w:val="000000"/>
          <w:sz w:val="28"/>
          <w:szCs w:val="28"/>
          <w:rtl/>
        </w:rPr>
        <w:t>ا ما تم تناوله</w:t>
      </w:r>
      <w:r>
        <w:rPr>
          <w:rFonts w:ascii="Simplified Arabic" w:hAnsi="Simplified Arabic" w:cs="Simplified Arabic" w:hint="cs"/>
          <w:color w:val="000000"/>
          <w:sz w:val="28"/>
          <w:szCs w:val="28"/>
          <w:rtl/>
        </w:rPr>
        <w:t xml:space="preserve"> في هذا البحث </w:t>
      </w:r>
      <w:r>
        <w:rPr>
          <w:rFonts w:ascii="Simplified Arabic" w:hAnsi="Simplified Arabic" w:cs="Simplified Arabic" w:hint="cs"/>
          <w:color w:val="000000"/>
          <w:sz w:val="28"/>
          <w:szCs w:val="28"/>
          <w:rtl/>
        </w:rPr>
        <w:t>والذي بعنوان: "فرائض الوضوء بين الفقه والإعجاز العلمي".</w:t>
      </w:r>
    </w:p>
    <w:p w:rsidR="008A7607" w:rsidRDefault="008A7607" w:rsidP="008A7607">
      <w:p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حيث </w:t>
      </w:r>
      <w:r>
        <w:rPr>
          <w:rFonts w:ascii="Simplified Arabic" w:hAnsi="Simplified Arabic" w:cs="Simplified Arabic" w:hint="cs"/>
          <w:color w:val="000000"/>
          <w:sz w:val="28"/>
          <w:szCs w:val="28"/>
          <w:rtl/>
        </w:rPr>
        <w:t>تحدث المبحث الأول عن حقيقة الوضوء وحقيقة الإعجاز العلمي وضوابطه، أما المبحث الثاني فقد تم الحديث فيه عن فرائض الوضوء المتفق عليها بين الفقه والإعجاز العلمي وهي: غسل الوجه واليدين إلى المرفقين ومسح الرأس وغسل الرجلين إلى الكعبين، وأما المبحث الثالث فجاء الحديث عن فرائض الوضوء المختلف فيها بين الفقه والإعجاز العلمي وهي: النية والترتيب والموالاة والدلك.</w:t>
      </w: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7F4BA2">
      <w:pPr>
        <w:tabs>
          <w:tab w:val="left" w:pos="5426"/>
        </w:tabs>
        <w:jc w:val="center"/>
        <w:rPr>
          <w:rFonts w:ascii="Simplified Arabic" w:hAnsi="Simplified Arabic" w:cs="Monotype Koufi" w:hint="cs"/>
          <w:sz w:val="28"/>
          <w:szCs w:val="28"/>
          <w:rtl/>
        </w:rPr>
      </w:pPr>
    </w:p>
    <w:p w:rsidR="008A7607" w:rsidRDefault="008A7607" w:rsidP="008A7607">
      <w:pPr>
        <w:tabs>
          <w:tab w:val="left" w:pos="5426"/>
        </w:tabs>
        <w:rPr>
          <w:rFonts w:ascii="Simplified Arabic" w:hAnsi="Simplified Arabic" w:cs="Monotype Koufi" w:hint="cs"/>
          <w:sz w:val="28"/>
          <w:szCs w:val="28"/>
          <w:rtl/>
        </w:rPr>
      </w:pPr>
    </w:p>
    <w:p w:rsidR="007F4BA2" w:rsidRDefault="007F4BA2" w:rsidP="007F4BA2">
      <w:pPr>
        <w:tabs>
          <w:tab w:val="left" w:pos="5426"/>
        </w:tabs>
        <w:jc w:val="center"/>
        <w:rPr>
          <w:rFonts w:ascii="Simplified Arabic" w:hAnsi="Simplified Arabic" w:cs="Monotype Koufi"/>
          <w:sz w:val="28"/>
          <w:szCs w:val="28"/>
          <w:rtl/>
        </w:rPr>
      </w:pPr>
      <w:r w:rsidRPr="00713219">
        <w:rPr>
          <w:rFonts w:ascii="Simplified Arabic" w:hAnsi="Simplified Arabic" w:cs="Monotype Koufi" w:hint="cs"/>
          <w:sz w:val="28"/>
          <w:szCs w:val="28"/>
          <w:rtl/>
        </w:rPr>
        <w:lastRenderedPageBreak/>
        <w:t>المقدمة</w:t>
      </w:r>
    </w:p>
    <w:p w:rsidR="007F4BA2" w:rsidRPr="00713219" w:rsidRDefault="007F4BA2" w:rsidP="007F4BA2">
      <w:pPr>
        <w:pStyle w:val="1"/>
        <w:ind w:firstLine="720"/>
        <w:rPr>
          <w:b w:val="0"/>
          <w:bCs w:val="0"/>
          <w:rtl/>
          <w:lang w:bidi="ar-EG"/>
        </w:rPr>
      </w:pPr>
      <w:r w:rsidRPr="00713219">
        <w:rPr>
          <w:rFonts w:ascii="Simplified Arabic" w:hAnsi="Simplified Arabic" w:cs="Simplified Arabic" w:hint="cs"/>
          <w:b w:val="0"/>
          <w:bCs w:val="0"/>
          <w:sz w:val="28"/>
          <w:szCs w:val="28"/>
          <w:rtl/>
        </w:rPr>
        <w:t>الحمد لله الذي هدانا للإسلام، وعلمنا ما لم نكن نعلم، والصلاة والسلام على خير الأنام، وعلى آله وصحبه أشرف من نهل من نبعه وتعلم.</w:t>
      </w:r>
    </w:p>
    <w:p w:rsidR="007F4BA2" w:rsidRDefault="007F4BA2" w:rsidP="007F4BA2">
      <w:pPr>
        <w:jc w:val="both"/>
        <w:rPr>
          <w:rFonts w:ascii="Simplified Arabic" w:hAnsi="Simplified Arabic" w:cs="Simplified Arabic"/>
          <w:sz w:val="28"/>
          <w:szCs w:val="28"/>
          <w:rtl/>
        </w:rPr>
      </w:pPr>
      <w:r>
        <w:rPr>
          <w:rFonts w:ascii="Simplified Arabic" w:hAnsi="Simplified Arabic" w:cs="Simplified Arabic" w:hint="cs"/>
          <w:sz w:val="28"/>
          <w:szCs w:val="28"/>
          <w:rtl/>
        </w:rPr>
        <w:t>أما بعد،،،</w:t>
      </w:r>
    </w:p>
    <w:p w:rsidR="007F4BA2" w:rsidRPr="00EE0067" w:rsidRDefault="007F4BA2" w:rsidP="00EE0067">
      <w:pPr>
        <w:pStyle w:val="a7"/>
        <w:jc w:val="both"/>
        <w:rPr>
          <w:rFonts w:ascii="Simplified Arabic" w:hAnsi="Simplified Arabic" w:cs="Simplified Arabic"/>
          <w:sz w:val="24"/>
          <w:szCs w:val="24"/>
          <w:rtl/>
        </w:rPr>
      </w:pPr>
      <w:r>
        <w:rPr>
          <w:rFonts w:ascii="Simplified Arabic" w:hAnsi="Simplified Arabic" w:cs="Simplified Arabic" w:hint="cs"/>
          <w:sz w:val="28"/>
          <w:szCs w:val="28"/>
          <w:rtl/>
        </w:rPr>
        <w:t>فمن رحمة الله علينا أنه لم يتركنا حيارى ضالين متخبطين في الظلمات، بل أنزل لنا كتاباً منيراً ونوراً مبيناً، وجعل فيه من الأحكام التي فيها من المصالح والمنافع ما فيها، وليس هذا فقط بل أمرنا المولى</w:t>
      </w:r>
      <w:r w:rsidRPr="00D60B65">
        <w:rPr>
          <w:rFonts w:ascii="AGA Arabesque" w:hAnsi="AGA Arabesque" w:cs="AGA Arabesque"/>
          <w:sz w:val="28"/>
          <w:szCs w:val="28"/>
        </w:rPr>
        <w:t></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بالتدبر والتفكر فيه، ليكون هذا طريقاً لمعرفة أسرار الله وآياته كما وعدنا الحكيم في محكم تنزيله: </w:t>
      </w:r>
      <w:r w:rsidRPr="004D3524">
        <w:rPr>
          <w:rFonts w:ascii="QCF_BSML" w:hAnsi="QCF_BSML" w:cs="QCF_BSML"/>
          <w:color w:val="000000"/>
          <w:sz w:val="28"/>
          <w:szCs w:val="28"/>
          <w:rtl/>
        </w:rPr>
        <w:t xml:space="preserve">ﭽ </w:t>
      </w:r>
      <w:r w:rsidRPr="004D3524">
        <w:rPr>
          <w:rFonts w:ascii="QCF_P482" w:hAnsi="QCF_P482" w:cs="QCF_P482"/>
          <w:color w:val="000000"/>
          <w:sz w:val="28"/>
          <w:szCs w:val="28"/>
          <w:rtl/>
        </w:rPr>
        <w:t xml:space="preserve">ﯮ   ﯯ  ﯰ  ﯱ  ﯲ  ﯳ   ﯴ  ﯵ  ﯶ  ﯷ  </w:t>
      </w:r>
      <w:proofErr w:type="spellStart"/>
      <w:r w:rsidRPr="004D3524">
        <w:rPr>
          <w:rFonts w:ascii="QCF_P482" w:hAnsi="QCF_P482" w:cs="QCF_P482"/>
          <w:color w:val="000000"/>
          <w:sz w:val="28"/>
          <w:szCs w:val="28"/>
          <w:rtl/>
        </w:rPr>
        <w:t>ﯸ</w:t>
      </w:r>
      <w:r w:rsidRPr="004D3524">
        <w:rPr>
          <w:rFonts w:ascii="QCF_P482" w:hAnsi="QCF_P482" w:cs="QCF_P482"/>
          <w:color w:val="0000A5"/>
          <w:sz w:val="28"/>
          <w:szCs w:val="28"/>
          <w:rtl/>
        </w:rPr>
        <w:t>ﯹ</w:t>
      </w:r>
      <w:proofErr w:type="spellEnd"/>
      <w:r w:rsidRPr="004D3524">
        <w:rPr>
          <w:rFonts w:ascii="QCF_P482" w:hAnsi="QCF_P482" w:cs="QCF_P482"/>
          <w:color w:val="000000"/>
          <w:sz w:val="28"/>
          <w:szCs w:val="28"/>
          <w:rtl/>
        </w:rPr>
        <w:t xml:space="preserve">   ﯺ  ﯻ  ﯼ  ﯽ  ﯾ  ﯿ           ﰀ  ﰁ  </w:t>
      </w:r>
      <w:r w:rsidRPr="004D3524">
        <w:rPr>
          <w:rFonts w:ascii="QCF_BSML" w:hAnsi="QCF_BSML" w:cs="QCF_BSML"/>
          <w:color w:val="000000"/>
          <w:sz w:val="28"/>
          <w:szCs w:val="28"/>
          <w:rtl/>
        </w:rPr>
        <w:t>ﭼ</w:t>
      </w:r>
      <w:r w:rsidR="00EE0067">
        <w:rPr>
          <w:rFonts w:ascii="Simplified Arabic" w:hAnsi="Simplified Arabic" w:cs="Simplified Arabic" w:hint="cs"/>
          <w:sz w:val="24"/>
          <w:szCs w:val="24"/>
          <w:rtl/>
        </w:rPr>
        <w:t>(</w:t>
      </w:r>
      <w:r w:rsidR="00EE0067" w:rsidRPr="00EE0067">
        <w:rPr>
          <w:rFonts w:ascii="Simplified Arabic" w:hAnsi="Simplified Arabic" w:cs="Simplified Arabic"/>
          <w:sz w:val="28"/>
          <w:szCs w:val="28"/>
          <w:rtl/>
        </w:rPr>
        <w:t xml:space="preserve">سورة فصلت: </w:t>
      </w:r>
      <w:r w:rsidR="00EE0067" w:rsidRPr="00EE0067">
        <w:rPr>
          <w:rFonts w:ascii="Simplified Arabic" w:hAnsi="Simplified Arabic" w:cs="Simplified Arabic"/>
          <w:sz w:val="28"/>
          <w:szCs w:val="28"/>
        </w:rPr>
        <w:t>53</w:t>
      </w:r>
      <w:r w:rsidR="00EE0067">
        <w:rPr>
          <w:rFonts w:ascii="Simplified Arabic" w:hAnsi="Simplified Arabic" w:cs="Simplified Arabic"/>
          <w:sz w:val="28"/>
          <w:szCs w:val="28"/>
          <w:rtl/>
        </w:rPr>
        <w:t>)</w:t>
      </w:r>
      <w:r w:rsidR="00EE0067">
        <w:rPr>
          <w:rFonts w:ascii="Simplified Arabic" w:hAnsi="Simplified Arabic" w:cs="Simplified Arabic" w:hint="cs"/>
          <w:sz w:val="28"/>
          <w:szCs w:val="28"/>
          <w:rtl/>
        </w:rPr>
        <w:t>.</w:t>
      </w:r>
    </w:p>
    <w:p w:rsidR="007F4BA2" w:rsidRDefault="007F4BA2" w:rsidP="007F4BA2">
      <w:pPr>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ونظراً لأن علم الفقه وعلم الطب يعتبران من أنبل العلوم وأشرفها على الإطلاق كما قال الإمام الشافعي: </w:t>
      </w:r>
      <w:r w:rsidRPr="00E93C45">
        <w:rPr>
          <w:rFonts w:ascii="Simplified Arabic" w:hAnsi="Simplified Arabic" w:cs="Simplified Arabic" w:hint="cs"/>
          <w:b/>
          <w:bCs/>
          <w:sz w:val="32"/>
          <w:szCs w:val="32"/>
          <w:rtl/>
        </w:rPr>
        <w:t>"</w:t>
      </w:r>
      <w:r w:rsidRPr="00B47F73">
        <w:rPr>
          <w:rFonts w:ascii="Traditional Arabic" w:hAnsi="Traditional Arabic" w:cs="Traditional Arabic"/>
          <w:b/>
          <w:bCs/>
          <w:sz w:val="28"/>
          <w:szCs w:val="28"/>
          <w:rtl/>
        </w:rPr>
        <w:t>لا أعلم علماً بعد الحلال والحرام أنبل من الطب، إلا أن أهل الكتاب قد غلبونا عليه</w:t>
      </w:r>
      <w:r w:rsidRPr="00E93C45">
        <w:rPr>
          <w:rFonts w:ascii="Simplified Arabic" w:hAnsi="Simplified Arabic" w:cs="Simplified Arabic" w:hint="cs"/>
          <w:b/>
          <w:bCs/>
          <w:sz w:val="32"/>
          <w:szCs w:val="32"/>
          <w:rtl/>
        </w:rPr>
        <w:t>"</w:t>
      </w:r>
      <w:r>
        <w:rPr>
          <w:rStyle w:val="a8"/>
          <w:b/>
          <w:bCs/>
          <w:sz w:val="32"/>
          <w:rtl/>
        </w:rPr>
        <w:t>(</w:t>
      </w:r>
      <w:r>
        <w:rPr>
          <w:rStyle w:val="a8"/>
          <w:b/>
          <w:bCs/>
          <w:sz w:val="32"/>
          <w:rtl/>
        </w:rPr>
        <w:footnoteReference w:id="1"/>
      </w:r>
      <w:r>
        <w:rPr>
          <w:rStyle w:val="a8"/>
          <w:b/>
          <w:bCs/>
          <w:sz w:val="32"/>
          <w:rtl/>
        </w:rPr>
        <w:t>)</w:t>
      </w:r>
      <w:r>
        <w:rPr>
          <w:rFonts w:ascii="Simplified Arabic" w:hAnsi="Simplified Arabic" w:cs="Simplified Arabic" w:hint="cs"/>
          <w:color w:val="000000"/>
          <w:sz w:val="28"/>
          <w:szCs w:val="28"/>
          <w:rtl/>
        </w:rPr>
        <w:t>، حان لنا في هذا البحث أن نربط ونجمع بين هذين العلمين علم الأديان وعلم الأبدان.</w:t>
      </w:r>
    </w:p>
    <w:p w:rsidR="007F4BA2" w:rsidRDefault="007F4BA2" w:rsidP="007F4BA2">
      <w:pPr>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وباعتبار أن الوضوء هو العلامة التي نعرف بها يوم القيامة من بين الأمم، كان لا بد لنا أن نتعرف عليه بصفته الإسلامية المحددة له شرعاً ليتسنى لنا إسباغه، ثم نرفع الستار عن الإعجاز العلمي الذي فيه ليزيد يقيننا بالحكيم الخبير اللطيف القدير، فتصفو الأرواح بعيداً عن المكدرات، وتسكن الجوارح بعيداً عن الملهيات، ويخشع القلب بعيداً عن المهلكات، وبالتالي نتذوق لذة الطاعات.</w:t>
      </w:r>
    </w:p>
    <w:p w:rsidR="007F4BA2" w:rsidRPr="004A0BA5" w:rsidRDefault="007F4BA2" w:rsidP="007F4BA2">
      <w:pPr>
        <w:jc w:val="both"/>
        <w:rPr>
          <w:rFonts w:ascii="Simplified Arabic" w:hAnsi="Simplified Arabic" w:cs="Monotype Koufi"/>
          <w:color w:val="000000"/>
          <w:sz w:val="28"/>
          <w:szCs w:val="28"/>
          <w:rtl/>
        </w:rPr>
      </w:pPr>
      <w:r w:rsidRPr="004A0BA5">
        <w:rPr>
          <w:rFonts w:ascii="Simplified Arabic" w:hAnsi="Simplified Arabic" w:cs="Monotype Koufi" w:hint="cs"/>
          <w:b/>
          <w:bCs/>
          <w:color w:val="000000"/>
          <w:sz w:val="28"/>
          <w:szCs w:val="28"/>
          <w:rtl/>
        </w:rPr>
        <w:t xml:space="preserve">أهمية الموضوع: </w:t>
      </w:r>
    </w:p>
    <w:p w:rsidR="007F4BA2" w:rsidRPr="005736F7" w:rsidRDefault="007F4BA2" w:rsidP="007F4BA2">
      <w:pPr>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تكمن أهمية الموضوع في أنه يجمع ويربط بين الفقه والإعجاز العلمي، ويعتبر إلباس الفقه ثوب الإعجاز العلمي وسيلة جديدة من وسائل الدعوة، والإنسان بطبعه فضولي يميل لمعرفة كل ما هو جديد، وأهمية هذا الربط في مجال الدعوة يخدم الداعي والمدعو على حدٍ سواء، أما بالنسبة للداعي فيسهم في عصرية دعوته لأنه وكما يقول الدكتور زغلول النجار أن الإعجاز العلمي:</w:t>
      </w:r>
      <w:r w:rsidRPr="003523E9">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"اللغة الوحيدة التي يفهمها أهل عصرنا"</w:t>
      </w:r>
      <w:r>
        <w:rPr>
          <w:rStyle w:val="a8"/>
          <w:color w:val="000000"/>
          <w:sz w:val="28"/>
          <w:rtl/>
        </w:rPr>
        <w:t>(</w:t>
      </w:r>
      <w:r>
        <w:rPr>
          <w:rStyle w:val="a8"/>
          <w:color w:val="000000"/>
          <w:sz w:val="28"/>
          <w:rtl/>
        </w:rPr>
        <w:footnoteReference w:id="2"/>
      </w:r>
      <w:r>
        <w:rPr>
          <w:rStyle w:val="a8"/>
          <w:color w:val="000000"/>
          <w:sz w:val="28"/>
          <w:rtl/>
        </w:rPr>
        <w:t>)</w:t>
      </w:r>
      <w:r>
        <w:rPr>
          <w:rFonts w:ascii="Simplified Arabic" w:hAnsi="Simplified Arabic" w:cs="Simplified Arabic" w:hint="cs"/>
          <w:color w:val="000000"/>
          <w:sz w:val="28"/>
          <w:szCs w:val="28"/>
          <w:rtl/>
        </w:rPr>
        <w:t xml:space="preserve"> ويساعد أيضاً على توسيع مداركه وزيادة ثقافته، وبالنسبة للمدعو فإنه يزيد الذين آمنوا إيماناً، ويرتاب الذين كفروا في كفرهم فلا يجدون علاجاً لارتيابهم إلا الإيمان بربهم. </w:t>
      </w:r>
    </w:p>
    <w:p w:rsidR="007F4BA2" w:rsidRPr="004A0BA5" w:rsidRDefault="007F4BA2" w:rsidP="007F4BA2">
      <w:pPr>
        <w:jc w:val="both"/>
        <w:rPr>
          <w:rFonts w:ascii="Simplified Arabic" w:hAnsi="Simplified Arabic" w:cs="Monotype Koufi"/>
          <w:b/>
          <w:bCs/>
          <w:color w:val="000000"/>
          <w:sz w:val="28"/>
          <w:szCs w:val="28"/>
          <w:rtl/>
        </w:rPr>
      </w:pPr>
      <w:r w:rsidRPr="004A0BA5">
        <w:rPr>
          <w:rFonts w:ascii="Simplified Arabic" w:hAnsi="Simplified Arabic" w:cs="Monotype Koufi" w:hint="cs"/>
          <w:b/>
          <w:bCs/>
          <w:color w:val="000000"/>
          <w:sz w:val="28"/>
          <w:szCs w:val="28"/>
          <w:rtl/>
        </w:rPr>
        <w:t>أسباب اختيار الموضوع:</w:t>
      </w:r>
    </w:p>
    <w:p w:rsidR="007F4BA2" w:rsidRPr="005736F7" w:rsidRDefault="007F4BA2" w:rsidP="007F4BA2">
      <w:pPr>
        <w:pStyle w:val="a6"/>
        <w:jc w:val="both"/>
        <w:rPr>
          <w:rFonts w:ascii="Simplified Arabic" w:hAnsi="Simplified Arabic" w:cs="Simplified Arabic"/>
          <w:color w:val="000000"/>
          <w:sz w:val="28"/>
          <w:szCs w:val="28"/>
          <w:rtl/>
        </w:rPr>
      </w:pPr>
      <w:r w:rsidRPr="005736F7">
        <w:rPr>
          <w:rFonts w:ascii="Simplified Arabic" w:hAnsi="Simplified Arabic" w:cs="Simplified Arabic" w:hint="cs"/>
          <w:color w:val="000000"/>
          <w:sz w:val="28"/>
          <w:szCs w:val="28"/>
          <w:rtl/>
        </w:rPr>
        <w:t>لاختيار الموضوع عدة أسباب من أهمها:</w:t>
      </w:r>
    </w:p>
    <w:p w:rsidR="007F4BA2" w:rsidRPr="00E82FD0" w:rsidRDefault="007F4BA2" w:rsidP="007F4BA2">
      <w:pPr>
        <w:pStyle w:val="a6"/>
        <w:numPr>
          <w:ilvl w:val="0"/>
          <w:numId w:val="4"/>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أهمية الموضوع والتي أشرنا</w:t>
      </w:r>
      <w:r w:rsidRPr="006B02B3">
        <w:rPr>
          <w:rFonts w:ascii="Simplified Arabic" w:hAnsi="Simplified Arabic" w:cs="Simplified Arabic" w:hint="cs"/>
          <w:color w:val="000000"/>
          <w:sz w:val="28"/>
          <w:szCs w:val="28"/>
          <w:rtl/>
        </w:rPr>
        <w:t xml:space="preserve"> لها سابقاً سبب من أسباب اختياره.</w:t>
      </w:r>
    </w:p>
    <w:p w:rsidR="007F4BA2" w:rsidRPr="006B02B3" w:rsidRDefault="007F4BA2" w:rsidP="007F4BA2">
      <w:pPr>
        <w:pStyle w:val="a6"/>
        <w:numPr>
          <w:ilvl w:val="0"/>
          <w:numId w:val="4"/>
        </w:numPr>
        <w:jc w:val="both"/>
        <w:rPr>
          <w:rFonts w:ascii="Simplified Arabic" w:hAnsi="Simplified Arabic" w:cs="Simplified Arabic"/>
          <w:color w:val="000000"/>
          <w:sz w:val="28"/>
          <w:szCs w:val="28"/>
          <w:rtl/>
        </w:rPr>
      </w:pPr>
      <w:r w:rsidRPr="006B02B3">
        <w:rPr>
          <w:rFonts w:ascii="Simplified Arabic" w:hAnsi="Simplified Arabic" w:cs="Simplified Arabic" w:hint="cs"/>
          <w:color w:val="000000"/>
          <w:sz w:val="28"/>
          <w:szCs w:val="28"/>
          <w:rtl/>
        </w:rPr>
        <w:t xml:space="preserve">إثراء </w:t>
      </w:r>
      <w:r>
        <w:rPr>
          <w:rFonts w:ascii="Simplified Arabic" w:hAnsi="Simplified Arabic" w:cs="Simplified Arabic" w:hint="cs"/>
          <w:color w:val="000000"/>
          <w:sz w:val="28"/>
          <w:szCs w:val="28"/>
          <w:rtl/>
        </w:rPr>
        <w:t>المكتبة</w:t>
      </w:r>
      <w:r w:rsidRPr="006B02B3">
        <w:rPr>
          <w:rFonts w:ascii="Simplified Arabic" w:hAnsi="Simplified Arabic" w:cs="Simplified Arabic" w:hint="cs"/>
          <w:color w:val="000000"/>
          <w:sz w:val="28"/>
          <w:szCs w:val="28"/>
          <w:rtl/>
        </w:rPr>
        <w:t xml:space="preserve"> الإسلامية بهذا البحث.</w:t>
      </w:r>
    </w:p>
    <w:p w:rsidR="007F4BA2" w:rsidRPr="006B02B3" w:rsidRDefault="007F4BA2" w:rsidP="007F4BA2">
      <w:pPr>
        <w:pStyle w:val="a6"/>
        <w:numPr>
          <w:ilvl w:val="0"/>
          <w:numId w:val="4"/>
        </w:numPr>
        <w:jc w:val="both"/>
        <w:rPr>
          <w:rFonts w:ascii="Simplified Arabic" w:hAnsi="Simplified Arabic" w:cs="Simplified Arabic"/>
          <w:color w:val="000000"/>
          <w:sz w:val="28"/>
          <w:szCs w:val="28"/>
          <w:rtl/>
        </w:rPr>
      </w:pPr>
      <w:r w:rsidRPr="006B02B3">
        <w:rPr>
          <w:rFonts w:ascii="Simplified Arabic" w:hAnsi="Simplified Arabic" w:cs="Simplified Arabic" w:hint="cs"/>
          <w:color w:val="000000"/>
          <w:sz w:val="28"/>
          <w:szCs w:val="28"/>
          <w:rtl/>
        </w:rPr>
        <w:t>عدم التطرق إلى مثل هذه الأبحاث والتي تجمع بين الفقه والإعجاز العلمي.</w:t>
      </w:r>
    </w:p>
    <w:p w:rsidR="007F4BA2" w:rsidRPr="004A0BA5" w:rsidRDefault="007F4BA2" w:rsidP="007F4BA2">
      <w:pPr>
        <w:jc w:val="both"/>
        <w:rPr>
          <w:rFonts w:ascii="Simplified Arabic" w:hAnsi="Simplified Arabic" w:cs="Monotype Koufi"/>
          <w:b/>
          <w:bCs/>
          <w:color w:val="000000"/>
          <w:sz w:val="28"/>
          <w:szCs w:val="28"/>
          <w:rtl/>
        </w:rPr>
      </w:pPr>
      <w:r w:rsidRPr="004A0BA5">
        <w:rPr>
          <w:rFonts w:ascii="Simplified Arabic" w:hAnsi="Simplified Arabic" w:cs="Monotype Koufi" w:hint="cs"/>
          <w:b/>
          <w:bCs/>
          <w:color w:val="000000"/>
          <w:sz w:val="28"/>
          <w:szCs w:val="28"/>
          <w:rtl/>
        </w:rPr>
        <w:t>الجهود السابقة:</w:t>
      </w:r>
    </w:p>
    <w:p w:rsidR="007F4BA2" w:rsidRDefault="007F4BA2" w:rsidP="007F4BA2">
      <w:pPr>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على حد علمنا لم يسبق لأحد من الباحثين بأن كتب في موضوع فرائض الوضوء بين الفقه والإعجاز العلمي بصورة مستقلة، ولكن بالنسبة لفرائض الوضوء من ناحية الفقه لا يكاد كتاب من كتب الفقه يخلو من الحديث عنها، وبالنسبة لفرائض الوضوء من ناحية الإعجاز العلمي فقد ورد الحديث عنها مفرقاً في بعض كتب الإعجاز العلمي منها:</w:t>
      </w:r>
    </w:p>
    <w:p w:rsidR="007F4BA2" w:rsidRDefault="007F4BA2" w:rsidP="007F4BA2">
      <w:pPr>
        <w:pStyle w:val="a6"/>
        <w:numPr>
          <w:ilvl w:val="0"/>
          <w:numId w:val="16"/>
        </w:numPr>
        <w:jc w:val="both"/>
        <w:rPr>
          <w:rFonts w:ascii="Simplified Arabic" w:hAnsi="Simplified Arabic" w:cs="Simplified Arabic"/>
          <w:color w:val="000000"/>
          <w:sz w:val="28"/>
          <w:szCs w:val="28"/>
        </w:rPr>
      </w:pPr>
      <w:r w:rsidRPr="005736F7">
        <w:rPr>
          <w:rFonts w:ascii="Simplified Arabic" w:hAnsi="Simplified Arabic" w:cs="Simplified Arabic" w:hint="cs"/>
          <w:color w:val="000000"/>
          <w:sz w:val="28"/>
          <w:szCs w:val="28"/>
          <w:rtl/>
        </w:rPr>
        <w:t>كتاب الجوارح وأسرار الوضوء للدكتورة ماجدة عامر، وقد غلب الحديث فيه عن الو</w:t>
      </w:r>
      <w:r>
        <w:rPr>
          <w:rFonts w:ascii="Simplified Arabic" w:hAnsi="Simplified Arabic" w:cs="Simplified Arabic" w:hint="cs"/>
          <w:color w:val="000000"/>
          <w:sz w:val="28"/>
          <w:szCs w:val="28"/>
          <w:rtl/>
        </w:rPr>
        <w:t>ضوء من منظور النقاط الانعكاسية.</w:t>
      </w:r>
    </w:p>
    <w:p w:rsidR="007F4BA2" w:rsidRDefault="007F4BA2" w:rsidP="007F4BA2">
      <w:pPr>
        <w:pStyle w:val="a6"/>
        <w:numPr>
          <w:ilvl w:val="0"/>
          <w:numId w:val="16"/>
        </w:numPr>
        <w:jc w:val="both"/>
        <w:rPr>
          <w:rFonts w:ascii="Simplified Arabic" w:hAnsi="Simplified Arabic" w:cs="Simplified Arabic"/>
          <w:color w:val="000000"/>
          <w:sz w:val="28"/>
          <w:szCs w:val="28"/>
        </w:rPr>
      </w:pPr>
      <w:r w:rsidRPr="003523E9">
        <w:rPr>
          <w:rFonts w:ascii="Simplified Arabic" w:hAnsi="Simplified Arabic" w:cs="Simplified Arabic" w:hint="cs"/>
          <w:color w:val="000000"/>
          <w:sz w:val="28"/>
          <w:szCs w:val="28"/>
          <w:rtl/>
        </w:rPr>
        <w:t>موسوعة الإعجاز العلمي في سنة النبي الأمي للدكتور حمدي الصعيدي، التي كان من بعض جزيئاتها ا</w:t>
      </w:r>
      <w:r w:rsidR="007023E2">
        <w:rPr>
          <w:rFonts w:ascii="Simplified Arabic" w:hAnsi="Simplified Arabic" w:cs="Simplified Arabic" w:hint="cs"/>
          <w:color w:val="000000"/>
          <w:sz w:val="28"/>
          <w:szCs w:val="28"/>
          <w:rtl/>
        </w:rPr>
        <w:t>لحديث عن تأثير الوضوء على الجلد،</w:t>
      </w:r>
      <w:r w:rsidRPr="003523E9">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وأهم ما يميّز هذا البحث الربط</w:t>
      </w:r>
      <w:r w:rsidRPr="003523E9">
        <w:rPr>
          <w:rFonts w:ascii="Simplified Arabic" w:hAnsi="Simplified Arabic" w:cs="Simplified Arabic" w:hint="cs"/>
          <w:color w:val="000000"/>
          <w:sz w:val="28"/>
          <w:szCs w:val="28"/>
          <w:rtl/>
        </w:rPr>
        <w:t xml:space="preserve"> فيه بين الفقه والإعجاز الع</w:t>
      </w:r>
      <w:r>
        <w:rPr>
          <w:rFonts w:ascii="Simplified Arabic" w:hAnsi="Simplified Arabic" w:cs="Simplified Arabic" w:hint="cs"/>
          <w:color w:val="000000"/>
          <w:sz w:val="28"/>
          <w:szCs w:val="28"/>
          <w:rtl/>
        </w:rPr>
        <w:t>لمي، وجمع</w:t>
      </w:r>
      <w:r w:rsidRPr="003523E9">
        <w:rPr>
          <w:rFonts w:ascii="Simplified Arabic" w:hAnsi="Simplified Arabic" w:cs="Simplified Arabic" w:hint="cs"/>
          <w:color w:val="000000"/>
          <w:sz w:val="28"/>
          <w:szCs w:val="28"/>
          <w:rtl/>
        </w:rPr>
        <w:t xml:space="preserve"> الإعجاز العلمي في الوضوء من أكثر من ناحية.</w:t>
      </w:r>
    </w:p>
    <w:p w:rsidR="007F4BA2" w:rsidRPr="004A0BA5" w:rsidRDefault="007F4BA2" w:rsidP="007F4BA2">
      <w:pPr>
        <w:jc w:val="both"/>
        <w:rPr>
          <w:rFonts w:ascii="Simplified Arabic" w:hAnsi="Simplified Arabic" w:cs="Monotype Koufi"/>
          <w:b/>
          <w:bCs/>
          <w:color w:val="000000"/>
          <w:sz w:val="28"/>
          <w:szCs w:val="28"/>
          <w:rtl/>
        </w:rPr>
      </w:pPr>
      <w:r w:rsidRPr="004A0BA5">
        <w:rPr>
          <w:rFonts w:ascii="Simplified Arabic" w:hAnsi="Simplified Arabic" w:cs="Monotype Koufi" w:hint="cs"/>
          <w:b/>
          <w:bCs/>
          <w:color w:val="000000"/>
          <w:sz w:val="28"/>
          <w:szCs w:val="28"/>
          <w:rtl/>
        </w:rPr>
        <w:t>خطة البحث:</w:t>
      </w:r>
    </w:p>
    <w:p w:rsidR="007F4BA2" w:rsidRDefault="007F4BA2" w:rsidP="007F4BA2">
      <w:p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ab/>
        <w:t>يتكون هذا البحث من مقدمة ومبحثين وخاتمة على النحو التالي:</w:t>
      </w:r>
    </w:p>
    <w:p w:rsidR="007F4BA2" w:rsidRPr="00DD4361" w:rsidRDefault="007F4BA2" w:rsidP="007F4BA2">
      <w:pPr>
        <w:jc w:val="center"/>
        <w:rPr>
          <w:rFonts w:ascii="Simplified Arabic" w:hAnsi="Simplified Arabic" w:cs="Monotype Koufi"/>
          <w:b/>
          <w:bCs/>
          <w:color w:val="000000"/>
          <w:sz w:val="28"/>
          <w:szCs w:val="28"/>
          <w:rtl/>
        </w:rPr>
      </w:pPr>
      <w:r w:rsidRPr="00DD4361">
        <w:rPr>
          <w:rFonts w:ascii="Simplified Arabic" w:hAnsi="Simplified Arabic" w:cs="Monotype Koufi" w:hint="cs"/>
          <w:b/>
          <w:bCs/>
          <w:color w:val="000000"/>
          <w:sz w:val="28"/>
          <w:szCs w:val="28"/>
          <w:rtl/>
        </w:rPr>
        <w:t>المبحث الأول:</w:t>
      </w:r>
    </w:p>
    <w:p w:rsidR="007F4BA2" w:rsidRDefault="007F4BA2" w:rsidP="007F4BA2">
      <w:pPr>
        <w:jc w:val="center"/>
        <w:rPr>
          <w:rFonts w:ascii="Simplified Arabic" w:hAnsi="Simplified Arabic" w:cs="Monotype Koufi"/>
          <w:b/>
          <w:bCs/>
          <w:color w:val="000000"/>
          <w:sz w:val="28"/>
          <w:szCs w:val="28"/>
          <w:rtl/>
        </w:rPr>
      </w:pPr>
      <w:r w:rsidRPr="00DD4361">
        <w:rPr>
          <w:rFonts w:ascii="Simplified Arabic" w:hAnsi="Simplified Arabic" w:cs="Monotype Koufi" w:hint="cs"/>
          <w:b/>
          <w:bCs/>
          <w:color w:val="000000"/>
          <w:sz w:val="28"/>
          <w:szCs w:val="28"/>
          <w:rtl/>
        </w:rPr>
        <w:t>حقيقة الوضوء والإعجاز العلمي</w:t>
      </w:r>
    </w:p>
    <w:p w:rsidR="007F4BA2" w:rsidRPr="00DD4361" w:rsidRDefault="007F4BA2" w:rsidP="007F4BA2">
      <w:pPr>
        <w:ind w:firstLine="720"/>
        <w:rPr>
          <w:rFonts w:ascii="Simplified Arabic" w:hAnsi="Simplified Arabic" w:cs="Simplified Arabic"/>
          <w:color w:val="000000"/>
          <w:sz w:val="28"/>
          <w:szCs w:val="28"/>
          <w:rtl/>
        </w:rPr>
      </w:pPr>
      <w:r w:rsidRPr="00DD4361">
        <w:rPr>
          <w:rFonts w:ascii="Simplified Arabic" w:hAnsi="Simplified Arabic" w:cs="Simplified Arabic" w:hint="cs"/>
          <w:color w:val="000000"/>
          <w:sz w:val="28"/>
          <w:szCs w:val="28"/>
          <w:rtl/>
        </w:rPr>
        <w:t>وفيه مطلبان:</w:t>
      </w:r>
    </w:p>
    <w:p w:rsidR="007F4BA2" w:rsidRDefault="007F4BA2" w:rsidP="007F4BA2">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المطلب الأول: </w:t>
      </w:r>
      <w:r w:rsidRPr="00DD4361">
        <w:rPr>
          <w:rFonts w:ascii="Simplified Arabic" w:hAnsi="Simplified Arabic" w:cs="Simplified Arabic" w:hint="cs"/>
          <w:color w:val="000000"/>
          <w:sz w:val="28"/>
          <w:szCs w:val="28"/>
          <w:rtl/>
        </w:rPr>
        <w:t>حقيقة الوضوء.</w:t>
      </w:r>
    </w:p>
    <w:p w:rsidR="007F4BA2" w:rsidRDefault="007F4BA2" w:rsidP="007F4BA2">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المطلب الثاني: </w:t>
      </w:r>
      <w:r w:rsidRPr="00DD4361">
        <w:rPr>
          <w:rFonts w:ascii="Simplified Arabic" w:hAnsi="Simplified Arabic" w:cs="Simplified Arabic" w:hint="cs"/>
          <w:color w:val="000000"/>
          <w:sz w:val="28"/>
          <w:szCs w:val="28"/>
          <w:rtl/>
        </w:rPr>
        <w:t>حقيقة الإعجاز العلمي وضوابطه.</w:t>
      </w:r>
    </w:p>
    <w:p w:rsidR="007F4BA2" w:rsidRPr="00DD4361" w:rsidRDefault="007F4BA2" w:rsidP="007F4BA2">
      <w:pPr>
        <w:jc w:val="center"/>
        <w:rPr>
          <w:rFonts w:ascii="Simplified Arabic" w:hAnsi="Simplified Arabic" w:cs="Monotype Koufi"/>
          <w:b/>
          <w:bCs/>
          <w:color w:val="000000"/>
          <w:sz w:val="28"/>
          <w:szCs w:val="28"/>
          <w:rtl/>
        </w:rPr>
      </w:pPr>
      <w:r w:rsidRPr="00DD4361">
        <w:rPr>
          <w:rFonts w:ascii="Simplified Arabic" w:hAnsi="Simplified Arabic" w:cs="Monotype Koufi" w:hint="cs"/>
          <w:b/>
          <w:bCs/>
          <w:color w:val="000000"/>
          <w:sz w:val="28"/>
          <w:szCs w:val="28"/>
          <w:rtl/>
        </w:rPr>
        <w:t>المبحث الثاني:</w:t>
      </w:r>
    </w:p>
    <w:p w:rsidR="007F4BA2" w:rsidRPr="00DD4361" w:rsidRDefault="007F4BA2" w:rsidP="007F4BA2">
      <w:pPr>
        <w:jc w:val="center"/>
        <w:rPr>
          <w:rFonts w:ascii="Simplified Arabic" w:hAnsi="Simplified Arabic" w:cs="Monotype Koufi"/>
          <w:b/>
          <w:bCs/>
          <w:color w:val="000000"/>
          <w:sz w:val="28"/>
          <w:szCs w:val="28"/>
          <w:rtl/>
        </w:rPr>
      </w:pPr>
      <w:r w:rsidRPr="00DD4361">
        <w:rPr>
          <w:rFonts w:ascii="Simplified Arabic" w:hAnsi="Simplified Arabic" w:cs="Monotype Koufi" w:hint="cs"/>
          <w:b/>
          <w:bCs/>
          <w:color w:val="000000"/>
          <w:sz w:val="28"/>
          <w:szCs w:val="28"/>
          <w:rtl/>
        </w:rPr>
        <w:t xml:space="preserve">فرائض الوضوء </w:t>
      </w:r>
      <w:r w:rsidR="00EE0067">
        <w:rPr>
          <w:rFonts w:ascii="Simplified Arabic" w:hAnsi="Simplified Arabic" w:cs="Monotype Koufi" w:hint="cs"/>
          <w:b/>
          <w:bCs/>
          <w:color w:val="000000"/>
          <w:sz w:val="28"/>
          <w:szCs w:val="28"/>
          <w:rtl/>
        </w:rPr>
        <w:t xml:space="preserve">المتفق عليها </w:t>
      </w:r>
      <w:r w:rsidRPr="00DD4361">
        <w:rPr>
          <w:rFonts w:ascii="Simplified Arabic" w:hAnsi="Simplified Arabic" w:cs="Monotype Koufi" w:hint="cs"/>
          <w:b/>
          <w:bCs/>
          <w:color w:val="000000"/>
          <w:sz w:val="28"/>
          <w:szCs w:val="28"/>
          <w:rtl/>
        </w:rPr>
        <w:t>بين الفقه والإعجاز العلمي</w:t>
      </w:r>
    </w:p>
    <w:p w:rsidR="007F4BA2" w:rsidRDefault="007F4BA2" w:rsidP="007F4BA2">
      <w:pPr>
        <w:ind w:firstLine="720"/>
        <w:rPr>
          <w:rFonts w:ascii="Simplified Arabic" w:hAnsi="Simplified Arabic" w:cs="Simplified Arabic"/>
          <w:sz w:val="28"/>
          <w:szCs w:val="28"/>
          <w:rtl/>
        </w:rPr>
      </w:pPr>
      <w:r w:rsidRPr="00DD4361">
        <w:rPr>
          <w:rFonts w:ascii="Simplified Arabic" w:hAnsi="Simplified Arabic" w:cs="Simplified Arabic"/>
          <w:color w:val="000000"/>
          <w:sz w:val="28"/>
          <w:szCs w:val="28"/>
          <w:rtl/>
        </w:rPr>
        <w:t>وفيه ثمانية مطالب:</w:t>
      </w:r>
    </w:p>
    <w:p w:rsidR="007F4BA2" w:rsidRPr="004A0BA5" w:rsidRDefault="007F4BA2" w:rsidP="007F4BA2">
      <w:pPr>
        <w:rPr>
          <w:rFonts w:ascii="Simplified Arabic" w:hAnsi="Simplified Arabic" w:cs="Simplified Arabic"/>
          <w:sz w:val="28"/>
          <w:szCs w:val="28"/>
          <w:rtl/>
        </w:rPr>
      </w:pPr>
      <w:r w:rsidRPr="004A0BA5">
        <w:rPr>
          <w:rFonts w:ascii="Simplified Arabic" w:hAnsi="Simplified Arabic" w:cs="Simplified Arabic"/>
          <w:b/>
          <w:bCs/>
          <w:sz w:val="28"/>
          <w:szCs w:val="28"/>
          <w:rtl/>
        </w:rPr>
        <w:t>المطلب الأول</w:t>
      </w:r>
      <w:r w:rsidRPr="004A0BA5">
        <w:rPr>
          <w:rFonts w:ascii="Simplified Arabic" w:hAnsi="Simplified Arabic" w:cs="Simplified Arabic"/>
          <w:sz w:val="28"/>
          <w:szCs w:val="28"/>
          <w:rtl/>
        </w:rPr>
        <w:t>: غسل الوجه بين الفقه والإعجاز العلمي.</w:t>
      </w:r>
    </w:p>
    <w:p w:rsidR="007F4BA2" w:rsidRPr="004A0BA5" w:rsidRDefault="007F4BA2" w:rsidP="007F4BA2">
      <w:pPr>
        <w:rPr>
          <w:rFonts w:ascii="Simplified Arabic" w:hAnsi="Simplified Arabic" w:cs="Simplified Arabic"/>
          <w:sz w:val="28"/>
          <w:szCs w:val="28"/>
          <w:rtl/>
        </w:rPr>
      </w:pPr>
      <w:r w:rsidRPr="004A0BA5">
        <w:rPr>
          <w:rFonts w:ascii="Simplified Arabic" w:hAnsi="Simplified Arabic" w:cs="Simplified Arabic"/>
          <w:b/>
          <w:bCs/>
          <w:sz w:val="28"/>
          <w:szCs w:val="28"/>
          <w:rtl/>
        </w:rPr>
        <w:t>المطلب الثاني</w:t>
      </w:r>
      <w:r w:rsidRPr="004A0BA5">
        <w:rPr>
          <w:rFonts w:ascii="Simplified Arabic" w:hAnsi="Simplified Arabic" w:cs="Simplified Arabic"/>
          <w:sz w:val="28"/>
          <w:szCs w:val="28"/>
          <w:rtl/>
        </w:rPr>
        <w:t>: غسل اليدين إلى المرفقين بين الفقه والإعجاز العلمي .</w:t>
      </w:r>
    </w:p>
    <w:p w:rsidR="007F4BA2" w:rsidRPr="004A0BA5" w:rsidRDefault="007F4BA2" w:rsidP="007F4BA2">
      <w:pPr>
        <w:rPr>
          <w:rFonts w:ascii="Simplified Arabic" w:hAnsi="Simplified Arabic" w:cs="Simplified Arabic"/>
          <w:sz w:val="28"/>
          <w:szCs w:val="28"/>
          <w:rtl/>
        </w:rPr>
      </w:pPr>
      <w:r w:rsidRPr="004A0BA5">
        <w:rPr>
          <w:rFonts w:ascii="Simplified Arabic" w:hAnsi="Simplified Arabic" w:cs="Simplified Arabic"/>
          <w:b/>
          <w:bCs/>
          <w:sz w:val="28"/>
          <w:szCs w:val="28"/>
          <w:rtl/>
        </w:rPr>
        <w:t>المطلب الثالث</w:t>
      </w:r>
      <w:r w:rsidRPr="004A0BA5">
        <w:rPr>
          <w:rFonts w:ascii="Simplified Arabic" w:hAnsi="Simplified Arabic" w:cs="Simplified Arabic"/>
          <w:sz w:val="28"/>
          <w:szCs w:val="28"/>
          <w:rtl/>
        </w:rPr>
        <w:t>: مسح الرأس بين الفقه والإعجاز العلمي .</w:t>
      </w:r>
    </w:p>
    <w:p w:rsidR="007F4BA2" w:rsidRDefault="007F4BA2" w:rsidP="007F4BA2">
      <w:pPr>
        <w:rPr>
          <w:rFonts w:ascii="Simplified Arabic" w:hAnsi="Simplified Arabic" w:cs="Simplified Arabic" w:hint="cs"/>
          <w:sz w:val="28"/>
          <w:szCs w:val="28"/>
          <w:rtl/>
        </w:rPr>
      </w:pPr>
      <w:r w:rsidRPr="004A0BA5">
        <w:rPr>
          <w:rFonts w:ascii="Simplified Arabic" w:hAnsi="Simplified Arabic" w:cs="Simplified Arabic"/>
          <w:b/>
          <w:bCs/>
          <w:sz w:val="28"/>
          <w:szCs w:val="28"/>
          <w:rtl/>
        </w:rPr>
        <w:t>المطلب الرابع</w:t>
      </w:r>
      <w:r w:rsidRPr="004A0BA5">
        <w:rPr>
          <w:rFonts w:ascii="Simplified Arabic" w:hAnsi="Simplified Arabic" w:cs="Simplified Arabic"/>
          <w:sz w:val="28"/>
          <w:szCs w:val="28"/>
          <w:rtl/>
        </w:rPr>
        <w:t>: غسل الرجلين إلى الكعبين بين الفقه والإعجاز العلمي.</w:t>
      </w:r>
    </w:p>
    <w:p w:rsidR="008A7607" w:rsidRDefault="008A7607" w:rsidP="007F4BA2">
      <w:pPr>
        <w:rPr>
          <w:rFonts w:ascii="Simplified Arabic" w:hAnsi="Simplified Arabic" w:cs="Simplified Arabic" w:hint="cs"/>
          <w:sz w:val="28"/>
          <w:szCs w:val="28"/>
          <w:rtl/>
        </w:rPr>
      </w:pPr>
    </w:p>
    <w:p w:rsidR="008A7607" w:rsidRDefault="008A7607" w:rsidP="007F4BA2">
      <w:pPr>
        <w:rPr>
          <w:rFonts w:ascii="Simplified Arabic" w:hAnsi="Simplified Arabic" w:cs="Simplified Arabic" w:hint="cs"/>
          <w:sz w:val="28"/>
          <w:szCs w:val="28"/>
          <w:rtl/>
        </w:rPr>
      </w:pPr>
    </w:p>
    <w:p w:rsidR="008A7607" w:rsidRDefault="008A7607" w:rsidP="007F4BA2">
      <w:pPr>
        <w:rPr>
          <w:rFonts w:ascii="Simplified Arabic" w:hAnsi="Simplified Arabic" w:cs="Simplified Arabic"/>
          <w:sz w:val="28"/>
          <w:szCs w:val="28"/>
          <w:rtl/>
        </w:rPr>
      </w:pPr>
    </w:p>
    <w:p w:rsidR="00EE0067" w:rsidRPr="00DD4361" w:rsidRDefault="00EE0067" w:rsidP="00EE0067">
      <w:pPr>
        <w:jc w:val="center"/>
        <w:rPr>
          <w:rFonts w:ascii="Simplified Arabic" w:hAnsi="Simplified Arabic" w:cs="Monotype Koufi"/>
          <w:b/>
          <w:bCs/>
          <w:color w:val="000000"/>
          <w:sz w:val="28"/>
          <w:szCs w:val="28"/>
          <w:rtl/>
        </w:rPr>
      </w:pPr>
      <w:r>
        <w:rPr>
          <w:rFonts w:ascii="Simplified Arabic" w:hAnsi="Simplified Arabic" w:cs="Monotype Koufi" w:hint="cs"/>
          <w:b/>
          <w:bCs/>
          <w:color w:val="000000"/>
          <w:sz w:val="28"/>
          <w:szCs w:val="28"/>
          <w:rtl/>
        </w:rPr>
        <w:lastRenderedPageBreak/>
        <w:t>المبحث الثالث</w:t>
      </w:r>
      <w:r w:rsidRPr="00DD4361">
        <w:rPr>
          <w:rFonts w:ascii="Simplified Arabic" w:hAnsi="Simplified Arabic" w:cs="Monotype Koufi" w:hint="cs"/>
          <w:b/>
          <w:bCs/>
          <w:color w:val="000000"/>
          <w:sz w:val="28"/>
          <w:szCs w:val="28"/>
          <w:rtl/>
        </w:rPr>
        <w:t>:</w:t>
      </w:r>
    </w:p>
    <w:p w:rsidR="00EE0067" w:rsidRPr="008A7607" w:rsidRDefault="00EE0067" w:rsidP="008A7607">
      <w:pPr>
        <w:jc w:val="center"/>
        <w:rPr>
          <w:rFonts w:ascii="Simplified Arabic" w:hAnsi="Simplified Arabic" w:cs="Monotype Koufi"/>
          <w:b/>
          <w:bCs/>
          <w:color w:val="000000"/>
          <w:sz w:val="28"/>
          <w:szCs w:val="28"/>
          <w:rtl/>
        </w:rPr>
      </w:pPr>
      <w:r w:rsidRPr="00DD4361">
        <w:rPr>
          <w:rFonts w:ascii="Simplified Arabic" w:hAnsi="Simplified Arabic" w:cs="Monotype Koufi" w:hint="cs"/>
          <w:b/>
          <w:bCs/>
          <w:color w:val="000000"/>
          <w:sz w:val="28"/>
          <w:szCs w:val="28"/>
          <w:rtl/>
        </w:rPr>
        <w:t xml:space="preserve">فرائض الوضوء </w:t>
      </w:r>
      <w:r>
        <w:rPr>
          <w:rFonts w:ascii="Simplified Arabic" w:hAnsi="Simplified Arabic" w:cs="Monotype Koufi" w:hint="cs"/>
          <w:b/>
          <w:bCs/>
          <w:color w:val="000000"/>
          <w:sz w:val="28"/>
          <w:szCs w:val="28"/>
          <w:rtl/>
        </w:rPr>
        <w:t xml:space="preserve">المختلف فيها </w:t>
      </w:r>
      <w:r w:rsidRPr="00DD4361">
        <w:rPr>
          <w:rFonts w:ascii="Simplified Arabic" w:hAnsi="Simplified Arabic" w:cs="Monotype Koufi" w:hint="cs"/>
          <w:b/>
          <w:bCs/>
          <w:color w:val="000000"/>
          <w:sz w:val="28"/>
          <w:szCs w:val="28"/>
          <w:rtl/>
        </w:rPr>
        <w:t>بين الفقه والإعجاز العلمي</w:t>
      </w:r>
    </w:p>
    <w:p w:rsidR="007F4BA2" w:rsidRPr="004A0BA5" w:rsidRDefault="007F4BA2" w:rsidP="00EE0067">
      <w:pPr>
        <w:rPr>
          <w:rFonts w:ascii="Simplified Arabic" w:hAnsi="Simplified Arabic" w:cs="Simplified Arabic"/>
          <w:sz w:val="28"/>
          <w:szCs w:val="28"/>
          <w:rtl/>
        </w:rPr>
      </w:pPr>
      <w:r w:rsidRPr="004A0BA5">
        <w:rPr>
          <w:rFonts w:ascii="Simplified Arabic" w:hAnsi="Simplified Arabic" w:cs="Simplified Arabic"/>
          <w:b/>
          <w:bCs/>
          <w:sz w:val="28"/>
          <w:szCs w:val="28"/>
          <w:rtl/>
        </w:rPr>
        <w:t>المطلب ال</w:t>
      </w:r>
      <w:r w:rsidR="00EE0067">
        <w:rPr>
          <w:rFonts w:ascii="Simplified Arabic" w:hAnsi="Simplified Arabic" w:cs="Simplified Arabic" w:hint="cs"/>
          <w:b/>
          <w:bCs/>
          <w:sz w:val="28"/>
          <w:szCs w:val="28"/>
          <w:rtl/>
        </w:rPr>
        <w:t>أول</w:t>
      </w:r>
      <w:r>
        <w:rPr>
          <w:rFonts w:ascii="Simplified Arabic" w:hAnsi="Simplified Arabic" w:cs="Simplified Arabic"/>
          <w:sz w:val="28"/>
          <w:szCs w:val="28"/>
          <w:rtl/>
        </w:rPr>
        <w:t xml:space="preserve">: النية </w:t>
      </w:r>
      <w:r>
        <w:rPr>
          <w:rFonts w:ascii="Simplified Arabic" w:hAnsi="Simplified Arabic" w:cs="Simplified Arabic" w:hint="cs"/>
          <w:sz w:val="28"/>
          <w:szCs w:val="28"/>
          <w:rtl/>
        </w:rPr>
        <w:t>بين الفقه والإعجاز العلمي.</w:t>
      </w:r>
    </w:p>
    <w:p w:rsidR="007F4BA2" w:rsidRPr="004A0BA5" w:rsidRDefault="00EE0067" w:rsidP="007F4BA2">
      <w:pPr>
        <w:rPr>
          <w:rFonts w:ascii="Simplified Arabic" w:hAnsi="Simplified Arabic" w:cs="Simplified Arabic"/>
          <w:sz w:val="28"/>
          <w:szCs w:val="28"/>
          <w:rtl/>
        </w:rPr>
      </w:pPr>
      <w:r>
        <w:rPr>
          <w:rFonts w:ascii="Simplified Arabic" w:hAnsi="Simplified Arabic" w:cs="Simplified Arabic"/>
          <w:b/>
          <w:bCs/>
          <w:sz w:val="28"/>
          <w:szCs w:val="28"/>
          <w:rtl/>
        </w:rPr>
        <w:t>المطلب ال</w:t>
      </w:r>
      <w:r>
        <w:rPr>
          <w:rFonts w:ascii="Simplified Arabic" w:hAnsi="Simplified Arabic" w:cs="Simplified Arabic" w:hint="cs"/>
          <w:b/>
          <w:bCs/>
          <w:sz w:val="28"/>
          <w:szCs w:val="28"/>
          <w:rtl/>
        </w:rPr>
        <w:t>ثاني</w:t>
      </w:r>
      <w:r w:rsidR="007F4BA2">
        <w:rPr>
          <w:rFonts w:ascii="Simplified Arabic" w:hAnsi="Simplified Arabic" w:cs="Simplified Arabic"/>
          <w:sz w:val="28"/>
          <w:szCs w:val="28"/>
          <w:rtl/>
        </w:rPr>
        <w:t>: الترتيب</w:t>
      </w:r>
      <w:r w:rsidR="007F4BA2">
        <w:rPr>
          <w:rFonts w:ascii="Simplified Arabic" w:hAnsi="Simplified Arabic" w:cs="Simplified Arabic" w:hint="cs"/>
          <w:sz w:val="28"/>
          <w:szCs w:val="28"/>
          <w:rtl/>
        </w:rPr>
        <w:t xml:space="preserve"> بين الفقه والإعجاز العلمي.</w:t>
      </w:r>
    </w:p>
    <w:p w:rsidR="007F4BA2" w:rsidRPr="004A0BA5" w:rsidRDefault="00EE0067" w:rsidP="007F4BA2">
      <w:pPr>
        <w:rPr>
          <w:rFonts w:ascii="Simplified Arabic" w:hAnsi="Simplified Arabic" w:cs="Simplified Arabic"/>
          <w:sz w:val="28"/>
          <w:szCs w:val="28"/>
          <w:rtl/>
        </w:rPr>
      </w:pPr>
      <w:r>
        <w:rPr>
          <w:rFonts w:ascii="Simplified Arabic" w:hAnsi="Simplified Arabic" w:cs="Simplified Arabic"/>
          <w:b/>
          <w:bCs/>
          <w:sz w:val="28"/>
          <w:szCs w:val="28"/>
          <w:rtl/>
        </w:rPr>
        <w:t>المطلب ال</w:t>
      </w:r>
      <w:r>
        <w:rPr>
          <w:rFonts w:ascii="Simplified Arabic" w:hAnsi="Simplified Arabic" w:cs="Simplified Arabic" w:hint="cs"/>
          <w:b/>
          <w:bCs/>
          <w:sz w:val="28"/>
          <w:szCs w:val="28"/>
          <w:rtl/>
        </w:rPr>
        <w:t>ثالث</w:t>
      </w:r>
      <w:r w:rsidR="007F4BA2">
        <w:rPr>
          <w:rFonts w:ascii="Simplified Arabic" w:hAnsi="Simplified Arabic" w:cs="Simplified Arabic"/>
          <w:sz w:val="28"/>
          <w:szCs w:val="28"/>
          <w:rtl/>
        </w:rPr>
        <w:t>: الموالاة</w:t>
      </w:r>
      <w:r w:rsidR="007F4BA2">
        <w:rPr>
          <w:rFonts w:ascii="Simplified Arabic" w:hAnsi="Simplified Arabic" w:cs="Simplified Arabic" w:hint="cs"/>
          <w:sz w:val="28"/>
          <w:szCs w:val="28"/>
          <w:rtl/>
        </w:rPr>
        <w:t xml:space="preserve"> بين الفقه والإعجاز العلمي.</w:t>
      </w:r>
    </w:p>
    <w:p w:rsidR="007F4BA2" w:rsidRDefault="00EE0067" w:rsidP="007F4BA2">
      <w:pPr>
        <w:rPr>
          <w:rFonts w:ascii="Simplified Arabic" w:hAnsi="Simplified Arabic" w:cs="Simplified Arabic"/>
          <w:sz w:val="28"/>
          <w:szCs w:val="28"/>
          <w:rtl/>
        </w:rPr>
      </w:pPr>
      <w:r>
        <w:rPr>
          <w:rFonts w:ascii="Simplified Arabic" w:hAnsi="Simplified Arabic" w:cs="Simplified Arabic"/>
          <w:b/>
          <w:bCs/>
          <w:sz w:val="28"/>
          <w:szCs w:val="28"/>
          <w:rtl/>
        </w:rPr>
        <w:t>المطلب ال</w:t>
      </w:r>
      <w:r>
        <w:rPr>
          <w:rFonts w:ascii="Simplified Arabic" w:hAnsi="Simplified Arabic" w:cs="Simplified Arabic" w:hint="cs"/>
          <w:b/>
          <w:bCs/>
          <w:sz w:val="28"/>
          <w:szCs w:val="28"/>
          <w:rtl/>
        </w:rPr>
        <w:t>رابع</w:t>
      </w:r>
      <w:r w:rsidR="007F4BA2" w:rsidRPr="004A0BA5">
        <w:rPr>
          <w:rFonts w:ascii="Simplified Arabic" w:hAnsi="Simplified Arabic" w:cs="Simplified Arabic"/>
          <w:sz w:val="28"/>
          <w:szCs w:val="28"/>
          <w:rtl/>
        </w:rPr>
        <w:t xml:space="preserve">: الدلك بين الفقه والإعجاز العلمي. </w:t>
      </w:r>
    </w:p>
    <w:p w:rsidR="007F4BA2" w:rsidRDefault="007F4BA2" w:rsidP="007F4BA2">
      <w:pPr>
        <w:jc w:val="both"/>
        <w:rPr>
          <w:rFonts w:ascii="Simplified Arabic" w:hAnsi="Simplified Arabic" w:cs="Monotype Koufi"/>
          <w:b/>
          <w:bCs/>
          <w:color w:val="000000"/>
          <w:sz w:val="28"/>
          <w:szCs w:val="28"/>
          <w:rtl/>
        </w:rPr>
      </w:pPr>
      <w:r w:rsidRPr="004A0BA5">
        <w:rPr>
          <w:rFonts w:ascii="Simplified Arabic" w:hAnsi="Simplified Arabic" w:cs="Monotype Koufi" w:hint="cs"/>
          <w:b/>
          <w:bCs/>
          <w:color w:val="000000"/>
          <w:sz w:val="28"/>
          <w:szCs w:val="28"/>
          <w:rtl/>
        </w:rPr>
        <w:t>منهج البحث:</w:t>
      </w:r>
    </w:p>
    <w:p w:rsidR="00EE0067" w:rsidRPr="004A0BA5" w:rsidRDefault="00EE0067" w:rsidP="007F4BA2">
      <w:pPr>
        <w:jc w:val="both"/>
        <w:rPr>
          <w:rFonts w:ascii="Simplified Arabic" w:hAnsi="Simplified Arabic" w:cs="Monotype Koufi"/>
          <w:b/>
          <w:bCs/>
          <w:color w:val="000000"/>
          <w:sz w:val="28"/>
          <w:szCs w:val="28"/>
          <w:rtl/>
        </w:rPr>
      </w:pPr>
      <w:r>
        <w:rPr>
          <w:rFonts w:ascii="Simplified Arabic" w:hAnsi="Simplified Arabic" w:cs="Monotype Koufi" w:hint="cs"/>
          <w:b/>
          <w:bCs/>
          <w:color w:val="000000"/>
          <w:sz w:val="28"/>
          <w:szCs w:val="28"/>
          <w:rtl/>
        </w:rPr>
        <w:tab/>
      </w:r>
      <w:r w:rsidRPr="00EE0067">
        <w:rPr>
          <w:rFonts w:ascii="Simplified Arabic" w:hAnsi="Simplified Arabic" w:cs="Simplified Arabic" w:hint="cs"/>
          <w:sz w:val="28"/>
          <w:szCs w:val="28"/>
          <w:rtl/>
        </w:rPr>
        <w:t>اتبعنا في بحثنا هذا المنهج الاستقرائي</w:t>
      </w:r>
      <w:r w:rsidR="008A7607">
        <w:rPr>
          <w:rFonts w:ascii="Simplified Arabic" w:hAnsi="Simplified Arabic" w:cs="Simplified Arabic" w:hint="cs"/>
          <w:sz w:val="28"/>
          <w:szCs w:val="28"/>
          <w:rtl/>
        </w:rPr>
        <w:t xml:space="preserve"> والمقارن</w:t>
      </w:r>
      <w:bookmarkStart w:id="0" w:name="_GoBack"/>
      <w:bookmarkEnd w:id="0"/>
      <w:r w:rsidRPr="00EE0067">
        <w:rPr>
          <w:rFonts w:ascii="Simplified Arabic" w:hAnsi="Simplified Arabic" w:cs="Simplified Arabic" w:hint="cs"/>
          <w:sz w:val="28"/>
          <w:szCs w:val="28"/>
          <w:rtl/>
        </w:rPr>
        <w:t>، أما طريقة التوثيق فهي كالتالي:</w:t>
      </w:r>
    </w:p>
    <w:p w:rsidR="007F4BA2" w:rsidRPr="00232EA6" w:rsidRDefault="007F4BA2" w:rsidP="007F4BA2">
      <w:pPr>
        <w:pStyle w:val="a6"/>
        <w:numPr>
          <w:ilvl w:val="0"/>
          <w:numId w:val="5"/>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عزو</w:t>
      </w:r>
      <w:r w:rsidRPr="00232EA6">
        <w:rPr>
          <w:rFonts w:ascii="Simplified Arabic" w:hAnsi="Simplified Arabic" w:cs="Simplified Arabic" w:hint="cs"/>
          <w:color w:val="000000"/>
          <w:sz w:val="28"/>
          <w:szCs w:val="28"/>
          <w:rtl/>
        </w:rPr>
        <w:t xml:space="preserve"> الآيات القرآنية إلى سورها وأرقامها.</w:t>
      </w:r>
    </w:p>
    <w:p w:rsidR="007F4BA2" w:rsidRPr="00232EA6" w:rsidRDefault="007F4BA2" w:rsidP="007F4BA2">
      <w:pPr>
        <w:pStyle w:val="a6"/>
        <w:numPr>
          <w:ilvl w:val="0"/>
          <w:numId w:val="5"/>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ت</w:t>
      </w:r>
      <w:r w:rsidRPr="00232EA6">
        <w:rPr>
          <w:rFonts w:ascii="Simplified Arabic" w:hAnsi="Simplified Arabic" w:cs="Simplified Arabic" w:hint="cs"/>
          <w:color w:val="000000"/>
          <w:sz w:val="28"/>
          <w:szCs w:val="28"/>
          <w:rtl/>
        </w:rPr>
        <w:t>خر</w:t>
      </w:r>
      <w:r>
        <w:rPr>
          <w:rFonts w:ascii="Simplified Arabic" w:hAnsi="Simplified Arabic" w:cs="Simplified Arabic" w:hint="cs"/>
          <w:color w:val="000000"/>
          <w:sz w:val="28"/>
          <w:szCs w:val="28"/>
          <w:rtl/>
        </w:rPr>
        <w:t>يج</w:t>
      </w:r>
      <w:r w:rsidRPr="00232EA6">
        <w:rPr>
          <w:rFonts w:ascii="Simplified Arabic" w:hAnsi="Simplified Arabic" w:cs="Simplified Arabic" w:hint="cs"/>
          <w:color w:val="000000"/>
          <w:sz w:val="28"/>
          <w:szCs w:val="28"/>
          <w:rtl/>
        </w:rPr>
        <w:t xml:space="preserve"> ال</w:t>
      </w:r>
      <w:r>
        <w:rPr>
          <w:rFonts w:ascii="Simplified Arabic" w:hAnsi="Simplified Arabic" w:cs="Simplified Arabic" w:hint="cs"/>
          <w:color w:val="000000"/>
          <w:sz w:val="28"/>
          <w:szCs w:val="28"/>
          <w:rtl/>
        </w:rPr>
        <w:t>أحاديث من مصادرها الأصلية، ونقل</w:t>
      </w:r>
      <w:r w:rsidRPr="00232EA6">
        <w:rPr>
          <w:rFonts w:ascii="Simplified Arabic" w:hAnsi="Simplified Arabic" w:cs="Simplified Arabic" w:hint="cs"/>
          <w:color w:val="000000"/>
          <w:sz w:val="28"/>
          <w:szCs w:val="28"/>
          <w:rtl/>
        </w:rPr>
        <w:t xml:space="preserve"> الحكم عليها إن كانت من غير الصحيحين.</w:t>
      </w:r>
    </w:p>
    <w:p w:rsidR="007F4BA2" w:rsidRPr="00232EA6" w:rsidRDefault="007F4BA2" w:rsidP="007F4BA2">
      <w:pPr>
        <w:pStyle w:val="a6"/>
        <w:numPr>
          <w:ilvl w:val="0"/>
          <w:numId w:val="5"/>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الرجوع</w:t>
      </w:r>
      <w:r w:rsidRPr="00232EA6">
        <w:rPr>
          <w:rFonts w:ascii="Simplified Arabic" w:hAnsi="Simplified Arabic" w:cs="Simplified Arabic" w:hint="cs"/>
          <w:color w:val="000000"/>
          <w:sz w:val="28"/>
          <w:szCs w:val="28"/>
          <w:rtl/>
        </w:rPr>
        <w:t xml:space="preserve"> إلى الكتب الفقهية المعتمدة في كل مذهب من المذاهب.</w:t>
      </w:r>
    </w:p>
    <w:p w:rsidR="007F4BA2" w:rsidRPr="00232EA6" w:rsidRDefault="007F4BA2" w:rsidP="007F4BA2">
      <w:pPr>
        <w:pStyle w:val="a6"/>
        <w:numPr>
          <w:ilvl w:val="0"/>
          <w:numId w:val="5"/>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عرض</w:t>
      </w:r>
      <w:r w:rsidRPr="00232EA6">
        <w:rPr>
          <w:rFonts w:ascii="Simplified Arabic" w:hAnsi="Simplified Arabic" w:cs="Simplified Arabic" w:hint="cs"/>
          <w:color w:val="000000"/>
          <w:sz w:val="28"/>
          <w:szCs w:val="28"/>
          <w:rtl/>
        </w:rPr>
        <w:t xml:space="preserve"> المسائل الفقهية بتحرير محل النزاع وذكر أقوال الفقهاء في المسألة مع التركيز على المذاهب الأربعة وترتيبها في القول الواحد حسب التسلسل الزمني ومن ثم ذكر سبب الخلاف بين الفقهاء والأدلة والاعتراضات وبعد ذلك الترجيح حسب ما رجحه الدليل الأقوى.</w:t>
      </w:r>
    </w:p>
    <w:p w:rsidR="007F4BA2" w:rsidRPr="00232EA6" w:rsidRDefault="007F4BA2" w:rsidP="007F4BA2">
      <w:pPr>
        <w:pStyle w:val="a6"/>
        <w:numPr>
          <w:ilvl w:val="0"/>
          <w:numId w:val="5"/>
        </w:num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الرجوع</w:t>
      </w:r>
      <w:r w:rsidRPr="00232EA6">
        <w:rPr>
          <w:rFonts w:ascii="Simplified Arabic" w:hAnsi="Simplified Arabic" w:cs="Simplified Arabic" w:hint="cs"/>
          <w:color w:val="000000"/>
          <w:sz w:val="28"/>
          <w:szCs w:val="28"/>
          <w:rtl/>
        </w:rPr>
        <w:t xml:space="preserve"> إلى كتب الإعجاز العلمي.</w:t>
      </w:r>
    </w:p>
    <w:p w:rsidR="007F4BA2" w:rsidRDefault="007F4BA2" w:rsidP="007F4BA2">
      <w:pPr>
        <w:pStyle w:val="a6"/>
        <w:numPr>
          <w:ilvl w:val="0"/>
          <w:numId w:val="5"/>
        </w:numPr>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تعريف</w:t>
      </w:r>
      <w:r w:rsidRPr="00232EA6">
        <w:rPr>
          <w:rFonts w:ascii="Simplified Arabic" w:hAnsi="Simplified Arabic" w:cs="Simplified Arabic" w:hint="cs"/>
          <w:color w:val="000000"/>
          <w:sz w:val="28"/>
          <w:szCs w:val="28"/>
          <w:rtl/>
        </w:rPr>
        <w:t xml:space="preserve"> المصطلحات التي تحتاج إلى إيضاح.</w:t>
      </w:r>
    </w:p>
    <w:p w:rsidR="007F4BA2" w:rsidRPr="003523E9" w:rsidRDefault="007F4BA2" w:rsidP="007F4BA2">
      <w:pPr>
        <w:pStyle w:val="a6"/>
        <w:numPr>
          <w:ilvl w:val="0"/>
          <w:numId w:val="5"/>
        </w:numPr>
        <w:jc w:val="both"/>
        <w:rPr>
          <w:rFonts w:ascii="Simplified Arabic" w:hAnsi="Simplified Arabic" w:cs="Simplified Arabic"/>
          <w:color w:val="000000"/>
          <w:sz w:val="28"/>
          <w:szCs w:val="28"/>
        </w:rPr>
      </w:pPr>
      <w:r w:rsidRPr="003523E9">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ت</w:t>
      </w:r>
      <w:r w:rsidRPr="003523E9">
        <w:rPr>
          <w:rFonts w:ascii="Simplified Arabic" w:hAnsi="Simplified Arabic" w:cs="Simplified Arabic" w:hint="cs"/>
          <w:color w:val="000000"/>
          <w:sz w:val="28"/>
          <w:szCs w:val="28"/>
          <w:rtl/>
        </w:rPr>
        <w:t>وث</w:t>
      </w:r>
      <w:r>
        <w:rPr>
          <w:rFonts w:ascii="Simplified Arabic" w:hAnsi="Simplified Arabic" w:cs="Simplified Arabic" w:hint="cs"/>
          <w:color w:val="000000"/>
          <w:sz w:val="28"/>
          <w:szCs w:val="28"/>
          <w:rtl/>
        </w:rPr>
        <w:t>يق</w:t>
      </w:r>
      <w:r w:rsidRPr="003523E9">
        <w:rPr>
          <w:rFonts w:ascii="Simplified Arabic" w:hAnsi="Simplified Arabic" w:cs="Simplified Arabic" w:hint="cs"/>
          <w:color w:val="000000"/>
          <w:sz w:val="28"/>
          <w:szCs w:val="28"/>
          <w:rtl/>
        </w:rPr>
        <w:t xml:space="preserve"> الكتب في الهامش بذكر اسم الكتاب واسم المؤلف المشهور به والجزء إن كان ذو جزء ورقم الصفحة، أما توثيق المجلات والدوريات بذكر صاحب المقال وعنوان المقال واسم المجلة والعدد وسنة النشر ورقم الصفحة.</w:t>
      </w:r>
    </w:p>
    <w:p w:rsidR="007F4BA2" w:rsidRDefault="007F4BA2" w:rsidP="007F4BA2">
      <w:pPr>
        <w:pStyle w:val="a6"/>
        <w:numPr>
          <w:ilvl w:val="0"/>
          <w:numId w:val="5"/>
        </w:numPr>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عرض خاتمة ذُكر</w:t>
      </w:r>
      <w:r w:rsidRPr="007105FD">
        <w:rPr>
          <w:rFonts w:ascii="Simplified Arabic" w:hAnsi="Simplified Arabic" w:cs="Simplified Arabic" w:hint="cs"/>
          <w:color w:val="000000"/>
          <w:sz w:val="28"/>
          <w:szCs w:val="28"/>
          <w:rtl/>
        </w:rPr>
        <w:t xml:space="preserve"> فيها أهم النتائج والتوصيات.</w:t>
      </w:r>
    </w:p>
    <w:p w:rsidR="007F4BA2" w:rsidRDefault="007F4BA2" w:rsidP="00EE0067">
      <w:pPr>
        <w:pStyle w:val="a6"/>
        <w:numPr>
          <w:ilvl w:val="0"/>
          <w:numId w:val="5"/>
        </w:numPr>
        <w:jc w:val="both"/>
        <w:rPr>
          <w:rFonts w:ascii="Simplified Arabic" w:hAnsi="Simplified Arabic" w:cs="Simplified Arabic"/>
          <w:color w:val="000000"/>
          <w:sz w:val="28"/>
          <w:szCs w:val="28"/>
        </w:rPr>
      </w:pPr>
      <w:r w:rsidRPr="00EE0067">
        <w:rPr>
          <w:rFonts w:ascii="Simplified Arabic" w:hAnsi="Simplified Arabic" w:cs="Simplified Arabic" w:hint="cs"/>
          <w:color w:val="000000"/>
          <w:sz w:val="28"/>
          <w:szCs w:val="28"/>
          <w:rtl/>
        </w:rPr>
        <w:t xml:space="preserve"> فهرسة </w:t>
      </w:r>
      <w:r w:rsidR="00EE0067">
        <w:rPr>
          <w:rFonts w:ascii="Simplified Arabic" w:hAnsi="Simplified Arabic" w:cs="Simplified Arabic" w:hint="cs"/>
          <w:color w:val="000000"/>
          <w:sz w:val="28"/>
          <w:szCs w:val="28"/>
          <w:rtl/>
        </w:rPr>
        <w:t>المصادر والمراجع.</w:t>
      </w:r>
    </w:p>
    <w:p w:rsidR="00EE0067" w:rsidRPr="00EE0067" w:rsidRDefault="00EE0067" w:rsidP="007F4BA2">
      <w:pPr>
        <w:pStyle w:val="a6"/>
        <w:numPr>
          <w:ilvl w:val="0"/>
          <w:numId w:val="5"/>
        </w:numPr>
        <w:jc w:val="both"/>
        <w:rPr>
          <w:rFonts w:ascii="Simplified Arabic" w:hAnsi="Simplified Arabic" w:cs="Simplified Arabic"/>
          <w:color w:val="000000"/>
          <w:sz w:val="28"/>
          <w:szCs w:val="28"/>
          <w:rtl/>
        </w:rPr>
        <w:sectPr w:rsidR="00EE0067" w:rsidRPr="00EE0067" w:rsidSect="00E448DC">
          <w:headerReference w:type="default" r:id="rId10"/>
          <w:pgSz w:w="11906" w:h="16838"/>
          <w:pgMar w:top="1418" w:right="1985" w:bottom="1418" w:left="1418" w:header="709" w:footer="709" w:gutter="0"/>
          <w:pgNumType w:start="2"/>
          <w:cols w:space="708"/>
          <w:bidi/>
          <w:rtlGutter/>
          <w:docGrid w:linePitch="360"/>
        </w:sectPr>
      </w:pPr>
    </w:p>
    <w:p w:rsidR="007F4BA2" w:rsidRPr="008B71BD" w:rsidRDefault="007F4BA2" w:rsidP="00EE0067">
      <w:pPr>
        <w:tabs>
          <w:tab w:val="right" w:pos="8306"/>
        </w:tabs>
        <w:spacing w:before="160" w:after="60"/>
        <w:jc w:val="both"/>
        <w:rPr>
          <w:rFonts w:ascii="Simplified Arabic" w:hAnsi="Simplified Arabic" w:cs="Monotype Koufi"/>
          <w:b/>
          <w:bCs/>
          <w:sz w:val="28"/>
          <w:szCs w:val="28"/>
          <w:rtl/>
        </w:rPr>
      </w:pPr>
      <w:r w:rsidRPr="00574764">
        <w:rPr>
          <w:rFonts w:ascii="AGA Arabesque" w:hAnsi="AGA Arabesque" w:cs="AGA Arabesque"/>
          <w:b/>
          <w:bCs/>
          <w:sz w:val="28"/>
          <w:szCs w:val="28"/>
        </w:rPr>
        <w:lastRenderedPageBreak/>
        <w:t></w:t>
      </w:r>
      <w:r>
        <w:rPr>
          <w:rFonts w:ascii="Simplified Arabic" w:hAnsi="Simplified Arabic" w:cs="Monotype Koufi" w:hint="cs"/>
          <w:b/>
          <w:bCs/>
          <w:sz w:val="28"/>
          <w:szCs w:val="28"/>
          <w:rtl/>
        </w:rPr>
        <w:t xml:space="preserve"> </w:t>
      </w:r>
      <w:r w:rsidRPr="00772153">
        <w:rPr>
          <w:rFonts w:ascii="Simplified Arabic" w:hAnsi="Simplified Arabic" w:cs="Monotype Koufi" w:hint="cs"/>
          <w:b/>
          <w:bCs/>
          <w:sz w:val="28"/>
          <w:szCs w:val="28"/>
          <w:rtl/>
        </w:rPr>
        <w:t>تمهيد</w:t>
      </w:r>
      <w:r w:rsidRPr="00574764">
        <w:rPr>
          <w:rFonts w:ascii="AGA Arabesque" w:hAnsi="AGA Arabesque" w:cs="AGA Arabesque"/>
          <w:b/>
          <w:bCs/>
          <w:sz w:val="28"/>
          <w:szCs w:val="28"/>
        </w:rPr>
        <w:t></w:t>
      </w:r>
      <w:r>
        <w:rPr>
          <w:rFonts w:ascii="Simplified Arabic" w:hAnsi="Simplified Arabic" w:cs="Monotype Koufi" w:hint="cs"/>
          <w:b/>
          <w:bCs/>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لقد أثنى المولى</w:t>
      </w:r>
      <w:r>
        <w:rPr>
          <w:rFonts w:ascii="Simplified Arabic" w:hAnsi="Simplified Arabic" w:cs="Simplified Arabic" w:hint="cs"/>
          <w:sz w:val="28"/>
          <w:szCs w:val="28"/>
          <w:rtl/>
        </w:rPr>
        <w:t xml:space="preserve"> </w:t>
      </w:r>
      <w:r w:rsidRPr="000A172C">
        <w:rPr>
          <w:rFonts w:ascii="AGA Arabesque" w:hAnsi="AGA Arabesque" w:cs="AGA Arabesque"/>
          <w:sz w:val="28"/>
          <w:szCs w:val="28"/>
        </w:rPr>
        <w:t></w:t>
      </w:r>
      <w:r>
        <w:rPr>
          <w:rFonts w:ascii="Simplified Arabic" w:hAnsi="Simplified Arabic" w:cs="Simplified Arabic" w:hint="cs"/>
          <w:sz w:val="28"/>
          <w:szCs w:val="28"/>
          <w:rtl/>
        </w:rPr>
        <w:t xml:space="preserve"> </w:t>
      </w:r>
      <w:r w:rsidRPr="00460628">
        <w:rPr>
          <w:rFonts w:ascii="Simplified Arabic" w:hAnsi="Simplified Arabic" w:cs="Simplified Arabic"/>
          <w:sz w:val="28"/>
          <w:szCs w:val="28"/>
          <w:rtl/>
        </w:rPr>
        <w:t>على أهل قباء بقوله</w:t>
      </w:r>
      <w:r>
        <w:rPr>
          <w:rFonts w:asciiTheme="minorBidi" w:hAnsiTheme="minorBidi" w:hint="cs"/>
          <w:sz w:val="28"/>
          <w:szCs w:val="28"/>
          <w:rtl/>
        </w:rPr>
        <w:t>:</w:t>
      </w:r>
      <w:r>
        <w:rPr>
          <w:rFonts w:ascii="QCF_BSML" w:hAnsi="QCF_BSML" w:cs="QCF_BSML" w:hint="cs"/>
          <w:color w:val="000000"/>
          <w:sz w:val="28"/>
          <w:szCs w:val="28"/>
          <w:rtl/>
        </w:rPr>
        <w:t xml:space="preserve"> </w:t>
      </w:r>
      <w:r w:rsidRPr="000A172C">
        <w:rPr>
          <w:rFonts w:ascii="QCF_BSML" w:hAnsi="QCF_BSML" w:cs="QCF_BSML"/>
          <w:color w:val="000000"/>
          <w:sz w:val="28"/>
          <w:szCs w:val="28"/>
          <w:rtl/>
        </w:rPr>
        <w:t xml:space="preserve">ﭽ </w:t>
      </w:r>
      <w:proofErr w:type="spellStart"/>
      <w:r w:rsidRPr="000A172C">
        <w:rPr>
          <w:rFonts w:ascii="QCF_P204" w:hAnsi="QCF_P204" w:cs="QCF_P204"/>
          <w:color w:val="000000"/>
          <w:sz w:val="28"/>
          <w:szCs w:val="28"/>
          <w:rtl/>
        </w:rPr>
        <w:t>ﭽ</w:t>
      </w:r>
      <w:proofErr w:type="spellEnd"/>
      <w:r w:rsidRPr="000A172C">
        <w:rPr>
          <w:rFonts w:ascii="QCF_P204" w:hAnsi="QCF_P204" w:cs="QCF_P204"/>
          <w:color w:val="000000"/>
          <w:sz w:val="28"/>
          <w:szCs w:val="28"/>
          <w:rtl/>
        </w:rPr>
        <w:t xml:space="preserve">  ﭾ  ﭿ  ﮀ  </w:t>
      </w:r>
      <w:proofErr w:type="spellStart"/>
      <w:r w:rsidRPr="000A172C">
        <w:rPr>
          <w:rFonts w:ascii="QCF_P204" w:hAnsi="QCF_P204" w:cs="QCF_P204"/>
          <w:color w:val="000000"/>
          <w:sz w:val="28"/>
          <w:szCs w:val="28"/>
          <w:rtl/>
        </w:rPr>
        <w:t>ﮁ</w:t>
      </w:r>
      <w:r w:rsidRPr="000A172C">
        <w:rPr>
          <w:rFonts w:ascii="QCF_P204" w:hAnsi="QCF_P204" w:cs="QCF_P204"/>
          <w:color w:val="0000A5"/>
          <w:sz w:val="28"/>
          <w:szCs w:val="28"/>
          <w:rtl/>
        </w:rPr>
        <w:t>ﮂ</w:t>
      </w:r>
      <w:proofErr w:type="spellEnd"/>
      <w:r w:rsidRPr="000A172C">
        <w:rPr>
          <w:rFonts w:ascii="QCF_P204" w:hAnsi="QCF_P204" w:cs="QCF_P204"/>
          <w:color w:val="000000"/>
          <w:sz w:val="28"/>
          <w:szCs w:val="28"/>
          <w:rtl/>
        </w:rPr>
        <w:t xml:space="preserve">   ﮃ  ﮄ  </w:t>
      </w:r>
      <w:proofErr w:type="spellStart"/>
      <w:r w:rsidRPr="000A172C">
        <w:rPr>
          <w:rFonts w:ascii="QCF_P204" w:hAnsi="QCF_P204" w:cs="QCF_P204"/>
          <w:color w:val="000000"/>
          <w:sz w:val="28"/>
          <w:szCs w:val="28"/>
          <w:rtl/>
        </w:rPr>
        <w:t>ﮅ</w:t>
      </w:r>
      <w:r w:rsidRPr="000A172C">
        <w:rPr>
          <w:rFonts w:ascii="QCF_BSML" w:hAnsi="QCF_BSML" w:cs="QCF_BSML"/>
          <w:color w:val="000000"/>
          <w:sz w:val="28"/>
          <w:szCs w:val="28"/>
          <w:rtl/>
        </w:rPr>
        <w:t>ﭼ</w:t>
      </w:r>
      <w:proofErr w:type="spellEnd"/>
      <w:r w:rsidR="00EE0067" w:rsidRPr="00EE0067">
        <w:rPr>
          <w:rFonts w:ascii="Simplified Arabic" w:hAnsi="Simplified Arabic" w:cs="Simplified Arabic" w:hint="cs"/>
          <w:sz w:val="28"/>
          <w:szCs w:val="28"/>
          <w:rtl/>
        </w:rPr>
        <w:t>(</w:t>
      </w:r>
      <w:r w:rsidR="00EE0067" w:rsidRPr="00EE0067">
        <w:rPr>
          <w:rFonts w:ascii="Simplified Arabic" w:hAnsi="Simplified Arabic" w:cs="Simplified Arabic"/>
          <w:sz w:val="28"/>
          <w:szCs w:val="28"/>
          <w:rtl/>
        </w:rPr>
        <w:t xml:space="preserve">سورة التوبة: </w:t>
      </w:r>
      <w:r w:rsidR="00EE0067" w:rsidRPr="00EE0067">
        <w:rPr>
          <w:rFonts w:ascii="Simplified Arabic" w:hAnsi="Simplified Arabic" w:cs="Simplified Arabic"/>
          <w:sz w:val="28"/>
          <w:szCs w:val="28"/>
        </w:rPr>
        <w:t>108</w:t>
      </w:r>
      <w:r w:rsidR="00EE0067" w:rsidRPr="00EE0067">
        <w:rPr>
          <w:rFonts w:ascii="Simplified Arabic" w:hAnsi="Simplified Arabic" w:cs="Simplified Arabic"/>
          <w:sz w:val="28"/>
          <w:szCs w:val="28"/>
          <w:rtl/>
        </w:rPr>
        <w:t>)</w:t>
      </w:r>
      <w:r w:rsidR="00EE006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460628">
        <w:rPr>
          <w:rFonts w:ascii="Simplified Arabic" w:hAnsi="Simplified Arabic" w:cs="Simplified Arabic"/>
          <w:sz w:val="28"/>
          <w:szCs w:val="28"/>
          <w:rtl/>
        </w:rPr>
        <w:t>وفي هذا دليل على اهتمام الشارع الحكيم بالطهارة حتى جعلها نصف الايمان كما</w:t>
      </w:r>
      <w:r>
        <w:rPr>
          <w:rFonts w:asciiTheme="minorBidi" w:hAnsiTheme="minorBidi" w:hint="cs"/>
          <w:sz w:val="28"/>
          <w:szCs w:val="28"/>
          <w:rtl/>
        </w:rPr>
        <w:t xml:space="preserve"> </w:t>
      </w:r>
      <w:r w:rsidRPr="00460628">
        <w:rPr>
          <w:rFonts w:ascii="Simplified Arabic" w:hAnsi="Simplified Arabic" w:cs="Simplified Arabic"/>
          <w:sz w:val="28"/>
          <w:szCs w:val="28"/>
          <w:rtl/>
        </w:rPr>
        <w:t>أخبرنا المصطفى</w:t>
      </w:r>
      <w:r>
        <w:rPr>
          <w:rFonts w:asciiTheme="minorBidi" w:hAnsiTheme="minorBidi" w:hint="cs"/>
          <w:sz w:val="28"/>
          <w:szCs w:val="28"/>
          <w:rtl/>
        </w:rPr>
        <w:t xml:space="preserve"> </w:t>
      </w:r>
      <w:r w:rsidRPr="000A172C">
        <w:rPr>
          <w:rFonts w:ascii="AGA Arabesque" w:hAnsi="AGA Arabesque" w:cs="AGA Arabesque"/>
          <w:sz w:val="28"/>
          <w:szCs w:val="28"/>
        </w:rPr>
        <w:sym w:font="AGA Arabesque" w:char="F072"/>
      </w:r>
      <w:r w:rsidRPr="003C0308">
        <w:rPr>
          <w:rFonts w:ascii="AGA Arabesque Desktop" w:hAnsi="AGA Arabesque Desktop"/>
          <w:sz w:val="52"/>
          <w:szCs w:val="52"/>
          <w:rtl/>
        </w:rPr>
        <w:t xml:space="preserve"> </w:t>
      </w:r>
      <w:r>
        <w:rPr>
          <w:rFonts w:ascii="Simplified Arabic" w:hAnsi="Simplified Arabic" w:cs="Simplified Arabic" w:hint="cs"/>
          <w:sz w:val="28"/>
          <w:szCs w:val="28"/>
          <w:rtl/>
        </w:rPr>
        <w:t>في الحديث الذي رواه أبو مالك الأشعري</w:t>
      </w:r>
      <w:r w:rsidRPr="000A172C">
        <w:rPr>
          <w:rFonts w:ascii="AGA Arabesque" w:hAnsi="AGA Arabesque" w:cs="AGA Arabesque"/>
          <w:sz w:val="28"/>
          <w:szCs w:val="28"/>
        </w:rPr>
        <w:t></w:t>
      </w:r>
      <w:r>
        <w:rPr>
          <w:rFonts w:ascii="Simplified Arabic" w:hAnsi="Simplified Arabic" w:cs="Simplified Arabic"/>
          <w:sz w:val="28"/>
          <w:szCs w:val="28"/>
        </w:rPr>
        <w:t xml:space="preserve"> </w:t>
      </w:r>
      <w:r>
        <w:rPr>
          <w:rFonts w:asciiTheme="minorBidi" w:hAnsiTheme="minorBidi" w:hint="cs"/>
          <w:sz w:val="28"/>
          <w:szCs w:val="28"/>
          <w:rtl/>
        </w:rPr>
        <w:t xml:space="preserve"> : </w:t>
      </w:r>
      <w:r>
        <w:rPr>
          <w:rFonts w:ascii="Traditional Arabic" w:hAnsi="Traditional Arabic" w:cs="Traditional Arabic"/>
          <w:b/>
          <w:bCs/>
          <w:sz w:val="28"/>
          <w:szCs w:val="28"/>
          <w:rtl/>
        </w:rPr>
        <w:t>«</w:t>
      </w:r>
      <w:r w:rsidRPr="00592BA4">
        <w:rPr>
          <w:rFonts w:ascii="Traditional Arabic" w:hAnsi="Traditional Arabic" w:cs="Traditional Arabic"/>
          <w:b/>
          <w:bCs/>
          <w:sz w:val="28"/>
          <w:szCs w:val="28"/>
          <w:rtl/>
        </w:rPr>
        <w:t>الطُّهُورُ شَطْرُ</w:t>
      </w:r>
      <w:r w:rsidRPr="00592BA4">
        <w:rPr>
          <w:rFonts w:ascii="Traditional Arabic" w:hAnsi="Traditional Arabic" w:cs="Traditional Arabic" w:hint="cs"/>
          <w:b/>
          <w:bCs/>
          <w:sz w:val="28"/>
          <w:szCs w:val="28"/>
          <w:rtl/>
        </w:rPr>
        <w:t xml:space="preserve"> </w:t>
      </w:r>
      <w:r w:rsidRPr="00592BA4">
        <w:rPr>
          <w:rFonts w:ascii="Traditional Arabic" w:hAnsi="Traditional Arabic" w:cs="Traditional Arabic"/>
          <w:b/>
          <w:bCs/>
          <w:sz w:val="28"/>
          <w:szCs w:val="28"/>
          <w:rtl/>
        </w:rPr>
        <w:t>الإِيمَانِ</w:t>
      </w:r>
      <w:r>
        <w:rPr>
          <w:rFonts w:ascii="Traditional Arabic" w:hAnsi="Traditional Arabic" w:cs="Traditional Arabic"/>
          <w:b/>
          <w:bCs/>
          <w:sz w:val="28"/>
          <w:szCs w:val="28"/>
          <w:rtl/>
        </w:rPr>
        <w:t>»</w:t>
      </w:r>
      <w:r>
        <w:rPr>
          <w:rStyle w:val="a8"/>
          <w:b/>
          <w:bCs/>
          <w:sz w:val="28"/>
          <w:rtl/>
        </w:rPr>
        <w:t>(</w:t>
      </w:r>
      <w:r>
        <w:rPr>
          <w:rStyle w:val="a8"/>
          <w:b/>
          <w:bCs/>
          <w:sz w:val="28"/>
          <w:rtl/>
        </w:rPr>
        <w:footnoteReference w:id="3"/>
      </w:r>
      <w:r>
        <w:rPr>
          <w:rStyle w:val="a8"/>
          <w:b/>
          <w:bCs/>
          <w:sz w:val="28"/>
          <w:rtl/>
        </w:rPr>
        <w:t>)</w:t>
      </w:r>
      <w:r>
        <w:rPr>
          <w:rFonts w:asciiTheme="minorBidi" w:hAnsiTheme="minorBidi" w:hint="cs"/>
          <w:sz w:val="28"/>
          <w:szCs w:val="28"/>
          <w:rtl/>
        </w:rPr>
        <w:t xml:space="preserve">، </w:t>
      </w:r>
      <w:r w:rsidRPr="0072411A">
        <w:rPr>
          <w:rFonts w:ascii="Simplified Arabic" w:hAnsi="Simplified Arabic" w:cs="Simplified Arabic"/>
          <w:sz w:val="28"/>
          <w:szCs w:val="28"/>
          <w:rtl/>
        </w:rPr>
        <w:t>ولما كانت الطهارة شرطاً لصحة العبادات، كان شأنها لا يقل أهمية عن باقي العبادات، لذلك حريٌّ بنا أن نتعرف على الطهارة وأقسامها عند الفقهاء.</w:t>
      </w:r>
    </w:p>
    <w:p w:rsidR="007F4BA2" w:rsidRDefault="007F4BA2" w:rsidP="007F4BA2">
      <w:pPr>
        <w:spacing w:before="160" w:after="60"/>
        <w:ind w:firstLine="720"/>
        <w:jc w:val="both"/>
        <w:rPr>
          <w:rFonts w:ascii="Simplified Arabic" w:hAnsi="Simplified Arabic" w:cs="Simplified Arabic"/>
          <w:sz w:val="28"/>
          <w:szCs w:val="28"/>
          <w:rtl/>
        </w:rPr>
      </w:pPr>
      <w:r w:rsidRPr="0072411A">
        <w:rPr>
          <w:rFonts w:ascii="Simplified Arabic" w:hAnsi="Simplified Arabic" w:cs="Simplified Arabic"/>
          <w:sz w:val="28"/>
          <w:szCs w:val="28"/>
          <w:rtl/>
        </w:rPr>
        <w:t xml:space="preserve">يقول الإمام النووي: "وأما الطهارة في اصطلاح الفقهاء: فهي </w:t>
      </w:r>
      <w:r w:rsidR="00B54165">
        <w:rPr>
          <w:rFonts w:ascii="Simplified Arabic" w:hAnsi="Simplified Arabic" w:cs="Simplified Arabic" w:hint="cs"/>
          <w:sz w:val="28"/>
          <w:szCs w:val="28"/>
          <w:rtl/>
        </w:rPr>
        <w:t>"</w:t>
      </w:r>
      <w:r w:rsidRPr="0072411A">
        <w:rPr>
          <w:rFonts w:ascii="Simplified Arabic" w:hAnsi="Simplified Arabic" w:cs="Simplified Arabic"/>
          <w:sz w:val="28"/>
          <w:szCs w:val="28"/>
          <w:rtl/>
        </w:rPr>
        <w:t>إزالة حدث أو نجس أو ما في معناهما وعلى صورتهما"</w:t>
      </w:r>
      <w:r>
        <w:rPr>
          <w:rStyle w:val="a8"/>
          <w:sz w:val="28"/>
          <w:rtl/>
        </w:rPr>
        <w:t>(</w:t>
      </w:r>
      <w:r>
        <w:rPr>
          <w:rStyle w:val="a8"/>
          <w:sz w:val="28"/>
          <w:rtl/>
        </w:rPr>
        <w:footnoteReference w:id="4"/>
      </w:r>
      <w:r>
        <w:rPr>
          <w:rStyle w:val="a8"/>
          <w:sz w:val="28"/>
          <w:rtl/>
        </w:rPr>
        <w:t>)</w:t>
      </w:r>
      <w:r>
        <w:rPr>
          <w:rFonts w:ascii="Simplified Arabic" w:hAnsi="Simplified Arabic" w:cs="Simplified Arabic" w:hint="cs"/>
          <w:sz w:val="28"/>
          <w:szCs w:val="28"/>
          <w:rtl/>
        </w:rPr>
        <w:t>،</w:t>
      </w:r>
      <w:r w:rsidR="007023E2">
        <w:rPr>
          <w:rFonts w:ascii="Simplified Arabic" w:hAnsi="Simplified Arabic" w:cs="Simplified Arabic" w:hint="cs"/>
          <w:sz w:val="28"/>
          <w:szCs w:val="28"/>
          <w:rtl/>
        </w:rPr>
        <w:t xml:space="preserve"> </w:t>
      </w:r>
      <w:r w:rsidRPr="0072411A">
        <w:rPr>
          <w:rFonts w:ascii="Simplified Arabic" w:hAnsi="Simplified Arabic" w:cs="Simplified Arabic"/>
          <w:sz w:val="28"/>
          <w:szCs w:val="28"/>
          <w:rtl/>
        </w:rPr>
        <w:t>وبناء على هذا التعريف يتبين أن الطهارة تنقسم إلى قسمين:</w:t>
      </w:r>
    </w:p>
    <w:p w:rsidR="007F4BA2" w:rsidRPr="0072411A" w:rsidRDefault="007F4BA2" w:rsidP="007F4BA2">
      <w:pPr>
        <w:spacing w:before="160" w:after="60"/>
        <w:jc w:val="both"/>
        <w:rPr>
          <w:rFonts w:ascii="Simplified Arabic" w:hAnsi="Simplified Arabic" w:cs="Simplified Arabic"/>
          <w:sz w:val="28"/>
          <w:szCs w:val="28"/>
          <w:rtl/>
        </w:rPr>
      </w:pPr>
      <w:r w:rsidRPr="0072411A">
        <w:rPr>
          <w:rFonts w:ascii="Simplified Arabic" w:hAnsi="Simplified Arabic" w:cs="Simplified Arabic"/>
          <w:sz w:val="28"/>
          <w:szCs w:val="28"/>
          <w:rtl/>
        </w:rPr>
        <w:t>القسم الأول: طهارة من الحدث وتسمى حكمية وتكون مختصة بالبدن، وطهارة الحدث ثلاث: كبرى وهي الغ</w:t>
      </w:r>
      <w:r w:rsidR="00B54165">
        <w:rPr>
          <w:rFonts w:ascii="Simplified Arabic" w:hAnsi="Simplified Arabic" w:cs="Simplified Arabic" w:hint="cs"/>
          <w:sz w:val="28"/>
          <w:szCs w:val="28"/>
          <w:rtl/>
        </w:rPr>
        <w:t>ُ</w:t>
      </w:r>
      <w:r w:rsidRPr="0072411A">
        <w:rPr>
          <w:rFonts w:ascii="Simplified Arabic" w:hAnsi="Simplified Arabic" w:cs="Simplified Arabic"/>
          <w:sz w:val="28"/>
          <w:szCs w:val="28"/>
          <w:rtl/>
        </w:rPr>
        <w:t>سل، وصغرى وهي الوضوء، وبدلاً منهما وهو التيمم.</w:t>
      </w:r>
    </w:p>
    <w:p w:rsidR="007F4BA2" w:rsidRPr="00196F8B" w:rsidRDefault="007F4BA2" w:rsidP="00785B46">
      <w:pPr>
        <w:spacing w:before="160" w:after="60"/>
        <w:jc w:val="both"/>
        <w:rPr>
          <w:rFonts w:ascii="Simplified Arabic" w:hAnsi="Simplified Arabic" w:cs="Simplified Arabic"/>
          <w:sz w:val="28"/>
          <w:szCs w:val="28"/>
          <w:rtl/>
        </w:rPr>
      </w:pPr>
      <w:r w:rsidRPr="0072411A">
        <w:rPr>
          <w:rFonts w:ascii="Simplified Arabic" w:hAnsi="Simplified Arabic" w:cs="Simplified Arabic"/>
          <w:sz w:val="28"/>
          <w:szCs w:val="28"/>
          <w:rtl/>
        </w:rPr>
        <w:t xml:space="preserve">القسم الثاني: طهارة من النجس(الخبث) وتسمى حقيقية وتكون مختصة بالبدن، والثوب، والمكان، </w:t>
      </w:r>
      <w:r>
        <w:rPr>
          <w:rFonts w:ascii="Simplified Arabic" w:hAnsi="Simplified Arabic" w:cs="Simplified Arabic"/>
          <w:sz w:val="28"/>
          <w:szCs w:val="28"/>
          <w:rtl/>
        </w:rPr>
        <w:t>وطهارة النجس ثلاث: غ</w:t>
      </w:r>
      <w:r w:rsidR="00B54165">
        <w:rPr>
          <w:rFonts w:ascii="Simplified Arabic" w:hAnsi="Simplified Arabic" w:cs="Simplified Arabic" w:hint="cs"/>
          <w:sz w:val="28"/>
          <w:szCs w:val="28"/>
          <w:rtl/>
        </w:rPr>
        <w:t>َ</w:t>
      </w:r>
      <w:r>
        <w:rPr>
          <w:rFonts w:ascii="Simplified Arabic" w:hAnsi="Simplified Arabic" w:cs="Simplified Arabic"/>
          <w:sz w:val="28"/>
          <w:szCs w:val="28"/>
          <w:rtl/>
        </w:rPr>
        <w:t>سل ومسح ونض</w:t>
      </w:r>
      <w:r>
        <w:rPr>
          <w:rFonts w:ascii="Simplified Arabic" w:hAnsi="Simplified Arabic" w:cs="Simplified Arabic" w:hint="cs"/>
          <w:sz w:val="28"/>
          <w:szCs w:val="28"/>
          <w:rtl/>
        </w:rPr>
        <w:t>ح</w:t>
      </w:r>
      <w:r>
        <w:rPr>
          <w:rStyle w:val="a8"/>
          <w:sz w:val="28"/>
          <w:rtl/>
        </w:rPr>
        <w:t>(</w:t>
      </w:r>
      <w:r>
        <w:rPr>
          <w:rStyle w:val="a8"/>
          <w:sz w:val="28"/>
          <w:rtl/>
        </w:rPr>
        <w:footnoteReference w:id="5"/>
      </w:r>
      <w:r>
        <w:rPr>
          <w:rStyle w:val="a8"/>
          <w:sz w:val="28"/>
          <w:rtl/>
        </w:rPr>
        <w:t>)</w:t>
      </w:r>
      <w:r w:rsidR="00785B46" w:rsidRPr="00785B46">
        <w:rPr>
          <w:rFonts w:ascii="Simplified Arabic" w:hAnsi="Simplified Arabic" w:cs="Simplified Arabic" w:hint="cs"/>
          <w:sz w:val="28"/>
          <w:szCs w:val="28"/>
          <w:rtl/>
        </w:rPr>
        <w:t>.</w:t>
      </w:r>
    </w:p>
    <w:p w:rsidR="007F4BA2" w:rsidRPr="00772153" w:rsidRDefault="007F4BA2" w:rsidP="007F4BA2">
      <w:pPr>
        <w:spacing w:before="160" w:after="6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ومن خلال هذا المبحث سيتم التعرف على حقيقة طهارة الحدث الصغرى ألا وهي الوضوء من ناحية فقهية، كما سيتم التعرف أيضاً على حقيقة الإعجاز العلمي وضوابطه ليتسنى لنا بعد ذلك أن نجمع بين الفقه والإعجاز العلمي في فرائض الوضوء في المبحث الثاني.</w:t>
      </w:r>
      <w:bookmarkStart w:id="1" w:name="_Toc356779042"/>
    </w:p>
    <w:p w:rsidR="00EE0067" w:rsidRPr="00785B46" w:rsidRDefault="00EE0067" w:rsidP="007F4BA2">
      <w:pPr>
        <w:pStyle w:val="2"/>
        <w:spacing w:before="0" w:after="0"/>
        <w:rPr>
          <w:rtl/>
        </w:rPr>
      </w:pPr>
      <w:r w:rsidRPr="00785B46">
        <w:rPr>
          <w:rFonts w:hint="cs"/>
          <w:rtl/>
        </w:rPr>
        <w:t>المبحث الأول</w:t>
      </w:r>
    </w:p>
    <w:p w:rsidR="00EE0067" w:rsidRPr="00785B46" w:rsidRDefault="00EE0067" w:rsidP="007F4BA2">
      <w:pPr>
        <w:pStyle w:val="2"/>
        <w:spacing w:before="0" w:after="0"/>
        <w:rPr>
          <w:rtl/>
        </w:rPr>
      </w:pPr>
      <w:r w:rsidRPr="00785B46">
        <w:rPr>
          <w:rFonts w:hint="cs"/>
          <w:rtl/>
        </w:rPr>
        <w:t>حقيقة الوضوء والإعجاز العلمي</w:t>
      </w:r>
    </w:p>
    <w:p w:rsidR="00EE0067" w:rsidRPr="00EE0067" w:rsidRDefault="00EE0067" w:rsidP="00EE0067">
      <w:pPr>
        <w:ind w:firstLine="720"/>
        <w:jc w:val="both"/>
        <w:rPr>
          <w:rFonts w:ascii="Simplified Arabic" w:hAnsi="Simplified Arabic" w:cs="Simplified Arabic"/>
          <w:sz w:val="28"/>
          <w:szCs w:val="28"/>
          <w:rtl/>
        </w:rPr>
      </w:pPr>
      <w:r w:rsidRPr="00EE0067">
        <w:rPr>
          <w:rFonts w:ascii="Simplified Arabic" w:hAnsi="Simplified Arabic" w:cs="Simplified Arabic" w:hint="cs"/>
          <w:sz w:val="28"/>
          <w:szCs w:val="28"/>
          <w:rtl/>
        </w:rPr>
        <w:t>سيتم الحديث في هذا المبحث عن حقيقة الوضوء وحقيقة الإعجاز العلمي وضوابطه والفرق بين الإعجاز العلمي والتفسير العلمي، والحديث سيكون على النحو التالي:</w:t>
      </w:r>
    </w:p>
    <w:p w:rsidR="007F4BA2" w:rsidRPr="00D85CB9" w:rsidRDefault="007F4BA2" w:rsidP="007F4BA2">
      <w:pPr>
        <w:pStyle w:val="2"/>
        <w:spacing w:before="0" w:after="0"/>
        <w:rPr>
          <w:sz w:val="30"/>
          <w:szCs w:val="30"/>
          <w:rtl/>
        </w:rPr>
      </w:pPr>
      <w:r w:rsidRPr="00D85CB9">
        <w:rPr>
          <w:rFonts w:hint="cs"/>
          <w:sz w:val="30"/>
          <w:szCs w:val="30"/>
          <w:rtl/>
        </w:rPr>
        <w:lastRenderedPageBreak/>
        <w:t>المطلب الأول</w:t>
      </w:r>
      <w:r w:rsidRPr="00D85CB9">
        <w:rPr>
          <w:sz w:val="30"/>
          <w:szCs w:val="30"/>
          <w:rtl/>
        </w:rPr>
        <w:br/>
      </w:r>
      <w:r w:rsidRPr="00D85CB9">
        <w:rPr>
          <w:rFonts w:hint="cs"/>
          <w:sz w:val="30"/>
          <w:szCs w:val="30"/>
          <w:rtl/>
        </w:rPr>
        <w:t>حقيقة الوضـوء</w:t>
      </w:r>
      <w:bookmarkEnd w:id="1"/>
    </w:p>
    <w:p w:rsidR="007F4BA2" w:rsidRPr="00D85CB9" w:rsidRDefault="007F4BA2" w:rsidP="007F4BA2">
      <w:pPr>
        <w:pStyle w:val="3"/>
        <w:spacing w:before="160"/>
        <w:rPr>
          <w:sz w:val="28"/>
          <w:szCs w:val="28"/>
          <w:rtl/>
        </w:rPr>
      </w:pPr>
      <w:bookmarkStart w:id="2" w:name="_Toc356779043"/>
      <w:r w:rsidRPr="00D85CB9">
        <w:rPr>
          <w:rFonts w:hint="cs"/>
          <w:sz w:val="28"/>
          <w:szCs w:val="28"/>
          <w:rtl/>
        </w:rPr>
        <w:t xml:space="preserve">الفرع الأول: </w:t>
      </w:r>
      <w:r w:rsidRPr="00D85CB9">
        <w:rPr>
          <w:sz w:val="28"/>
          <w:szCs w:val="28"/>
          <w:rtl/>
        </w:rPr>
        <w:t>تعريف الوضوء:</w:t>
      </w:r>
      <w:bookmarkEnd w:id="2"/>
    </w:p>
    <w:p w:rsidR="007F4BA2" w:rsidRPr="00772153" w:rsidRDefault="007F4BA2" w:rsidP="007F4BA2">
      <w:pPr>
        <w:spacing w:before="160" w:after="60"/>
        <w:jc w:val="both"/>
        <w:rPr>
          <w:rFonts w:ascii="Simplified Arabic" w:hAnsi="Simplified Arabic" w:cs="Simplified Arabic"/>
          <w:b/>
          <w:bCs/>
          <w:sz w:val="28"/>
          <w:szCs w:val="28"/>
          <w:rtl/>
        </w:rPr>
      </w:pPr>
      <w:r w:rsidRPr="00BD7CBC">
        <w:rPr>
          <w:rFonts w:ascii="Simplified Arabic" w:hAnsi="Simplified Arabic" w:cs="Simplified Arabic"/>
          <w:b/>
          <w:bCs/>
          <w:sz w:val="28"/>
          <w:szCs w:val="28"/>
          <w:rtl/>
        </w:rPr>
        <w:t>أولاً: الوضوء في اللغة:</w:t>
      </w:r>
      <w:r>
        <w:rPr>
          <w:rFonts w:ascii="Simplified Arabic" w:hAnsi="Simplified Arabic" w:cs="Simplified Arabic" w:hint="cs"/>
          <w:b/>
          <w:bCs/>
          <w:sz w:val="28"/>
          <w:szCs w:val="28"/>
          <w:rtl/>
        </w:rPr>
        <w:t xml:space="preserve"> </w:t>
      </w:r>
      <w:r w:rsidRPr="008C348B">
        <w:rPr>
          <w:rFonts w:ascii="Simplified Arabic" w:hAnsi="Simplified Arabic" w:cs="Simplified Arabic"/>
          <w:sz w:val="28"/>
          <w:szCs w:val="28"/>
          <w:rtl/>
        </w:rPr>
        <w:t>أصلُ الوضوء من الوضاءة، والوضاءة: الحُسْنُ والبَهْجَةُ والنظَافَة، والوَضَاءةُ مصدر</w:t>
      </w:r>
      <w:r>
        <w:rPr>
          <w:rFonts w:ascii="Simplified Arabic" w:hAnsi="Simplified Arabic" w:cs="Simplified Arabic" w:hint="cs"/>
          <w:b/>
          <w:bCs/>
          <w:sz w:val="28"/>
          <w:szCs w:val="28"/>
          <w:rtl/>
        </w:rPr>
        <w:t xml:space="preserve"> </w:t>
      </w:r>
      <w:r w:rsidRPr="008C348B">
        <w:rPr>
          <w:rFonts w:ascii="Simplified Arabic" w:hAnsi="Simplified Arabic" w:cs="Simplified Arabic"/>
          <w:sz w:val="28"/>
          <w:szCs w:val="28"/>
          <w:rtl/>
        </w:rPr>
        <w:t xml:space="preserve">الوَضِئ: </w:t>
      </w:r>
      <w:r w:rsidRPr="00D85CB9">
        <w:rPr>
          <w:rFonts w:ascii="Simplified Arabic" w:hAnsi="Simplified Arabic" w:cs="Simplified Arabic"/>
          <w:sz w:val="28"/>
          <w:szCs w:val="28"/>
          <w:rtl/>
        </w:rPr>
        <w:t xml:space="preserve"> </w:t>
      </w:r>
      <w:r w:rsidRPr="008C348B">
        <w:rPr>
          <w:rFonts w:ascii="Simplified Arabic" w:hAnsi="Simplified Arabic" w:cs="Simplified Arabic"/>
          <w:sz w:val="28"/>
          <w:szCs w:val="28"/>
          <w:rtl/>
        </w:rPr>
        <w:t>وهو الحَسَن النظيف،</w:t>
      </w:r>
      <w:r>
        <w:rPr>
          <w:rFonts w:ascii="Simplified Arabic" w:hAnsi="Simplified Arabic" w:cs="Simplified Arabic"/>
          <w:sz w:val="28"/>
          <w:szCs w:val="28"/>
          <w:rtl/>
        </w:rPr>
        <w:t xml:space="preserve"> تقول توضأت أتوضأ توضؤًا </w:t>
      </w:r>
      <w:proofErr w:type="spellStart"/>
      <w:r>
        <w:rPr>
          <w:rFonts w:ascii="Simplified Arabic" w:hAnsi="Simplified Arabic" w:cs="Simplified Arabic"/>
          <w:sz w:val="28"/>
          <w:szCs w:val="28"/>
          <w:rtl/>
        </w:rPr>
        <w:t>ووضوء</w:t>
      </w:r>
      <w:r>
        <w:rPr>
          <w:rFonts w:ascii="Simplified Arabic" w:hAnsi="Simplified Arabic" w:cs="Simplified Arabic" w:hint="cs"/>
          <w:sz w:val="28"/>
          <w:szCs w:val="28"/>
          <w:rtl/>
        </w:rPr>
        <w:t>اً</w:t>
      </w:r>
      <w:proofErr w:type="spellEnd"/>
      <w:r w:rsidRPr="008C348B">
        <w:rPr>
          <w:rFonts w:ascii="Simplified Arabic" w:hAnsi="Simplified Arabic" w:cs="Simplified Arabic"/>
          <w:sz w:val="28"/>
          <w:szCs w:val="28"/>
          <w:rtl/>
        </w:rPr>
        <w:t>، والوضوء بالفتح: الماء الذي</w:t>
      </w:r>
      <w:r>
        <w:rPr>
          <w:rFonts w:ascii="Simplified Arabic" w:hAnsi="Simplified Arabic" w:cs="Simplified Arabic" w:hint="cs"/>
          <w:b/>
          <w:bCs/>
          <w:sz w:val="28"/>
          <w:szCs w:val="28"/>
          <w:rtl/>
        </w:rPr>
        <w:t xml:space="preserve"> </w:t>
      </w:r>
      <w:r w:rsidRPr="008C348B">
        <w:rPr>
          <w:rFonts w:ascii="Simplified Arabic" w:hAnsi="Simplified Arabic" w:cs="Simplified Arabic"/>
          <w:sz w:val="28"/>
          <w:szCs w:val="28"/>
          <w:rtl/>
        </w:rPr>
        <w:t>يتوضأ به، وبالضم: الفعل، والم</w:t>
      </w:r>
      <w:r>
        <w:rPr>
          <w:rFonts w:ascii="Simplified Arabic" w:hAnsi="Simplified Arabic" w:cs="Simplified Arabic"/>
          <w:sz w:val="28"/>
          <w:szCs w:val="28"/>
          <w:rtl/>
        </w:rPr>
        <w:t>يضأة: الموضع الذي يتوضأ فيه ومن</w:t>
      </w:r>
      <w:r>
        <w:rPr>
          <w:rFonts w:ascii="Simplified Arabic" w:hAnsi="Simplified Arabic" w:cs="Simplified Arabic" w:hint="cs"/>
          <w:sz w:val="28"/>
          <w:szCs w:val="28"/>
          <w:rtl/>
        </w:rPr>
        <w:t>ه.</w:t>
      </w:r>
      <w:r>
        <w:rPr>
          <w:rStyle w:val="a8"/>
          <w:sz w:val="28"/>
          <w:rtl/>
        </w:rPr>
        <w:t>(</w:t>
      </w:r>
      <w:r>
        <w:rPr>
          <w:rStyle w:val="a8"/>
          <w:sz w:val="28"/>
          <w:rtl/>
        </w:rPr>
        <w:footnoteReference w:id="6"/>
      </w:r>
      <w:r>
        <w:rPr>
          <w:rStyle w:val="a8"/>
          <w:sz w:val="28"/>
          <w:rtl/>
        </w:rPr>
        <w:t>)</w:t>
      </w:r>
    </w:p>
    <w:p w:rsidR="007F4BA2" w:rsidRPr="008B71BD" w:rsidRDefault="007F4BA2" w:rsidP="007F4BA2">
      <w:pPr>
        <w:spacing w:before="160" w:after="60"/>
        <w:jc w:val="both"/>
        <w:rPr>
          <w:rFonts w:ascii="Simplified Arabic" w:hAnsi="Simplified Arabic" w:cs="Simplified Arabic"/>
          <w:b/>
          <w:bCs/>
          <w:sz w:val="28"/>
          <w:szCs w:val="28"/>
          <w:rtl/>
        </w:rPr>
      </w:pPr>
      <w:r w:rsidRPr="0072516A">
        <w:rPr>
          <w:rFonts w:ascii="Simplified Arabic" w:hAnsi="Simplified Arabic" w:cs="Simplified Arabic"/>
          <w:b/>
          <w:bCs/>
          <w:sz w:val="28"/>
          <w:szCs w:val="28"/>
          <w:rtl/>
        </w:rPr>
        <w:t>ثانياً: الوضوء في الاصطلاح:</w:t>
      </w:r>
      <w:r>
        <w:rPr>
          <w:rFonts w:ascii="Simplified Arabic" w:hAnsi="Simplified Arabic" w:cs="Simplified Arabic" w:hint="cs"/>
          <w:b/>
          <w:bCs/>
          <w:sz w:val="28"/>
          <w:szCs w:val="28"/>
          <w:rtl/>
        </w:rPr>
        <w:t xml:space="preserve"> </w:t>
      </w:r>
      <w:r w:rsidRPr="008C348B">
        <w:rPr>
          <w:rFonts w:ascii="Simplified Arabic" w:hAnsi="Simplified Arabic" w:cs="Simplified Arabic"/>
          <w:sz w:val="28"/>
          <w:szCs w:val="28"/>
          <w:rtl/>
        </w:rPr>
        <w:t>اختلفت عبارة الفقهاء في تعريف الوضوء:</w:t>
      </w:r>
    </w:p>
    <w:p w:rsidR="007F4BA2" w:rsidRPr="008C348B" w:rsidRDefault="007F4BA2" w:rsidP="007F4BA2">
      <w:pPr>
        <w:spacing w:before="160" w:after="60"/>
        <w:jc w:val="both"/>
        <w:rPr>
          <w:rFonts w:ascii="Simplified Arabic" w:hAnsi="Simplified Arabic" w:cs="Simplified Arabic"/>
          <w:sz w:val="28"/>
          <w:szCs w:val="28"/>
          <w:rtl/>
        </w:rPr>
      </w:pPr>
      <w:r w:rsidRPr="008C348B">
        <w:rPr>
          <w:rFonts w:ascii="Simplified Arabic" w:hAnsi="Simplified Arabic" w:cs="Simplified Arabic"/>
          <w:sz w:val="28"/>
          <w:szCs w:val="28"/>
          <w:rtl/>
        </w:rPr>
        <w:t>فعرَّفه الحنفية: "</w:t>
      </w:r>
      <w:r>
        <w:rPr>
          <w:rFonts w:ascii="Simplified Arabic" w:hAnsi="Simplified Arabic" w:cs="Simplified Arabic" w:hint="cs"/>
          <w:sz w:val="28"/>
          <w:szCs w:val="28"/>
          <w:rtl/>
        </w:rPr>
        <w:t>غسل الأعضاء الثلاثة ومسح الرأس".</w:t>
      </w:r>
      <w:r>
        <w:rPr>
          <w:rStyle w:val="a8"/>
          <w:sz w:val="28"/>
          <w:rtl/>
        </w:rPr>
        <w:t>(</w:t>
      </w:r>
      <w:r>
        <w:rPr>
          <w:rStyle w:val="a8"/>
          <w:sz w:val="28"/>
          <w:rtl/>
        </w:rPr>
        <w:footnoteReference w:id="7"/>
      </w:r>
      <w:r>
        <w:rPr>
          <w:rStyle w:val="a8"/>
          <w:sz w:val="28"/>
          <w:rtl/>
        </w:rPr>
        <w:t>)</w:t>
      </w:r>
    </w:p>
    <w:p w:rsidR="007F4BA2" w:rsidRPr="008C348B" w:rsidRDefault="007F4BA2" w:rsidP="007F4BA2">
      <w:pPr>
        <w:spacing w:before="160" w:after="60"/>
        <w:jc w:val="both"/>
        <w:rPr>
          <w:rFonts w:ascii="Simplified Arabic" w:hAnsi="Simplified Arabic" w:cs="Simplified Arabic"/>
          <w:sz w:val="28"/>
          <w:szCs w:val="28"/>
          <w:rtl/>
        </w:rPr>
      </w:pPr>
      <w:r w:rsidRPr="008C348B">
        <w:rPr>
          <w:rFonts w:ascii="Simplified Arabic" w:hAnsi="Simplified Arabic" w:cs="Simplified Arabic"/>
          <w:sz w:val="28"/>
          <w:szCs w:val="28"/>
          <w:rtl/>
        </w:rPr>
        <w:t>وعرَّفه المالكية: "غسل أعضاء مخصوصة ع</w:t>
      </w:r>
      <w:r>
        <w:rPr>
          <w:rFonts w:ascii="Simplified Arabic" w:hAnsi="Simplified Arabic" w:cs="Simplified Arabic"/>
          <w:sz w:val="28"/>
          <w:szCs w:val="28"/>
          <w:rtl/>
        </w:rPr>
        <w:t>لى وجه مخصو</w:t>
      </w:r>
      <w:r>
        <w:rPr>
          <w:rFonts w:ascii="Simplified Arabic" w:hAnsi="Simplified Arabic" w:cs="Simplified Arabic" w:hint="cs"/>
          <w:sz w:val="28"/>
          <w:szCs w:val="28"/>
          <w:rtl/>
        </w:rPr>
        <w:t>ص".</w:t>
      </w:r>
      <w:r>
        <w:rPr>
          <w:rStyle w:val="a8"/>
          <w:sz w:val="28"/>
          <w:rtl/>
        </w:rPr>
        <w:t>(</w:t>
      </w:r>
      <w:r>
        <w:rPr>
          <w:rStyle w:val="a8"/>
          <w:sz w:val="28"/>
          <w:rtl/>
        </w:rPr>
        <w:footnoteReference w:id="8"/>
      </w:r>
      <w:r>
        <w:rPr>
          <w:rStyle w:val="a8"/>
          <w:sz w:val="28"/>
          <w:rtl/>
        </w:rPr>
        <w:t>)</w:t>
      </w:r>
    </w:p>
    <w:p w:rsidR="007F4BA2" w:rsidRPr="008C348B" w:rsidRDefault="007F4BA2" w:rsidP="007F4BA2">
      <w:pPr>
        <w:spacing w:before="160" w:after="60"/>
        <w:jc w:val="both"/>
        <w:rPr>
          <w:rFonts w:ascii="Simplified Arabic" w:hAnsi="Simplified Arabic" w:cs="Simplified Arabic"/>
          <w:sz w:val="28"/>
          <w:szCs w:val="28"/>
          <w:rtl/>
        </w:rPr>
      </w:pPr>
      <w:r w:rsidRPr="008C348B">
        <w:rPr>
          <w:rFonts w:ascii="Simplified Arabic" w:hAnsi="Simplified Arabic" w:cs="Simplified Arabic"/>
          <w:sz w:val="28"/>
          <w:szCs w:val="28"/>
          <w:rtl/>
        </w:rPr>
        <w:t>وعرَّفه الشافعية: "استعمال الماء في أعضاء مخصوصة"</w:t>
      </w:r>
      <w:r>
        <w:rPr>
          <w:rFonts w:ascii="Simplified Arabic" w:hAnsi="Simplified Arabic" w:cs="Simplified Arabic" w:hint="cs"/>
          <w:sz w:val="28"/>
          <w:szCs w:val="28"/>
          <w:vertAlign w:val="superscript"/>
          <w:rtl/>
        </w:rPr>
        <w:t>.</w:t>
      </w:r>
      <w:r>
        <w:rPr>
          <w:rStyle w:val="a8"/>
          <w:sz w:val="28"/>
          <w:rtl/>
        </w:rPr>
        <w:t>(</w:t>
      </w:r>
      <w:r>
        <w:rPr>
          <w:rStyle w:val="a8"/>
          <w:sz w:val="28"/>
          <w:rtl/>
        </w:rPr>
        <w:footnoteReference w:id="9"/>
      </w:r>
      <w:r>
        <w:rPr>
          <w:rStyle w:val="a8"/>
          <w:sz w:val="28"/>
          <w:rtl/>
        </w:rPr>
        <w:t>)</w:t>
      </w:r>
    </w:p>
    <w:p w:rsidR="007F4BA2" w:rsidRPr="008C348B" w:rsidRDefault="007F4BA2" w:rsidP="007F4BA2">
      <w:pPr>
        <w:spacing w:before="160" w:after="60"/>
        <w:jc w:val="both"/>
        <w:rPr>
          <w:rFonts w:ascii="Simplified Arabic" w:hAnsi="Simplified Arabic" w:cs="Simplified Arabic"/>
          <w:sz w:val="28"/>
          <w:szCs w:val="28"/>
          <w:rtl/>
        </w:rPr>
      </w:pPr>
      <w:r w:rsidRPr="008C348B">
        <w:rPr>
          <w:rFonts w:ascii="Simplified Arabic" w:hAnsi="Simplified Arabic" w:cs="Simplified Arabic"/>
          <w:sz w:val="28"/>
          <w:szCs w:val="28"/>
          <w:rtl/>
        </w:rPr>
        <w:t>وعرَّفه الحنابلة: "استعمال ماء طهور في الأعضاء الأربعة وهي –الوجه، واليدان، والرأس،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والرجلان- على صفة مخصوصة</w:t>
      </w:r>
      <w:r>
        <w:rPr>
          <w:rFonts w:ascii="Simplified Arabic" w:hAnsi="Simplified Arabic" w:cs="Simplified Arabic" w:hint="cs"/>
          <w:sz w:val="28"/>
          <w:szCs w:val="28"/>
          <w:rtl/>
        </w:rPr>
        <w:t>".</w:t>
      </w:r>
      <w:r>
        <w:rPr>
          <w:rStyle w:val="a8"/>
          <w:sz w:val="28"/>
          <w:rtl/>
        </w:rPr>
        <w:t>(</w:t>
      </w:r>
      <w:r>
        <w:rPr>
          <w:rStyle w:val="a8"/>
          <w:sz w:val="28"/>
          <w:rtl/>
        </w:rPr>
        <w:footnoteReference w:id="10"/>
      </w:r>
      <w:r>
        <w:rPr>
          <w:rStyle w:val="a8"/>
          <w:sz w:val="28"/>
          <w:rtl/>
        </w:rPr>
        <w:t>)</w:t>
      </w:r>
    </w:p>
    <w:p w:rsidR="007F4BA2" w:rsidRDefault="007F4BA2" w:rsidP="007F4BA2">
      <w:pPr>
        <w:ind w:firstLine="720"/>
        <w:jc w:val="both"/>
        <w:rPr>
          <w:rFonts w:ascii="Simplified Arabic" w:hAnsi="Simplified Arabic" w:cs="Simplified Arabic"/>
          <w:sz w:val="28"/>
          <w:szCs w:val="28"/>
          <w:rtl/>
        </w:rPr>
      </w:pPr>
      <w:r w:rsidRPr="008C348B">
        <w:rPr>
          <w:rFonts w:ascii="Simplified Arabic" w:hAnsi="Simplified Arabic" w:cs="Simplified Arabic" w:hint="cs"/>
          <w:sz w:val="28"/>
          <w:szCs w:val="28"/>
          <w:rtl/>
        </w:rPr>
        <w:t>ومن التعريفات السابقة يظهر بأ</w:t>
      </w:r>
      <w:r>
        <w:rPr>
          <w:rFonts w:ascii="Simplified Arabic" w:hAnsi="Simplified Arabic" w:cs="Simplified Arabic" w:hint="cs"/>
          <w:sz w:val="28"/>
          <w:szCs w:val="28"/>
          <w:rtl/>
        </w:rPr>
        <w:t xml:space="preserve">نها تدور حول نفس المعنى، وهو استعمال الماء في </w:t>
      </w:r>
      <w:r w:rsidRPr="008C348B">
        <w:rPr>
          <w:rFonts w:ascii="Simplified Arabic" w:hAnsi="Simplified Arabic" w:cs="Simplified Arabic" w:hint="cs"/>
          <w:sz w:val="28"/>
          <w:szCs w:val="28"/>
          <w:rtl/>
        </w:rPr>
        <w:t>أعضاء مخصوصة متمثلة في الوجه، واليدين، والرأس، والرجلين على وجه مخصوص</w:t>
      </w:r>
      <w:r w:rsidR="00785B46">
        <w:rPr>
          <w:rFonts w:ascii="Simplified Arabic" w:hAnsi="Simplified Arabic" w:cs="Simplified Arabic" w:hint="cs"/>
          <w:sz w:val="28"/>
          <w:szCs w:val="28"/>
          <w:rtl/>
        </w:rPr>
        <w:t>،</w:t>
      </w:r>
      <w:r w:rsidRPr="008C348B">
        <w:rPr>
          <w:rFonts w:ascii="Simplified Arabic" w:hAnsi="Simplified Arabic" w:cs="Simplified Arabic" w:hint="cs"/>
          <w:sz w:val="28"/>
          <w:szCs w:val="28"/>
          <w:rtl/>
        </w:rPr>
        <w:t xml:space="preserve"> فصلها كل منهم في كتب الفقه المختلفة.</w:t>
      </w:r>
    </w:p>
    <w:p w:rsidR="007F4BA2" w:rsidRPr="009F2684" w:rsidRDefault="00785B46" w:rsidP="007F4BA2">
      <w:pPr>
        <w:pStyle w:val="3"/>
        <w:spacing w:before="0" w:after="0"/>
        <w:rPr>
          <w:sz w:val="28"/>
          <w:szCs w:val="28"/>
          <w:rtl/>
        </w:rPr>
      </w:pPr>
      <w:bookmarkStart w:id="3" w:name="_Toc356779044"/>
      <w:r>
        <w:rPr>
          <w:rFonts w:hint="cs"/>
          <w:sz w:val="28"/>
          <w:szCs w:val="28"/>
          <w:rtl/>
        </w:rPr>
        <w:t>الفرع الثاني: فرائض الوضوء</w:t>
      </w:r>
      <w:r w:rsidR="007F4BA2" w:rsidRPr="009F2684">
        <w:rPr>
          <w:rFonts w:hint="cs"/>
          <w:sz w:val="28"/>
          <w:szCs w:val="28"/>
          <w:rtl/>
        </w:rPr>
        <w:t>:</w:t>
      </w:r>
      <w:bookmarkEnd w:id="3"/>
    </w:p>
    <w:p w:rsidR="007F4BA2" w:rsidRPr="00774794" w:rsidRDefault="007F4BA2" w:rsidP="007F4BA2">
      <w:pPr>
        <w:jc w:val="both"/>
        <w:rPr>
          <w:rFonts w:ascii="Simplified Arabic" w:hAnsi="Simplified Arabic" w:cs="Simplified Arabic"/>
          <w:sz w:val="28"/>
          <w:szCs w:val="28"/>
          <w:rtl/>
        </w:rPr>
      </w:pPr>
      <w:r>
        <w:rPr>
          <w:rFonts w:ascii="Andalus" w:hAnsi="Andalus" w:cs="DecoType Naskh Extensions" w:hint="cs"/>
          <w:b/>
          <w:bCs/>
          <w:sz w:val="32"/>
          <w:szCs w:val="32"/>
          <w:rtl/>
        </w:rPr>
        <w:tab/>
      </w:r>
      <w:r w:rsidRPr="008D6029">
        <w:rPr>
          <w:rFonts w:ascii="Simplified Arabic" w:hAnsi="Simplified Arabic" w:cs="Simplified Arabic"/>
          <w:sz w:val="28"/>
          <w:szCs w:val="28"/>
          <w:rtl/>
        </w:rPr>
        <w:t>فرائض ج</w:t>
      </w:r>
      <w:r>
        <w:rPr>
          <w:rFonts w:ascii="Simplified Arabic" w:hAnsi="Simplified Arabic" w:cs="Simplified Arabic" w:hint="cs"/>
          <w:sz w:val="28"/>
          <w:szCs w:val="28"/>
          <w:rtl/>
        </w:rPr>
        <w:t>م</w:t>
      </w:r>
      <w:r w:rsidRPr="008D6029">
        <w:rPr>
          <w:rFonts w:ascii="Simplified Arabic" w:hAnsi="Simplified Arabic" w:cs="Simplified Arabic"/>
          <w:sz w:val="28"/>
          <w:szCs w:val="28"/>
          <w:rtl/>
        </w:rPr>
        <w:t>ع فريضة، والف</w:t>
      </w:r>
      <w:r>
        <w:rPr>
          <w:rFonts w:ascii="Simplified Arabic" w:hAnsi="Simplified Arabic" w:cs="Simplified Arabic"/>
          <w:sz w:val="28"/>
          <w:szCs w:val="28"/>
          <w:rtl/>
        </w:rPr>
        <w:t>ريضة: بمعنى مفروضة وهي</w:t>
      </w:r>
      <w:r>
        <w:rPr>
          <w:rFonts w:ascii="Simplified Arabic" w:hAnsi="Simplified Arabic" w:cs="Simplified Arabic" w:hint="cs"/>
          <w:sz w:val="28"/>
          <w:szCs w:val="28"/>
          <w:rtl/>
        </w:rPr>
        <w:t>: "</w:t>
      </w:r>
      <w:r>
        <w:rPr>
          <w:rFonts w:ascii="Simplified Arabic" w:hAnsi="Simplified Arabic" w:cs="Simplified Arabic"/>
          <w:sz w:val="28"/>
          <w:szCs w:val="28"/>
          <w:rtl/>
        </w:rPr>
        <w:t xml:space="preserve">ما يثاب </w:t>
      </w:r>
      <w:r w:rsidRPr="008D6029">
        <w:rPr>
          <w:rFonts w:ascii="Simplified Arabic" w:hAnsi="Simplified Arabic" w:cs="Simplified Arabic"/>
          <w:sz w:val="28"/>
          <w:szCs w:val="28"/>
          <w:rtl/>
        </w:rPr>
        <w:t>على فعله ويعاقب</w:t>
      </w:r>
      <w:r>
        <w:rPr>
          <w:rFonts w:ascii="Simplified Arabic" w:hAnsi="Simplified Arabic" w:cs="Simplified Arabic" w:hint="cs"/>
          <w:sz w:val="28"/>
          <w:szCs w:val="28"/>
          <w:rtl/>
        </w:rPr>
        <w:t xml:space="preserve"> المكلف</w:t>
      </w:r>
      <w:r w:rsidRPr="008D6029">
        <w:rPr>
          <w:rFonts w:ascii="Simplified Arabic" w:hAnsi="Simplified Arabic" w:cs="Simplified Arabic"/>
          <w:sz w:val="28"/>
          <w:szCs w:val="28"/>
          <w:rtl/>
        </w:rPr>
        <w:t xml:space="preserve"> على تركه</w:t>
      </w:r>
      <w:r>
        <w:rPr>
          <w:rFonts w:ascii="Simplified Arabic" w:hAnsi="Simplified Arabic" w:cs="Simplified Arabic" w:hint="cs"/>
          <w:sz w:val="28"/>
          <w:szCs w:val="28"/>
          <w:rtl/>
        </w:rPr>
        <w:t>"</w:t>
      </w:r>
      <w:r>
        <w:rPr>
          <w:rStyle w:val="a8"/>
          <w:sz w:val="28"/>
          <w:rtl/>
        </w:rPr>
        <w:t xml:space="preserve"> (</w:t>
      </w:r>
      <w:r>
        <w:rPr>
          <w:rStyle w:val="a8"/>
          <w:sz w:val="28"/>
          <w:rtl/>
        </w:rPr>
        <w:footnoteReference w:id="11"/>
      </w:r>
      <w:r>
        <w:rPr>
          <w:rStyle w:val="a8"/>
          <w:sz w:val="28"/>
          <w:rtl/>
        </w:rPr>
        <w:t>)</w:t>
      </w:r>
      <w:r>
        <w:rPr>
          <w:rFonts w:ascii="Simplified Arabic" w:hAnsi="Simplified Arabic" w:cs="Simplified Arabic" w:hint="cs"/>
          <w:sz w:val="28"/>
          <w:szCs w:val="28"/>
          <w:rtl/>
        </w:rPr>
        <w:t>.</w:t>
      </w:r>
    </w:p>
    <w:p w:rsidR="007F4BA2" w:rsidRDefault="007F4BA2" w:rsidP="00785B46">
      <w:pPr>
        <w:ind w:firstLine="720"/>
        <w:jc w:val="both"/>
        <w:rPr>
          <w:rFonts w:ascii="Simplified Arabic" w:hAnsi="Simplified Arabic" w:cs="Simplified Arabic"/>
          <w:sz w:val="28"/>
          <w:szCs w:val="28"/>
          <w:rtl/>
        </w:rPr>
      </w:pPr>
      <w:r w:rsidRPr="008D6029">
        <w:rPr>
          <w:rFonts w:ascii="Simplified Arabic" w:hAnsi="Simplified Arabic" w:cs="Simplified Arabic" w:hint="cs"/>
          <w:sz w:val="28"/>
          <w:szCs w:val="28"/>
          <w:rtl/>
        </w:rPr>
        <w:t>ودرج في استعمال الفقهاء أن يكون الفرض بمعنى الركن إذ كل منهما جزء من ماهية الشيء الذي لا تتحقق الماهية إلا به، والحقيقة أنه</w:t>
      </w:r>
      <w:r>
        <w:rPr>
          <w:rFonts w:ascii="Simplified Arabic" w:hAnsi="Simplified Arabic" w:cs="Simplified Arabic" w:hint="cs"/>
          <w:sz w:val="28"/>
          <w:szCs w:val="28"/>
          <w:rtl/>
        </w:rPr>
        <w:t xml:space="preserve"> "قد يطلق الفرض على ما ليس بركن </w:t>
      </w:r>
      <w:r w:rsidRPr="008D6029">
        <w:rPr>
          <w:rFonts w:ascii="Simplified Arabic" w:hAnsi="Simplified Arabic" w:cs="Simplified Arabic" w:hint="cs"/>
          <w:sz w:val="28"/>
          <w:szCs w:val="28"/>
          <w:rtl/>
        </w:rPr>
        <w:t>ولا شرط</w:t>
      </w:r>
      <w:r>
        <w:rPr>
          <w:rFonts w:ascii="Simplified Arabic" w:hAnsi="Simplified Arabic" w:cs="Simplified Arabic" w:hint="cs"/>
          <w:sz w:val="28"/>
          <w:szCs w:val="28"/>
          <w:rtl/>
        </w:rPr>
        <w:t xml:space="preserve"> </w:t>
      </w:r>
      <w:r w:rsidRPr="008D6029">
        <w:rPr>
          <w:rFonts w:ascii="Simplified Arabic" w:hAnsi="Simplified Arabic" w:cs="Simplified Arabic" w:hint="cs"/>
          <w:sz w:val="28"/>
          <w:szCs w:val="28"/>
          <w:rtl/>
        </w:rPr>
        <w:t>فالفرض أعم منهما"</w:t>
      </w:r>
      <w:r>
        <w:rPr>
          <w:rStyle w:val="a8"/>
          <w:sz w:val="28"/>
          <w:rtl/>
        </w:rPr>
        <w:t>(</w:t>
      </w:r>
      <w:r>
        <w:rPr>
          <w:rStyle w:val="a8"/>
          <w:sz w:val="28"/>
          <w:rtl/>
        </w:rPr>
        <w:footnoteReference w:id="12"/>
      </w:r>
      <w:r>
        <w:rPr>
          <w:rStyle w:val="a8"/>
          <w:sz w:val="28"/>
          <w:rtl/>
        </w:rPr>
        <w:t>)</w:t>
      </w:r>
      <w:r w:rsidR="00785B46" w:rsidRPr="00785B46">
        <w:rPr>
          <w:rFonts w:ascii="Simplified Arabic" w:hAnsi="Simplified Arabic" w:cs="Simplified Arabic" w:hint="cs"/>
          <w:sz w:val="28"/>
          <w:szCs w:val="28"/>
          <w:rtl/>
        </w:rPr>
        <w:t>.</w:t>
      </w:r>
    </w:p>
    <w:p w:rsidR="007F4BA2" w:rsidRPr="008D6029" w:rsidRDefault="007F4BA2" w:rsidP="00785B46">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Pr="008D6029">
        <w:rPr>
          <w:rFonts w:ascii="Simplified Arabic" w:hAnsi="Simplified Arabic" w:cs="Simplified Arabic" w:hint="cs"/>
          <w:sz w:val="28"/>
          <w:szCs w:val="28"/>
          <w:rtl/>
        </w:rPr>
        <w:t>فرائض</w:t>
      </w:r>
      <w:r>
        <w:rPr>
          <w:rFonts w:ascii="Simplified Arabic" w:hAnsi="Simplified Arabic" w:cs="Simplified Arabic" w:hint="cs"/>
          <w:sz w:val="28"/>
          <w:szCs w:val="28"/>
          <w:rtl/>
        </w:rPr>
        <w:t xml:space="preserve"> الوضوء</w:t>
      </w:r>
      <w:r w:rsidRPr="008D6029">
        <w:rPr>
          <w:rFonts w:ascii="Simplified Arabic" w:hAnsi="Simplified Arabic" w:cs="Simplified Arabic" w:hint="cs"/>
          <w:sz w:val="28"/>
          <w:szCs w:val="28"/>
          <w:rtl/>
        </w:rPr>
        <w:t xml:space="preserve"> قسمان:</w:t>
      </w:r>
    </w:p>
    <w:p w:rsidR="007F4BA2" w:rsidRPr="008D6029" w:rsidRDefault="007F4BA2" w:rsidP="00785B46">
      <w:pPr>
        <w:jc w:val="both"/>
        <w:rPr>
          <w:rFonts w:ascii="Simplified Arabic" w:hAnsi="Simplified Arabic" w:cs="Simplified Arabic"/>
          <w:sz w:val="28"/>
          <w:szCs w:val="28"/>
          <w:rtl/>
        </w:rPr>
      </w:pPr>
      <w:r w:rsidRPr="008D6029">
        <w:rPr>
          <w:rFonts w:ascii="Simplified Arabic" w:hAnsi="Simplified Arabic" w:cs="Simplified Arabic" w:hint="cs"/>
          <w:b/>
          <w:bCs/>
          <w:sz w:val="28"/>
          <w:szCs w:val="28"/>
          <w:rtl/>
        </w:rPr>
        <w:t>قسم متفق عليه بين العلماء:</w:t>
      </w:r>
      <w:r w:rsidRPr="008D6029">
        <w:rPr>
          <w:rFonts w:ascii="Simplified Arabic" w:hAnsi="Simplified Arabic" w:cs="Simplified Arabic" w:hint="cs"/>
          <w:sz w:val="28"/>
          <w:szCs w:val="28"/>
          <w:rtl/>
        </w:rPr>
        <w:t xml:space="preserve"> وهي غسل الوجه، وغسل اليدين إلى المرفقين، ومسح الرأس، وغسل الرجلين إلى الكعبين، وقد جمعتها الآية في قوله تعالى:</w:t>
      </w:r>
      <w:r w:rsidRPr="008D6029">
        <w:rPr>
          <w:rFonts w:ascii="QCF_BSML" w:hAnsi="QCF_BSML" w:cs="QCF_BSML"/>
          <w:color w:val="000000"/>
          <w:sz w:val="47"/>
          <w:szCs w:val="47"/>
          <w:rtl/>
        </w:rPr>
        <w:t xml:space="preserve"> </w:t>
      </w:r>
      <w:r w:rsidRPr="008D6029">
        <w:rPr>
          <w:rFonts w:ascii="QCF_BSML" w:hAnsi="QCF_BSML" w:cs="QCF_BSML"/>
          <w:color w:val="000000"/>
          <w:sz w:val="28"/>
          <w:szCs w:val="28"/>
          <w:rtl/>
        </w:rPr>
        <w:t xml:space="preserve">ﭽ </w:t>
      </w:r>
      <w:r w:rsidRPr="008D6029">
        <w:rPr>
          <w:rFonts w:ascii="QCF_P108" w:hAnsi="QCF_P108" w:cs="QCF_P108"/>
          <w:color w:val="000000"/>
          <w:sz w:val="28"/>
          <w:szCs w:val="28"/>
          <w:rtl/>
        </w:rPr>
        <w:t>ﭑ  ﭒ  ﭓ  ﭔ  ﭕ  ﭖ  ﭗ  ﭘ   ﭙ</w:t>
      </w:r>
      <w:r>
        <w:rPr>
          <w:rFonts w:ascii="QCF_P108" w:hAnsi="QCF_P108" w:cs="QCF_P108"/>
          <w:color w:val="000000"/>
          <w:sz w:val="28"/>
          <w:szCs w:val="28"/>
          <w:rtl/>
        </w:rPr>
        <w:t xml:space="preserve">  ﭚ  ﭛ  ﭜ  ﭝ  ﭞ      ﭟ  ﭠ  ﭡ  </w:t>
      </w:r>
      <w:r w:rsidRPr="008D6029">
        <w:rPr>
          <w:rFonts w:ascii="QCF_P108" w:hAnsi="QCF_P108" w:cs="QCF_P108"/>
          <w:color w:val="000000"/>
          <w:sz w:val="28"/>
          <w:szCs w:val="28"/>
          <w:rtl/>
        </w:rPr>
        <w:t xml:space="preserve">  </w:t>
      </w:r>
      <w:r w:rsidRPr="008D6029">
        <w:rPr>
          <w:rFonts w:ascii="QCF_BSML" w:hAnsi="QCF_BSML" w:cs="QCF_BSML"/>
          <w:color w:val="000000"/>
          <w:sz w:val="28"/>
          <w:szCs w:val="28"/>
          <w:rtl/>
        </w:rPr>
        <w:t>ﭼ</w:t>
      </w:r>
      <w:r w:rsidR="00785B46" w:rsidRPr="00785B46">
        <w:rPr>
          <w:rFonts w:ascii="Simplified Arabic" w:hAnsi="Simplified Arabic" w:cs="Simplified Arabic" w:hint="cs"/>
          <w:sz w:val="28"/>
          <w:szCs w:val="28"/>
          <w:rtl/>
        </w:rPr>
        <w:t>(س</w:t>
      </w:r>
      <w:r w:rsidR="00785B46" w:rsidRPr="00785B46">
        <w:rPr>
          <w:rFonts w:ascii="Simplified Arabic" w:hAnsi="Simplified Arabic" w:cs="Simplified Arabic"/>
          <w:sz w:val="28"/>
          <w:szCs w:val="28"/>
          <w:rtl/>
        </w:rPr>
        <w:t xml:space="preserve">ورة المائدة: </w:t>
      </w:r>
      <w:r w:rsidR="00785B46" w:rsidRPr="00785B46">
        <w:rPr>
          <w:rFonts w:ascii="Simplified Arabic" w:hAnsi="Simplified Arabic" w:cs="Simplified Arabic"/>
          <w:sz w:val="28"/>
          <w:szCs w:val="28"/>
        </w:rPr>
        <w:t>(6</w:t>
      </w:r>
      <w:r w:rsidR="00785B46">
        <w:rPr>
          <w:rFonts w:ascii="Simplified Arabic" w:hAnsi="Simplified Arabic" w:cs="Simplified Arabic" w:hint="cs"/>
          <w:sz w:val="28"/>
          <w:szCs w:val="28"/>
          <w:rtl/>
        </w:rPr>
        <w:t>، وسيتم طرحه في المبحث الثاني.</w:t>
      </w:r>
    </w:p>
    <w:p w:rsidR="007F4BA2" w:rsidRDefault="007F4BA2" w:rsidP="007F4BA2">
      <w:pPr>
        <w:jc w:val="both"/>
        <w:rPr>
          <w:rFonts w:ascii="Simplified Arabic" w:hAnsi="Simplified Arabic" w:cs="Simplified Arabic"/>
          <w:sz w:val="28"/>
          <w:szCs w:val="28"/>
          <w:rtl/>
        </w:rPr>
      </w:pPr>
      <w:r w:rsidRPr="008D6029">
        <w:rPr>
          <w:rFonts w:ascii="Simplified Arabic" w:hAnsi="Simplified Arabic" w:cs="Simplified Arabic" w:hint="cs"/>
          <w:b/>
          <w:bCs/>
          <w:sz w:val="28"/>
          <w:szCs w:val="28"/>
          <w:rtl/>
        </w:rPr>
        <w:t>وقسم مختلف فيه بين العلماء:</w:t>
      </w:r>
      <w:r w:rsidRPr="008D6029">
        <w:rPr>
          <w:rFonts w:ascii="Simplified Arabic" w:hAnsi="Simplified Arabic" w:cs="Simplified Arabic" w:hint="cs"/>
          <w:sz w:val="28"/>
          <w:szCs w:val="28"/>
          <w:rtl/>
        </w:rPr>
        <w:t xml:space="preserve"> وهي الن</w:t>
      </w:r>
      <w:r w:rsidR="00785B46">
        <w:rPr>
          <w:rFonts w:ascii="Simplified Arabic" w:hAnsi="Simplified Arabic" w:cs="Simplified Arabic" w:hint="cs"/>
          <w:sz w:val="28"/>
          <w:szCs w:val="28"/>
          <w:rtl/>
        </w:rPr>
        <w:t>ية، والترتيب، والموالاة، والدلك، وسيتم طرحه في المبحث الثالث.</w:t>
      </w:r>
    </w:p>
    <w:p w:rsidR="007F4BA2" w:rsidRDefault="007F4BA2" w:rsidP="007F4BA2">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وفي المبحث الثاني</w:t>
      </w:r>
      <w:r w:rsidR="00785B46">
        <w:rPr>
          <w:rFonts w:ascii="Simplified Arabic" w:hAnsi="Simplified Arabic" w:cs="Simplified Arabic" w:hint="cs"/>
          <w:sz w:val="28"/>
          <w:szCs w:val="28"/>
          <w:rtl/>
        </w:rPr>
        <w:t xml:space="preserve"> والثالث</w:t>
      </w:r>
      <w:r>
        <w:rPr>
          <w:rFonts w:ascii="Simplified Arabic" w:hAnsi="Simplified Arabic" w:cs="Simplified Arabic" w:hint="cs"/>
          <w:sz w:val="28"/>
          <w:szCs w:val="28"/>
          <w:rtl/>
        </w:rPr>
        <w:t xml:space="preserve"> بإذن الله سيتم طرح كل فرض من الفرائض بشكل فقهي مفصل ثم ذكر الإعجاز العلمي الذي يتعلق به إن وُجد.</w:t>
      </w:r>
    </w:p>
    <w:p w:rsidR="007F4BA2" w:rsidRPr="00D85CB9" w:rsidRDefault="007F4BA2" w:rsidP="007F4BA2">
      <w:pPr>
        <w:pStyle w:val="2"/>
        <w:rPr>
          <w:sz w:val="30"/>
          <w:szCs w:val="30"/>
          <w:rtl/>
        </w:rPr>
      </w:pPr>
      <w:bookmarkStart w:id="4" w:name="_Toc356779046"/>
      <w:r w:rsidRPr="00D85CB9">
        <w:rPr>
          <w:rFonts w:hint="cs"/>
          <w:sz w:val="30"/>
          <w:szCs w:val="30"/>
          <w:rtl/>
        </w:rPr>
        <w:t>المطلب الثـاني</w:t>
      </w:r>
      <w:r w:rsidRPr="00D85CB9">
        <w:rPr>
          <w:sz w:val="30"/>
          <w:szCs w:val="30"/>
          <w:rtl/>
        </w:rPr>
        <w:br/>
      </w:r>
      <w:r w:rsidRPr="00D85CB9">
        <w:rPr>
          <w:rFonts w:hint="cs"/>
          <w:sz w:val="30"/>
          <w:szCs w:val="30"/>
          <w:rtl/>
        </w:rPr>
        <w:t>حقيقـة الإعجـاز العلمي وضوابطه</w:t>
      </w:r>
      <w:bookmarkEnd w:id="4"/>
    </w:p>
    <w:p w:rsidR="007F4BA2" w:rsidRPr="00D85CB9" w:rsidRDefault="007F4BA2" w:rsidP="007F4BA2">
      <w:pPr>
        <w:pStyle w:val="3"/>
        <w:rPr>
          <w:sz w:val="28"/>
          <w:szCs w:val="28"/>
          <w:rtl/>
        </w:rPr>
      </w:pPr>
      <w:bookmarkStart w:id="5" w:name="_Toc356779047"/>
      <w:r w:rsidRPr="00D85CB9">
        <w:rPr>
          <w:rFonts w:hint="cs"/>
          <w:sz w:val="28"/>
          <w:szCs w:val="28"/>
          <w:rtl/>
        </w:rPr>
        <w:t>الفرع الأول</w:t>
      </w:r>
      <w:r w:rsidRPr="00D85CB9">
        <w:rPr>
          <w:sz w:val="28"/>
          <w:szCs w:val="28"/>
          <w:rtl/>
        </w:rPr>
        <w:t>: تعريف الإعجاز العلمي:</w:t>
      </w:r>
      <w:bookmarkEnd w:id="5"/>
    </w:p>
    <w:p w:rsidR="007F4BA2" w:rsidRPr="008B71BD" w:rsidRDefault="007F4BA2" w:rsidP="007F4BA2">
      <w:pPr>
        <w:jc w:val="both"/>
        <w:rPr>
          <w:rFonts w:ascii="Simplified Arabic" w:hAnsi="Simplified Arabic" w:cs="Simplified Arabic"/>
          <w:b/>
          <w:bCs/>
          <w:sz w:val="28"/>
          <w:szCs w:val="28"/>
          <w:rtl/>
        </w:rPr>
      </w:pPr>
      <w:r w:rsidRPr="003B23C4">
        <w:rPr>
          <w:rFonts w:ascii="Simplified Arabic" w:hAnsi="Simplified Arabic" w:cs="Simplified Arabic"/>
          <w:b/>
          <w:bCs/>
          <w:sz w:val="28"/>
          <w:szCs w:val="28"/>
          <w:rtl/>
        </w:rPr>
        <w:t>أولاً: الإعجاز في اللغة:</w:t>
      </w:r>
      <w:r>
        <w:rPr>
          <w:rFonts w:ascii="Simplified Arabic" w:hAnsi="Simplified Arabic" w:cs="Simplified Arabic" w:hint="cs"/>
          <w:b/>
          <w:bCs/>
          <w:sz w:val="28"/>
          <w:szCs w:val="28"/>
          <w:rtl/>
        </w:rPr>
        <w:t xml:space="preserve"> </w:t>
      </w:r>
      <w:r w:rsidRPr="0045322F">
        <w:rPr>
          <w:rFonts w:ascii="Simplified Arabic" w:hAnsi="Simplified Arabic" w:cs="Simplified Arabic"/>
          <w:sz w:val="28"/>
          <w:szCs w:val="28"/>
          <w:rtl/>
        </w:rPr>
        <w:t xml:space="preserve">الإعجاز في اللغة: الفَوْتُ والسبْقُ، ومنه أعجزه الشيء إذا فاته وسبقه وعجز عنه، وقال الليث: أعجزَني فلانٌ إذا عَجِزْت عن طلبه وإدراكه، ويُقال عجَز عن الأمر وعجِز ويَعْجِز </w:t>
      </w:r>
      <w:proofErr w:type="spellStart"/>
      <w:r w:rsidRPr="0045322F">
        <w:rPr>
          <w:rFonts w:ascii="Simplified Arabic" w:hAnsi="Simplified Arabic" w:cs="Simplified Arabic"/>
          <w:sz w:val="28"/>
          <w:szCs w:val="28"/>
          <w:rtl/>
        </w:rPr>
        <w:t>ويَعْجَز</w:t>
      </w:r>
      <w:proofErr w:type="spellEnd"/>
      <w:r w:rsidRPr="0045322F">
        <w:rPr>
          <w:rFonts w:ascii="Simplified Arabic" w:hAnsi="Simplified Arabic" w:cs="Simplified Arabic"/>
          <w:sz w:val="28"/>
          <w:szCs w:val="28"/>
          <w:rtl/>
        </w:rPr>
        <w:t xml:space="preserve"> عَجْزاً فهو عاجزٌ، وصار العجز في العرف: اسم للقصور عن فعل الشيء وهو ضد القدرة</w:t>
      </w:r>
      <w:r>
        <w:rPr>
          <w:rStyle w:val="a8"/>
          <w:sz w:val="28"/>
          <w:rtl/>
        </w:rPr>
        <w:t>(</w:t>
      </w:r>
      <w:r>
        <w:rPr>
          <w:rStyle w:val="a8"/>
          <w:sz w:val="28"/>
          <w:rtl/>
        </w:rPr>
        <w:footnoteReference w:id="13"/>
      </w:r>
      <w:r>
        <w:rPr>
          <w:rStyle w:val="a8"/>
          <w:sz w:val="28"/>
          <w:rtl/>
        </w:rPr>
        <w:t>)</w:t>
      </w:r>
      <w:r w:rsidRPr="0045322F">
        <w:rPr>
          <w:rFonts w:ascii="Simplified Arabic" w:hAnsi="Simplified Arabic" w:cs="Simplified Arabic"/>
          <w:sz w:val="28"/>
          <w:szCs w:val="28"/>
          <w:rtl/>
        </w:rPr>
        <w:t>.</w:t>
      </w:r>
    </w:p>
    <w:p w:rsidR="007F4BA2" w:rsidRPr="0045322F" w:rsidRDefault="007F4BA2" w:rsidP="007F4BA2">
      <w:pPr>
        <w:ind w:firstLine="360"/>
        <w:jc w:val="both"/>
        <w:rPr>
          <w:rFonts w:ascii="Simplified Arabic" w:hAnsi="Simplified Arabic" w:cs="Simplified Arabic"/>
          <w:sz w:val="28"/>
          <w:szCs w:val="28"/>
          <w:rtl/>
        </w:rPr>
      </w:pPr>
      <w:r w:rsidRPr="0045322F">
        <w:rPr>
          <w:rFonts w:ascii="Simplified Arabic" w:hAnsi="Simplified Arabic" w:cs="Simplified Arabic"/>
          <w:sz w:val="28"/>
          <w:szCs w:val="28"/>
          <w:rtl/>
        </w:rPr>
        <w:t xml:space="preserve">والإعجاز </w:t>
      </w:r>
      <w:r>
        <w:rPr>
          <w:rFonts w:ascii="Simplified Arabic" w:hAnsi="Simplified Arabic" w:cs="Simplified Arabic"/>
          <w:sz w:val="28"/>
          <w:szCs w:val="28"/>
          <w:rtl/>
        </w:rPr>
        <w:t>مصدر للفعل الرباعي أعجز، ومنه ا</w:t>
      </w:r>
      <w:r w:rsidRPr="0045322F">
        <w:rPr>
          <w:rFonts w:ascii="Simplified Arabic" w:hAnsi="Simplified Arabic" w:cs="Simplified Arabic"/>
          <w:sz w:val="28"/>
          <w:szCs w:val="28"/>
          <w:rtl/>
        </w:rPr>
        <w:t>شتقت كلمة معجزة، والشيء المتصف بالإعجاز يدل على أنه شيء خارق للعادة، مقرون بالتحدي، سالم من المعارضة</w:t>
      </w:r>
      <w:r>
        <w:rPr>
          <w:rStyle w:val="a8"/>
          <w:sz w:val="28"/>
          <w:rtl/>
        </w:rPr>
        <w:t>(</w:t>
      </w:r>
      <w:r>
        <w:rPr>
          <w:rStyle w:val="a8"/>
          <w:sz w:val="28"/>
          <w:rtl/>
        </w:rPr>
        <w:footnoteReference w:id="14"/>
      </w:r>
      <w:r>
        <w:rPr>
          <w:rStyle w:val="a8"/>
          <w:sz w:val="28"/>
          <w:rtl/>
        </w:rPr>
        <w:t>)</w:t>
      </w:r>
      <w:r w:rsidRPr="0045322F">
        <w:rPr>
          <w:rFonts w:ascii="Simplified Arabic" w:hAnsi="Simplified Arabic" w:cs="Simplified Arabic"/>
          <w:sz w:val="28"/>
          <w:szCs w:val="28"/>
          <w:rtl/>
        </w:rPr>
        <w:t>.</w:t>
      </w:r>
    </w:p>
    <w:p w:rsidR="00785B46" w:rsidRDefault="007F4BA2" w:rsidP="007F4BA2">
      <w:pPr>
        <w:jc w:val="both"/>
        <w:rPr>
          <w:rFonts w:ascii="Simplified Arabic" w:hAnsi="Simplified Arabic" w:cs="Simplified Arabic"/>
          <w:sz w:val="28"/>
          <w:szCs w:val="28"/>
          <w:rtl/>
        </w:rPr>
      </w:pPr>
      <w:r w:rsidRPr="003B23C4">
        <w:rPr>
          <w:rFonts w:ascii="Simplified Arabic" w:hAnsi="Simplified Arabic" w:cs="Simplified Arabic"/>
          <w:b/>
          <w:bCs/>
          <w:sz w:val="28"/>
          <w:szCs w:val="28"/>
          <w:rtl/>
        </w:rPr>
        <w:t>ثانياً: العلمي في اللغة:</w:t>
      </w:r>
      <w:r>
        <w:rPr>
          <w:rFonts w:ascii="Simplified Arabic" w:hAnsi="Simplified Arabic" w:cs="Simplified Arabic" w:hint="cs"/>
          <w:sz w:val="28"/>
          <w:szCs w:val="28"/>
          <w:rtl/>
        </w:rPr>
        <w:t xml:space="preserve"> </w:t>
      </w:r>
      <w:r w:rsidRPr="0045322F">
        <w:rPr>
          <w:rFonts w:ascii="Simplified Arabic" w:hAnsi="Simplified Arabic" w:cs="Simplified Arabic"/>
          <w:sz w:val="28"/>
          <w:szCs w:val="28"/>
          <w:rtl/>
        </w:rPr>
        <w:t>العلم: "إدراك الشيء بحقيقته"</w:t>
      </w:r>
      <w:r>
        <w:rPr>
          <w:rStyle w:val="a8"/>
          <w:sz w:val="28"/>
          <w:rtl/>
        </w:rPr>
        <w:t>(</w:t>
      </w:r>
      <w:r>
        <w:rPr>
          <w:rStyle w:val="a8"/>
          <w:sz w:val="28"/>
          <w:rtl/>
        </w:rPr>
        <w:footnoteReference w:id="15"/>
      </w:r>
      <w:r>
        <w:rPr>
          <w:rStyle w:val="a8"/>
          <w:sz w:val="28"/>
          <w:rtl/>
        </w:rPr>
        <w:t>)</w:t>
      </w:r>
      <w:r w:rsidR="00785B46">
        <w:rPr>
          <w:rFonts w:ascii="Simplified Arabic" w:hAnsi="Simplified Arabic" w:cs="Simplified Arabic" w:hint="cs"/>
          <w:sz w:val="28"/>
          <w:szCs w:val="28"/>
          <w:rtl/>
        </w:rPr>
        <w:t>.</w:t>
      </w:r>
    </w:p>
    <w:p w:rsidR="007F4BA2" w:rsidRDefault="007F4BA2" w:rsidP="00785B46">
      <w:pPr>
        <w:ind w:firstLine="281"/>
        <w:jc w:val="both"/>
        <w:rPr>
          <w:rFonts w:ascii="Simplified Arabic" w:hAnsi="Simplified Arabic" w:cs="Simplified Arabic"/>
          <w:sz w:val="28"/>
          <w:szCs w:val="28"/>
          <w:rtl/>
        </w:rPr>
      </w:pPr>
      <w:r w:rsidRPr="0045322F">
        <w:rPr>
          <w:rFonts w:ascii="Simplified Arabic" w:hAnsi="Simplified Arabic" w:cs="Simplified Arabic"/>
          <w:sz w:val="28"/>
          <w:szCs w:val="28"/>
          <w:rtl/>
        </w:rPr>
        <w:t>ووصف الإعجاز هنا بأنه علمي نسبة إلى العلم</w:t>
      </w:r>
      <w:r>
        <w:rPr>
          <w:rStyle w:val="a8"/>
          <w:sz w:val="28"/>
          <w:rtl/>
        </w:rPr>
        <w:t>(</w:t>
      </w:r>
      <w:r>
        <w:rPr>
          <w:rStyle w:val="a8"/>
          <w:sz w:val="28"/>
          <w:rtl/>
        </w:rPr>
        <w:footnoteReference w:id="16"/>
      </w:r>
      <w:r>
        <w:rPr>
          <w:rStyle w:val="a8"/>
          <w:sz w:val="28"/>
          <w:rtl/>
        </w:rPr>
        <w:t>)</w:t>
      </w:r>
      <w:r w:rsidR="00785B46" w:rsidRPr="00785B46">
        <w:rPr>
          <w:rFonts w:ascii="Simplified Arabic" w:hAnsi="Simplified Arabic" w:cs="Simplified Arabic" w:hint="cs"/>
          <w:sz w:val="28"/>
          <w:szCs w:val="28"/>
          <w:rtl/>
        </w:rPr>
        <w:t>.</w:t>
      </w:r>
    </w:p>
    <w:p w:rsidR="007F4BA2" w:rsidRPr="008B71BD" w:rsidRDefault="007F4BA2" w:rsidP="007F4BA2">
      <w:pPr>
        <w:jc w:val="both"/>
        <w:rPr>
          <w:rStyle w:val="a8"/>
          <w:rFonts w:ascii="Simplified Arabic" w:hAnsi="Simplified Arabic"/>
          <w:sz w:val="28"/>
          <w:rtl/>
        </w:rPr>
      </w:pPr>
      <w:r w:rsidRPr="003B23C4">
        <w:rPr>
          <w:rFonts w:ascii="Simplified Arabic" w:hAnsi="Simplified Arabic" w:cs="Simplified Arabic"/>
          <w:b/>
          <w:bCs/>
          <w:sz w:val="28"/>
          <w:szCs w:val="28"/>
          <w:rtl/>
        </w:rPr>
        <w:t>ثالث</w:t>
      </w:r>
      <w:r>
        <w:rPr>
          <w:rFonts w:ascii="Simplified Arabic" w:hAnsi="Simplified Arabic" w:cs="Simplified Arabic"/>
          <w:b/>
          <w:bCs/>
          <w:sz w:val="28"/>
          <w:szCs w:val="28"/>
          <w:rtl/>
        </w:rPr>
        <w:t>اً: الإعجاز العلمي في الاصطلاح:</w:t>
      </w:r>
      <w:r>
        <w:rPr>
          <w:rFonts w:ascii="Simplified Arabic" w:hAnsi="Simplified Arabic" w:cs="Simplified Arabic" w:hint="cs"/>
          <w:sz w:val="28"/>
          <w:szCs w:val="28"/>
          <w:rtl/>
        </w:rPr>
        <w:t xml:space="preserve"> وبناءً على ما سبق فإن</w:t>
      </w:r>
      <w:r w:rsidRPr="000C654F">
        <w:rPr>
          <w:rFonts w:ascii="Simplified Arabic" w:hAnsi="Simplified Arabic" w:cs="Simplified Arabic" w:hint="cs"/>
          <w:sz w:val="28"/>
          <w:szCs w:val="28"/>
          <w:rtl/>
        </w:rPr>
        <w:t xml:space="preserve"> تعريف الإعجاز العلمي: </w:t>
      </w:r>
      <w:r w:rsidRPr="000C654F">
        <w:rPr>
          <w:rFonts w:ascii="Simplified Arabic" w:hAnsi="Simplified Arabic" w:cs="Simplified Arabic"/>
          <w:sz w:val="28"/>
          <w:szCs w:val="28"/>
          <w:rtl/>
        </w:rPr>
        <w:t>"إخبار القرآن الكريم والسنة النبوية</w:t>
      </w:r>
      <w:r w:rsidRPr="00661A7E">
        <w:rPr>
          <w:rFonts w:ascii="Simplified Arabic" w:hAnsi="Simplified Arabic" w:cs="Simplified Arabic"/>
          <w:sz w:val="28"/>
          <w:szCs w:val="28"/>
          <w:rtl/>
        </w:rPr>
        <w:t xml:space="preserve"> </w:t>
      </w:r>
      <w:r w:rsidRPr="000C654F">
        <w:rPr>
          <w:rFonts w:ascii="Simplified Arabic" w:hAnsi="Simplified Arabic" w:cs="Simplified Arabic"/>
          <w:sz w:val="28"/>
          <w:szCs w:val="28"/>
          <w:rtl/>
        </w:rPr>
        <w:t>بحقيقة أو حقائق أثبتها العلم التجريبي، وثبت عدم إمكانية إدراكها بالوسائل البشرية في زمن النبي</w:t>
      </w:r>
      <w:r w:rsidRPr="000C654F">
        <w:rPr>
          <w:rFonts w:asciiTheme="minorBidi" w:hAnsiTheme="minorBidi" w:hint="cs"/>
          <w:sz w:val="28"/>
          <w:szCs w:val="28"/>
          <w:rtl/>
        </w:rPr>
        <w:t xml:space="preserve"> </w:t>
      </w:r>
      <w:r w:rsidRPr="001328D8">
        <w:rPr>
          <w:rFonts w:ascii="AGA Arabesque" w:hAnsi="AGA Arabesque" w:cs="AGA Arabesque"/>
          <w:sz w:val="32"/>
          <w:szCs w:val="32"/>
        </w:rPr>
        <w:sym w:font="AGA Arabesque" w:char="F072"/>
      </w:r>
      <w:r>
        <w:rPr>
          <w:rFonts w:asciiTheme="minorBidi" w:hAnsiTheme="minorBidi" w:hint="cs"/>
          <w:sz w:val="28"/>
          <w:szCs w:val="28"/>
          <w:vertAlign w:val="superscript"/>
          <w:rtl/>
        </w:rPr>
        <w:t xml:space="preserve"> </w:t>
      </w:r>
      <w:r>
        <w:rPr>
          <w:rFonts w:asciiTheme="minorBidi" w:hAnsiTheme="minorBidi" w:hint="cs"/>
          <w:sz w:val="28"/>
          <w:szCs w:val="28"/>
          <w:rtl/>
        </w:rPr>
        <w:t>"</w:t>
      </w:r>
      <w:r>
        <w:rPr>
          <w:rFonts w:asciiTheme="minorBidi" w:hAnsiTheme="minorBidi" w:hint="cs"/>
          <w:sz w:val="28"/>
          <w:szCs w:val="28"/>
          <w:vertAlign w:val="superscript"/>
          <w:rtl/>
        </w:rPr>
        <w:t>.</w:t>
      </w:r>
      <w:r>
        <w:rPr>
          <w:rStyle w:val="a8"/>
          <w:sz w:val="28"/>
          <w:rtl/>
        </w:rPr>
        <w:t>(</w:t>
      </w:r>
      <w:r>
        <w:rPr>
          <w:rStyle w:val="a8"/>
          <w:sz w:val="28"/>
          <w:rtl/>
        </w:rPr>
        <w:footnoteReference w:id="17"/>
      </w:r>
      <w:r>
        <w:rPr>
          <w:rStyle w:val="a8"/>
          <w:sz w:val="28"/>
          <w:rtl/>
        </w:rPr>
        <w:t>)</w:t>
      </w:r>
      <w:bookmarkStart w:id="6" w:name="_Toc356779048"/>
    </w:p>
    <w:p w:rsidR="007F4BA2" w:rsidRPr="00772153" w:rsidRDefault="007F4BA2" w:rsidP="007F4BA2">
      <w:pPr>
        <w:pStyle w:val="3"/>
        <w:rPr>
          <w:rtl/>
        </w:rPr>
      </w:pPr>
      <w:r w:rsidRPr="00F46200">
        <w:rPr>
          <w:rFonts w:hint="cs"/>
          <w:rtl/>
        </w:rPr>
        <w:lastRenderedPageBreak/>
        <w:t>الفرع الثاني</w:t>
      </w:r>
      <w:r w:rsidRPr="00F46200">
        <w:rPr>
          <w:rtl/>
        </w:rPr>
        <w:t>: ضوابط الإعجاز العلمي:</w:t>
      </w:r>
      <w:bookmarkEnd w:id="6"/>
    </w:p>
    <w:p w:rsidR="007F4BA2" w:rsidRDefault="007F4BA2" w:rsidP="00785B46">
      <w:pPr>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للتعامل مع الإعجاز العلمي عدة ضوابط</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785B46">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w:t>
      </w:r>
      <w:r w:rsidR="00785B46">
        <w:rPr>
          <w:rFonts w:ascii="Simplified Arabic" w:hAnsi="Simplified Arabic" w:cs="Simplified Arabic"/>
          <w:sz w:val="28"/>
          <w:szCs w:val="28"/>
          <w:rtl/>
        </w:rPr>
        <w:t xml:space="preserve">أهمها </w:t>
      </w:r>
      <w:r w:rsidRPr="002024BF">
        <w:rPr>
          <w:rFonts w:ascii="Simplified Arabic" w:hAnsi="Simplified Arabic" w:cs="Simplified Arabic"/>
          <w:sz w:val="28"/>
          <w:szCs w:val="28"/>
          <w:rtl/>
        </w:rPr>
        <w:t>ما يلي</w:t>
      </w:r>
      <w:r>
        <w:rPr>
          <w:rStyle w:val="a8"/>
          <w:sz w:val="28"/>
          <w:rtl/>
        </w:rPr>
        <w:t>(</w:t>
      </w:r>
      <w:r>
        <w:rPr>
          <w:rStyle w:val="a8"/>
          <w:sz w:val="28"/>
          <w:rtl/>
        </w:rPr>
        <w:footnoteReference w:id="18"/>
      </w:r>
      <w:r>
        <w:rPr>
          <w:rStyle w:val="a8"/>
          <w:sz w:val="28"/>
          <w:rtl/>
        </w:rPr>
        <w:t>)</w:t>
      </w:r>
      <w:r>
        <w:rPr>
          <w:rFonts w:ascii="Simplified Arabic" w:hAnsi="Simplified Arabic" w:cs="Simplified Arabic" w:hint="cs"/>
          <w:sz w:val="28"/>
          <w:szCs w:val="28"/>
          <w:rtl/>
        </w:rPr>
        <w:t>:</w:t>
      </w:r>
    </w:p>
    <w:p w:rsidR="007F4BA2" w:rsidRPr="00F46200" w:rsidRDefault="007F4BA2" w:rsidP="007F4BA2">
      <w:pPr>
        <w:pStyle w:val="a6"/>
        <w:numPr>
          <w:ilvl w:val="0"/>
          <w:numId w:val="6"/>
        </w:numPr>
        <w:jc w:val="both"/>
        <w:rPr>
          <w:rFonts w:ascii="Simplified Arabic" w:hAnsi="Simplified Arabic" w:cs="Simplified Arabic"/>
          <w:sz w:val="28"/>
          <w:szCs w:val="28"/>
          <w:rtl/>
        </w:rPr>
      </w:pPr>
      <w:r w:rsidRPr="00F46200">
        <w:rPr>
          <w:rFonts w:ascii="Simplified Arabic" w:hAnsi="Simplified Arabic" w:cs="Simplified Arabic" w:hint="cs"/>
          <w:sz w:val="28"/>
          <w:szCs w:val="28"/>
          <w:rtl/>
        </w:rPr>
        <w:t>الالتزام بتوظيف الحقائق العلمية في تفسير الآيات والأحاديث.</w:t>
      </w:r>
    </w:p>
    <w:p w:rsidR="007F4BA2" w:rsidRPr="00514814" w:rsidRDefault="007F4BA2" w:rsidP="007F4BA2">
      <w:pPr>
        <w:pStyle w:val="a6"/>
        <w:numPr>
          <w:ilvl w:val="0"/>
          <w:numId w:val="6"/>
        </w:numPr>
        <w:jc w:val="both"/>
        <w:rPr>
          <w:rFonts w:ascii="Simplified Arabic" w:hAnsi="Simplified Arabic" w:cs="Simplified Arabic"/>
          <w:sz w:val="28"/>
          <w:szCs w:val="28"/>
        </w:rPr>
      </w:pPr>
      <w:r w:rsidRPr="00F46200">
        <w:rPr>
          <w:rFonts w:ascii="Simplified Arabic" w:hAnsi="Simplified Arabic" w:cs="Simplified Arabic" w:hint="cs"/>
          <w:sz w:val="28"/>
          <w:szCs w:val="28"/>
          <w:rtl/>
        </w:rPr>
        <w:t>عدم التكلف أو لي أعناق الآيات حتى توافق الحقيقة العلمية، فالقرآن أكرم من ذلك.</w:t>
      </w:r>
    </w:p>
    <w:p w:rsidR="007F4BA2" w:rsidRPr="00F46200" w:rsidRDefault="007F4BA2" w:rsidP="007F4BA2">
      <w:pPr>
        <w:pStyle w:val="a6"/>
        <w:numPr>
          <w:ilvl w:val="0"/>
          <w:numId w:val="6"/>
        </w:numPr>
        <w:jc w:val="both"/>
        <w:rPr>
          <w:rFonts w:ascii="Simplified Arabic" w:hAnsi="Simplified Arabic" w:cs="Simplified Arabic"/>
          <w:sz w:val="28"/>
          <w:szCs w:val="28"/>
        </w:rPr>
      </w:pPr>
      <w:r w:rsidRPr="00F46200">
        <w:rPr>
          <w:rFonts w:ascii="Simplified Arabic" w:hAnsi="Simplified Arabic" w:cs="Simplified Arabic" w:hint="cs"/>
          <w:sz w:val="28"/>
          <w:szCs w:val="28"/>
          <w:rtl/>
        </w:rPr>
        <w:t xml:space="preserve">البعد عن القضايا الغيبية غيبة مطلقة وعدم الخوض فيها بأكثر مما أثبته القرآن الكريم وفسرته السنة النبوية مثل: موعد قيام الساعة والجنة والنار والذات الإلهية. </w:t>
      </w:r>
    </w:p>
    <w:p w:rsidR="007F4BA2" w:rsidRPr="00F46200" w:rsidRDefault="007F4BA2" w:rsidP="007F4BA2">
      <w:pPr>
        <w:pStyle w:val="a6"/>
        <w:numPr>
          <w:ilvl w:val="0"/>
          <w:numId w:val="6"/>
        </w:numPr>
        <w:jc w:val="both"/>
        <w:rPr>
          <w:rFonts w:ascii="Simplified Arabic" w:hAnsi="Simplified Arabic" w:cs="Simplified Arabic"/>
          <w:sz w:val="28"/>
          <w:szCs w:val="28"/>
        </w:rPr>
      </w:pPr>
      <w:r w:rsidRPr="00F46200">
        <w:rPr>
          <w:rFonts w:ascii="Simplified Arabic" w:hAnsi="Simplified Arabic" w:cs="Simplified Arabic" w:hint="cs"/>
          <w:sz w:val="28"/>
          <w:szCs w:val="28"/>
          <w:rtl/>
        </w:rPr>
        <w:t>عدم التقليل من جهود السابقين الذين خدموا القرآن في حدود معارفهم التي كانت متاحة لهم.</w:t>
      </w:r>
    </w:p>
    <w:p w:rsidR="007F4BA2" w:rsidRPr="00F46200" w:rsidRDefault="007F4BA2" w:rsidP="007F4BA2">
      <w:pPr>
        <w:pStyle w:val="a6"/>
        <w:numPr>
          <w:ilvl w:val="0"/>
          <w:numId w:val="6"/>
        </w:numPr>
        <w:jc w:val="both"/>
        <w:rPr>
          <w:rFonts w:ascii="Simplified Arabic" w:hAnsi="Simplified Arabic" w:cs="Simplified Arabic"/>
          <w:sz w:val="28"/>
          <w:szCs w:val="28"/>
          <w:rtl/>
        </w:rPr>
      </w:pPr>
      <w:r w:rsidRPr="00F46200">
        <w:rPr>
          <w:rFonts w:ascii="Simplified Arabic" w:hAnsi="Simplified Arabic" w:cs="Simplified Arabic" w:hint="cs"/>
          <w:sz w:val="28"/>
          <w:szCs w:val="28"/>
          <w:rtl/>
        </w:rPr>
        <w:t xml:space="preserve">ضرورة التفريق بين قضيتي الإعجاز العلمي والتفسير العلمي. </w:t>
      </w:r>
    </w:p>
    <w:p w:rsidR="007F4BA2" w:rsidRPr="00D85CB9" w:rsidRDefault="007F4BA2" w:rsidP="007F4BA2">
      <w:pPr>
        <w:pStyle w:val="3"/>
        <w:rPr>
          <w:sz w:val="28"/>
          <w:szCs w:val="28"/>
          <w:rtl/>
        </w:rPr>
      </w:pPr>
      <w:bookmarkStart w:id="7" w:name="_Toc356779049"/>
      <w:r w:rsidRPr="00D85CB9">
        <w:rPr>
          <w:rFonts w:hint="cs"/>
          <w:sz w:val="28"/>
          <w:szCs w:val="28"/>
          <w:rtl/>
        </w:rPr>
        <w:t>الفرع الثالث</w:t>
      </w:r>
      <w:r w:rsidRPr="00D85CB9">
        <w:rPr>
          <w:sz w:val="28"/>
          <w:szCs w:val="28"/>
          <w:rtl/>
        </w:rPr>
        <w:t>: الفرق بين الإعجاز العلمي والتفسير العلمي:</w:t>
      </w:r>
      <w:bookmarkEnd w:id="7"/>
    </w:p>
    <w:p w:rsidR="007F4BA2" w:rsidRPr="001D7CDC" w:rsidRDefault="007F4BA2" w:rsidP="00F2443C">
      <w:pPr>
        <w:jc w:val="both"/>
        <w:rPr>
          <w:rFonts w:ascii="Simplified Arabic" w:hAnsi="Simplified Arabic" w:cs="Simplified Arabic"/>
          <w:sz w:val="28"/>
          <w:szCs w:val="28"/>
          <w:rtl/>
        </w:rPr>
      </w:pPr>
      <w:r w:rsidRPr="001D7CDC">
        <w:rPr>
          <w:rFonts w:ascii="Simplified Arabic" w:hAnsi="Simplified Arabic" w:cs="Simplified Arabic"/>
          <w:b/>
          <w:bCs/>
          <w:sz w:val="28"/>
          <w:szCs w:val="28"/>
          <w:rtl/>
        </w:rPr>
        <w:t>الإعجاز العلمي:</w:t>
      </w:r>
      <w:r w:rsidRPr="001D7CDC">
        <w:rPr>
          <w:rFonts w:ascii="Simplified Arabic" w:hAnsi="Simplified Arabic" w:cs="Simplified Arabic"/>
          <w:sz w:val="28"/>
          <w:szCs w:val="28"/>
          <w:rtl/>
        </w:rPr>
        <w:t xml:space="preserve"> هو إثبات سبق القرآن الكريم أو السنة النبوية بالإشارة إلى حقيقة من حقائق الكون التي لم يستطيع العلماء إدراكها إلا منذ عشرات قليلة من السنين.</w:t>
      </w:r>
    </w:p>
    <w:p w:rsidR="007F4BA2" w:rsidRDefault="007F4BA2" w:rsidP="00F2443C">
      <w:pPr>
        <w:jc w:val="both"/>
        <w:rPr>
          <w:rFonts w:ascii="Simplified Arabic" w:hAnsi="Simplified Arabic" w:cs="Simplified Arabic"/>
          <w:sz w:val="28"/>
          <w:szCs w:val="28"/>
          <w:rtl/>
        </w:rPr>
      </w:pPr>
      <w:r w:rsidRPr="001D7CDC">
        <w:rPr>
          <w:rFonts w:ascii="Simplified Arabic" w:hAnsi="Simplified Arabic" w:cs="Simplified Arabic"/>
          <w:b/>
          <w:bCs/>
          <w:sz w:val="28"/>
          <w:szCs w:val="28"/>
          <w:rtl/>
        </w:rPr>
        <w:t>التفسير العلمي:</w:t>
      </w:r>
      <w:r w:rsidRPr="001D7CDC">
        <w:rPr>
          <w:rFonts w:ascii="Simplified Arabic" w:hAnsi="Simplified Arabic" w:cs="Simplified Arabic"/>
          <w:sz w:val="28"/>
          <w:szCs w:val="28"/>
          <w:rtl/>
        </w:rPr>
        <w:t xml:space="preserve"> هو توظيف المعارف المتاحة لحسن فهم النص، وهذه المعارف قد تكون حقائق وقد تكون فروض ونظريات</w:t>
      </w:r>
      <w:r>
        <w:rPr>
          <w:rStyle w:val="a8"/>
          <w:sz w:val="28"/>
          <w:rtl/>
        </w:rPr>
        <w:t>(</w:t>
      </w:r>
      <w:r>
        <w:rPr>
          <w:rStyle w:val="a8"/>
          <w:sz w:val="28"/>
          <w:rtl/>
        </w:rPr>
        <w:footnoteReference w:id="19"/>
      </w:r>
      <w:r>
        <w:rPr>
          <w:rStyle w:val="a8"/>
          <w:sz w:val="28"/>
          <w:rtl/>
        </w:rPr>
        <w:t>)</w:t>
      </w:r>
      <w:r>
        <w:rPr>
          <w:rFonts w:ascii="Simplified Arabic" w:hAnsi="Simplified Arabic" w:cs="Simplified Arabic" w:hint="cs"/>
          <w:sz w:val="28"/>
          <w:szCs w:val="28"/>
          <w:rtl/>
        </w:rPr>
        <w:t>.</w:t>
      </w:r>
    </w:p>
    <w:p w:rsidR="007F4BA2" w:rsidRPr="00460267" w:rsidRDefault="007F4BA2" w:rsidP="007F4BA2">
      <w:pPr>
        <w:ind w:firstLine="720"/>
        <w:jc w:val="both"/>
        <w:rPr>
          <w:rFonts w:ascii="Simplified Arabic" w:hAnsi="Simplified Arabic" w:cs="Simplified Arabic"/>
          <w:sz w:val="28"/>
          <w:szCs w:val="28"/>
          <w:rtl/>
        </w:rPr>
      </w:pPr>
      <w:r w:rsidRPr="001D7CDC">
        <w:rPr>
          <w:rFonts w:ascii="Simplified Arabic" w:hAnsi="Simplified Arabic" w:cs="Simplified Arabic"/>
          <w:sz w:val="28"/>
          <w:szCs w:val="28"/>
          <w:rtl/>
        </w:rPr>
        <w:t>فالتفسير العلمي إذا</w:t>
      </w:r>
      <w:r w:rsidR="00F2443C">
        <w:rPr>
          <w:rFonts w:ascii="Simplified Arabic" w:hAnsi="Simplified Arabic" w:cs="Simplified Arabic" w:hint="cs"/>
          <w:sz w:val="28"/>
          <w:szCs w:val="28"/>
          <w:rtl/>
        </w:rPr>
        <w:t>ً</w:t>
      </w:r>
      <w:r w:rsidRPr="001D7CDC">
        <w:rPr>
          <w:rFonts w:ascii="Simplified Arabic" w:hAnsi="Simplified Arabic" w:cs="Simplified Arabic"/>
          <w:sz w:val="28"/>
          <w:szCs w:val="28"/>
          <w:rtl/>
        </w:rPr>
        <w:t xml:space="preserve"> هو محاولة بشرية لحسن فهم</w:t>
      </w:r>
      <w:r>
        <w:rPr>
          <w:rFonts w:ascii="Simplified Arabic" w:hAnsi="Simplified Arabic" w:cs="Simplified Arabic"/>
          <w:sz w:val="28"/>
          <w:szCs w:val="28"/>
          <w:rtl/>
        </w:rPr>
        <w:t xml:space="preserve"> دلالة النص</w:t>
      </w:r>
      <w:r w:rsidR="00F2443C">
        <w:rPr>
          <w:rFonts w:ascii="Simplified Arabic" w:hAnsi="Simplified Arabic" w:cs="Simplified Arabic" w:hint="cs"/>
          <w:sz w:val="28"/>
          <w:szCs w:val="28"/>
          <w:rtl/>
        </w:rPr>
        <w:t>،</w:t>
      </w:r>
      <w:r>
        <w:rPr>
          <w:rFonts w:ascii="Simplified Arabic" w:hAnsi="Simplified Arabic" w:cs="Simplified Arabic"/>
          <w:sz w:val="28"/>
          <w:szCs w:val="28"/>
          <w:rtl/>
        </w:rPr>
        <w:t xml:space="preserve"> فإن أصاب المفس</w:t>
      </w:r>
      <w:r w:rsidR="00F2443C">
        <w:rPr>
          <w:rFonts w:ascii="Simplified Arabic" w:hAnsi="Simplified Arabic" w:cs="Simplified Arabic" w:hint="cs"/>
          <w:sz w:val="28"/>
          <w:szCs w:val="28"/>
          <w:rtl/>
        </w:rPr>
        <w:t>ّ</w:t>
      </w:r>
      <w:r>
        <w:rPr>
          <w:rFonts w:ascii="Simplified Arabic" w:hAnsi="Simplified Arabic" w:cs="Simplified Arabic"/>
          <w:sz w:val="28"/>
          <w:szCs w:val="28"/>
          <w:rtl/>
        </w:rPr>
        <w:t>ر فله</w:t>
      </w:r>
      <w:r>
        <w:rPr>
          <w:rFonts w:ascii="Simplified Arabic" w:hAnsi="Simplified Arabic" w:cs="Simplified Arabic" w:hint="cs"/>
          <w:sz w:val="28"/>
          <w:szCs w:val="28"/>
          <w:rtl/>
        </w:rPr>
        <w:t xml:space="preserve"> </w:t>
      </w:r>
      <w:r w:rsidRPr="001D7CDC">
        <w:rPr>
          <w:rFonts w:ascii="Simplified Arabic" w:hAnsi="Simplified Arabic" w:cs="Simplified Arabic"/>
          <w:sz w:val="28"/>
          <w:szCs w:val="28"/>
          <w:rtl/>
        </w:rPr>
        <w:t>أجران وإن أخطأ فله أجر واحد، والمعول عليه في ذلك نيته، وهنا يجب التأكيد على أن الخطأ ينسحب على الم</w:t>
      </w:r>
      <w:r>
        <w:rPr>
          <w:rFonts w:ascii="Simplified Arabic" w:hAnsi="Simplified Arabic" w:cs="Simplified Arabic"/>
          <w:sz w:val="28"/>
          <w:szCs w:val="28"/>
          <w:rtl/>
        </w:rPr>
        <w:t>فس</w:t>
      </w:r>
      <w:r w:rsidR="00F2443C">
        <w:rPr>
          <w:rFonts w:ascii="Simplified Arabic" w:hAnsi="Simplified Arabic" w:cs="Simplified Arabic" w:hint="cs"/>
          <w:sz w:val="28"/>
          <w:szCs w:val="28"/>
          <w:rtl/>
        </w:rPr>
        <w:t>ّ</w:t>
      </w:r>
      <w:r>
        <w:rPr>
          <w:rFonts w:ascii="Simplified Arabic" w:hAnsi="Simplified Arabic" w:cs="Simplified Arabic"/>
          <w:sz w:val="28"/>
          <w:szCs w:val="28"/>
          <w:rtl/>
        </w:rPr>
        <w:t>ر، ولا يمس جلال القرآن الكريم</w:t>
      </w:r>
      <w:r>
        <w:rPr>
          <w:rStyle w:val="a8"/>
          <w:sz w:val="28"/>
          <w:rtl/>
        </w:rPr>
        <w:t>(</w:t>
      </w:r>
      <w:r>
        <w:rPr>
          <w:rStyle w:val="a8"/>
          <w:sz w:val="28"/>
          <w:rtl/>
        </w:rPr>
        <w:footnoteReference w:id="20"/>
      </w:r>
      <w:r>
        <w:rPr>
          <w:rStyle w:val="a8"/>
          <w:sz w:val="28"/>
          <w:rtl/>
        </w:rPr>
        <w:t>)</w:t>
      </w:r>
      <w:r>
        <w:rPr>
          <w:rFonts w:ascii="Simplified Arabic" w:hAnsi="Simplified Arabic" w:cs="Simplified Arabic" w:hint="cs"/>
          <w:sz w:val="28"/>
          <w:szCs w:val="28"/>
          <w:rtl/>
        </w:rPr>
        <w:t>.</w:t>
      </w:r>
    </w:p>
    <w:p w:rsidR="007F4BA2" w:rsidRDefault="007F4BA2" w:rsidP="00785B46">
      <w:pPr>
        <w:ind w:firstLine="720"/>
        <w:jc w:val="both"/>
        <w:rPr>
          <w:rFonts w:ascii="Simplified Arabic" w:hAnsi="Simplified Arabic" w:cs="Simplified Arabic"/>
          <w:sz w:val="28"/>
          <w:szCs w:val="28"/>
          <w:rtl/>
        </w:rPr>
      </w:pPr>
      <w:r w:rsidRPr="001D7CDC">
        <w:rPr>
          <w:rFonts w:ascii="Simplified Arabic" w:hAnsi="Simplified Arabic" w:cs="Simplified Arabic"/>
          <w:sz w:val="28"/>
          <w:szCs w:val="28"/>
          <w:rtl/>
        </w:rPr>
        <w:t xml:space="preserve">وبناء على ما سبق يتبين أن التفسير العلمي مرحلة متقدمة على الإعجاز العلمي، كما ويتبين أن التفسير العلمي أعم من الإعجاز العلمي، فكل إعجاز علمي تفسير علمي وليس </w:t>
      </w:r>
      <w:r w:rsidRPr="001D7CDC">
        <w:rPr>
          <w:rFonts w:ascii="Simplified Arabic" w:hAnsi="Simplified Arabic" w:cs="Simplified Arabic"/>
          <w:sz w:val="28"/>
          <w:szCs w:val="28"/>
          <w:rtl/>
        </w:rPr>
        <w:lastRenderedPageBreak/>
        <w:t xml:space="preserve">العكس، فالتفسير العلمي لا يرتقي لدرجة الإعجاز العلمي إلا إذا تحققت المعلومة وأصبحت حقيقة لا تقبل </w:t>
      </w:r>
      <w:r w:rsidRPr="001D7CDC">
        <w:rPr>
          <w:rFonts w:ascii="Simplified Arabic" w:hAnsi="Simplified Arabic" w:cs="Simplified Arabic" w:hint="cs"/>
          <w:sz w:val="28"/>
          <w:szCs w:val="28"/>
          <w:rtl/>
        </w:rPr>
        <w:t>الشك</w:t>
      </w:r>
      <w:r>
        <w:rPr>
          <w:rStyle w:val="a8"/>
          <w:sz w:val="28"/>
          <w:rtl/>
        </w:rPr>
        <w:t>(</w:t>
      </w:r>
      <w:r>
        <w:rPr>
          <w:rStyle w:val="a8"/>
          <w:sz w:val="28"/>
          <w:rtl/>
        </w:rPr>
        <w:footnoteReference w:id="21"/>
      </w:r>
      <w:r>
        <w:rPr>
          <w:rStyle w:val="a8"/>
          <w:sz w:val="28"/>
          <w:rtl/>
        </w:rPr>
        <w:t>)</w:t>
      </w:r>
      <w:r>
        <w:rPr>
          <w:rFonts w:ascii="Simplified Arabic" w:hAnsi="Simplified Arabic" w:cs="Simplified Arabic" w:hint="cs"/>
          <w:sz w:val="28"/>
          <w:szCs w:val="28"/>
          <w:rtl/>
        </w:rPr>
        <w:t>.</w:t>
      </w:r>
    </w:p>
    <w:p w:rsidR="00785B46" w:rsidRPr="00785B46" w:rsidRDefault="00785B46" w:rsidP="00785B46">
      <w:pPr>
        <w:jc w:val="center"/>
        <w:rPr>
          <w:rFonts w:ascii="Arial" w:eastAsia="Times New Roman" w:hAnsi="Arial" w:cs="Simplified Arabic"/>
          <w:b/>
          <w:bCs/>
          <w:noProof/>
          <w:sz w:val="32"/>
          <w:szCs w:val="32"/>
          <w:rtl/>
          <w:lang w:eastAsia="ar-SA"/>
        </w:rPr>
      </w:pPr>
      <w:r w:rsidRPr="00785B46">
        <w:rPr>
          <w:rFonts w:ascii="Arial" w:eastAsia="Times New Roman" w:hAnsi="Arial" w:cs="Simplified Arabic" w:hint="cs"/>
          <w:b/>
          <w:bCs/>
          <w:noProof/>
          <w:sz w:val="32"/>
          <w:szCs w:val="32"/>
          <w:rtl/>
          <w:lang w:eastAsia="ar-SA"/>
        </w:rPr>
        <w:t>المبحث الثاني:</w:t>
      </w:r>
    </w:p>
    <w:p w:rsidR="00785B46" w:rsidRPr="00785B46" w:rsidRDefault="00785B46" w:rsidP="00785B46">
      <w:pPr>
        <w:jc w:val="center"/>
        <w:rPr>
          <w:rFonts w:ascii="Arial" w:eastAsia="Times New Roman" w:hAnsi="Arial" w:cs="Simplified Arabic"/>
          <w:b/>
          <w:bCs/>
          <w:noProof/>
          <w:sz w:val="32"/>
          <w:szCs w:val="32"/>
          <w:rtl/>
          <w:lang w:eastAsia="ar-SA"/>
        </w:rPr>
      </w:pPr>
      <w:r w:rsidRPr="00785B46">
        <w:rPr>
          <w:rFonts w:ascii="Arial" w:eastAsia="Times New Roman" w:hAnsi="Arial" w:cs="Simplified Arabic" w:hint="cs"/>
          <w:b/>
          <w:bCs/>
          <w:noProof/>
          <w:sz w:val="32"/>
          <w:szCs w:val="32"/>
          <w:rtl/>
          <w:lang w:eastAsia="ar-SA"/>
        </w:rPr>
        <w:t>فرائض الوضوء المتفق عليها بين الفقه والإعجاز العلمي</w:t>
      </w:r>
    </w:p>
    <w:p w:rsidR="00785B46" w:rsidRPr="00785B46" w:rsidRDefault="00785B46" w:rsidP="00510341">
      <w:pPr>
        <w:ind w:firstLine="720"/>
        <w:jc w:val="both"/>
        <w:rPr>
          <w:rFonts w:ascii="Simplified Arabic" w:hAnsi="Simplified Arabic" w:cs="Simplified Arabic"/>
          <w:sz w:val="28"/>
          <w:szCs w:val="28"/>
          <w:rtl/>
        </w:rPr>
      </w:pPr>
      <w:r w:rsidRPr="00785B46">
        <w:rPr>
          <w:rFonts w:ascii="Simplified Arabic" w:hAnsi="Simplified Arabic" w:cs="Simplified Arabic" w:hint="cs"/>
          <w:sz w:val="28"/>
          <w:szCs w:val="28"/>
          <w:rtl/>
        </w:rPr>
        <w:t xml:space="preserve">سيتم الحديث في هذا المبحث عن فرائض الوضوء المتفق عليها </w:t>
      </w:r>
      <w:r w:rsidR="00510341">
        <w:rPr>
          <w:rFonts w:ascii="Simplified Arabic" w:hAnsi="Simplified Arabic" w:cs="Simplified Arabic" w:hint="cs"/>
          <w:sz w:val="28"/>
          <w:szCs w:val="28"/>
          <w:rtl/>
        </w:rPr>
        <w:t>بالتطرق إليها من</w:t>
      </w:r>
      <w:r w:rsidR="00F2443C">
        <w:rPr>
          <w:rFonts w:ascii="Simplified Arabic" w:hAnsi="Simplified Arabic" w:cs="Simplified Arabic" w:hint="cs"/>
          <w:sz w:val="28"/>
          <w:szCs w:val="28"/>
          <w:rtl/>
        </w:rPr>
        <w:t xml:space="preserve"> الناحية الفقهية</w:t>
      </w:r>
      <w:r w:rsidRPr="00785B46">
        <w:rPr>
          <w:rFonts w:ascii="Simplified Arabic" w:hAnsi="Simplified Arabic" w:cs="Simplified Arabic" w:hint="cs"/>
          <w:sz w:val="28"/>
          <w:szCs w:val="28"/>
          <w:rtl/>
        </w:rPr>
        <w:t xml:space="preserve"> ومن ثم ذكر الإعجاز العلمي فيها، والحديث سيكون على النحو التالي:</w:t>
      </w:r>
    </w:p>
    <w:p w:rsidR="007F4BA2" w:rsidRPr="009F2684" w:rsidRDefault="00785B46" w:rsidP="00785B46">
      <w:pPr>
        <w:jc w:val="center"/>
        <w:rPr>
          <w:rFonts w:ascii="Arial" w:eastAsia="Times New Roman" w:hAnsi="Arial" w:cs="Simplified Arabic"/>
          <w:b/>
          <w:bCs/>
          <w:noProof/>
          <w:sz w:val="30"/>
          <w:szCs w:val="30"/>
          <w:rtl/>
          <w:lang w:eastAsia="ar-SA"/>
        </w:rPr>
      </w:pPr>
      <w:r>
        <w:rPr>
          <w:rFonts w:ascii="Arial" w:eastAsia="Times New Roman" w:hAnsi="Arial" w:cs="Simplified Arabic" w:hint="cs"/>
          <w:b/>
          <w:bCs/>
          <w:noProof/>
          <w:sz w:val="30"/>
          <w:szCs w:val="30"/>
          <w:rtl/>
          <w:lang w:eastAsia="ar-SA"/>
        </w:rPr>
        <w:t>الم</w:t>
      </w:r>
      <w:r w:rsidR="007F4BA2" w:rsidRPr="009F2684">
        <w:rPr>
          <w:rFonts w:ascii="Arial" w:eastAsia="Times New Roman" w:hAnsi="Arial" w:cs="Simplified Arabic" w:hint="cs"/>
          <w:b/>
          <w:bCs/>
          <w:noProof/>
          <w:sz w:val="30"/>
          <w:szCs w:val="30"/>
          <w:rtl/>
          <w:lang w:eastAsia="ar-SA"/>
        </w:rPr>
        <w:t>طلب الأول</w:t>
      </w:r>
      <w:bookmarkStart w:id="8" w:name="_Toc356779051"/>
      <w:r w:rsidR="007F4BA2" w:rsidRPr="00D85CB9">
        <w:rPr>
          <w:sz w:val="30"/>
          <w:szCs w:val="30"/>
          <w:rtl/>
        </w:rPr>
        <w:br/>
      </w:r>
      <w:r w:rsidR="007F4BA2" w:rsidRPr="009F2684">
        <w:rPr>
          <w:rFonts w:ascii="Arial" w:eastAsia="Times New Roman" w:hAnsi="Arial" w:cs="Simplified Arabic" w:hint="cs"/>
          <w:b/>
          <w:bCs/>
          <w:noProof/>
          <w:sz w:val="30"/>
          <w:szCs w:val="30"/>
          <w:rtl/>
          <w:lang w:eastAsia="ar-SA"/>
        </w:rPr>
        <w:t>غسل الوجـه بين الفقه والإعجاز العلمي</w:t>
      </w:r>
      <w:bookmarkEnd w:id="8"/>
    </w:p>
    <w:p w:rsidR="007F4BA2" w:rsidRPr="00D85CB9" w:rsidRDefault="007F4BA2" w:rsidP="007F4BA2">
      <w:pPr>
        <w:pStyle w:val="3"/>
        <w:spacing w:before="160"/>
        <w:rPr>
          <w:sz w:val="28"/>
          <w:szCs w:val="28"/>
          <w:rtl/>
        </w:rPr>
      </w:pPr>
      <w:bookmarkStart w:id="9" w:name="_Toc356779052"/>
      <w:r w:rsidRPr="00D85CB9">
        <w:rPr>
          <w:rFonts w:hint="cs"/>
          <w:sz w:val="28"/>
          <w:szCs w:val="28"/>
          <w:rtl/>
        </w:rPr>
        <w:t>الفرع الأول : الحكم الفقهي في غسل الوجه:</w:t>
      </w:r>
      <w:bookmarkEnd w:id="9"/>
    </w:p>
    <w:p w:rsidR="007F4BA2" w:rsidRPr="00975ACD" w:rsidRDefault="007F4BA2" w:rsidP="00F2443C">
      <w:pPr>
        <w:spacing w:before="160" w:after="60"/>
        <w:jc w:val="both"/>
        <w:rPr>
          <w:rFonts w:ascii="Simplified Arabic" w:hAnsi="Simplified Arabic" w:cs="Simplified Arabic"/>
          <w:b/>
          <w:bCs/>
          <w:sz w:val="28"/>
          <w:szCs w:val="28"/>
          <w:rtl/>
        </w:rPr>
      </w:pPr>
      <w:r w:rsidRPr="00F61094">
        <w:rPr>
          <w:rFonts w:ascii="Simplified Arabic" w:hAnsi="Simplified Arabic" w:cs="Simplified Arabic" w:hint="cs"/>
          <w:b/>
          <w:bCs/>
          <w:sz w:val="28"/>
          <w:szCs w:val="28"/>
          <w:rtl/>
        </w:rPr>
        <w:t>تحرير محل النزاع:</w:t>
      </w:r>
      <w:r>
        <w:rPr>
          <w:rFonts w:ascii="Simplified Arabic" w:hAnsi="Simplified Arabic" w:cs="Simplified Arabic" w:hint="cs"/>
          <w:b/>
          <w:bCs/>
          <w:sz w:val="28"/>
          <w:szCs w:val="28"/>
          <w:rtl/>
        </w:rPr>
        <w:t xml:space="preserve"> </w:t>
      </w:r>
      <w:r w:rsidRPr="00F61094">
        <w:rPr>
          <w:rFonts w:ascii="Simplified Arabic" w:hAnsi="Simplified Arabic" w:cs="Simplified Arabic" w:hint="cs"/>
          <w:sz w:val="28"/>
          <w:szCs w:val="28"/>
          <w:rtl/>
        </w:rPr>
        <w:t>اتفق ال</w:t>
      </w:r>
      <w:r>
        <w:rPr>
          <w:rFonts w:ascii="Simplified Arabic" w:hAnsi="Simplified Arabic" w:cs="Simplified Arabic" w:hint="cs"/>
          <w:sz w:val="28"/>
          <w:szCs w:val="28"/>
          <w:rtl/>
        </w:rPr>
        <w:t>فقهاء</w:t>
      </w:r>
      <w:r w:rsidRPr="00F61094">
        <w:rPr>
          <w:rFonts w:ascii="Simplified Arabic" w:hAnsi="Simplified Arabic" w:cs="Simplified Arabic" w:hint="cs"/>
          <w:sz w:val="28"/>
          <w:szCs w:val="28"/>
          <w:rtl/>
        </w:rPr>
        <w:t xml:space="preserve"> على أن غس</w:t>
      </w:r>
      <w:r>
        <w:rPr>
          <w:rFonts w:ascii="Simplified Arabic" w:hAnsi="Simplified Arabic" w:cs="Simplified Arabic" w:hint="cs"/>
          <w:sz w:val="28"/>
          <w:szCs w:val="28"/>
          <w:rtl/>
        </w:rPr>
        <w:t>ل ظاهر الوجه فرض من فرائض الوضوء</w:t>
      </w:r>
      <w:r>
        <w:rPr>
          <w:rStyle w:val="a8"/>
          <w:sz w:val="28"/>
          <w:rtl/>
        </w:rPr>
        <w:t>(</w:t>
      </w:r>
      <w:r>
        <w:rPr>
          <w:rStyle w:val="a8"/>
          <w:sz w:val="28"/>
          <w:rtl/>
        </w:rPr>
        <w:footnoteReference w:id="22"/>
      </w:r>
      <w:r>
        <w:rPr>
          <w:rStyle w:val="a8"/>
          <w:sz w:val="28"/>
          <w:rtl/>
        </w:rPr>
        <w:t>)</w:t>
      </w:r>
      <w:r w:rsidRPr="00F61094">
        <w:rPr>
          <w:rFonts w:ascii="Simplified Arabic" w:hAnsi="Simplified Arabic" w:cs="Simplified Arabic" w:hint="cs"/>
          <w:sz w:val="28"/>
          <w:szCs w:val="28"/>
          <w:rtl/>
        </w:rPr>
        <w:t xml:space="preserve"> لقوله تعالى: </w:t>
      </w:r>
      <w:proofErr w:type="spellStart"/>
      <w:r w:rsidRPr="00615292">
        <w:rPr>
          <w:rFonts w:ascii="QCF_BSML" w:hAnsi="QCF_BSML" w:cs="QCF_BSML"/>
          <w:color w:val="000000"/>
          <w:sz w:val="28"/>
          <w:szCs w:val="28"/>
          <w:rtl/>
        </w:rPr>
        <w:t>ﭽ</w:t>
      </w:r>
      <w:r w:rsidRPr="00B9026B">
        <w:rPr>
          <w:rFonts w:ascii="QCF_P108" w:hAnsi="QCF_P108" w:cs="QCF_P108"/>
          <w:color w:val="000000"/>
          <w:sz w:val="28"/>
          <w:szCs w:val="28"/>
          <w:rtl/>
        </w:rPr>
        <w:t>ﭘ</w:t>
      </w:r>
      <w:proofErr w:type="spellEnd"/>
      <w:r w:rsidRPr="00B9026B">
        <w:rPr>
          <w:rFonts w:ascii="QCF_P108" w:hAnsi="QCF_P108" w:cs="QCF_P108"/>
          <w:color w:val="000000"/>
          <w:sz w:val="28"/>
          <w:szCs w:val="28"/>
          <w:rtl/>
        </w:rPr>
        <w:t xml:space="preserve">   </w:t>
      </w:r>
      <w:proofErr w:type="spellStart"/>
      <w:r w:rsidRPr="00B9026B">
        <w:rPr>
          <w:rFonts w:ascii="QCF_P108" w:hAnsi="QCF_P108" w:cs="QCF_P108"/>
          <w:color w:val="000000"/>
          <w:sz w:val="28"/>
          <w:szCs w:val="28"/>
          <w:rtl/>
        </w:rPr>
        <w:t>ﭙ</w:t>
      </w:r>
      <w:r w:rsidRPr="00615292">
        <w:rPr>
          <w:rFonts w:ascii="QCF_BSML" w:hAnsi="QCF_BSML" w:cs="QCF_BSML"/>
          <w:color w:val="000000"/>
          <w:sz w:val="28"/>
          <w:szCs w:val="28"/>
          <w:rtl/>
        </w:rPr>
        <w:t>ﭼ</w:t>
      </w:r>
      <w:proofErr w:type="spellEnd"/>
      <w:r w:rsidR="00F2443C" w:rsidRPr="00F2443C">
        <w:rPr>
          <w:rFonts w:ascii="Simplified Arabic" w:hAnsi="Simplified Arabic" w:hint="cs"/>
          <w:rtl/>
        </w:rPr>
        <w:t>(</w:t>
      </w:r>
      <w:r w:rsidR="00F2443C" w:rsidRPr="00F2443C">
        <w:rPr>
          <w:rFonts w:ascii="Simplified Arabic" w:hAnsi="Simplified Arabic" w:cs="Simplified Arabic"/>
          <w:sz w:val="28"/>
          <w:szCs w:val="28"/>
          <w:rtl/>
        </w:rPr>
        <w:t xml:space="preserve">سورة المائدة: </w:t>
      </w:r>
      <w:r w:rsidR="00F2443C" w:rsidRPr="00F2443C">
        <w:rPr>
          <w:rFonts w:ascii="Simplified Arabic" w:hAnsi="Simplified Arabic" w:cs="Simplified Arabic"/>
          <w:sz w:val="28"/>
          <w:szCs w:val="28"/>
        </w:rPr>
        <w:t>6</w:t>
      </w:r>
      <w:r w:rsidR="00F2443C" w:rsidRPr="00F2443C">
        <w:rPr>
          <w:rFonts w:ascii="Simplified Arabic" w:hAnsi="Simplified Arabic" w:cs="Simplified Arabic"/>
          <w:sz w:val="28"/>
          <w:szCs w:val="28"/>
          <w:rtl/>
        </w:rPr>
        <w:t>)</w:t>
      </w:r>
      <w:r>
        <w:rPr>
          <w:rFonts w:ascii="Simplified Arabic" w:hAnsi="Simplified Arabic" w:cs="Simplified Arabic" w:hint="cs"/>
          <w:sz w:val="28"/>
          <w:szCs w:val="28"/>
          <w:rtl/>
        </w:rPr>
        <w:t xml:space="preserve">، في حين اختلفوا </w:t>
      </w:r>
      <w:r w:rsidRPr="00F61094">
        <w:rPr>
          <w:rFonts w:ascii="Simplified Arabic" w:hAnsi="Simplified Arabic" w:cs="Simplified Arabic" w:hint="cs"/>
          <w:sz w:val="28"/>
          <w:szCs w:val="28"/>
          <w:rtl/>
        </w:rPr>
        <w:t>فيما بينهم في حد الوجه:</w:t>
      </w:r>
    </w:p>
    <w:p w:rsidR="007F4BA2" w:rsidRPr="00F61094" w:rsidRDefault="00F2443C"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007F4BA2">
        <w:rPr>
          <w:rFonts w:ascii="Simplified Arabic" w:hAnsi="Simplified Arabic" w:cs="Simplified Arabic" w:hint="cs"/>
          <w:sz w:val="28"/>
          <w:szCs w:val="28"/>
          <w:rtl/>
        </w:rPr>
        <w:t>عند الحنفية:</w:t>
      </w:r>
      <w:r w:rsidR="007F4BA2" w:rsidRPr="00F61094">
        <w:rPr>
          <w:rFonts w:ascii="Simplified Arabic" w:hAnsi="Simplified Arabic" w:cs="Simplified Arabic" w:hint="cs"/>
          <w:sz w:val="28"/>
          <w:szCs w:val="28"/>
          <w:rtl/>
        </w:rPr>
        <w:t xml:space="preserve"> "من قصاص الشعر إلى أسفل الذقن، وما بين شحم</w:t>
      </w:r>
      <w:r w:rsidR="007023E2">
        <w:rPr>
          <w:rFonts w:ascii="Simplified Arabic" w:hAnsi="Simplified Arabic" w:cs="Simplified Arabic" w:hint="cs"/>
          <w:sz w:val="28"/>
          <w:szCs w:val="28"/>
          <w:rtl/>
        </w:rPr>
        <w:t>تي الأذن"</w:t>
      </w:r>
      <w:r w:rsidR="007F4BA2">
        <w:rPr>
          <w:rStyle w:val="a8"/>
          <w:sz w:val="28"/>
          <w:rtl/>
        </w:rPr>
        <w:t>(</w:t>
      </w:r>
      <w:r w:rsidR="007F4BA2">
        <w:rPr>
          <w:rStyle w:val="a8"/>
          <w:sz w:val="28"/>
          <w:rtl/>
        </w:rPr>
        <w:footnoteReference w:id="23"/>
      </w:r>
      <w:r w:rsidR="007F4BA2">
        <w:rPr>
          <w:rStyle w:val="a8"/>
          <w:sz w:val="28"/>
          <w:rtl/>
        </w:rPr>
        <w:t>)</w:t>
      </w:r>
      <w:r w:rsidR="007023E2" w:rsidRPr="007023E2">
        <w:rPr>
          <w:rFonts w:ascii="Simplified Arabic" w:hAnsi="Simplified Arabic" w:cs="Simplified Arabic" w:hint="cs"/>
          <w:sz w:val="28"/>
          <w:szCs w:val="28"/>
          <w:rtl/>
        </w:rPr>
        <w:t>.</w:t>
      </w:r>
    </w:p>
    <w:p w:rsidR="007F4BA2" w:rsidRPr="00F61094" w:rsidRDefault="00F2443C"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7F4BA2">
        <w:rPr>
          <w:rFonts w:ascii="Simplified Arabic" w:hAnsi="Simplified Arabic" w:cs="Simplified Arabic" w:hint="cs"/>
          <w:sz w:val="28"/>
          <w:szCs w:val="28"/>
          <w:rtl/>
        </w:rPr>
        <w:t xml:space="preserve">عند المالكية: من </w:t>
      </w:r>
      <w:r w:rsidR="007F4BA2" w:rsidRPr="00F61094">
        <w:rPr>
          <w:rFonts w:ascii="Simplified Arabic" w:hAnsi="Simplified Arabic" w:cs="Simplified Arabic" w:hint="cs"/>
          <w:sz w:val="28"/>
          <w:szCs w:val="28"/>
          <w:rtl/>
        </w:rPr>
        <w:t xml:space="preserve">"منابت شعر رأسه إلى طرف ذقنه ودور وجهه </w:t>
      </w:r>
      <w:r>
        <w:rPr>
          <w:rFonts w:ascii="Simplified Arabic" w:hAnsi="Simplified Arabic" w:cs="Simplified Arabic" w:hint="cs"/>
          <w:sz w:val="28"/>
          <w:szCs w:val="28"/>
          <w:rtl/>
        </w:rPr>
        <w:t>كله من حد عظمي</w:t>
      </w:r>
      <w:r w:rsidR="007023E2">
        <w:rPr>
          <w:rFonts w:ascii="Simplified Arabic" w:hAnsi="Simplified Arabic" w:cs="Simplified Arabic" w:hint="cs"/>
          <w:sz w:val="28"/>
          <w:szCs w:val="28"/>
          <w:rtl/>
        </w:rPr>
        <w:t xml:space="preserve"> لحييه إلى صدغيه"</w:t>
      </w:r>
      <w:r w:rsidR="007F4BA2">
        <w:rPr>
          <w:rStyle w:val="a8"/>
          <w:sz w:val="28"/>
          <w:rtl/>
        </w:rPr>
        <w:t>(</w:t>
      </w:r>
      <w:r w:rsidR="007F4BA2">
        <w:rPr>
          <w:rStyle w:val="a8"/>
          <w:sz w:val="28"/>
          <w:rtl/>
        </w:rPr>
        <w:footnoteReference w:id="24"/>
      </w:r>
      <w:r w:rsidR="007F4BA2">
        <w:rPr>
          <w:rStyle w:val="a8"/>
          <w:sz w:val="28"/>
          <w:rtl/>
        </w:rPr>
        <w:t>)</w:t>
      </w:r>
      <w:r w:rsidR="007023E2" w:rsidRPr="007023E2">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أما الشافعية:</w:t>
      </w:r>
      <w:r w:rsidRPr="00F61094">
        <w:rPr>
          <w:rFonts w:ascii="Simplified Arabic" w:hAnsi="Simplified Arabic" w:cs="Simplified Arabic" w:hint="cs"/>
          <w:sz w:val="28"/>
          <w:szCs w:val="28"/>
          <w:rtl/>
        </w:rPr>
        <w:t xml:space="preserve"> "من مبدأ تسطيح الجبهة إلى منتهى الذقن </w:t>
      </w:r>
      <w:r>
        <w:rPr>
          <w:rFonts w:ascii="Simplified Arabic" w:hAnsi="Simplified Arabic" w:cs="Simplified Arabic" w:hint="cs"/>
          <w:sz w:val="28"/>
          <w:szCs w:val="28"/>
          <w:rtl/>
        </w:rPr>
        <w:t>ط</w:t>
      </w:r>
      <w:r w:rsidR="007023E2">
        <w:rPr>
          <w:rFonts w:ascii="Simplified Arabic" w:hAnsi="Simplified Arabic" w:cs="Simplified Arabic" w:hint="cs"/>
          <w:sz w:val="28"/>
          <w:szCs w:val="28"/>
          <w:rtl/>
        </w:rPr>
        <w:t>ولاً ومن الأذن إلى الأذن عرضاً"</w:t>
      </w:r>
      <w:r>
        <w:rPr>
          <w:rStyle w:val="a8"/>
          <w:sz w:val="28"/>
          <w:rtl/>
        </w:rPr>
        <w:t>(</w:t>
      </w:r>
      <w:r>
        <w:rPr>
          <w:rStyle w:val="a8"/>
          <w:sz w:val="28"/>
          <w:rtl/>
        </w:rPr>
        <w:footnoteReference w:id="25"/>
      </w:r>
      <w:r>
        <w:rPr>
          <w:rStyle w:val="a8"/>
          <w:sz w:val="28"/>
          <w:rtl/>
        </w:rPr>
        <w:t>)</w:t>
      </w:r>
      <w:r w:rsidR="007023E2" w:rsidRPr="007023E2">
        <w:rPr>
          <w:rFonts w:ascii="Simplified Arabic" w:hAnsi="Simplified Arabic" w:cs="Simplified Arabic" w:hint="cs"/>
          <w:sz w:val="28"/>
          <w:szCs w:val="28"/>
          <w:rtl/>
        </w:rPr>
        <w:t>.</w:t>
      </w:r>
    </w:p>
    <w:p w:rsidR="007F4BA2" w:rsidRPr="00615292" w:rsidRDefault="00F2443C"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7F4BA2">
        <w:rPr>
          <w:rFonts w:ascii="Simplified Arabic" w:hAnsi="Simplified Arabic" w:cs="Simplified Arabic" w:hint="cs"/>
          <w:sz w:val="28"/>
          <w:szCs w:val="28"/>
          <w:rtl/>
        </w:rPr>
        <w:t>الحنابلة:</w:t>
      </w:r>
      <w:r w:rsidR="007F4BA2" w:rsidRPr="00615292">
        <w:rPr>
          <w:rFonts w:ascii="Simplified Arabic" w:hAnsi="Simplified Arabic" w:cs="Simplified Arabic" w:hint="cs"/>
          <w:sz w:val="28"/>
          <w:szCs w:val="28"/>
          <w:rtl/>
        </w:rPr>
        <w:t xml:space="preserve"> "من منابت شعر الرأس إلى ما انحدر من اللحيين والذقن، وإلى أصول الأذنين"</w:t>
      </w:r>
      <w:r w:rsidR="007F4BA2">
        <w:rPr>
          <w:rStyle w:val="a8"/>
          <w:sz w:val="28"/>
          <w:rtl/>
        </w:rPr>
        <w:t>(</w:t>
      </w:r>
      <w:r w:rsidR="007F4BA2">
        <w:rPr>
          <w:rStyle w:val="a8"/>
          <w:sz w:val="28"/>
          <w:rtl/>
        </w:rPr>
        <w:footnoteReference w:id="26"/>
      </w:r>
      <w:r w:rsidR="007F4BA2">
        <w:rPr>
          <w:rStyle w:val="a8"/>
          <w:sz w:val="28"/>
          <w:rtl/>
        </w:rPr>
        <w:t>)</w:t>
      </w:r>
      <w:r w:rsidR="007F4BA2" w:rsidRPr="00615292">
        <w:rPr>
          <w:rFonts w:ascii="Simplified Arabic" w:hAnsi="Simplified Arabic" w:cs="Simplified Arabic" w:hint="cs"/>
          <w:sz w:val="28"/>
          <w:szCs w:val="28"/>
          <w:rtl/>
        </w:rPr>
        <w:t>.</w:t>
      </w:r>
    </w:p>
    <w:p w:rsidR="007F4BA2" w:rsidRDefault="007F4BA2" w:rsidP="007F4BA2">
      <w:pPr>
        <w:spacing w:before="160" w:after="60"/>
        <w:ind w:firstLine="72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ويقول الامام الزيلعي الحنفي: "أن قوله من قصاص شعره ليس كذلك، لأن الوجه في الطول من مبدأ سطح الجبهة إلى منتهى اللحيين كان عليه شعر أو لم يكن"</w:t>
      </w:r>
      <w:r>
        <w:rPr>
          <w:rStyle w:val="a8"/>
          <w:sz w:val="28"/>
          <w:rtl/>
        </w:rPr>
        <w:t>(</w:t>
      </w:r>
      <w:r>
        <w:rPr>
          <w:rStyle w:val="a8"/>
          <w:sz w:val="28"/>
          <w:rtl/>
        </w:rPr>
        <w:footnoteReference w:id="27"/>
      </w:r>
      <w:r>
        <w:rPr>
          <w:rStyle w:val="a8"/>
          <w:sz w:val="28"/>
          <w:rtl/>
        </w:rPr>
        <w:t>)</w:t>
      </w:r>
      <w:r w:rsidRPr="0061529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7F4BA2" w:rsidRDefault="007F4BA2" w:rsidP="007F4BA2">
      <w:pPr>
        <w:spacing w:before="160" w:after="60"/>
        <w:ind w:firstLine="72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lastRenderedPageBreak/>
        <w:t>وبن</w:t>
      </w:r>
      <w:r>
        <w:rPr>
          <w:rFonts w:ascii="Simplified Arabic" w:hAnsi="Simplified Arabic" w:cs="Simplified Arabic" w:hint="cs"/>
          <w:sz w:val="28"/>
          <w:szCs w:val="28"/>
          <w:rtl/>
        </w:rPr>
        <w:t>اء على ما سبق يتبين أن حد الوجه</w:t>
      </w:r>
      <w:r w:rsidRPr="00615292">
        <w:rPr>
          <w:rFonts w:ascii="Simplified Arabic" w:hAnsi="Simplified Arabic" w:cs="Simplified Arabic" w:hint="cs"/>
          <w:sz w:val="28"/>
          <w:szCs w:val="28"/>
          <w:rtl/>
        </w:rPr>
        <w:t xml:space="preserve"> طولاً</w:t>
      </w:r>
      <w:r>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 من مبدأ تسطيح الجبهة إلى منتهى الذقن ليشمل من كان له شعر سواء في الجبهة أو الذقن ومن ليس له شعر، وعرضاً</w:t>
      </w:r>
      <w:r>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 ما بين شحمتي الأذنين، والظاهر مما سبق أن سبب اختلافهم يرجع إلى ما يُطلق عليه اسم وجه.</w:t>
      </w:r>
      <w:bookmarkStart w:id="10" w:name="_Toc356779053"/>
    </w:p>
    <w:p w:rsidR="007F4BA2" w:rsidRDefault="007F4BA2" w:rsidP="007F4BA2">
      <w:pPr>
        <w:spacing w:before="160" w:after="60"/>
        <w:jc w:val="both"/>
        <w:rPr>
          <w:rFonts w:ascii="Simplified Arabic" w:hAnsi="Simplified Arabic" w:cs="Simplified Arabic"/>
          <w:b/>
          <w:bCs/>
          <w:sz w:val="28"/>
          <w:szCs w:val="28"/>
          <w:rtl/>
        </w:rPr>
      </w:pPr>
      <w:r w:rsidRPr="009F2684">
        <w:rPr>
          <w:rFonts w:hint="cs"/>
          <w:b/>
          <w:bCs/>
          <w:sz w:val="28"/>
          <w:szCs w:val="28"/>
          <w:rtl/>
        </w:rPr>
        <w:t xml:space="preserve">الفرع الثاني: </w:t>
      </w:r>
      <w:r w:rsidRPr="009F2684">
        <w:rPr>
          <w:b/>
          <w:bCs/>
          <w:sz w:val="28"/>
          <w:szCs w:val="28"/>
          <w:rtl/>
        </w:rPr>
        <w:t>الإعجاز العلمي في غسل الوجه:</w:t>
      </w:r>
      <w:bookmarkEnd w:id="10"/>
    </w:p>
    <w:p w:rsidR="007F4BA2" w:rsidRDefault="007F4BA2" w:rsidP="007F4BA2">
      <w:pPr>
        <w:ind w:firstLine="720"/>
        <w:rPr>
          <w:rFonts w:ascii="Simplified Arabic" w:hAnsi="Simplified Arabic" w:cs="Simplified Arabic"/>
          <w:sz w:val="28"/>
          <w:szCs w:val="28"/>
          <w:rtl/>
        </w:rPr>
      </w:pPr>
      <w:r w:rsidRPr="0005744E">
        <w:rPr>
          <w:rFonts w:ascii="Simplified Arabic" w:hAnsi="Simplified Arabic" w:cs="Simplified Arabic" w:hint="cs"/>
          <w:sz w:val="28"/>
          <w:szCs w:val="28"/>
          <w:rtl/>
        </w:rPr>
        <w:t>لا شك في أن الوجه يعتبر المرآة الطبيعية للإنسان، فكل واحد منّا هو عبارة عن موسوعة</w:t>
      </w:r>
    </w:p>
    <w:p w:rsidR="007F4BA2" w:rsidRDefault="007F4BA2" w:rsidP="007F4BA2">
      <w:pPr>
        <w:rPr>
          <w:rFonts w:ascii="Simplified Arabic" w:hAnsi="Simplified Arabic" w:cs="Simplified Arabic"/>
          <w:sz w:val="28"/>
          <w:szCs w:val="28"/>
          <w:rtl/>
        </w:rPr>
      </w:pPr>
      <w:r w:rsidRPr="0005744E">
        <w:rPr>
          <w:rFonts w:ascii="Simplified Arabic" w:hAnsi="Simplified Arabic" w:cs="Simplified Arabic" w:hint="cs"/>
          <w:sz w:val="28"/>
          <w:szCs w:val="28"/>
          <w:rtl/>
        </w:rPr>
        <w:t>حية للتطور الروحي والعاطفي والعقلي والبدني، فقد قسّم العلماء الوجه إلى ثلاثة</w:t>
      </w:r>
      <w:r>
        <w:rPr>
          <w:rFonts w:ascii="Simplified Arabic" w:hAnsi="Simplified Arabic" w:cs="Simplified Arabic" w:hint="cs"/>
          <w:sz w:val="28"/>
          <w:szCs w:val="28"/>
          <w:rtl/>
        </w:rPr>
        <w:t xml:space="preserve"> أجزاء:</w:t>
      </w:r>
    </w:p>
    <w:p w:rsidR="007F4BA2" w:rsidRPr="0005744E" w:rsidRDefault="007F4BA2" w:rsidP="007F4BA2">
      <w:pPr>
        <w:rPr>
          <w:rFonts w:ascii="Simplified Arabic" w:hAnsi="Simplified Arabic" w:cs="Simplified Arabic"/>
          <w:sz w:val="28"/>
          <w:szCs w:val="28"/>
          <w:rtl/>
        </w:rPr>
      </w:pPr>
      <w:r w:rsidRPr="0005744E">
        <w:rPr>
          <w:rFonts w:ascii="Simplified Arabic" w:hAnsi="Simplified Arabic" w:cs="Simplified Arabic" w:hint="cs"/>
          <w:sz w:val="28"/>
          <w:szCs w:val="28"/>
          <w:rtl/>
        </w:rPr>
        <w:t>الأول: من مبدأ تسطيح الجبهة حتى الحاجبين، وهو المستوى الروحي والعقلي.</w:t>
      </w:r>
    </w:p>
    <w:p w:rsidR="007F4BA2" w:rsidRPr="0005744E" w:rsidRDefault="007F4BA2" w:rsidP="007F4BA2">
      <w:pPr>
        <w:spacing w:before="160" w:after="60"/>
        <w:jc w:val="both"/>
        <w:rPr>
          <w:rFonts w:ascii="Simplified Arabic" w:hAnsi="Simplified Arabic" w:cs="Simplified Arabic"/>
          <w:sz w:val="28"/>
          <w:szCs w:val="28"/>
          <w:rtl/>
        </w:rPr>
      </w:pPr>
      <w:r w:rsidRPr="0005744E">
        <w:rPr>
          <w:rFonts w:ascii="Simplified Arabic" w:hAnsi="Simplified Arabic" w:cs="Simplified Arabic" w:hint="cs"/>
          <w:sz w:val="28"/>
          <w:szCs w:val="28"/>
          <w:rtl/>
        </w:rPr>
        <w:t>الثاني: من الحاجبين حتى طرف الأنف، وه</w:t>
      </w:r>
      <w:r w:rsidR="00F2443C">
        <w:rPr>
          <w:rFonts w:ascii="Simplified Arabic" w:hAnsi="Simplified Arabic" w:cs="Simplified Arabic" w:hint="cs"/>
          <w:sz w:val="28"/>
          <w:szCs w:val="28"/>
          <w:rtl/>
        </w:rPr>
        <w:t>ذا المستوى خاص بالحواس وقدرة الإ</w:t>
      </w:r>
      <w:r w:rsidRPr="0005744E">
        <w:rPr>
          <w:rFonts w:ascii="Simplified Arabic" w:hAnsi="Simplified Arabic" w:cs="Simplified Arabic" w:hint="cs"/>
          <w:sz w:val="28"/>
          <w:szCs w:val="28"/>
          <w:rtl/>
        </w:rPr>
        <w:t>نسان الحسية.</w:t>
      </w:r>
    </w:p>
    <w:p w:rsidR="007F4BA2" w:rsidRPr="0005744E" w:rsidRDefault="007F4BA2" w:rsidP="007F4BA2">
      <w:pPr>
        <w:spacing w:before="160" w:after="60"/>
        <w:jc w:val="both"/>
        <w:rPr>
          <w:rFonts w:ascii="Simplified Arabic" w:hAnsi="Simplified Arabic" w:cs="Simplified Arabic"/>
          <w:sz w:val="28"/>
          <w:szCs w:val="28"/>
          <w:rtl/>
        </w:rPr>
      </w:pPr>
      <w:r w:rsidRPr="0005744E">
        <w:rPr>
          <w:rFonts w:ascii="Simplified Arabic" w:hAnsi="Simplified Arabic" w:cs="Simplified Arabic" w:hint="cs"/>
          <w:sz w:val="28"/>
          <w:szCs w:val="28"/>
          <w:rtl/>
        </w:rPr>
        <w:t>الثالث: من طرف الأنف حتى أسفل الذقن، وهو خاص بالجزء البدني</w:t>
      </w:r>
      <w:r>
        <w:rPr>
          <w:rStyle w:val="a8"/>
          <w:sz w:val="28"/>
          <w:rtl/>
        </w:rPr>
        <w:t>(</w:t>
      </w:r>
      <w:r>
        <w:rPr>
          <w:rStyle w:val="a8"/>
          <w:sz w:val="28"/>
          <w:rtl/>
        </w:rPr>
        <w:footnoteReference w:id="28"/>
      </w:r>
      <w:r>
        <w:rPr>
          <w:rStyle w:val="a8"/>
          <w:sz w:val="28"/>
          <w:rtl/>
        </w:rPr>
        <w:t>)</w:t>
      </w:r>
      <w:r w:rsidRPr="0005744E">
        <w:rPr>
          <w:rFonts w:ascii="Simplified Arabic" w:hAnsi="Simplified Arabic" w:cs="Simplified Arabic" w:hint="cs"/>
          <w:sz w:val="28"/>
          <w:szCs w:val="28"/>
          <w:rtl/>
        </w:rPr>
        <w:t>.</w:t>
      </w:r>
    </w:p>
    <w:p w:rsidR="007F4BA2" w:rsidRPr="0005744E" w:rsidRDefault="007F4BA2" w:rsidP="007F4BA2">
      <w:pPr>
        <w:spacing w:before="160" w:after="60"/>
        <w:ind w:firstLine="720"/>
        <w:jc w:val="both"/>
        <w:rPr>
          <w:rFonts w:ascii="Simplified Arabic" w:hAnsi="Simplified Arabic" w:cs="Simplified Arabic"/>
          <w:sz w:val="28"/>
          <w:szCs w:val="28"/>
          <w:rtl/>
        </w:rPr>
      </w:pPr>
      <w:r w:rsidRPr="0005744E">
        <w:rPr>
          <w:rFonts w:ascii="Simplified Arabic" w:hAnsi="Simplified Arabic" w:cs="Simplified Arabic" w:hint="cs"/>
          <w:sz w:val="28"/>
          <w:szCs w:val="28"/>
          <w:rtl/>
        </w:rPr>
        <w:t>لذلك فإن الإسلام اعتنى بغسل الوجه اعتناء</w:t>
      </w:r>
      <w:r w:rsidR="00F2443C">
        <w:rPr>
          <w:rFonts w:ascii="Simplified Arabic" w:hAnsi="Simplified Arabic" w:cs="Simplified Arabic" w:hint="cs"/>
          <w:sz w:val="28"/>
          <w:szCs w:val="28"/>
          <w:rtl/>
        </w:rPr>
        <w:t>ً</w:t>
      </w:r>
      <w:r w:rsidRPr="0005744E">
        <w:rPr>
          <w:rFonts w:ascii="Simplified Arabic" w:hAnsi="Simplified Arabic" w:cs="Simplified Arabic" w:hint="cs"/>
          <w:sz w:val="28"/>
          <w:szCs w:val="28"/>
          <w:rtl/>
        </w:rPr>
        <w:t xml:space="preserve"> تام</w:t>
      </w:r>
      <w:r w:rsidR="00F2443C">
        <w:rPr>
          <w:rFonts w:ascii="Simplified Arabic" w:hAnsi="Simplified Arabic" w:cs="Simplified Arabic" w:hint="cs"/>
          <w:sz w:val="28"/>
          <w:szCs w:val="28"/>
          <w:rtl/>
        </w:rPr>
        <w:t>اً</w:t>
      </w:r>
      <w:r w:rsidRPr="0005744E">
        <w:rPr>
          <w:rFonts w:ascii="Simplified Arabic" w:hAnsi="Simplified Arabic" w:cs="Simplified Arabic" w:hint="cs"/>
          <w:sz w:val="28"/>
          <w:szCs w:val="28"/>
          <w:rtl/>
        </w:rPr>
        <w:t xml:space="preserve"> حين جعله فرضاً من فرائض الوضوء، ونرى اليوم العلم الحديث يكشف عن أهمية غسل الوجه في الوضوء وفوائده الصحية كما يلي:</w:t>
      </w:r>
    </w:p>
    <w:p w:rsidR="007F4BA2" w:rsidRDefault="007F4BA2" w:rsidP="007F4BA2">
      <w:pPr>
        <w:pStyle w:val="a6"/>
        <w:numPr>
          <w:ilvl w:val="0"/>
          <w:numId w:val="7"/>
        </w:numPr>
        <w:spacing w:before="160" w:after="60"/>
        <w:ind w:left="714" w:hanging="357"/>
        <w:jc w:val="both"/>
        <w:rPr>
          <w:rFonts w:ascii="Simplified Arabic" w:hAnsi="Simplified Arabic" w:cs="Simplified Arabic"/>
          <w:sz w:val="28"/>
          <w:szCs w:val="28"/>
        </w:rPr>
      </w:pPr>
      <w:r w:rsidRPr="00372865">
        <w:rPr>
          <w:rFonts w:ascii="Simplified Arabic" w:hAnsi="Simplified Arabic" w:cs="Simplified Arabic" w:hint="cs"/>
          <w:sz w:val="28"/>
          <w:szCs w:val="28"/>
          <w:rtl/>
        </w:rPr>
        <w:t>بداية لا يخفى علينا أن غدد العرق تحتشد بصورة كبيرة في</w:t>
      </w:r>
      <w:r>
        <w:rPr>
          <w:rFonts w:ascii="Simplified Arabic" w:hAnsi="Simplified Arabic" w:cs="Simplified Arabic" w:hint="cs"/>
          <w:sz w:val="28"/>
          <w:szCs w:val="28"/>
          <w:rtl/>
        </w:rPr>
        <w:t xml:space="preserve"> الجبهة، وبغسل الوجه يتم تنظيفه </w:t>
      </w:r>
      <w:r w:rsidRPr="00372865">
        <w:rPr>
          <w:rFonts w:ascii="Simplified Arabic" w:hAnsi="Simplified Arabic" w:cs="Simplified Arabic" w:hint="cs"/>
          <w:sz w:val="28"/>
          <w:szCs w:val="28"/>
          <w:rtl/>
        </w:rPr>
        <w:t>من الميكروبات والطفيليات التي تخرج من الجلد أو تحط عليه، وفي حال عدم تنظيف جلد الوجه بغسله بالماء الحار والصابون في مواقيت متقاربة ألا وهي أوقات الوضوء ستحدث البثور والتقرحات والتهيجات، وتتراكم المادة الدهنية والغبار والأوساخ والجراثيم، فتنسد مسام الجلد، وينحبس تنفس الجلد، وبالتالي يضعف إفرازه للعرق ومن ثم ترتفع نسبة الفضلات السامة التي تؤدي إلى ظهور أعراض التسمم الذاتي، وينتج عن ذلك الإصابة بفقر الدم وشحوب اللون</w:t>
      </w:r>
      <w:r>
        <w:rPr>
          <w:rStyle w:val="a8"/>
          <w:sz w:val="28"/>
          <w:rtl/>
        </w:rPr>
        <w:t>(</w:t>
      </w:r>
      <w:r>
        <w:rPr>
          <w:rStyle w:val="a8"/>
          <w:sz w:val="28"/>
          <w:rtl/>
        </w:rPr>
        <w:footnoteReference w:id="29"/>
      </w:r>
      <w:r>
        <w:rPr>
          <w:rStyle w:val="a8"/>
          <w:sz w:val="28"/>
          <w:rtl/>
        </w:rPr>
        <w:t>)</w:t>
      </w:r>
      <w:r w:rsidRPr="00372865">
        <w:rPr>
          <w:rFonts w:ascii="Simplified Arabic" w:hAnsi="Simplified Arabic" w:cs="Simplified Arabic" w:hint="cs"/>
          <w:sz w:val="28"/>
          <w:szCs w:val="28"/>
          <w:rtl/>
        </w:rPr>
        <w:t>.</w:t>
      </w:r>
    </w:p>
    <w:p w:rsidR="007F4BA2" w:rsidRDefault="007F4BA2" w:rsidP="007F4BA2">
      <w:pPr>
        <w:pStyle w:val="a6"/>
        <w:numPr>
          <w:ilvl w:val="0"/>
          <w:numId w:val="7"/>
        </w:numPr>
        <w:spacing w:before="160" w:after="60"/>
        <w:ind w:left="714" w:hanging="357"/>
        <w:jc w:val="both"/>
        <w:rPr>
          <w:rFonts w:ascii="Simplified Arabic" w:hAnsi="Simplified Arabic" w:cs="Simplified Arabic"/>
          <w:sz w:val="28"/>
          <w:szCs w:val="28"/>
        </w:rPr>
      </w:pPr>
      <w:r w:rsidRPr="00372865">
        <w:rPr>
          <w:rFonts w:ascii="Simplified Arabic" w:hAnsi="Simplified Arabic" w:cs="Simplified Arabic" w:hint="cs"/>
          <w:sz w:val="28"/>
          <w:szCs w:val="28"/>
          <w:rtl/>
        </w:rPr>
        <w:t xml:space="preserve">وتكرار غسل الوجه يعطي مناعة طبيعية </w:t>
      </w:r>
      <w:r>
        <w:rPr>
          <w:rFonts w:ascii="Simplified Arabic" w:hAnsi="Simplified Arabic" w:cs="Simplified Arabic" w:hint="cs"/>
          <w:sz w:val="28"/>
          <w:szCs w:val="28"/>
          <w:rtl/>
        </w:rPr>
        <w:t>ل</w:t>
      </w:r>
      <w:r w:rsidRPr="00372865">
        <w:rPr>
          <w:rFonts w:ascii="Simplified Arabic" w:hAnsi="Simplified Arabic" w:cs="Simplified Arabic" w:hint="cs"/>
          <w:sz w:val="28"/>
          <w:szCs w:val="28"/>
          <w:rtl/>
        </w:rPr>
        <w:t>لوجه من ظهور التجاعيد بسبب جفاف الجلد</w:t>
      </w:r>
      <w:r>
        <w:rPr>
          <w:rStyle w:val="a8"/>
          <w:sz w:val="28"/>
          <w:rtl/>
        </w:rPr>
        <w:t>(</w:t>
      </w:r>
      <w:r>
        <w:rPr>
          <w:rStyle w:val="a8"/>
          <w:sz w:val="28"/>
          <w:rtl/>
        </w:rPr>
        <w:footnoteReference w:id="30"/>
      </w:r>
      <w:r>
        <w:rPr>
          <w:rStyle w:val="a8"/>
          <w:sz w:val="28"/>
          <w:rtl/>
        </w:rPr>
        <w:t>)</w:t>
      </w:r>
      <w:r w:rsidRPr="00372865">
        <w:rPr>
          <w:rFonts w:ascii="Simplified Arabic" w:hAnsi="Simplified Arabic" w:cs="Simplified Arabic" w:hint="cs"/>
          <w:sz w:val="28"/>
          <w:szCs w:val="28"/>
          <w:rtl/>
        </w:rPr>
        <w:t>.</w:t>
      </w:r>
    </w:p>
    <w:p w:rsidR="007F4BA2" w:rsidRPr="00372865" w:rsidRDefault="007F4BA2" w:rsidP="007F4BA2">
      <w:pPr>
        <w:pStyle w:val="a6"/>
        <w:numPr>
          <w:ilvl w:val="0"/>
          <w:numId w:val="7"/>
        </w:numPr>
        <w:spacing w:before="160" w:after="60"/>
        <w:ind w:left="714" w:hanging="357"/>
        <w:jc w:val="both"/>
        <w:rPr>
          <w:rFonts w:ascii="Simplified Arabic" w:hAnsi="Simplified Arabic" w:cs="Simplified Arabic"/>
          <w:sz w:val="28"/>
          <w:szCs w:val="28"/>
          <w:rtl/>
        </w:rPr>
      </w:pPr>
      <w:r w:rsidRPr="00372865">
        <w:rPr>
          <w:rFonts w:ascii="Simplified Arabic" w:hAnsi="Simplified Arabic" w:cs="Simplified Arabic" w:hint="cs"/>
          <w:sz w:val="28"/>
          <w:szCs w:val="28"/>
          <w:rtl/>
        </w:rPr>
        <w:t>تدليك النقاط في الشكل -</w:t>
      </w:r>
      <w:r w:rsidRPr="00372865">
        <w:rPr>
          <w:rFonts w:ascii="Simplified Arabic" w:hAnsi="Simplified Arabic" w:cs="Simplified Arabic"/>
          <w:sz w:val="28"/>
          <w:szCs w:val="28"/>
        </w:rPr>
        <w:t>1</w:t>
      </w:r>
      <w:r w:rsidRPr="00372865">
        <w:rPr>
          <w:rFonts w:ascii="Simplified Arabic" w:hAnsi="Simplified Arabic" w:cs="Simplified Arabic" w:hint="cs"/>
          <w:sz w:val="28"/>
          <w:szCs w:val="28"/>
          <w:rtl/>
        </w:rPr>
        <w:t>- أثناء غسل الوجه يمثل تنشيط للدورة الدموية العامة وتجديد حيوية الجسم بتنبيه الأعصاب وعلاج للصداع وشلل الوجه النصفي والجيوب الأنفية</w:t>
      </w:r>
      <w:r>
        <w:rPr>
          <w:rStyle w:val="a8"/>
          <w:sz w:val="28"/>
          <w:rtl/>
        </w:rPr>
        <w:t>(</w:t>
      </w:r>
      <w:r>
        <w:rPr>
          <w:rStyle w:val="a8"/>
          <w:sz w:val="28"/>
          <w:rtl/>
        </w:rPr>
        <w:footnoteReference w:id="31"/>
      </w:r>
      <w:r>
        <w:rPr>
          <w:rStyle w:val="a8"/>
          <w:sz w:val="28"/>
          <w:rtl/>
        </w:rPr>
        <w:t>)</w:t>
      </w:r>
      <w:r w:rsidRPr="00372865">
        <w:rPr>
          <w:rFonts w:ascii="Simplified Arabic" w:hAnsi="Simplified Arabic" w:cs="Simplified Arabic" w:hint="cs"/>
          <w:sz w:val="28"/>
          <w:szCs w:val="28"/>
          <w:rtl/>
        </w:rPr>
        <w:t xml:space="preserve">. </w:t>
      </w:r>
    </w:p>
    <w:p w:rsidR="007F4BA2" w:rsidRPr="0005744E" w:rsidRDefault="007F4BA2" w:rsidP="007F4BA2">
      <w:pPr>
        <w:jc w:val="center"/>
        <w:rPr>
          <w:rtl/>
        </w:rPr>
      </w:pPr>
      <w:r w:rsidRPr="0005744E">
        <w:rPr>
          <w:rFonts w:cs="Arial"/>
          <w:noProof/>
          <w:rtl/>
        </w:rPr>
        <w:lastRenderedPageBreak/>
        <w:drawing>
          <wp:inline distT="0" distB="0" distL="0" distR="0" wp14:anchorId="6FA2DF27" wp14:editId="5657DD8B">
            <wp:extent cx="1943099" cy="1838325"/>
            <wp:effectExtent l="0" t="0" r="635" b="0"/>
            <wp:docPr id="9" name="صورة 9" descr="C:\Users\safa\Deskto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Desktop\0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775" cy="1839910"/>
                    </a:xfrm>
                    <a:prstGeom prst="rect">
                      <a:avLst/>
                    </a:prstGeom>
                    <a:noFill/>
                    <a:ln>
                      <a:noFill/>
                    </a:ln>
                  </pic:spPr>
                </pic:pic>
              </a:graphicData>
            </a:graphic>
          </wp:inline>
        </w:drawing>
      </w:r>
    </w:p>
    <w:p w:rsidR="007F4BA2" w:rsidRDefault="007F4BA2" w:rsidP="007F4BA2">
      <w:pPr>
        <w:jc w:val="center"/>
        <w:rPr>
          <w:rtl/>
        </w:rPr>
      </w:pPr>
      <w:r w:rsidRPr="0005744E">
        <w:rPr>
          <w:rFonts w:ascii="Simplified Arabic" w:hAnsi="Simplified Arabic" w:cs="Simplified Arabic"/>
          <w:sz w:val="24"/>
          <w:szCs w:val="24"/>
          <w:rtl/>
        </w:rPr>
        <w:t>الشكل -</w:t>
      </w:r>
      <w:r w:rsidRPr="0005744E">
        <w:rPr>
          <w:rFonts w:ascii="Simplified Arabic" w:hAnsi="Simplified Arabic" w:cs="Simplified Arabic"/>
          <w:sz w:val="24"/>
          <w:szCs w:val="24"/>
        </w:rPr>
        <w:t>1</w:t>
      </w:r>
      <w:bookmarkStart w:id="11" w:name="_Toc356779054"/>
      <w:r>
        <w:rPr>
          <w:rFonts w:ascii="Simplified Arabic" w:hAnsi="Simplified Arabic" w:cs="Simplified Arabic"/>
          <w:sz w:val="24"/>
          <w:szCs w:val="24"/>
          <w:rtl/>
        </w:rPr>
        <w:t>-</w:t>
      </w:r>
    </w:p>
    <w:p w:rsidR="007F4BA2" w:rsidRDefault="007F4BA2" w:rsidP="007F4BA2">
      <w:pPr>
        <w:jc w:val="center"/>
        <w:rPr>
          <w:rFonts w:ascii="Simplified Arabic" w:hAnsi="Simplified Arabic" w:cs="Simplified Arabic"/>
          <w:b/>
          <w:bCs/>
          <w:sz w:val="30"/>
          <w:szCs w:val="30"/>
          <w:rtl/>
        </w:rPr>
      </w:pPr>
      <w:r w:rsidRPr="009F2684">
        <w:rPr>
          <w:rFonts w:ascii="Simplified Arabic" w:hAnsi="Simplified Arabic" w:cs="Simplified Arabic"/>
          <w:b/>
          <w:bCs/>
          <w:sz w:val="30"/>
          <w:szCs w:val="30"/>
          <w:rtl/>
        </w:rPr>
        <w:t>المطلب الثاني</w:t>
      </w:r>
      <w:r w:rsidRPr="009F2684">
        <w:rPr>
          <w:rFonts w:ascii="Simplified Arabic" w:hAnsi="Simplified Arabic" w:cs="Simplified Arabic"/>
          <w:b/>
          <w:bCs/>
          <w:sz w:val="30"/>
          <w:szCs w:val="30"/>
          <w:rtl/>
        </w:rPr>
        <w:br/>
        <w:t>غسل اليدين إلى المرفقين بين الفقه والإعجاز العلمي</w:t>
      </w:r>
      <w:bookmarkEnd w:id="11"/>
    </w:p>
    <w:p w:rsidR="007F4BA2" w:rsidRPr="00975ACD" w:rsidRDefault="007F4BA2" w:rsidP="007F4BA2">
      <w:pPr>
        <w:rPr>
          <w:rFonts w:ascii="Simplified Arabic" w:hAnsi="Simplified Arabic" w:cs="Simplified Arabic"/>
          <w:b/>
          <w:bCs/>
          <w:sz w:val="28"/>
          <w:szCs w:val="28"/>
          <w:rtl/>
        </w:rPr>
      </w:pPr>
      <w:r w:rsidRPr="00975ACD">
        <w:rPr>
          <w:rFonts w:ascii="Simplified Arabic" w:hAnsi="Simplified Arabic" w:cs="Simplified Arabic" w:hint="cs"/>
          <w:b/>
          <w:bCs/>
          <w:sz w:val="28"/>
          <w:szCs w:val="28"/>
          <w:rtl/>
        </w:rPr>
        <w:t>الفرع الأول: الحكم الفقهي في غسل اليدين إلى المرفقين:</w:t>
      </w:r>
    </w:p>
    <w:p w:rsidR="007F4BA2" w:rsidRPr="00975ACD" w:rsidRDefault="007F4BA2" w:rsidP="00F2443C">
      <w:pPr>
        <w:spacing w:before="160" w:after="60"/>
        <w:jc w:val="both"/>
        <w:rPr>
          <w:rFonts w:ascii="Simplified Arabic" w:hAnsi="Simplified Arabic" w:cs="Simplified Arabic"/>
          <w:b/>
          <w:bCs/>
          <w:sz w:val="28"/>
          <w:szCs w:val="28"/>
          <w:rtl/>
        </w:rPr>
      </w:pPr>
      <w:r w:rsidRPr="00505D11">
        <w:rPr>
          <w:rFonts w:ascii="Simplified Arabic" w:hAnsi="Simplified Arabic" w:cs="Simplified Arabic" w:hint="cs"/>
          <w:b/>
          <w:bCs/>
          <w:sz w:val="28"/>
          <w:szCs w:val="28"/>
          <w:rtl/>
        </w:rPr>
        <w:t>أولاً: تحرير محل النزاع:</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اتفق</w:t>
      </w:r>
      <w:r>
        <w:rPr>
          <w:rFonts w:ascii="Simplified Arabic" w:hAnsi="Simplified Arabic" w:cs="Simplified Arabic" w:hint="cs"/>
          <w:sz w:val="28"/>
          <w:szCs w:val="28"/>
          <w:rtl/>
        </w:rPr>
        <w:t xml:space="preserve"> الفقهاء على أن غسل اليدين إلى المرفقين</w:t>
      </w:r>
      <w:r w:rsidRPr="004A7C44">
        <w:rPr>
          <w:rStyle w:val="a8"/>
          <w:sz w:val="28"/>
          <w:rtl/>
        </w:rPr>
        <w:t>(</w:t>
      </w:r>
      <w:r w:rsidRPr="004A7C44">
        <w:rPr>
          <w:rStyle w:val="a8"/>
          <w:sz w:val="28"/>
          <w:rtl/>
        </w:rPr>
        <w:footnoteReference w:id="32"/>
      </w:r>
      <w:r w:rsidRPr="004A7C44">
        <w:rPr>
          <w:rStyle w:val="a8"/>
          <w:sz w:val="28"/>
          <w:rtl/>
        </w:rPr>
        <w:t>)</w:t>
      </w:r>
      <w:r w:rsidRPr="00615292">
        <w:rPr>
          <w:rFonts w:ascii="Simplified Arabic" w:hAnsi="Simplified Arabic" w:cs="Simplified Arabic" w:hint="cs"/>
          <w:sz w:val="28"/>
          <w:szCs w:val="28"/>
          <w:rtl/>
        </w:rPr>
        <w:t xml:space="preserve"> فرض</w:t>
      </w:r>
      <w:r>
        <w:rPr>
          <w:rStyle w:val="a8"/>
          <w:sz w:val="28"/>
          <w:rtl/>
        </w:rPr>
        <w:t>(</w:t>
      </w:r>
      <w:r>
        <w:rPr>
          <w:rStyle w:val="a8"/>
          <w:sz w:val="28"/>
          <w:rtl/>
        </w:rPr>
        <w:footnoteReference w:id="33"/>
      </w:r>
      <w:r>
        <w:rPr>
          <w:rStyle w:val="a8"/>
          <w:sz w:val="28"/>
          <w:rtl/>
        </w:rPr>
        <w:t>)</w:t>
      </w:r>
      <w:r w:rsidRPr="00615292">
        <w:rPr>
          <w:rFonts w:ascii="Simplified Arabic" w:hAnsi="Simplified Arabic" w:cs="Simplified Arabic" w:hint="cs"/>
          <w:sz w:val="28"/>
          <w:szCs w:val="28"/>
          <w:rtl/>
        </w:rPr>
        <w:t xml:space="preserve"> لقوله تعالى: </w:t>
      </w:r>
      <w:r w:rsidRPr="00615292">
        <w:rPr>
          <w:rFonts w:ascii="QCF_P108" w:hAnsi="QCF_P108" w:cs="QCF_P108"/>
          <w:color w:val="000000"/>
          <w:sz w:val="28"/>
          <w:szCs w:val="28"/>
          <w:rtl/>
        </w:rPr>
        <w:t xml:space="preserve">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ﭚ  ﭛ  ﭜ</w:t>
      </w:r>
      <w:r w:rsidRPr="00615292">
        <w:rPr>
          <w:rFonts w:ascii="QCF_BSML" w:hAnsi="QCF_BSML" w:cs="QCF_BSML"/>
          <w:color w:val="000000"/>
          <w:sz w:val="28"/>
          <w:szCs w:val="28"/>
          <w:rtl/>
        </w:rPr>
        <w:t>ﭼ</w:t>
      </w:r>
      <w:r w:rsidRPr="00F2443C">
        <w:rPr>
          <w:rFonts w:ascii="Simplified Arabic" w:hAnsi="Simplified Arabic"/>
          <w:rtl/>
        </w:rPr>
        <w:t>(</w:t>
      </w:r>
      <w:r w:rsidR="00F2443C" w:rsidRPr="00F2443C">
        <w:rPr>
          <w:rFonts w:ascii="Simplified Arabic" w:hAnsi="Simplified Arabic" w:cs="Simplified Arabic"/>
          <w:sz w:val="28"/>
          <w:szCs w:val="28"/>
          <w:rtl/>
        </w:rPr>
        <w:t xml:space="preserve">سورة المائدة: </w:t>
      </w:r>
      <w:r w:rsidR="00F2443C" w:rsidRPr="00F2443C">
        <w:rPr>
          <w:rFonts w:ascii="Simplified Arabic" w:hAnsi="Simplified Arabic" w:cs="Simplified Arabic"/>
          <w:sz w:val="28"/>
          <w:szCs w:val="28"/>
        </w:rPr>
        <w:t>6</w:t>
      </w:r>
      <w:r w:rsidR="00F2443C" w:rsidRPr="00F2443C">
        <w:rPr>
          <w:rFonts w:ascii="Simplified Arabic" w:hAnsi="Simplified Arabic" w:cs="Simplified Arabic"/>
          <w:sz w:val="28"/>
          <w:szCs w:val="28"/>
          <w:rtl/>
        </w:rPr>
        <w:t>)</w:t>
      </w:r>
      <w:r>
        <w:rPr>
          <w:rFonts w:ascii="Simplified Arabic" w:hAnsi="Simplified Arabic" w:cs="Simplified Arabic" w:hint="cs"/>
          <w:sz w:val="28"/>
          <w:szCs w:val="28"/>
          <w:rtl/>
        </w:rPr>
        <w:t xml:space="preserve">، في حين اختلفوا </w:t>
      </w:r>
      <w:r w:rsidRPr="00615292">
        <w:rPr>
          <w:rFonts w:ascii="Simplified Arabic" w:hAnsi="Simplified Arabic" w:cs="Simplified Arabic" w:hint="cs"/>
          <w:sz w:val="28"/>
          <w:szCs w:val="28"/>
          <w:rtl/>
        </w:rPr>
        <w:t>في وجوب إ</w:t>
      </w:r>
      <w:r>
        <w:rPr>
          <w:rFonts w:ascii="Simplified Arabic" w:hAnsi="Simplified Arabic" w:cs="Simplified Arabic" w:hint="cs"/>
          <w:sz w:val="28"/>
          <w:szCs w:val="28"/>
          <w:rtl/>
        </w:rPr>
        <w:t>د</w:t>
      </w:r>
      <w:r w:rsidRPr="00615292">
        <w:rPr>
          <w:rFonts w:ascii="Simplified Arabic" w:hAnsi="Simplified Arabic" w:cs="Simplified Arabic" w:hint="cs"/>
          <w:sz w:val="28"/>
          <w:szCs w:val="28"/>
          <w:rtl/>
        </w:rPr>
        <w:t>خال المرفقين في الغسل على</w:t>
      </w:r>
      <w:r>
        <w:rPr>
          <w:rFonts w:ascii="Simplified Arabic" w:hAnsi="Simplified Arabic" w:cs="Simplified Arabic" w:hint="cs"/>
          <w:sz w:val="28"/>
          <w:szCs w:val="28"/>
          <w:rtl/>
        </w:rPr>
        <w:t xml:space="preserve"> قولين</w:t>
      </w:r>
      <w:r w:rsidRPr="00615292">
        <w:rPr>
          <w:rFonts w:ascii="Simplified Arabic" w:hAnsi="Simplified Arabic" w:cs="Simplified Arabic" w:hint="cs"/>
          <w:sz w:val="28"/>
          <w:szCs w:val="28"/>
          <w:rtl/>
        </w:rPr>
        <w:t>:</w:t>
      </w:r>
    </w:p>
    <w:p w:rsidR="007F4BA2" w:rsidRPr="00C07B6F" w:rsidRDefault="007F4BA2" w:rsidP="007F4BA2">
      <w:pPr>
        <w:spacing w:before="160" w:after="60"/>
        <w:jc w:val="both"/>
        <w:rPr>
          <w:rFonts w:ascii="Simplified Arabic" w:hAnsi="Simplified Arabic" w:cs="Simplified Arabic"/>
          <w:sz w:val="28"/>
          <w:szCs w:val="28"/>
          <w:rtl/>
        </w:rPr>
      </w:pPr>
      <w:r w:rsidRPr="006051C4">
        <w:rPr>
          <w:rFonts w:ascii="Simplified Arabic" w:hAnsi="Simplified Arabic" w:cs="Simplified Arabic" w:hint="cs"/>
          <w:b/>
          <w:bCs/>
          <w:sz w:val="28"/>
          <w:szCs w:val="28"/>
          <w:rtl/>
        </w:rPr>
        <w:t>القول الأول:</w:t>
      </w:r>
      <w:r w:rsidRPr="00615292">
        <w:rPr>
          <w:rFonts w:ascii="Simplified Arabic" w:hAnsi="Simplified Arabic" w:cs="Simplified Arabic" w:hint="cs"/>
          <w:sz w:val="28"/>
          <w:szCs w:val="28"/>
          <w:rtl/>
        </w:rPr>
        <w:t xml:space="preserve"> يجب إدخال المرفقين في الغسل، </w:t>
      </w:r>
      <w:r>
        <w:rPr>
          <w:rFonts w:ascii="Simplified Arabic" w:hAnsi="Simplified Arabic" w:cs="Simplified Arabic" w:hint="cs"/>
          <w:sz w:val="28"/>
          <w:szCs w:val="28"/>
          <w:rtl/>
        </w:rPr>
        <w:t xml:space="preserve">وقال به </w:t>
      </w:r>
      <w:r w:rsidRPr="00615292">
        <w:rPr>
          <w:rFonts w:ascii="Simplified Arabic" w:hAnsi="Simplified Arabic" w:cs="Simplified Arabic" w:hint="cs"/>
          <w:sz w:val="28"/>
          <w:szCs w:val="28"/>
          <w:rtl/>
        </w:rPr>
        <w:t>الحنفية والمالكية والشافعية</w:t>
      </w:r>
      <w:r>
        <w:rPr>
          <w:rFonts w:ascii="Simplified Arabic" w:hAnsi="Simplified Arabic" w:cs="Simplified Arabic" w:hint="cs"/>
          <w:sz w:val="28"/>
          <w:szCs w:val="28"/>
          <w:rtl/>
        </w:rPr>
        <w:t xml:space="preserve"> والحنابلة</w:t>
      </w:r>
      <w:r>
        <w:rPr>
          <w:rStyle w:val="a8"/>
          <w:sz w:val="28"/>
          <w:rtl/>
        </w:rPr>
        <w:t>(</w:t>
      </w:r>
      <w:r>
        <w:rPr>
          <w:rStyle w:val="a8"/>
          <w:sz w:val="28"/>
          <w:rtl/>
        </w:rPr>
        <w:footnoteReference w:id="34"/>
      </w:r>
      <w:r>
        <w:rPr>
          <w:rStyle w:val="a8"/>
          <w:sz w:val="28"/>
          <w:rtl/>
        </w:rPr>
        <w:t>)</w:t>
      </w:r>
      <w:r>
        <w:rPr>
          <w:rFonts w:ascii="Simplified Arabic" w:hAnsi="Simplified Arabic" w:cs="Simplified Arabic" w:hint="cs"/>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6051C4">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لا يجب إدخال المرفقين في الغسل، </w:t>
      </w:r>
      <w:r>
        <w:rPr>
          <w:rFonts w:ascii="Simplified Arabic" w:hAnsi="Simplified Arabic" w:cs="Simplified Arabic" w:hint="cs"/>
          <w:sz w:val="28"/>
          <w:szCs w:val="28"/>
          <w:rtl/>
        </w:rPr>
        <w:t>وقال به</w:t>
      </w:r>
      <w:r w:rsidRPr="00615292">
        <w:rPr>
          <w:rFonts w:ascii="Simplified Arabic" w:hAnsi="Simplified Arabic" w:cs="Simplified Arabic" w:hint="cs"/>
          <w:sz w:val="28"/>
          <w:szCs w:val="28"/>
          <w:rtl/>
        </w:rPr>
        <w:t xml:space="preserve"> بعض متأخري أصحاب مالك وزُفر من الحنفية وبعض أهل الظاهر وأبو بكر بن داود</w:t>
      </w:r>
      <w:r>
        <w:rPr>
          <w:rStyle w:val="a8"/>
          <w:sz w:val="28"/>
          <w:rtl/>
        </w:rPr>
        <w:t>(</w:t>
      </w:r>
      <w:r>
        <w:rPr>
          <w:rStyle w:val="a8"/>
          <w:sz w:val="28"/>
          <w:rtl/>
        </w:rPr>
        <w:footnoteReference w:id="35"/>
      </w:r>
      <w:r>
        <w:rPr>
          <w:rStyle w:val="a8"/>
          <w:sz w:val="28"/>
          <w:rtl/>
        </w:rPr>
        <w:t>)</w:t>
      </w:r>
      <w:r>
        <w:rPr>
          <w:rFonts w:ascii="Simplified Arabic" w:hAnsi="Simplified Arabic" w:cs="Simplified Arabic" w:hint="cs"/>
          <w:sz w:val="28"/>
          <w:szCs w:val="28"/>
          <w:rtl/>
        </w:rPr>
        <w:t>.</w:t>
      </w:r>
    </w:p>
    <w:p w:rsidR="007F4BA2" w:rsidRPr="002365E5"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Pr="00C07B6F">
        <w:rPr>
          <w:rFonts w:ascii="Simplified Arabic" w:hAnsi="Simplified Arabic" w:cs="Simplified Arabic" w:hint="cs"/>
          <w:b/>
          <w:bCs/>
          <w:sz w:val="28"/>
          <w:szCs w:val="28"/>
          <w:rtl/>
        </w:rPr>
        <w:t>: 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يرجع اختلاف العلماء في هذه المسألة إلى سببين:</w:t>
      </w:r>
    </w:p>
    <w:p w:rsidR="007F4BA2" w:rsidRDefault="007F4BA2"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الأول: الاشتراك في حرف</w:t>
      </w:r>
      <w:r w:rsidRPr="00615292">
        <w:rPr>
          <w:rFonts w:ascii="Simplified Arabic" w:hAnsi="Simplified Arabic" w:cs="Simplified Arabic" w:hint="cs"/>
          <w:sz w:val="28"/>
          <w:szCs w:val="28"/>
          <w:rtl/>
        </w:rPr>
        <w:t>(إلى) بين أن يكون ب</w:t>
      </w:r>
      <w:r>
        <w:rPr>
          <w:rFonts w:ascii="Simplified Arabic" w:hAnsi="Simplified Arabic" w:cs="Simplified Arabic" w:hint="cs"/>
          <w:sz w:val="28"/>
          <w:szCs w:val="28"/>
          <w:rtl/>
        </w:rPr>
        <w:t>معنى مع أو للغاية، وكلاهما است</w:t>
      </w:r>
      <w:r w:rsidRPr="00615292">
        <w:rPr>
          <w:rFonts w:ascii="Simplified Arabic" w:hAnsi="Simplified Arabic" w:cs="Simplified Arabic" w:hint="cs"/>
          <w:sz w:val="28"/>
          <w:szCs w:val="28"/>
          <w:rtl/>
        </w:rPr>
        <w:t>عمل</w:t>
      </w:r>
      <w:r>
        <w:rPr>
          <w:rFonts w:ascii="Simplified Arabic" w:hAnsi="Simplified Arabic" w:cs="Simplified Arabic" w:hint="cs"/>
          <w:sz w:val="28"/>
          <w:szCs w:val="28"/>
          <w:rtl/>
        </w:rPr>
        <w:t>ه العرب.</w:t>
      </w:r>
    </w:p>
    <w:p w:rsidR="007F4BA2" w:rsidRPr="00615292" w:rsidRDefault="007F4BA2" w:rsidP="007F4BA2">
      <w:pPr>
        <w:spacing w:before="160" w:after="6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الثاني:</w:t>
      </w:r>
      <w:r>
        <w:rPr>
          <w:rFonts w:ascii="Simplified Arabic" w:hAnsi="Simplified Arabic" w:cs="Simplified Arabic" w:hint="cs"/>
          <w:sz w:val="28"/>
          <w:szCs w:val="28"/>
          <w:rtl/>
        </w:rPr>
        <w:t xml:space="preserve"> </w:t>
      </w:r>
      <w:r w:rsidR="007023E2">
        <w:rPr>
          <w:rFonts w:ascii="Simplified Arabic" w:hAnsi="Simplified Arabic" w:cs="Simplified Arabic" w:hint="cs"/>
          <w:sz w:val="28"/>
          <w:szCs w:val="28"/>
          <w:rtl/>
        </w:rPr>
        <w:t xml:space="preserve"> اليد تُ</w:t>
      </w:r>
      <w:r w:rsidRPr="00615292">
        <w:rPr>
          <w:rFonts w:ascii="Simplified Arabic" w:hAnsi="Simplified Arabic" w:cs="Simplified Arabic" w:hint="cs"/>
          <w:sz w:val="28"/>
          <w:szCs w:val="28"/>
          <w:rtl/>
        </w:rPr>
        <w:t>طلق في كل</w:t>
      </w:r>
      <w:r>
        <w:rPr>
          <w:rFonts w:ascii="Simplified Arabic" w:hAnsi="Simplified Arabic" w:cs="Simplified Arabic" w:hint="cs"/>
          <w:sz w:val="28"/>
          <w:szCs w:val="28"/>
          <w:rtl/>
        </w:rPr>
        <w:t>ام العرب على ثلاثة معانٍ: الكف،</w:t>
      </w:r>
      <w:r w:rsidRPr="00615292">
        <w:rPr>
          <w:rFonts w:ascii="Simplified Arabic" w:hAnsi="Simplified Arabic" w:cs="Simplified Arabic" w:hint="cs"/>
          <w:sz w:val="28"/>
          <w:szCs w:val="28"/>
          <w:rtl/>
        </w:rPr>
        <w:t xml:space="preserve"> الكف والذراع، الكف والذراع والعضد</w:t>
      </w:r>
      <w:r>
        <w:rPr>
          <w:rFonts w:ascii="Simplified Arabic" w:hAnsi="Simplified Arabic" w:cs="Simplified Arabic" w:hint="cs"/>
          <w:sz w:val="28"/>
          <w:szCs w:val="28"/>
          <w:rtl/>
        </w:rPr>
        <w:t>.</w:t>
      </w:r>
      <w:r w:rsidRPr="00D336A4">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فمن جعل إلى بمعنى مع أو فهم من اليد أنها بمعنى كف وذراع وعضد أوجب دخول المرفقين في</w:t>
      </w:r>
      <w:r w:rsidRPr="00CB116E">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الغسل، ومن جعل إلى بمعنى الغاية ولم يُدخل الحد في المحدود أو فهم من اليد ما دون المرفقين</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لم يُوجب دخول المرفقين في الغسل</w:t>
      </w:r>
      <w:r>
        <w:rPr>
          <w:rStyle w:val="a8"/>
          <w:sz w:val="28"/>
          <w:rtl/>
        </w:rPr>
        <w:t>(</w:t>
      </w:r>
      <w:r>
        <w:rPr>
          <w:rStyle w:val="a8"/>
          <w:sz w:val="28"/>
          <w:rtl/>
        </w:rPr>
        <w:footnoteReference w:id="36"/>
      </w:r>
      <w:r>
        <w:rPr>
          <w:rStyle w:val="a8"/>
          <w:sz w:val="28"/>
          <w:rtl/>
        </w:rPr>
        <w:t>)</w:t>
      </w:r>
      <w:r w:rsidRPr="00615292">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DecoType Naskh"/>
          <w:b/>
          <w:bCs/>
          <w:sz w:val="28"/>
          <w:szCs w:val="28"/>
          <w:rtl/>
        </w:rPr>
      </w:pPr>
      <w:r>
        <w:rPr>
          <w:rFonts w:ascii="Simplified Arabic" w:hAnsi="Simplified Arabic" w:cs="Simplified Arabic" w:hint="cs"/>
          <w:b/>
          <w:bCs/>
          <w:sz w:val="28"/>
          <w:szCs w:val="28"/>
          <w:rtl/>
        </w:rPr>
        <w:lastRenderedPageBreak/>
        <w:t>ثالثاً</w:t>
      </w:r>
      <w:r w:rsidRPr="007D7E5E">
        <w:rPr>
          <w:rFonts w:ascii="Simplified Arabic" w:hAnsi="Simplified Arabic" w:cs="Simplified Arabic" w:hint="cs"/>
          <w:b/>
          <w:bCs/>
          <w:sz w:val="28"/>
          <w:szCs w:val="28"/>
          <w:rtl/>
        </w:rPr>
        <w:t>: الأدلة والاعتراضات</w:t>
      </w:r>
      <w:r>
        <w:rPr>
          <w:rFonts w:ascii="Simplified Arabic" w:hAnsi="Simplified Arabic" w:cs="DecoType Naskh" w:hint="cs"/>
          <w:b/>
          <w:bCs/>
          <w:sz w:val="28"/>
          <w:szCs w:val="28"/>
          <w:rtl/>
        </w:rPr>
        <w:t>:</w:t>
      </w:r>
    </w:p>
    <w:p w:rsidR="007F4BA2" w:rsidRPr="00975ACD" w:rsidRDefault="007F4BA2" w:rsidP="007F4BA2">
      <w:pPr>
        <w:spacing w:before="160" w:after="60"/>
        <w:jc w:val="both"/>
        <w:rPr>
          <w:rFonts w:ascii="Simplified Arabic" w:hAnsi="Simplified Arabic" w:cs="DecoType Naskh"/>
          <w:b/>
          <w:bCs/>
          <w:sz w:val="28"/>
          <w:szCs w:val="28"/>
          <w:rtl/>
        </w:rPr>
      </w:pPr>
      <w:r w:rsidRPr="002365E5">
        <w:rPr>
          <w:rFonts w:ascii="Simplified Arabic" w:hAnsi="Simplified Arabic" w:cs="Simplified Arabic" w:hint="cs"/>
          <w:b/>
          <w:bCs/>
          <w:sz w:val="28"/>
          <w:szCs w:val="28"/>
          <w:rtl/>
        </w:rPr>
        <w:t>أدلة القول الأول:</w:t>
      </w:r>
      <w:r>
        <w:rPr>
          <w:rFonts w:ascii="Simplified Arabic" w:hAnsi="Simplified Arabic" w:cs="DecoType Naskh" w:hint="cs"/>
          <w:b/>
          <w:bCs/>
          <w:sz w:val="28"/>
          <w:szCs w:val="28"/>
          <w:rtl/>
        </w:rPr>
        <w:t xml:space="preserve"> </w:t>
      </w:r>
      <w:r w:rsidRPr="00615292">
        <w:rPr>
          <w:rFonts w:ascii="Simplified Arabic" w:hAnsi="Simplified Arabic" w:cs="Simplified Arabic" w:hint="cs"/>
          <w:sz w:val="28"/>
          <w:szCs w:val="28"/>
          <w:rtl/>
        </w:rPr>
        <w:t xml:space="preserve">استدل القائلون بوجوب دخول المرفقين في الغسل بأدلةٍ </w:t>
      </w:r>
      <w:r>
        <w:rPr>
          <w:rFonts w:ascii="Simplified Arabic" w:hAnsi="Simplified Arabic" w:cs="Simplified Arabic" w:hint="cs"/>
          <w:sz w:val="28"/>
          <w:szCs w:val="28"/>
          <w:rtl/>
        </w:rPr>
        <w:t>منها</w:t>
      </w:r>
      <w:r w:rsidRPr="00615292">
        <w:rPr>
          <w:rFonts w:ascii="Simplified Arabic" w:hAnsi="Simplified Arabic" w:cs="Simplified Arabic" w:hint="cs"/>
          <w:sz w:val="28"/>
          <w:szCs w:val="28"/>
          <w:rtl/>
        </w:rPr>
        <w:t>:</w:t>
      </w:r>
    </w:p>
    <w:p w:rsidR="007F4BA2" w:rsidRPr="00615292" w:rsidRDefault="007F4BA2" w:rsidP="004D527F">
      <w:pPr>
        <w:spacing w:before="160" w:after="6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 xml:space="preserve">قوله تعالى: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ﭚ  ﭛ  ﭜ</w:t>
      </w:r>
      <w:r w:rsidRPr="00615292">
        <w:rPr>
          <w:rFonts w:ascii="QCF_BSML" w:hAnsi="QCF_BSML" w:cs="QCF_BSML"/>
          <w:color w:val="000000"/>
          <w:sz w:val="28"/>
          <w:szCs w:val="28"/>
          <w:rtl/>
        </w:rPr>
        <w:t>ﭼ</w:t>
      </w:r>
      <w:r w:rsidRPr="004D527F">
        <w:rPr>
          <w:rFonts w:ascii="Simplified Arabic" w:hAnsi="Simplified Arabic"/>
          <w:rtl/>
        </w:rPr>
        <w:t>(</w:t>
      </w:r>
      <w:r w:rsidR="004D527F" w:rsidRPr="004D527F">
        <w:rPr>
          <w:rFonts w:ascii="Simplified Arabic" w:hAnsi="Simplified Arabic" w:cs="Simplified Arabic"/>
          <w:sz w:val="28"/>
          <w:szCs w:val="28"/>
          <w:rtl/>
        </w:rPr>
        <w:t xml:space="preserve">سورة المائدة: </w:t>
      </w:r>
      <w:r w:rsidR="004D527F" w:rsidRPr="004D527F">
        <w:rPr>
          <w:rFonts w:ascii="Simplified Arabic" w:hAnsi="Simplified Arabic" w:cs="Simplified Arabic"/>
          <w:sz w:val="28"/>
          <w:szCs w:val="28"/>
        </w:rPr>
        <w:t>6</w:t>
      </w:r>
      <w:r w:rsidR="004D527F" w:rsidRPr="004D527F">
        <w:rPr>
          <w:rFonts w:ascii="Simplified Arabic" w:hAnsi="Simplified Arabic" w:cs="Simplified Arabic"/>
          <w:sz w:val="28"/>
          <w:szCs w:val="28"/>
          <w:rtl/>
        </w:rPr>
        <w:t>).</w:t>
      </w:r>
    </w:p>
    <w:p w:rsidR="007F4BA2" w:rsidRPr="00615292" w:rsidRDefault="007F4BA2" w:rsidP="004D527F">
      <w:pPr>
        <w:spacing w:before="160" w:after="60"/>
        <w:jc w:val="both"/>
        <w:rPr>
          <w:rFonts w:ascii="Simplified Arabic" w:hAnsi="Simplified Arabic" w:cs="Simplified Arabic"/>
          <w:sz w:val="28"/>
          <w:szCs w:val="28"/>
          <w:rtl/>
        </w:rPr>
      </w:pPr>
      <w:r w:rsidRPr="009150FD">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أن إلى هنا بمعنى مع، فإذا كانت ك</w:t>
      </w:r>
      <w:r>
        <w:rPr>
          <w:rFonts w:ascii="Simplified Arabic" w:hAnsi="Simplified Arabic" w:cs="Simplified Arabic" w:hint="cs"/>
          <w:sz w:val="28"/>
          <w:szCs w:val="28"/>
          <w:rtl/>
        </w:rPr>
        <w:t>ذلك فوجب دخول المرفقين في الغسل</w:t>
      </w:r>
      <w:r w:rsidRPr="00615292">
        <w:rPr>
          <w:rFonts w:ascii="Simplified Arabic" w:hAnsi="Simplified Arabic" w:cs="Simplified Arabic" w:hint="cs"/>
          <w:sz w:val="28"/>
          <w:szCs w:val="28"/>
          <w:rtl/>
        </w:rPr>
        <w:t xml:space="preserve">، كما في قوله تعالى: </w:t>
      </w:r>
      <w:r w:rsidRPr="00615292">
        <w:rPr>
          <w:rFonts w:ascii="QCF_BSML" w:hAnsi="QCF_BSML" w:cs="QCF_BSML"/>
          <w:color w:val="000000"/>
          <w:sz w:val="28"/>
          <w:szCs w:val="28"/>
          <w:rtl/>
        </w:rPr>
        <w:t>ﭽ</w:t>
      </w:r>
      <w:r w:rsidRPr="00615292">
        <w:rPr>
          <w:rFonts w:ascii="QCF_P056" w:hAnsi="QCF_P056" w:cs="QCF_P056"/>
          <w:color w:val="000000"/>
          <w:sz w:val="28"/>
          <w:szCs w:val="28"/>
          <w:rtl/>
        </w:rPr>
        <w:t xml:space="preserve"> ﯲ  ﯳ  ﯴ  ﯵ</w:t>
      </w:r>
      <w:r w:rsidRPr="00615292">
        <w:rPr>
          <w:rFonts w:ascii="QCF_P056" w:hAnsi="QCF_P056" w:cs="QCF_P056"/>
          <w:color w:val="000000"/>
          <w:sz w:val="47"/>
          <w:szCs w:val="47"/>
          <w:rtl/>
        </w:rPr>
        <w:t xml:space="preserve"> </w:t>
      </w:r>
      <w:r w:rsidRPr="00615292">
        <w:rPr>
          <w:rFonts w:ascii="QCF_BSML" w:hAnsi="QCF_BSML" w:cs="QCF_BSML"/>
          <w:color w:val="000000"/>
          <w:sz w:val="28"/>
          <w:szCs w:val="28"/>
          <w:rtl/>
        </w:rPr>
        <w:t>ﭼ</w:t>
      </w:r>
      <w:r w:rsidRPr="00615292">
        <w:rPr>
          <w:rFonts w:ascii="QCF_P056" w:hAnsi="QCF_P056" w:cs="QCF_P056"/>
          <w:color w:val="000000"/>
          <w:sz w:val="47"/>
          <w:szCs w:val="47"/>
          <w:rtl/>
        </w:rPr>
        <w:t xml:space="preserve"> </w:t>
      </w:r>
      <w:r w:rsidRPr="004D527F">
        <w:rPr>
          <w:rFonts w:ascii="Simplified Arabic" w:hAnsi="Simplified Arabic"/>
          <w:sz w:val="28"/>
          <w:rtl/>
        </w:rPr>
        <w:t>(</w:t>
      </w:r>
      <w:r w:rsidR="004D527F" w:rsidRPr="004D527F">
        <w:rPr>
          <w:rFonts w:ascii="Simplified Arabic" w:hAnsi="Simplified Arabic" w:cs="Simplified Arabic"/>
          <w:sz w:val="28"/>
          <w:szCs w:val="28"/>
          <w:rtl/>
        </w:rPr>
        <w:t xml:space="preserve">سورة آل عمران: </w:t>
      </w:r>
      <w:r w:rsidR="004D527F" w:rsidRPr="004D527F">
        <w:rPr>
          <w:rFonts w:ascii="Simplified Arabic" w:hAnsi="Simplified Arabic" w:cs="Simplified Arabic"/>
          <w:sz w:val="28"/>
          <w:szCs w:val="28"/>
        </w:rPr>
        <w:t>52</w:t>
      </w:r>
      <w:r w:rsidR="004D527F" w:rsidRPr="004D527F">
        <w:rPr>
          <w:rFonts w:ascii="Simplified Arabic" w:hAnsi="Simplified Arabic" w:cs="Simplified Arabic"/>
          <w:sz w:val="28"/>
          <w:szCs w:val="28"/>
          <w:rtl/>
        </w:rPr>
        <w:t>)</w:t>
      </w:r>
      <w:r w:rsidRPr="00615292">
        <w:rPr>
          <w:rFonts w:ascii="Simplified Arabic" w:hAnsi="Simplified Arabic" w:cs="Simplified Arabic" w:hint="cs"/>
          <w:sz w:val="28"/>
          <w:szCs w:val="28"/>
          <w:rtl/>
        </w:rPr>
        <w:t xml:space="preserve"> أي مع الله</w:t>
      </w:r>
      <w:r>
        <w:rPr>
          <w:rStyle w:val="a8"/>
          <w:sz w:val="28"/>
          <w:rtl/>
        </w:rPr>
        <w:t>(</w:t>
      </w:r>
      <w:r>
        <w:rPr>
          <w:rStyle w:val="a8"/>
          <w:sz w:val="28"/>
          <w:rtl/>
        </w:rPr>
        <w:footnoteReference w:id="37"/>
      </w:r>
      <w:r>
        <w:rPr>
          <w:rStyle w:val="a8"/>
          <w:sz w:val="28"/>
          <w:rtl/>
        </w:rPr>
        <w:t>)</w:t>
      </w:r>
      <w:r w:rsidRPr="00615292">
        <w:rPr>
          <w:rFonts w:ascii="Simplified Arabic" w:hAnsi="Simplified Arabic" w:cs="Simplified Arabic" w:hint="cs"/>
          <w:sz w:val="28"/>
          <w:szCs w:val="28"/>
          <w:rtl/>
        </w:rPr>
        <w:t>.</w:t>
      </w:r>
    </w:p>
    <w:p w:rsidR="007F4BA2" w:rsidRPr="004F4B59" w:rsidRDefault="007F4BA2" w:rsidP="007F4BA2">
      <w:pPr>
        <w:spacing w:before="160" w:after="60"/>
        <w:jc w:val="both"/>
        <w:rPr>
          <w:rFonts w:ascii="Simplified Arabic" w:hAnsi="Simplified Arabic" w:cs="Simplified Arabic"/>
          <w:b/>
          <w:bCs/>
          <w:sz w:val="28"/>
          <w:szCs w:val="28"/>
          <w:rtl/>
        </w:rPr>
      </w:pPr>
      <w:r w:rsidRPr="004F4B59">
        <w:rPr>
          <w:rFonts w:ascii="Simplified Arabic" w:hAnsi="Simplified Arabic" w:cs="Simplified Arabic"/>
          <w:b/>
          <w:bCs/>
          <w:sz w:val="28"/>
          <w:szCs w:val="28"/>
          <w:rtl/>
        </w:rPr>
        <w:t>أدلة القول الثاني:</w:t>
      </w:r>
    </w:p>
    <w:p w:rsidR="007F4BA2" w:rsidRPr="00615292" w:rsidRDefault="007F4BA2" w:rsidP="004D527F">
      <w:pPr>
        <w:ind w:firstLine="72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 xml:space="preserve">استدل القائلون بعدم دخول المرفقين في الغسل </w:t>
      </w:r>
      <w:r>
        <w:rPr>
          <w:rFonts w:ascii="Simplified Arabic" w:hAnsi="Simplified Arabic" w:cs="Simplified Arabic" w:hint="cs"/>
          <w:sz w:val="28"/>
          <w:szCs w:val="28"/>
          <w:rtl/>
        </w:rPr>
        <w:t>ب</w:t>
      </w:r>
      <w:r w:rsidRPr="00615292">
        <w:rPr>
          <w:rFonts w:ascii="Simplified Arabic" w:hAnsi="Simplified Arabic" w:cs="Simplified Arabic" w:hint="cs"/>
          <w:sz w:val="28"/>
          <w:szCs w:val="28"/>
          <w:rtl/>
        </w:rPr>
        <w:t xml:space="preserve">قوله تعالى: </w:t>
      </w:r>
      <w:r w:rsidRPr="00615292">
        <w:rPr>
          <w:rFonts w:ascii="QCF_BSML" w:hAnsi="QCF_BSML" w:cs="QCF_BSML"/>
          <w:color w:val="000000"/>
          <w:sz w:val="28"/>
          <w:szCs w:val="28"/>
          <w:rtl/>
        </w:rPr>
        <w:t xml:space="preserve"> ﭽ</w:t>
      </w:r>
      <w:r w:rsidRPr="00615292">
        <w:rPr>
          <w:rFonts w:ascii="QCF_P108" w:hAnsi="QCF_P108" w:cs="QCF_P108"/>
          <w:color w:val="000000"/>
          <w:sz w:val="28"/>
          <w:szCs w:val="28"/>
          <w:rtl/>
        </w:rPr>
        <w:t xml:space="preserve"> ﭚ  ﭛ  ﭜ</w:t>
      </w:r>
      <w:r w:rsidRPr="00615292">
        <w:rPr>
          <w:rFonts w:ascii="QCF_BSML" w:hAnsi="QCF_BSML" w:cs="QCF_BSML"/>
          <w:color w:val="000000"/>
          <w:sz w:val="28"/>
          <w:szCs w:val="28"/>
          <w:rtl/>
        </w:rPr>
        <w:t>ﭼ</w:t>
      </w:r>
      <w:r w:rsidRPr="004D527F">
        <w:rPr>
          <w:rFonts w:ascii="Simplified Arabic" w:hAnsi="Simplified Arabic"/>
          <w:rtl/>
        </w:rPr>
        <w:t>(</w:t>
      </w:r>
      <w:r w:rsidR="004D527F" w:rsidRPr="004D527F">
        <w:rPr>
          <w:rFonts w:ascii="Simplified Arabic" w:hAnsi="Simplified Arabic" w:cs="Simplified Arabic"/>
          <w:sz w:val="28"/>
          <w:szCs w:val="28"/>
          <w:rtl/>
        </w:rPr>
        <w:t xml:space="preserve">سورة المائدة: </w:t>
      </w:r>
      <w:r w:rsidR="004D527F" w:rsidRPr="004D527F">
        <w:rPr>
          <w:rFonts w:ascii="Simplified Arabic" w:hAnsi="Simplified Arabic" w:cs="Simplified Arabic"/>
          <w:sz w:val="28"/>
          <w:szCs w:val="28"/>
        </w:rPr>
        <w:t>6</w:t>
      </w:r>
      <w:r w:rsidR="004D527F" w:rsidRPr="004D527F">
        <w:rPr>
          <w:rFonts w:ascii="Simplified Arabic" w:hAnsi="Simplified Arabic" w:cs="Simplified Arabic"/>
          <w:sz w:val="28"/>
          <w:szCs w:val="28"/>
          <w:rtl/>
        </w:rPr>
        <w:t>).</w:t>
      </w:r>
    </w:p>
    <w:p w:rsidR="007F4BA2" w:rsidRPr="00CB116E" w:rsidRDefault="007F4BA2" w:rsidP="004D527F">
      <w:pPr>
        <w:jc w:val="both"/>
        <w:rPr>
          <w:rtl/>
        </w:rPr>
      </w:pPr>
      <w:r w:rsidRPr="009150FD">
        <w:rPr>
          <w:rFonts w:ascii="Simplified Arabic" w:hAnsi="Simplified Arabic" w:cs="Simplified Arabic" w:hint="cs"/>
          <w:b/>
          <w:bCs/>
          <w:sz w:val="28"/>
          <w:szCs w:val="28"/>
          <w:rtl/>
        </w:rPr>
        <w:t>وجه الدلالة:</w:t>
      </w:r>
      <w:r>
        <w:rPr>
          <w:rFonts w:ascii="Simplified Arabic" w:hAnsi="Simplified Arabic" w:cs="Simplified Arabic" w:hint="cs"/>
          <w:sz w:val="28"/>
          <w:szCs w:val="28"/>
          <w:rtl/>
        </w:rPr>
        <w:t xml:space="preserve"> أن </w:t>
      </w:r>
      <w:r w:rsidRPr="00615292">
        <w:rPr>
          <w:rFonts w:ascii="Simplified Arabic" w:hAnsi="Simplified Arabic" w:cs="Simplified Arabic" w:hint="cs"/>
          <w:sz w:val="28"/>
          <w:szCs w:val="28"/>
          <w:rtl/>
        </w:rPr>
        <w:t xml:space="preserve">الله </w:t>
      </w:r>
      <w:r w:rsidRPr="00CB116E">
        <w:rPr>
          <w:rFonts w:ascii="AGA Arabesque" w:hAnsi="AGA Arabesque" w:cs="AGA Arabesque"/>
          <w:sz w:val="28"/>
          <w:szCs w:val="28"/>
        </w:rPr>
        <w:t></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جعل</w:t>
      </w:r>
      <w:r>
        <w:rPr>
          <w:rFonts w:ascii="Simplified Arabic" w:hAnsi="Simplified Arabic" w:cs="Simplified Arabic" w:hint="cs"/>
          <w:sz w:val="28"/>
          <w:szCs w:val="28"/>
          <w:rtl/>
        </w:rPr>
        <w:t xml:space="preserve"> المرفقين حداً وغاية بحرف "إلى" </w:t>
      </w:r>
      <w:r w:rsidRPr="00615292">
        <w:rPr>
          <w:rFonts w:ascii="Simplified Arabic" w:hAnsi="Simplified Arabic" w:cs="Simplified Arabic" w:hint="cs"/>
          <w:sz w:val="28"/>
          <w:szCs w:val="28"/>
          <w:rtl/>
        </w:rPr>
        <w:t xml:space="preserve">الذي هو لانتهاء الغاية، والحد لا يدخل في المحدود كقوله تعالى: </w:t>
      </w:r>
      <w:r w:rsidRPr="00615292">
        <w:rPr>
          <w:rFonts w:ascii="QCF_BSML" w:hAnsi="QCF_BSML" w:cs="QCF_BSML"/>
          <w:color w:val="000000"/>
          <w:sz w:val="28"/>
          <w:szCs w:val="28"/>
          <w:rtl/>
        </w:rPr>
        <w:t xml:space="preserve">ﭽ </w:t>
      </w:r>
      <w:r w:rsidRPr="00615292">
        <w:rPr>
          <w:rFonts w:ascii="QCF_P029" w:hAnsi="QCF_P029" w:cs="QCF_P029"/>
          <w:color w:val="000000"/>
          <w:sz w:val="28"/>
          <w:szCs w:val="28"/>
          <w:rtl/>
        </w:rPr>
        <w:t xml:space="preserve">ﮀ     ﮁ  ﮂ   ﮃ  </w:t>
      </w:r>
      <w:proofErr w:type="spellStart"/>
      <w:r w:rsidRPr="00615292">
        <w:rPr>
          <w:rFonts w:ascii="QCF_P029" w:hAnsi="QCF_P029" w:cs="QCF_P029"/>
          <w:color w:val="000000"/>
          <w:sz w:val="28"/>
          <w:szCs w:val="28"/>
          <w:rtl/>
        </w:rPr>
        <w:t>ﮄ</w:t>
      </w:r>
      <w:r w:rsidRPr="00615292">
        <w:rPr>
          <w:rFonts w:ascii="QCF_BSML" w:hAnsi="QCF_BSML" w:cs="QCF_BSML"/>
          <w:color w:val="000000"/>
          <w:sz w:val="28"/>
          <w:szCs w:val="28"/>
          <w:rtl/>
        </w:rPr>
        <w:t>ﭼ</w:t>
      </w:r>
      <w:proofErr w:type="spellEnd"/>
      <w:r w:rsidRPr="004D527F">
        <w:rPr>
          <w:rFonts w:ascii="Simplified Arabic" w:hAnsi="Simplified Arabic"/>
          <w:sz w:val="28"/>
          <w:rtl/>
        </w:rPr>
        <w:t>(</w:t>
      </w:r>
      <w:r w:rsidR="004D527F" w:rsidRPr="004D527F">
        <w:rPr>
          <w:rFonts w:ascii="Simplified Arabic" w:hAnsi="Simplified Arabic" w:cs="Simplified Arabic"/>
          <w:sz w:val="28"/>
          <w:szCs w:val="28"/>
          <w:rtl/>
        </w:rPr>
        <w:t xml:space="preserve">سورة البقرة: </w:t>
      </w:r>
      <w:r w:rsidR="004D527F" w:rsidRPr="004D527F">
        <w:rPr>
          <w:rFonts w:ascii="Simplified Arabic" w:hAnsi="Simplified Arabic" w:cs="Simplified Arabic"/>
          <w:sz w:val="28"/>
          <w:szCs w:val="28"/>
        </w:rPr>
        <w:t>187</w:t>
      </w:r>
      <w:r w:rsidR="004D527F">
        <w:rPr>
          <w:rFonts w:ascii="Simplified Arabic" w:hAnsi="Simplified Arabic" w:cs="Simplified Arabic"/>
          <w:sz w:val="28"/>
          <w:szCs w:val="28"/>
          <w:rtl/>
        </w:rPr>
        <w:t>)</w:t>
      </w:r>
      <w:r w:rsidRPr="00615292">
        <w:rPr>
          <w:rFonts w:ascii="Simplified Arabic" w:hAnsi="Simplified Arabic" w:cs="Simplified Arabic" w:hint="cs"/>
          <w:sz w:val="28"/>
          <w:szCs w:val="28"/>
          <w:rtl/>
        </w:rPr>
        <w:t>، فلا صيام في الليل</w:t>
      </w:r>
      <w:r>
        <w:rPr>
          <w:rStyle w:val="a8"/>
          <w:sz w:val="28"/>
          <w:rtl/>
        </w:rPr>
        <w:t>(</w:t>
      </w:r>
      <w:r>
        <w:rPr>
          <w:rStyle w:val="a8"/>
          <w:sz w:val="28"/>
          <w:rtl/>
        </w:rPr>
        <w:footnoteReference w:id="38"/>
      </w:r>
      <w:r>
        <w:rPr>
          <w:rStyle w:val="a8"/>
          <w:sz w:val="28"/>
          <w:rtl/>
        </w:rPr>
        <w:t>)</w:t>
      </w:r>
      <w:r>
        <w:rPr>
          <w:rFonts w:ascii="Simplified Arabic" w:hAnsi="Simplified Arabic" w:cs="Simplified Arabic" w:hint="cs"/>
          <w:sz w:val="28"/>
          <w:szCs w:val="28"/>
          <w:rtl/>
        </w:rPr>
        <w:t>.</w:t>
      </w:r>
    </w:p>
    <w:p w:rsidR="007F4BA2" w:rsidRPr="00975ACD" w:rsidRDefault="007F4BA2" w:rsidP="004D527F">
      <w:pPr>
        <w:spacing w:before="160" w:after="60"/>
        <w:jc w:val="both"/>
        <w:rPr>
          <w:rFonts w:ascii="Simplified Arabic" w:hAnsi="Simplified Arabic" w:cs="Simplified Arabic"/>
          <w:b/>
          <w:bCs/>
          <w:sz w:val="28"/>
          <w:szCs w:val="28"/>
          <w:rtl/>
        </w:rPr>
      </w:pPr>
      <w:r w:rsidRPr="00BE7FFA">
        <w:rPr>
          <w:rFonts w:ascii="Simplified Arabic" w:hAnsi="Simplified Arabic" w:cs="Simplified Arabic" w:hint="cs"/>
          <w:b/>
          <w:bCs/>
          <w:sz w:val="28"/>
          <w:szCs w:val="28"/>
          <w:rtl/>
        </w:rPr>
        <w:t>الاعتراض:</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أن "إلى" وإن كانت حداً وغاية، إلا أن المبر</w:t>
      </w:r>
      <w:r w:rsidR="004D527F">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د قال: أن الحد لا يدخل في المحدود إلا إذا كان من جنسه، فإن لم يكن من جنسه فلا يدخل كما في قوله تعالى: </w:t>
      </w:r>
      <w:r w:rsidRPr="00615292">
        <w:rPr>
          <w:rFonts w:ascii="QCF_BSML" w:hAnsi="QCF_BSML" w:cs="QCF_BSML"/>
          <w:color w:val="000000"/>
          <w:sz w:val="28"/>
          <w:szCs w:val="28"/>
          <w:rtl/>
        </w:rPr>
        <w:t xml:space="preserve">ﭽ </w:t>
      </w:r>
      <w:r w:rsidRPr="00615292">
        <w:rPr>
          <w:rFonts w:ascii="QCF_P029" w:hAnsi="QCF_P029" w:cs="QCF_P029"/>
          <w:color w:val="000000"/>
          <w:sz w:val="28"/>
          <w:szCs w:val="28"/>
          <w:rtl/>
        </w:rPr>
        <w:t xml:space="preserve">ﮀ ﮁ  ﮂ   ﮃ  </w:t>
      </w:r>
      <w:proofErr w:type="spellStart"/>
      <w:r w:rsidRPr="00615292">
        <w:rPr>
          <w:rFonts w:ascii="QCF_P029" w:hAnsi="QCF_P029" w:cs="QCF_P029"/>
          <w:color w:val="000000"/>
          <w:sz w:val="28"/>
          <w:szCs w:val="28"/>
          <w:rtl/>
        </w:rPr>
        <w:t>ﮄ</w:t>
      </w:r>
      <w:r w:rsidRPr="00615292">
        <w:rPr>
          <w:rFonts w:ascii="QCF_BSML" w:hAnsi="QCF_BSML" w:cs="QCF_BSML"/>
          <w:color w:val="000000"/>
          <w:sz w:val="28"/>
          <w:szCs w:val="28"/>
          <w:rtl/>
        </w:rPr>
        <w:t>ﭼ</w:t>
      </w:r>
      <w:proofErr w:type="spellEnd"/>
      <w:r w:rsidR="004D527F" w:rsidRPr="004D527F">
        <w:rPr>
          <w:rFonts w:ascii="Simplified Arabic" w:hAnsi="Simplified Arabic"/>
          <w:sz w:val="28"/>
          <w:rtl/>
        </w:rPr>
        <w:t>(</w:t>
      </w:r>
      <w:r w:rsidR="004D527F" w:rsidRPr="004D527F">
        <w:rPr>
          <w:rFonts w:ascii="Simplified Arabic" w:hAnsi="Simplified Arabic" w:cs="Simplified Arabic"/>
          <w:sz w:val="28"/>
          <w:szCs w:val="28"/>
          <w:rtl/>
        </w:rPr>
        <w:t xml:space="preserve">سورة البقرة: </w:t>
      </w:r>
      <w:r w:rsidR="004D527F" w:rsidRPr="004D527F">
        <w:rPr>
          <w:rFonts w:ascii="Simplified Arabic" w:hAnsi="Simplified Arabic" w:cs="Simplified Arabic"/>
          <w:sz w:val="28"/>
          <w:szCs w:val="28"/>
        </w:rPr>
        <w:t>187</w:t>
      </w:r>
      <w:r w:rsidR="004D527F">
        <w:rPr>
          <w:rFonts w:ascii="Simplified Arabic" w:hAnsi="Simplified Arabic" w:cs="Simplified Arabic"/>
          <w:sz w:val="28"/>
          <w:szCs w:val="28"/>
          <w:rtl/>
        </w:rPr>
        <w:t>)</w:t>
      </w:r>
      <w:r w:rsidR="004D527F" w:rsidRPr="00615292">
        <w:rPr>
          <w:rFonts w:ascii="Simplified Arabic" w:hAnsi="Simplified Arabic" w:cs="Simplified Arabic" w:hint="cs"/>
          <w:sz w:val="28"/>
          <w:szCs w:val="28"/>
          <w:rtl/>
        </w:rPr>
        <w:t>،</w:t>
      </w:r>
      <w:r>
        <w:rPr>
          <w:rFonts w:ascii="Simplified Arabic" w:hAnsi="Simplified Arabic" w:cs="Simplified Arabic" w:hint="cs"/>
          <w:sz w:val="28"/>
          <w:szCs w:val="28"/>
          <w:rtl/>
        </w:rPr>
        <w:t>فإن</w:t>
      </w:r>
      <w:r w:rsidRPr="006F6FC8">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الليل ليس من جنس الصيام</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فلا يدخل الليل تحت الأمر بالصوم</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 xml:space="preserve">أما قوله: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ﭚ  </w:t>
      </w:r>
      <w:proofErr w:type="spellStart"/>
      <w:r w:rsidRPr="00615292">
        <w:rPr>
          <w:rFonts w:ascii="QCF_P108" w:hAnsi="QCF_P108" w:cs="QCF_P108"/>
          <w:color w:val="000000"/>
          <w:sz w:val="28"/>
          <w:szCs w:val="28"/>
          <w:rtl/>
        </w:rPr>
        <w:t>ﭛﭜ</w:t>
      </w:r>
      <w:r w:rsidRPr="00615292">
        <w:rPr>
          <w:rFonts w:ascii="QCF_BSML" w:hAnsi="QCF_BSML" w:cs="QCF_BSML"/>
          <w:color w:val="000000"/>
          <w:sz w:val="28"/>
          <w:szCs w:val="28"/>
          <w:rtl/>
        </w:rPr>
        <w:t>ﭼ</w:t>
      </w:r>
      <w:proofErr w:type="spellEnd"/>
      <w:r w:rsidRPr="004D527F">
        <w:rPr>
          <w:rFonts w:ascii="Simplified Arabic" w:hAnsi="Simplified Arabic"/>
          <w:rtl/>
        </w:rPr>
        <w:t>(</w:t>
      </w:r>
      <w:r w:rsidR="004D527F" w:rsidRPr="004D527F">
        <w:rPr>
          <w:rFonts w:ascii="Simplified Arabic" w:hAnsi="Simplified Arabic" w:cs="Simplified Arabic"/>
          <w:sz w:val="28"/>
          <w:szCs w:val="28"/>
          <w:rtl/>
        </w:rPr>
        <w:t xml:space="preserve">سورة المائدة: </w:t>
      </w:r>
      <w:r w:rsidR="004D527F" w:rsidRPr="004D527F">
        <w:rPr>
          <w:rFonts w:ascii="Simplified Arabic" w:hAnsi="Simplified Arabic" w:cs="Simplified Arabic"/>
          <w:sz w:val="28"/>
          <w:szCs w:val="28"/>
        </w:rPr>
        <w:t>6</w:t>
      </w:r>
      <w:r w:rsidR="004D527F" w:rsidRPr="004D527F">
        <w:rPr>
          <w:rFonts w:ascii="Simplified Arabic" w:hAnsi="Simplified Arabic" w:cs="Simplified Arabic"/>
          <w:sz w:val="28"/>
          <w:szCs w:val="28"/>
          <w:rtl/>
        </w:rPr>
        <w:t>)</w:t>
      </w:r>
      <w:r w:rsidRPr="00615292">
        <w:rPr>
          <w:rFonts w:ascii="Simplified Arabic" w:hAnsi="Simplified Arabic" w:cs="Simplified Arabic" w:hint="cs"/>
          <w:sz w:val="28"/>
          <w:szCs w:val="28"/>
          <w:rtl/>
        </w:rPr>
        <w:t xml:space="preserve"> فإن المرافق من جنس اليدين فتكون داخلة في الغسل فيتعين غسل المرفقين</w:t>
      </w:r>
      <w:r>
        <w:rPr>
          <w:rStyle w:val="a8"/>
          <w:sz w:val="28"/>
          <w:rtl/>
        </w:rPr>
        <w:t>(</w:t>
      </w:r>
      <w:r>
        <w:rPr>
          <w:rStyle w:val="a8"/>
          <w:sz w:val="28"/>
          <w:rtl/>
        </w:rPr>
        <w:footnoteReference w:id="39"/>
      </w:r>
      <w:r>
        <w:rPr>
          <w:rStyle w:val="a8"/>
          <w:sz w:val="28"/>
          <w:rtl/>
        </w:rPr>
        <w:t>)</w:t>
      </w:r>
      <w:r w:rsidRPr="00615292">
        <w:rPr>
          <w:rFonts w:ascii="Simplified Arabic" w:hAnsi="Simplified Arabic" w:cs="Simplified Arabic" w:hint="cs"/>
          <w:sz w:val="28"/>
          <w:szCs w:val="28"/>
          <w:rtl/>
        </w:rPr>
        <w:t>.</w:t>
      </w:r>
    </w:p>
    <w:p w:rsidR="007F4BA2" w:rsidRPr="00975ACD"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w:t>
      </w:r>
      <w:r w:rsidRPr="006E3D51">
        <w:rPr>
          <w:rFonts w:ascii="Simplified Arabic" w:hAnsi="Simplified Arabic" w:cs="Simplified Arabic" w:hint="cs"/>
          <w:b/>
          <w:bCs/>
          <w:sz w:val="28"/>
          <w:szCs w:val="28"/>
          <w:rtl/>
        </w:rPr>
        <w:t>اً: الرأي الراجح: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والذي نراه راجحاً هو قول الجمهور</w:t>
      </w:r>
      <w:r w:rsidR="000E6119">
        <w:rPr>
          <w:rFonts w:ascii="Simplified Arabic" w:hAnsi="Simplified Arabic" w:cs="Simplified Arabic" w:hint="cs"/>
          <w:sz w:val="28"/>
          <w:szCs w:val="28"/>
          <w:rtl/>
        </w:rPr>
        <w:t xml:space="preserve"> القائل بوجوب إدخال المرفقين في الغسل</w:t>
      </w:r>
      <w:r>
        <w:rPr>
          <w:rFonts w:ascii="Simplified Arabic" w:hAnsi="Simplified Arabic" w:cs="Simplified Arabic" w:hint="cs"/>
          <w:sz w:val="28"/>
          <w:szCs w:val="28"/>
          <w:rtl/>
        </w:rPr>
        <w:t xml:space="preserve"> لقوة أدلتهم وسلامتها</w:t>
      </w:r>
      <w:r w:rsidR="000E6119">
        <w:rPr>
          <w:rFonts w:ascii="Simplified Arabic" w:hAnsi="Simplified Arabic" w:cs="Simplified Arabic" w:hint="cs"/>
          <w:sz w:val="28"/>
          <w:szCs w:val="28"/>
          <w:rtl/>
        </w:rPr>
        <w:t xml:space="preserve"> من الاعتراض</w:t>
      </w:r>
      <w:r w:rsidR="004D527F">
        <w:rPr>
          <w:rFonts w:ascii="Simplified Arabic" w:hAnsi="Simplified Arabic" w:cs="Simplified Arabic" w:hint="cs"/>
          <w:sz w:val="28"/>
          <w:szCs w:val="28"/>
          <w:rtl/>
        </w:rPr>
        <w:t>،</w:t>
      </w:r>
      <w:r w:rsidR="000E6119">
        <w:rPr>
          <w:rFonts w:ascii="Simplified Arabic" w:hAnsi="Simplified Arabic" w:cs="Simplified Arabic" w:hint="cs"/>
          <w:sz w:val="28"/>
          <w:szCs w:val="28"/>
          <w:rtl/>
        </w:rPr>
        <w:t xml:space="preserve"> بالإضافة إلى أن إلى بمعنى مع فيقتضي دخول المرفقين في غسل اليدين إلى المرفقين.</w:t>
      </w:r>
    </w:p>
    <w:p w:rsidR="007F4BA2" w:rsidRPr="006F6FC8" w:rsidRDefault="007F4BA2" w:rsidP="007F4BA2">
      <w:pPr>
        <w:pStyle w:val="3"/>
        <w:spacing w:before="160"/>
        <w:rPr>
          <w:sz w:val="28"/>
          <w:szCs w:val="28"/>
          <w:rtl/>
        </w:rPr>
      </w:pPr>
      <w:bookmarkStart w:id="12" w:name="_Toc356779056"/>
      <w:r w:rsidRPr="006F6FC8">
        <w:rPr>
          <w:rFonts w:hint="cs"/>
          <w:sz w:val="28"/>
          <w:szCs w:val="28"/>
          <w:rtl/>
        </w:rPr>
        <w:t>الفرع الثاني: الإعجاز العلمي في غسل اليدين إلى المرفقين:</w:t>
      </w:r>
      <w:bookmarkEnd w:id="12"/>
    </w:p>
    <w:p w:rsidR="007F4BA2" w:rsidRDefault="007F4BA2" w:rsidP="007F4BA2">
      <w:pPr>
        <w:spacing w:before="160" w:after="60"/>
        <w:ind w:firstLine="720"/>
        <w:jc w:val="both"/>
        <w:rPr>
          <w:rFonts w:ascii="Simplified Arabic" w:hAnsi="Simplified Arabic" w:cs="Simplified Arabic"/>
          <w:sz w:val="28"/>
          <w:szCs w:val="28"/>
          <w:rtl/>
        </w:rPr>
      </w:pPr>
      <w:r w:rsidRPr="00510F85">
        <w:rPr>
          <w:rFonts w:ascii="Simplified Arabic" w:hAnsi="Simplified Arabic" w:cs="Simplified Arabic" w:hint="cs"/>
          <w:sz w:val="28"/>
          <w:szCs w:val="28"/>
          <w:rtl/>
        </w:rPr>
        <w:t>لقد أثبت الطب</w:t>
      </w:r>
      <w:r>
        <w:rPr>
          <w:rFonts w:ascii="Simplified Arabic" w:hAnsi="Simplified Arabic" w:cs="Simplified Arabic" w:hint="cs"/>
          <w:sz w:val="28"/>
          <w:szCs w:val="28"/>
          <w:rtl/>
        </w:rPr>
        <w:t xml:space="preserve"> الصيني</w:t>
      </w:r>
      <w:r w:rsidRPr="00510F85">
        <w:rPr>
          <w:rFonts w:ascii="Simplified Arabic" w:hAnsi="Simplified Arabic" w:cs="Simplified Arabic" w:hint="cs"/>
          <w:sz w:val="28"/>
          <w:szCs w:val="28"/>
          <w:rtl/>
        </w:rPr>
        <w:t xml:space="preserve"> أن اليدين إلى المرفقين يمر بهما ستة مسارات</w:t>
      </w:r>
      <w:r>
        <w:rPr>
          <w:rFonts w:ascii="Simplified Arabic" w:hAnsi="Simplified Arabic" w:cs="Simplified Arabic" w:hint="cs"/>
          <w:sz w:val="28"/>
          <w:szCs w:val="28"/>
          <w:rtl/>
        </w:rPr>
        <w:t xml:space="preserve"> من مسارات الطاقة</w:t>
      </w:r>
      <w:r w:rsidRPr="00510F85">
        <w:rPr>
          <w:rFonts w:ascii="Simplified Arabic" w:hAnsi="Simplified Arabic" w:cs="Simplified Arabic" w:hint="cs"/>
          <w:sz w:val="28"/>
          <w:szCs w:val="28"/>
          <w:rtl/>
        </w:rPr>
        <w:t xml:space="preserve"> وهي: الرئتين والأمعاء الغليظة والأمعاء الدقيقة والقلب وغلاف القلب وم</w:t>
      </w:r>
      <w:r w:rsidR="004D527F">
        <w:rPr>
          <w:rFonts w:ascii="Simplified Arabic" w:hAnsi="Simplified Arabic" w:cs="Simplified Arabic" w:hint="cs"/>
          <w:sz w:val="28"/>
          <w:szCs w:val="28"/>
          <w:rtl/>
        </w:rPr>
        <w:t>م</w:t>
      </w:r>
      <w:r w:rsidRPr="00510F85">
        <w:rPr>
          <w:rFonts w:ascii="Simplified Arabic" w:hAnsi="Simplified Arabic" w:cs="Simplified Arabic" w:hint="cs"/>
          <w:sz w:val="28"/>
          <w:szCs w:val="28"/>
          <w:rtl/>
        </w:rPr>
        <w:t>ر المسخن الثلاثي، ف</w:t>
      </w:r>
      <w:r>
        <w:rPr>
          <w:rFonts w:ascii="Simplified Arabic" w:hAnsi="Simplified Arabic" w:cs="Simplified Arabic" w:hint="cs"/>
          <w:sz w:val="28"/>
          <w:szCs w:val="28"/>
          <w:rtl/>
        </w:rPr>
        <w:t xml:space="preserve">عند </w:t>
      </w:r>
      <w:r w:rsidRPr="00510F85">
        <w:rPr>
          <w:rFonts w:ascii="Simplified Arabic" w:hAnsi="Simplified Arabic" w:cs="Simplified Arabic" w:hint="cs"/>
          <w:sz w:val="28"/>
          <w:szCs w:val="28"/>
          <w:rtl/>
        </w:rPr>
        <w:t xml:space="preserve">تدليك اليدين إلى المرفقين </w:t>
      </w:r>
      <w:r>
        <w:rPr>
          <w:rFonts w:ascii="Simplified Arabic" w:hAnsi="Simplified Arabic" w:cs="Simplified Arabic" w:hint="cs"/>
          <w:sz w:val="28"/>
          <w:szCs w:val="28"/>
          <w:rtl/>
        </w:rPr>
        <w:t>يتم</w:t>
      </w:r>
      <w:r w:rsidRPr="00510F85">
        <w:rPr>
          <w:rFonts w:ascii="Simplified Arabic" w:hAnsi="Simplified Arabic" w:cs="Simplified Arabic" w:hint="cs"/>
          <w:sz w:val="28"/>
          <w:szCs w:val="28"/>
          <w:rtl/>
        </w:rPr>
        <w:t xml:space="preserve"> إعادة توازن طاقة هذه المسارات، وإزالة أي انسداد</w:t>
      </w:r>
      <w:r>
        <w:rPr>
          <w:rFonts w:ascii="Simplified Arabic" w:hAnsi="Simplified Arabic" w:cs="Simplified Arabic" w:hint="cs"/>
          <w:sz w:val="28"/>
          <w:szCs w:val="28"/>
          <w:rtl/>
        </w:rPr>
        <w:t xml:space="preserve"> حدث </w:t>
      </w:r>
      <w:r w:rsidRPr="00510F85">
        <w:rPr>
          <w:rFonts w:ascii="Simplified Arabic" w:hAnsi="Simplified Arabic" w:cs="Simplified Arabic" w:hint="cs"/>
          <w:sz w:val="28"/>
          <w:szCs w:val="28"/>
          <w:rtl/>
        </w:rPr>
        <w:t>بها، كما أن بعض النقاط في هذه المسارات لها</w:t>
      </w:r>
      <w:r>
        <w:rPr>
          <w:rFonts w:ascii="Simplified Arabic" w:hAnsi="Simplified Arabic" w:cs="Simplified Arabic" w:hint="cs"/>
          <w:sz w:val="28"/>
          <w:szCs w:val="28"/>
          <w:rtl/>
        </w:rPr>
        <w:t xml:space="preserve"> تأثير ايجابي على جهاز المناعة</w:t>
      </w:r>
      <w:r w:rsidRPr="00510F85">
        <w:rPr>
          <w:rFonts w:ascii="Simplified Arabic" w:hAnsi="Simplified Arabic" w:cs="Simplified Arabic" w:hint="cs"/>
          <w:sz w:val="28"/>
          <w:szCs w:val="28"/>
          <w:rtl/>
        </w:rPr>
        <w:t xml:space="preserve"> للإنسان مثل</w:t>
      </w:r>
      <w:r>
        <w:rPr>
          <w:rFonts w:ascii="Simplified Arabic" w:hAnsi="Simplified Arabic" w:cs="Simplified Arabic" w:hint="cs"/>
          <w:sz w:val="28"/>
          <w:szCs w:val="28"/>
          <w:rtl/>
        </w:rPr>
        <w:t xml:space="preserve">: </w:t>
      </w:r>
      <w:r w:rsidRPr="00510F85">
        <w:rPr>
          <w:rFonts w:ascii="Simplified Arabic" w:hAnsi="Simplified Arabic" w:cs="Simplified Arabic" w:hint="cs"/>
          <w:sz w:val="28"/>
          <w:szCs w:val="28"/>
          <w:rtl/>
        </w:rPr>
        <w:t>النقطة(</w:t>
      </w:r>
      <w:r w:rsidRPr="00510F85">
        <w:rPr>
          <w:rFonts w:ascii="Simplified Arabic" w:hAnsi="Simplified Arabic" w:cs="Simplified Arabic"/>
          <w:sz w:val="28"/>
          <w:szCs w:val="28"/>
        </w:rPr>
        <w:t xml:space="preserve">Li </w:t>
      </w:r>
      <w:r w:rsidRPr="00510F85">
        <w:rPr>
          <w:rFonts w:ascii="Simplified Arabic" w:hAnsi="Simplified Arabic" w:cs="Simplified Arabic"/>
          <w:sz w:val="28"/>
          <w:szCs w:val="28"/>
        </w:rPr>
        <w:lastRenderedPageBreak/>
        <w:t>11</w:t>
      </w:r>
      <w:r w:rsidRPr="00510F85">
        <w:rPr>
          <w:rFonts w:ascii="Simplified Arabic" w:hAnsi="Simplified Arabic" w:cs="Simplified Arabic" w:hint="cs"/>
          <w:sz w:val="28"/>
          <w:szCs w:val="28"/>
          <w:rtl/>
        </w:rPr>
        <w:t>)</w:t>
      </w:r>
      <w:r>
        <w:rPr>
          <w:rStyle w:val="a8"/>
          <w:sz w:val="28"/>
          <w:rtl/>
        </w:rPr>
        <w:t>(</w:t>
      </w:r>
      <w:r>
        <w:rPr>
          <w:rStyle w:val="a8"/>
          <w:sz w:val="28"/>
          <w:rtl/>
        </w:rPr>
        <w:footnoteReference w:id="40"/>
      </w:r>
      <w:r>
        <w:rPr>
          <w:rStyle w:val="a8"/>
          <w:sz w:val="28"/>
          <w:rtl/>
        </w:rPr>
        <w:t>)</w:t>
      </w:r>
      <w:r w:rsidRPr="00510F85">
        <w:rPr>
          <w:rFonts w:ascii="Simplified Arabic" w:hAnsi="Simplified Arabic" w:cs="Simplified Arabic" w:hint="cs"/>
          <w:sz w:val="28"/>
          <w:szCs w:val="28"/>
          <w:rtl/>
        </w:rPr>
        <w:t xml:space="preserve"> كما في الشكل-</w:t>
      </w:r>
      <w:r w:rsidRPr="00510F85">
        <w:rPr>
          <w:rFonts w:ascii="Simplified Arabic" w:hAnsi="Simplified Arabic" w:cs="Simplified Arabic"/>
          <w:sz w:val="28"/>
          <w:szCs w:val="28"/>
        </w:rPr>
        <w:t>2</w:t>
      </w:r>
      <w:r w:rsidRPr="00510F85">
        <w:rPr>
          <w:rFonts w:ascii="Simplified Arabic" w:hAnsi="Simplified Arabic" w:cs="Simplified Arabic" w:hint="cs"/>
          <w:sz w:val="28"/>
          <w:szCs w:val="28"/>
          <w:rtl/>
        </w:rPr>
        <w:t>-والتي تقع بجوار المرفق عند ثني الذراع، وأيضاً غيرها الكثير من النقاط كالتي تعيد نشاط العمود الفقري والركبة والمثانة ونقاط الاسترخاء والهدوء</w:t>
      </w:r>
      <w:r>
        <w:rPr>
          <w:rStyle w:val="a8"/>
          <w:sz w:val="28"/>
          <w:rtl/>
        </w:rPr>
        <w:t>(</w:t>
      </w:r>
      <w:r>
        <w:rPr>
          <w:rStyle w:val="a8"/>
          <w:sz w:val="28"/>
          <w:rtl/>
        </w:rPr>
        <w:footnoteReference w:id="41"/>
      </w:r>
      <w:r>
        <w:rPr>
          <w:rStyle w:val="a8"/>
          <w:sz w:val="28"/>
          <w:rtl/>
        </w:rPr>
        <w:t>)</w:t>
      </w:r>
      <w:r w:rsidRPr="00510F85">
        <w:rPr>
          <w:rFonts w:ascii="Simplified Arabic" w:hAnsi="Simplified Arabic" w:cs="Simplified Arabic" w:hint="cs"/>
          <w:sz w:val="28"/>
          <w:szCs w:val="28"/>
          <w:rtl/>
        </w:rPr>
        <w:t xml:space="preserve">. </w:t>
      </w:r>
    </w:p>
    <w:p w:rsidR="007F4BA2" w:rsidRDefault="007F4BA2" w:rsidP="007F4BA2">
      <w:pPr>
        <w:ind w:firstLine="720"/>
        <w:jc w:val="both"/>
        <w:rPr>
          <w:rFonts w:ascii="Simplified Arabic" w:hAnsi="Simplified Arabic" w:cs="Simplified Arabic"/>
          <w:sz w:val="28"/>
          <w:szCs w:val="28"/>
          <w:rtl/>
        </w:rPr>
      </w:pPr>
      <w:r w:rsidRPr="00510F85">
        <w:rPr>
          <w:rFonts w:ascii="Simplified Arabic" w:hAnsi="Simplified Arabic" w:cs="Simplified Arabic" w:hint="cs"/>
          <w:sz w:val="28"/>
          <w:szCs w:val="28"/>
          <w:rtl/>
        </w:rPr>
        <w:t>وغسل اليدين إلى المرفقين يعمل على نظافة الجلد -</w:t>
      </w:r>
      <w:r>
        <w:rPr>
          <w:rFonts w:ascii="Simplified Arabic" w:hAnsi="Simplified Arabic" w:cs="Simplified Arabic" w:hint="cs"/>
          <w:sz w:val="28"/>
          <w:szCs w:val="28"/>
          <w:rtl/>
        </w:rPr>
        <w:t xml:space="preserve"> </w:t>
      </w:r>
      <w:r w:rsidRPr="00510F85">
        <w:rPr>
          <w:rFonts w:ascii="Simplified Arabic" w:hAnsi="Simplified Arabic" w:cs="Simplified Arabic" w:hint="cs"/>
          <w:sz w:val="28"/>
          <w:szCs w:val="28"/>
          <w:rtl/>
        </w:rPr>
        <w:t>الذي له أهمية كبرى</w:t>
      </w:r>
      <w:r>
        <w:rPr>
          <w:rStyle w:val="a8"/>
          <w:sz w:val="28"/>
          <w:rtl/>
        </w:rPr>
        <w:t>(</w:t>
      </w:r>
      <w:r>
        <w:rPr>
          <w:rStyle w:val="a8"/>
          <w:sz w:val="28"/>
          <w:rtl/>
        </w:rPr>
        <w:footnoteReference w:id="42"/>
      </w:r>
      <w:r>
        <w:rPr>
          <w:rStyle w:val="a8"/>
          <w:sz w:val="28"/>
          <w:rtl/>
        </w:rPr>
        <w:t>)</w:t>
      </w:r>
      <w:r>
        <w:rPr>
          <w:rFonts w:ascii="Simplified Arabic" w:hAnsi="Simplified Arabic" w:cs="Simplified Arabic" w:hint="cs"/>
          <w:sz w:val="28"/>
          <w:szCs w:val="28"/>
          <w:rtl/>
        </w:rPr>
        <w:t xml:space="preserve"> </w:t>
      </w:r>
      <w:r w:rsidRPr="00510F85">
        <w:rPr>
          <w:rFonts w:ascii="Simplified Arabic" w:hAnsi="Simplified Arabic" w:cs="Simplified Arabic" w:hint="cs"/>
          <w:sz w:val="28"/>
          <w:szCs w:val="28"/>
          <w:rtl/>
        </w:rPr>
        <w:t>-، خاصة</w:t>
      </w:r>
      <w:r>
        <w:rPr>
          <w:rFonts w:ascii="Simplified Arabic" w:hAnsi="Simplified Arabic" w:cs="Simplified Arabic" w:hint="cs"/>
          <w:sz w:val="28"/>
          <w:szCs w:val="28"/>
          <w:rtl/>
        </w:rPr>
        <w:t xml:space="preserve"> </w:t>
      </w:r>
      <w:r w:rsidRPr="00510F85">
        <w:rPr>
          <w:rFonts w:ascii="Simplified Arabic" w:hAnsi="Simplified Arabic" w:cs="Simplified Arabic" w:hint="cs"/>
          <w:sz w:val="28"/>
          <w:szCs w:val="28"/>
          <w:rtl/>
        </w:rPr>
        <w:t xml:space="preserve">وأن هذا الجزء من الأجزاء المعرضة للوسط الجوي بما فيه من جراثيم وأتربة ورواسب وفضلات </w:t>
      </w:r>
    </w:p>
    <w:p w:rsidR="007F4BA2" w:rsidRDefault="007F4BA2" w:rsidP="007F4BA2">
      <w:pPr>
        <w:jc w:val="both"/>
        <w:rPr>
          <w:rFonts w:ascii="Simplified Arabic" w:hAnsi="Simplified Arabic" w:cs="Simplified Arabic"/>
          <w:sz w:val="28"/>
          <w:szCs w:val="28"/>
          <w:rtl/>
        </w:rPr>
      </w:pPr>
      <w:r w:rsidRPr="00510F85">
        <w:rPr>
          <w:rFonts w:ascii="Simplified Arabic" w:hAnsi="Simplified Arabic" w:cs="Simplified Arabic" w:hint="cs"/>
          <w:sz w:val="28"/>
          <w:szCs w:val="28"/>
          <w:rtl/>
        </w:rPr>
        <w:t xml:space="preserve"> تتسبب في </w:t>
      </w:r>
      <w:r>
        <w:rPr>
          <w:rFonts w:ascii="Simplified Arabic" w:hAnsi="Simplified Arabic" w:cs="Simplified Arabic" w:hint="cs"/>
          <w:sz w:val="28"/>
          <w:szCs w:val="28"/>
          <w:rtl/>
        </w:rPr>
        <w:t>سد مسام الجلد، وإ</w:t>
      </w:r>
      <w:r w:rsidRPr="00510F85">
        <w:rPr>
          <w:rFonts w:ascii="Simplified Arabic" w:hAnsi="Simplified Arabic" w:cs="Simplified Arabic" w:hint="cs"/>
          <w:sz w:val="28"/>
          <w:szCs w:val="28"/>
          <w:rtl/>
        </w:rPr>
        <w:t>عاقته عن أداء وظائفه</w:t>
      </w:r>
      <w:r>
        <w:rPr>
          <w:rStyle w:val="a8"/>
          <w:sz w:val="28"/>
          <w:rtl/>
        </w:rPr>
        <w:t>(</w:t>
      </w:r>
      <w:r>
        <w:rPr>
          <w:rStyle w:val="a8"/>
          <w:sz w:val="28"/>
          <w:rtl/>
        </w:rPr>
        <w:footnoteReference w:id="43"/>
      </w:r>
      <w:r>
        <w:rPr>
          <w:rStyle w:val="a8"/>
          <w:sz w:val="28"/>
          <w:rtl/>
        </w:rPr>
        <w:t>)</w:t>
      </w:r>
      <w:r w:rsidRPr="00510F85">
        <w:rPr>
          <w:rFonts w:ascii="Simplified Arabic" w:hAnsi="Simplified Arabic" w:cs="Simplified Arabic" w:hint="cs"/>
          <w:sz w:val="28"/>
          <w:szCs w:val="28"/>
          <w:rtl/>
        </w:rPr>
        <w:t>.</w:t>
      </w:r>
    </w:p>
    <w:p w:rsidR="007F4BA2" w:rsidRDefault="007F4BA2" w:rsidP="007F4BA2">
      <w:pPr>
        <w:jc w:val="center"/>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14:anchorId="5FEB6378" wp14:editId="6453E468">
            <wp:extent cx="1562100" cy="2085975"/>
            <wp:effectExtent l="0" t="0" r="0" b="0"/>
            <wp:docPr id="1" name="صورة 1" descr="C:\Users\safa\Desktop\الصور تعات الاعجاز\نتتختخلاسبلاثقل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Desktop\الصور تعات الاعجاز\نتتختخلاسبلاثقلب.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4231" cy="2088820"/>
                    </a:xfrm>
                    <a:prstGeom prst="rect">
                      <a:avLst/>
                    </a:prstGeom>
                    <a:noFill/>
                    <a:ln>
                      <a:noFill/>
                    </a:ln>
                  </pic:spPr>
                </pic:pic>
              </a:graphicData>
            </a:graphic>
          </wp:inline>
        </w:drawing>
      </w:r>
    </w:p>
    <w:p w:rsidR="007F4BA2" w:rsidRPr="006F6FC8" w:rsidRDefault="007F4BA2" w:rsidP="007F4BA2">
      <w:pPr>
        <w:jc w:val="center"/>
        <w:rPr>
          <w:rFonts w:ascii="Simplified Arabic" w:hAnsi="Simplified Arabic" w:cs="Simplified Arabic"/>
          <w:sz w:val="24"/>
          <w:szCs w:val="24"/>
          <w:rtl/>
        </w:rPr>
      </w:pPr>
      <w:r w:rsidRPr="006F6FC8">
        <w:rPr>
          <w:rFonts w:ascii="Simplified Arabic" w:hAnsi="Simplified Arabic" w:cs="Simplified Arabic" w:hint="cs"/>
          <w:sz w:val="24"/>
          <w:szCs w:val="24"/>
          <w:rtl/>
        </w:rPr>
        <w:t>الشكل -</w:t>
      </w:r>
      <w:r w:rsidRPr="006F6FC8">
        <w:rPr>
          <w:rFonts w:ascii="Simplified Arabic" w:hAnsi="Simplified Arabic" w:cs="Simplified Arabic"/>
          <w:sz w:val="24"/>
          <w:szCs w:val="24"/>
        </w:rPr>
        <w:t>2</w:t>
      </w:r>
      <w:r w:rsidRPr="006F6FC8">
        <w:rPr>
          <w:rFonts w:ascii="Simplified Arabic" w:hAnsi="Simplified Arabic" w:cs="Simplified Arabic" w:hint="cs"/>
          <w:sz w:val="24"/>
          <w:szCs w:val="24"/>
          <w:rtl/>
        </w:rPr>
        <w:t>-</w:t>
      </w:r>
    </w:p>
    <w:p w:rsidR="007F4BA2" w:rsidRPr="006F6FC8" w:rsidRDefault="007F4BA2" w:rsidP="007F4BA2">
      <w:pPr>
        <w:pStyle w:val="2"/>
        <w:spacing w:before="160"/>
        <w:rPr>
          <w:sz w:val="30"/>
          <w:szCs w:val="30"/>
          <w:rtl/>
        </w:rPr>
      </w:pPr>
      <w:bookmarkStart w:id="13" w:name="_Toc356779057"/>
      <w:r w:rsidRPr="006F6FC8">
        <w:rPr>
          <w:rFonts w:hint="cs"/>
          <w:sz w:val="30"/>
          <w:szCs w:val="30"/>
          <w:rtl/>
        </w:rPr>
        <w:lastRenderedPageBreak/>
        <w:t>المطلب الثالث</w:t>
      </w:r>
      <w:r w:rsidRPr="006F6FC8">
        <w:rPr>
          <w:sz w:val="30"/>
          <w:szCs w:val="30"/>
          <w:rtl/>
        </w:rPr>
        <w:br/>
      </w:r>
      <w:r w:rsidRPr="006F6FC8">
        <w:rPr>
          <w:rFonts w:hint="cs"/>
          <w:sz w:val="30"/>
          <w:szCs w:val="30"/>
          <w:rtl/>
        </w:rPr>
        <w:t>مسح الرأس بين الفقه والإعجاز العلمي</w:t>
      </w:r>
      <w:bookmarkEnd w:id="13"/>
    </w:p>
    <w:p w:rsidR="007F4BA2" w:rsidRPr="006F6FC8" w:rsidRDefault="007F4BA2" w:rsidP="007F4BA2">
      <w:pPr>
        <w:pStyle w:val="3"/>
        <w:spacing w:before="160"/>
        <w:rPr>
          <w:sz w:val="28"/>
          <w:szCs w:val="28"/>
          <w:rtl/>
        </w:rPr>
      </w:pPr>
      <w:bookmarkStart w:id="14" w:name="_Toc356779058"/>
      <w:r w:rsidRPr="006F6FC8">
        <w:rPr>
          <w:rFonts w:hint="cs"/>
          <w:sz w:val="28"/>
          <w:szCs w:val="28"/>
          <w:rtl/>
        </w:rPr>
        <w:t>الفرع الأول: الحكم الفقهي في مسح الرأس:</w:t>
      </w:r>
      <w:bookmarkEnd w:id="14"/>
    </w:p>
    <w:p w:rsidR="007F4BA2" w:rsidRPr="00975ACD" w:rsidRDefault="007F4BA2" w:rsidP="00B90D29">
      <w:pPr>
        <w:spacing w:before="160" w:after="60"/>
        <w:jc w:val="both"/>
        <w:rPr>
          <w:rFonts w:ascii="Simplified Arabic" w:hAnsi="Simplified Arabic" w:cs="Simplified Arabic"/>
          <w:b/>
          <w:bCs/>
          <w:sz w:val="28"/>
          <w:szCs w:val="28"/>
          <w:rtl/>
        </w:rPr>
      </w:pPr>
      <w:r w:rsidRPr="00AB402F">
        <w:rPr>
          <w:rFonts w:ascii="Simplified Arabic" w:hAnsi="Simplified Arabic" w:cs="Simplified Arabic" w:hint="cs"/>
          <w:b/>
          <w:bCs/>
          <w:sz w:val="28"/>
          <w:szCs w:val="28"/>
          <w:rtl/>
        </w:rPr>
        <w:t>أولاً: تحرير محل النزاع:</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اتفق الفقهاء</w:t>
      </w:r>
      <w:r w:rsidRPr="00615292">
        <w:rPr>
          <w:rFonts w:ascii="Simplified Arabic" w:hAnsi="Simplified Arabic" w:cs="Simplified Arabic" w:hint="cs"/>
          <w:sz w:val="28"/>
          <w:szCs w:val="28"/>
          <w:rtl/>
        </w:rPr>
        <w:t xml:space="preserve"> على أن مسح</w:t>
      </w:r>
      <w:r>
        <w:rPr>
          <w:rStyle w:val="a8"/>
          <w:sz w:val="28"/>
          <w:rtl/>
        </w:rPr>
        <w:t>(</w:t>
      </w:r>
      <w:r>
        <w:rPr>
          <w:rStyle w:val="a8"/>
          <w:sz w:val="28"/>
          <w:rtl/>
        </w:rPr>
        <w:footnoteReference w:id="44"/>
      </w:r>
      <w:r>
        <w:rPr>
          <w:rStyle w:val="a8"/>
          <w:sz w:val="28"/>
          <w:rtl/>
        </w:rPr>
        <w:t>)</w:t>
      </w:r>
      <w:r w:rsidRPr="00615292">
        <w:rPr>
          <w:rFonts w:ascii="Simplified Arabic" w:hAnsi="Simplified Arabic" w:cs="Simplified Arabic" w:hint="cs"/>
          <w:sz w:val="28"/>
          <w:szCs w:val="28"/>
          <w:rtl/>
        </w:rPr>
        <w:t xml:space="preserve"> الرأس من فرائض الوضوء</w:t>
      </w:r>
      <w:r>
        <w:rPr>
          <w:rStyle w:val="a8"/>
          <w:sz w:val="28"/>
          <w:rtl/>
        </w:rPr>
        <w:t>(</w:t>
      </w:r>
      <w:r>
        <w:rPr>
          <w:rStyle w:val="a8"/>
          <w:sz w:val="28"/>
          <w:rtl/>
        </w:rPr>
        <w:footnoteReference w:id="45"/>
      </w:r>
      <w:r>
        <w:rPr>
          <w:rStyle w:val="a8"/>
          <w:sz w:val="28"/>
          <w:rtl/>
        </w:rPr>
        <w:t>)</w:t>
      </w:r>
      <w:r>
        <w:rPr>
          <w:rFonts w:ascii="Simplified Arabic" w:hAnsi="Simplified Arabic" w:cs="Simplified Arabic" w:hint="cs"/>
          <w:sz w:val="28"/>
          <w:szCs w:val="28"/>
          <w:rtl/>
        </w:rPr>
        <w:t xml:space="preserve"> لقوله</w:t>
      </w:r>
      <w:r w:rsidRPr="00615292">
        <w:rPr>
          <w:rFonts w:ascii="Simplified Arabic" w:hAnsi="Simplified Arabic" w:cs="Simplified Arabic" w:hint="cs"/>
          <w:sz w:val="28"/>
          <w:szCs w:val="28"/>
          <w:rtl/>
        </w:rPr>
        <w:t xml:space="preserve"> </w:t>
      </w:r>
      <w:r w:rsidRPr="00083DCA">
        <w:rPr>
          <w:rFonts w:ascii="AGA Arabesque" w:hAnsi="AGA Arabesque" w:cs="AGA Arabesque"/>
          <w:sz w:val="28"/>
          <w:szCs w:val="28"/>
        </w:rPr>
        <w:t></w:t>
      </w:r>
      <w:r w:rsidRPr="00615292">
        <w:rPr>
          <w:rFonts w:ascii="Simplified Arabic" w:hAnsi="Simplified Arabic" w:cs="Simplified Arabic" w:hint="cs"/>
          <w:sz w:val="28"/>
          <w:szCs w:val="28"/>
          <w:rtl/>
        </w:rPr>
        <w:t>:</w:t>
      </w:r>
      <w:r w:rsidRPr="00615292">
        <w:rPr>
          <w:rFonts w:ascii="QCF_BSML" w:hAnsi="QCF_BSML" w:cs="QCF_BSML" w:hint="cs"/>
          <w:color w:val="000000"/>
          <w:sz w:val="28"/>
          <w:szCs w:val="28"/>
          <w:rtl/>
        </w:rPr>
        <w:t xml:space="preserve">   </w:t>
      </w:r>
      <w:proofErr w:type="spellStart"/>
      <w:r w:rsidRPr="00615292">
        <w:rPr>
          <w:rFonts w:ascii="QCF_BSML" w:hAnsi="QCF_BSML" w:cs="QCF_BSML"/>
          <w:color w:val="000000"/>
          <w:sz w:val="28"/>
          <w:szCs w:val="28"/>
          <w:rtl/>
        </w:rPr>
        <w:t>ﭽ</w:t>
      </w:r>
      <w:r w:rsidRPr="00615292">
        <w:rPr>
          <w:rFonts w:ascii="QCF_P108" w:hAnsi="QCF_P108" w:cs="QCF_P108"/>
          <w:color w:val="000000"/>
          <w:sz w:val="28"/>
          <w:szCs w:val="28"/>
          <w:rtl/>
        </w:rPr>
        <w:t>ﭝ</w:t>
      </w:r>
      <w:proofErr w:type="spellEnd"/>
      <w:r w:rsidRPr="00615292">
        <w:rPr>
          <w:rFonts w:ascii="QCF_P108" w:hAnsi="QCF_P108" w:cs="QCF_P108"/>
          <w:color w:val="000000"/>
          <w:sz w:val="28"/>
          <w:szCs w:val="28"/>
          <w:rtl/>
        </w:rPr>
        <w:t xml:space="preserve">  </w:t>
      </w:r>
      <w:proofErr w:type="spellStart"/>
      <w:r w:rsidRPr="00615292">
        <w:rPr>
          <w:rFonts w:ascii="QCF_P108" w:hAnsi="QCF_P108" w:cs="QCF_P108"/>
          <w:color w:val="000000"/>
          <w:sz w:val="28"/>
          <w:szCs w:val="28"/>
          <w:rtl/>
        </w:rPr>
        <w:t>ﭞ</w:t>
      </w:r>
      <w:r w:rsidRPr="00615292">
        <w:rPr>
          <w:rFonts w:ascii="QCF_BSML" w:hAnsi="QCF_BSML" w:cs="QCF_BSML"/>
          <w:color w:val="000000"/>
          <w:sz w:val="28"/>
          <w:szCs w:val="28"/>
          <w:rtl/>
        </w:rPr>
        <w:t>ﭼ</w:t>
      </w:r>
      <w:proofErr w:type="spellEnd"/>
      <w:r w:rsidRPr="00B90D29">
        <w:rPr>
          <w:rFonts w:ascii="Simplified Arabic" w:hAnsi="Simplified Arabic"/>
          <w:rtl/>
        </w:rPr>
        <w:t>(</w:t>
      </w:r>
      <w:r w:rsidR="00B90D29" w:rsidRPr="00B90D29">
        <w:rPr>
          <w:rFonts w:ascii="Simplified Arabic" w:hAnsi="Simplified Arabic" w:cs="Simplified Arabic"/>
          <w:sz w:val="28"/>
          <w:szCs w:val="28"/>
          <w:rtl/>
        </w:rPr>
        <w:t xml:space="preserve">سورة المائدة: </w:t>
      </w:r>
      <w:r w:rsidR="00B90D29" w:rsidRPr="00B90D29">
        <w:rPr>
          <w:rFonts w:ascii="Simplified Arabic" w:hAnsi="Simplified Arabic" w:cs="Simplified Arabic"/>
          <w:sz w:val="28"/>
          <w:szCs w:val="28"/>
        </w:rPr>
        <w:t>6</w:t>
      </w:r>
      <w:r w:rsidR="00B90D29" w:rsidRPr="00B90D29">
        <w:rPr>
          <w:rFonts w:ascii="Simplified Arabic" w:hAnsi="Simplified Arabic" w:cs="Simplified Arabic"/>
          <w:sz w:val="28"/>
          <w:szCs w:val="28"/>
          <w:rtl/>
        </w:rPr>
        <w:t>)</w:t>
      </w:r>
      <w:r>
        <w:rPr>
          <w:rFonts w:ascii="Simplified Arabic" w:hAnsi="Simplified Arabic" w:cs="Simplified Arabic" w:hint="cs"/>
          <w:sz w:val="28"/>
          <w:szCs w:val="28"/>
          <w:rtl/>
        </w:rPr>
        <w:t xml:space="preserve">، في حين اختلفوا </w:t>
      </w:r>
      <w:r w:rsidRPr="00615292">
        <w:rPr>
          <w:rFonts w:ascii="Simplified Arabic" w:hAnsi="Simplified Arabic" w:cs="Simplified Arabic" w:hint="cs"/>
          <w:sz w:val="28"/>
          <w:szCs w:val="28"/>
          <w:rtl/>
        </w:rPr>
        <w:t xml:space="preserve">في القدر المفروض مسحه من الرأس على </w:t>
      </w:r>
      <w:r>
        <w:rPr>
          <w:rFonts w:ascii="Simplified Arabic" w:hAnsi="Simplified Arabic" w:cs="Simplified Arabic" w:hint="cs"/>
          <w:sz w:val="28"/>
          <w:szCs w:val="28"/>
          <w:rtl/>
        </w:rPr>
        <w:t>قولين</w:t>
      </w:r>
      <w:r w:rsidRPr="00615292">
        <w:rPr>
          <w:rFonts w:ascii="Simplified Arabic" w:hAnsi="Simplified Arabic" w:cs="Simplified Arabic" w:hint="cs"/>
          <w:sz w:val="28"/>
          <w:szCs w:val="28"/>
          <w:rtl/>
        </w:rPr>
        <w:t>:</w:t>
      </w:r>
    </w:p>
    <w:p w:rsidR="007F4BA2" w:rsidRDefault="007F4BA2" w:rsidP="00B90D29">
      <w:pPr>
        <w:jc w:val="both"/>
        <w:rPr>
          <w:rtl/>
        </w:rPr>
      </w:pPr>
      <w:r w:rsidRPr="00B90D29">
        <w:rPr>
          <w:rFonts w:ascii="Simplified Arabic" w:hAnsi="Simplified Arabic" w:cs="Simplified Arabic" w:hint="cs"/>
          <w:b/>
          <w:bCs/>
          <w:sz w:val="28"/>
          <w:szCs w:val="28"/>
          <w:rtl/>
        </w:rPr>
        <w:t>القول الأول:</w:t>
      </w:r>
      <w:r w:rsidRPr="00615292">
        <w:rPr>
          <w:rFonts w:ascii="Simplified Arabic" w:hAnsi="Simplified Arabic" w:cs="Simplified Arabic" w:hint="cs"/>
          <w:sz w:val="28"/>
          <w:szCs w:val="28"/>
          <w:rtl/>
        </w:rPr>
        <w:t xml:space="preserve"> أن الواجب هو مسح كل الرأس، </w:t>
      </w:r>
      <w:r>
        <w:rPr>
          <w:rFonts w:ascii="Simplified Arabic" w:hAnsi="Simplified Arabic" w:cs="Simplified Arabic" w:hint="cs"/>
          <w:sz w:val="28"/>
          <w:szCs w:val="28"/>
          <w:rtl/>
        </w:rPr>
        <w:t xml:space="preserve">وقال </w:t>
      </w:r>
      <w:r w:rsidR="00B90D29">
        <w:rPr>
          <w:rFonts w:ascii="Simplified Arabic" w:hAnsi="Simplified Arabic" w:cs="Simplified Arabic" w:hint="cs"/>
          <w:sz w:val="28"/>
          <w:szCs w:val="28"/>
          <w:rtl/>
        </w:rPr>
        <w:t>به</w:t>
      </w:r>
      <w:r>
        <w:rPr>
          <w:rFonts w:ascii="Simplified Arabic" w:hAnsi="Simplified Arabic" w:cs="Simplified Arabic" w:hint="cs"/>
          <w:sz w:val="28"/>
          <w:szCs w:val="28"/>
          <w:rtl/>
        </w:rPr>
        <w:t xml:space="preserve"> الإمام مالك ومشهور </w:t>
      </w:r>
      <w:r w:rsidRPr="00615292">
        <w:rPr>
          <w:rFonts w:ascii="Simplified Arabic" w:hAnsi="Simplified Arabic" w:cs="Simplified Arabic" w:hint="cs"/>
          <w:sz w:val="28"/>
          <w:szCs w:val="28"/>
          <w:rtl/>
        </w:rPr>
        <w:t>أحمد</w:t>
      </w:r>
      <w:r>
        <w:rPr>
          <w:rStyle w:val="a8"/>
          <w:sz w:val="28"/>
          <w:rtl/>
        </w:rPr>
        <w:t>(</w:t>
      </w:r>
      <w:r>
        <w:rPr>
          <w:rStyle w:val="a8"/>
          <w:sz w:val="28"/>
          <w:rtl/>
        </w:rPr>
        <w:footnoteReference w:id="46"/>
      </w:r>
      <w:r>
        <w:rPr>
          <w:rStyle w:val="a8"/>
          <w:sz w:val="28"/>
          <w:rtl/>
        </w:rPr>
        <w:t>)</w:t>
      </w:r>
      <w:r w:rsidRPr="00615292">
        <w:rPr>
          <w:rFonts w:ascii="Simplified Arabic" w:hAnsi="Simplified Arabic" w:cs="Simplified Arabic" w:hint="cs"/>
          <w:sz w:val="28"/>
          <w:szCs w:val="28"/>
          <w:rtl/>
        </w:rPr>
        <w:t>.</w:t>
      </w:r>
    </w:p>
    <w:p w:rsidR="007F4BA2" w:rsidRDefault="007F4BA2" w:rsidP="00B90D29">
      <w:pPr>
        <w:jc w:val="both"/>
        <w:rPr>
          <w:rFonts w:ascii="Simplified Arabic" w:hAnsi="Simplified Arabic" w:cs="Simplified Arabic"/>
          <w:sz w:val="28"/>
          <w:szCs w:val="28"/>
          <w:rtl/>
        </w:rPr>
      </w:pPr>
      <w:r w:rsidRPr="00B90D29">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أن الواجب مسح بعض الرأس، </w:t>
      </w:r>
      <w:r>
        <w:rPr>
          <w:rFonts w:ascii="Simplified Arabic" w:hAnsi="Simplified Arabic" w:cs="Simplified Arabic" w:hint="cs"/>
          <w:sz w:val="28"/>
          <w:szCs w:val="28"/>
          <w:rtl/>
        </w:rPr>
        <w:t xml:space="preserve">وقال </w:t>
      </w:r>
      <w:r w:rsidR="00B90D29">
        <w:rPr>
          <w:rFonts w:ascii="Simplified Arabic" w:hAnsi="Simplified Arabic" w:cs="Simplified Arabic" w:hint="cs"/>
          <w:sz w:val="28"/>
          <w:szCs w:val="28"/>
          <w:rtl/>
        </w:rPr>
        <w:t>به</w:t>
      </w:r>
      <w:r>
        <w:rPr>
          <w:rFonts w:ascii="Simplified Arabic" w:hAnsi="Simplified Arabic" w:cs="Simplified Arabic" w:hint="cs"/>
          <w:sz w:val="28"/>
          <w:szCs w:val="28"/>
          <w:rtl/>
        </w:rPr>
        <w:t xml:space="preserve"> الإمام أبو حنيفة والإمام الشافعي ورواية عن الإ</w:t>
      </w:r>
      <w:r w:rsidRPr="00615292">
        <w:rPr>
          <w:rFonts w:ascii="Simplified Arabic" w:hAnsi="Simplified Arabic" w:cs="Simplified Arabic" w:hint="cs"/>
          <w:sz w:val="28"/>
          <w:szCs w:val="28"/>
          <w:rtl/>
        </w:rPr>
        <w:t>مام أحمد وبعض أص</w:t>
      </w:r>
      <w:r>
        <w:rPr>
          <w:rFonts w:ascii="Simplified Arabic" w:hAnsi="Simplified Arabic" w:cs="Simplified Arabic" w:hint="cs"/>
          <w:sz w:val="28"/>
          <w:szCs w:val="28"/>
          <w:rtl/>
        </w:rPr>
        <w:t>حاب الإ</w:t>
      </w:r>
      <w:r w:rsidRPr="00615292">
        <w:rPr>
          <w:rFonts w:ascii="Simplified Arabic" w:hAnsi="Simplified Arabic" w:cs="Simplified Arabic" w:hint="cs"/>
          <w:sz w:val="28"/>
          <w:szCs w:val="28"/>
          <w:rtl/>
        </w:rPr>
        <w:t>مام مالك</w:t>
      </w:r>
      <w:r>
        <w:rPr>
          <w:rStyle w:val="a8"/>
          <w:sz w:val="28"/>
          <w:rtl/>
        </w:rPr>
        <w:t>(</w:t>
      </w:r>
      <w:r>
        <w:rPr>
          <w:rStyle w:val="a8"/>
          <w:sz w:val="28"/>
          <w:rtl/>
        </w:rPr>
        <w:footnoteReference w:id="47"/>
      </w:r>
      <w:r>
        <w:rPr>
          <w:rStyle w:val="a8"/>
          <w:sz w:val="28"/>
          <w:rtl/>
        </w:rPr>
        <w:t>)</w:t>
      </w:r>
      <w:r w:rsidRPr="00615292">
        <w:rPr>
          <w:rFonts w:ascii="Simplified Arabic" w:hAnsi="Simplified Arabic" w:cs="Simplified Arabic" w:hint="cs"/>
          <w:sz w:val="28"/>
          <w:szCs w:val="28"/>
          <w:rtl/>
        </w:rPr>
        <w:t>، واختلف أصحاب هذا</w:t>
      </w:r>
      <w:r>
        <w:rPr>
          <w:rFonts w:ascii="Simplified Arabic" w:hAnsi="Simplified Arabic" w:cs="Simplified Arabic" w:hint="cs"/>
          <w:sz w:val="28"/>
          <w:szCs w:val="28"/>
          <w:rtl/>
        </w:rPr>
        <w:t xml:space="preserve"> القول في قدر هذا البعض فذهب الإ</w:t>
      </w:r>
      <w:r w:rsidRPr="00615292">
        <w:rPr>
          <w:rFonts w:ascii="Simplified Arabic" w:hAnsi="Simplified Arabic" w:cs="Simplified Arabic" w:hint="cs"/>
          <w:sz w:val="28"/>
          <w:szCs w:val="28"/>
          <w:rtl/>
        </w:rPr>
        <w:t>مام أبو حنيفة إلى أن الواجب الربع</w:t>
      </w:r>
      <w:r>
        <w:rPr>
          <w:rStyle w:val="a8"/>
          <w:sz w:val="28"/>
          <w:rtl/>
        </w:rPr>
        <w:t>(</w:t>
      </w:r>
      <w:r>
        <w:rPr>
          <w:rStyle w:val="a8"/>
          <w:sz w:val="28"/>
          <w:rtl/>
        </w:rPr>
        <w:footnoteReference w:id="48"/>
      </w:r>
      <w:r>
        <w:rPr>
          <w:rStyle w:val="a8"/>
          <w:sz w:val="28"/>
          <w:rtl/>
        </w:rPr>
        <w:t>)</w:t>
      </w: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وذهب أصحاب </w:t>
      </w:r>
      <w:r w:rsidRPr="00615292">
        <w:rPr>
          <w:rFonts w:ascii="Simplified Arabic" w:hAnsi="Simplified Arabic" w:cs="Simplified Arabic" w:hint="cs"/>
          <w:sz w:val="28"/>
          <w:szCs w:val="28"/>
          <w:rtl/>
        </w:rPr>
        <w:t>مالك إلى أن الواجب الثل</w:t>
      </w:r>
      <w:r>
        <w:rPr>
          <w:rFonts w:ascii="Simplified Arabic" w:hAnsi="Simplified Arabic" w:cs="Simplified Arabic" w:hint="cs"/>
          <w:sz w:val="28"/>
          <w:szCs w:val="28"/>
          <w:rtl/>
        </w:rPr>
        <w:t>ث ومنهم</w:t>
      </w:r>
    </w:p>
    <w:p w:rsidR="007F4BA2" w:rsidRPr="006F6FC8" w:rsidRDefault="007F4BA2" w:rsidP="007F4BA2">
      <w:pPr>
        <w:jc w:val="both"/>
        <w:rPr>
          <w:rFonts w:ascii="Simplified Arabic" w:hAnsi="Simplified Arabic" w:cs="Simplified Arabic"/>
          <w:sz w:val="28"/>
          <w:szCs w:val="28"/>
          <w:rtl/>
        </w:rPr>
      </w:pPr>
      <w:r>
        <w:rPr>
          <w:rFonts w:ascii="Simplified Arabic" w:hAnsi="Simplified Arabic" w:cs="Simplified Arabic" w:hint="cs"/>
          <w:sz w:val="28"/>
          <w:szCs w:val="28"/>
          <w:rtl/>
        </w:rPr>
        <w:t>من قال الثلثين</w:t>
      </w:r>
      <w:r>
        <w:rPr>
          <w:rStyle w:val="a8"/>
          <w:sz w:val="28"/>
          <w:rtl/>
        </w:rPr>
        <w:t>(</w:t>
      </w:r>
      <w:r>
        <w:rPr>
          <w:rStyle w:val="a8"/>
          <w:sz w:val="28"/>
          <w:rtl/>
        </w:rPr>
        <w:footnoteReference w:id="49"/>
      </w:r>
      <w:r>
        <w:rPr>
          <w:rStyle w:val="a8"/>
          <w:sz w:val="28"/>
          <w:rtl/>
        </w:rPr>
        <w:t>)</w:t>
      </w:r>
      <w:r>
        <w:rPr>
          <w:rFonts w:ascii="Simplified Arabic" w:hAnsi="Simplified Arabic" w:cs="Simplified Arabic" w:hint="cs"/>
          <w:sz w:val="28"/>
          <w:szCs w:val="28"/>
          <w:rtl/>
        </w:rPr>
        <w:t xml:space="preserve">، وذهب </w:t>
      </w:r>
      <w:r w:rsidRPr="00615292">
        <w:rPr>
          <w:rFonts w:ascii="Simplified Arabic" w:hAnsi="Simplified Arabic" w:cs="Simplified Arabic" w:hint="cs"/>
          <w:sz w:val="28"/>
          <w:szCs w:val="28"/>
          <w:rtl/>
        </w:rPr>
        <w:t>الشافعي إلى أن المسح يحصل</w:t>
      </w:r>
      <w:r>
        <w:rPr>
          <w:rFonts w:ascii="Simplified Arabic" w:hAnsi="Simplified Arabic" w:cs="Simplified Arabic" w:hint="cs"/>
          <w:sz w:val="28"/>
          <w:szCs w:val="28"/>
          <w:rtl/>
        </w:rPr>
        <w:t xml:space="preserve"> بكل ما يصدق عليه الاسم وإن قل</w:t>
      </w:r>
      <w:r>
        <w:rPr>
          <w:rStyle w:val="a8"/>
          <w:sz w:val="28"/>
          <w:rtl/>
        </w:rPr>
        <w:t>(</w:t>
      </w:r>
      <w:r>
        <w:rPr>
          <w:rStyle w:val="a8"/>
          <w:sz w:val="28"/>
          <w:rtl/>
        </w:rPr>
        <w:footnoteReference w:id="50"/>
      </w:r>
      <w:r>
        <w:rPr>
          <w:rStyle w:val="a8"/>
          <w:sz w:val="28"/>
          <w:rtl/>
        </w:rPr>
        <w:t>)</w:t>
      </w:r>
      <w:r>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w:t>
      </w:r>
      <w:r w:rsidRPr="006C0F3E">
        <w:rPr>
          <w:rFonts w:ascii="Simplified Arabic" w:hAnsi="Simplified Arabic" w:cs="Simplified Arabic" w:hint="cs"/>
          <w:b/>
          <w:bCs/>
          <w:sz w:val="28"/>
          <w:szCs w:val="28"/>
          <w:rtl/>
        </w:rPr>
        <w:t>اً: 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يرجع اختلاف العلماء إلى الاشتراك في حر</w:t>
      </w:r>
      <w:r>
        <w:rPr>
          <w:rFonts w:ascii="Simplified Arabic" w:hAnsi="Simplified Arabic" w:cs="Simplified Arabic" w:hint="cs"/>
          <w:sz w:val="28"/>
          <w:szCs w:val="28"/>
          <w:rtl/>
        </w:rPr>
        <w:t>ف (الباء) في كلام العرب بين أن يكون زائد أو يدل على التبعيض، فمن رآه زائد</w:t>
      </w:r>
      <w:r w:rsidR="00B90D29">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أوجب مسح الرأس كله ومعنى أنه زائد أي مؤكد</w:t>
      </w:r>
      <w:r w:rsidRPr="00615292">
        <w:rPr>
          <w:rFonts w:ascii="Simplified Arabic" w:hAnsi="Simplified Arabic" w:cs="Simplified Arabic" w:hint="cs"/>
          <w:sz w:val="28"/>
          <w:szCs w:val="28"/>
          <w:rtl/>
        </w:rPr>
        <w:t>،</w:t>
      </w:r>
      <w:r w:rsidRPr="00083DC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رآه مبعض أوجب مسح بعض الرأس</w:t>
      </w:r>
      <w:r>
        <w:rPr>
          <w:rStyle w:val="a8"/>
          <w:sz w:val="28"/>
          <w:rtl/>
        </w:rPr>
        <w:t>(</w:t>
      </w:r>
      <w:r>
        <w:rPr>
          <w:rStyle w:val="a8"/>
          <w:sz w:val="28"/>
          <w:rtl/>
        </w:rPr>
        <w:footnoteReference w:id="51"/>
      </w:r>
      <w:r>
        <w:rPr>
          <w:rStyle w:val="a8"/>
          <w:sz w:val="28"/>
          <w:rtl/>
        </w:rPr>
        <w:t>)</w:t>
      </w:r>
      <w:r>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 الأدلة والاعتراضات:</w:t>
      </w:r>
    </w:p>
    <w:p w:rsidR="007F4BA2" w:rsidRPr="00BB170D" w:rsidRDefault="007F4BA2" w:rsidP="00BB170D">
      <w:pPr>
        <w:spacing w:before="160" w:after="60"/>
        <w:jc w:val="both"/>
        <w:rPr>
          <w:rFonts w:ascii="Simplified Arabic" w:hAnsi="Simplified Arabic" w:cs="Simplified Arabic"/>
          <w:b/>
          <w:bCs/>
          <w:sz w:val="28"/>
          <w:szCs w:val="28"/>
          <w:rtl/>
        </w:rPr>
      </w:pPr>
      <w:r w:rsidRPr="00F64F03">
        <w:rPr>
          <w:rFonts w:ascii="Simplified Arabic" w:hAnsi="Simplified Arabic" w:cs="Simplified Arabic" w:hint="cs"/>
          <w:b/>
          <w:bCs/>
          <w:sz w:val="28"/>
          <w:szCs w:val="28"/>
          <w:rtl/>
        </w:rPr>
        <w:t>أدلة القول الأول:</w:t>
      </w:r>
      <w:r>
        <w:rPr>
          <w:rFonts w:ascii="Simplified Arabic" w:hAnsi="Simplified Arabic" w:cs="Simplified Arabic" w:hint="cs"/>
          <w:b/>
          <w:bCs/>
          <w:sz w:val="28"/>
          <w:szCs w:val="28"/>
          <w:rtl/>
        </w:rPr>
        <w:t xml:space="preserve"> </w:t>
      </w:r>
      <w:r w:rsidRPr="00615292">
        <w:rPr>
          <w:rFonts w:ascii="Simplified Arabic" w:hAnsi="Simplified Arabic" w:cs="Simplified Arabic"/>
          <w:sz w:val="28"/>
          <w:szCs w:val="28"/>
          <w:rtl/>
        </w:rPr>
        <w:t xml:space="preserve">استدل القائلون بوجوب مسح كل الرأس </w:t>
      </w:r>
      <w:r w:rsidR="00B90D29">
        <w:rPr>
          <w:rFonts w:ascii="Simplified Arabic" w:hAnsi="Simplified Arabic" w:cs="Simplified Arabic" w:hint="cs"/>
          <w:sz w:val="28"/>
          <w:szCs w:val="28"/>
          <w:rtl/>
        </w:rPr>
        <w:t>بقوله تعالى:</w:t>
      </w:r>
      <w:r w:rsidR="00BB170D">
        <w:rPr>
          <w:rFonts w:ascii="Simplified Arabic" w:hAnsi="Simplified Arabic" w:cs="Simplified Arabic" w:hint="cs"/>
          <w:b/>
          <w:bCs/>
          <w:sz w:val="28"/>
          <w:szCs w:val="28"/>
          <w:rtl/>
        </w:rPr>
        <w:t xml:space="preserve">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ﭝ  ﭞ    </w:t>
      </w:r>
      <w:r w:rsidRPr="00615292">
        <w:rPr>
          <w:rFonts w:ascii="QCF_BSML" w:hAnsi="QCF_BSML" w:cs="QCF_BSML"/>
          <w:color w:val="000000"/>
          <w:sz w:val="28"/>
          <w:szCs w:val="28"/>
          <w:rtl/>
        </w:rPr>
        <w:t>ﭼ</w:t>
      </w:r>
      <w:r w:rsidRPr="00BB170D">
        <w:rPr>
          <w:rFonts w:ascii="Simplified Arabic" w:hAnsi="Simplified Arabic"/>
          <w:rtl/>
        </w:rPr>
        <w:t>(</w:t>
      </w:r>
      <w:r w:rsidR="00BB170D" w:rsidRPr="00BB170D">
        <w:rPr>
          <w:rFonts w:ascii="Simplified Arabic" w:hAnsi="Simplified Arabic" w:cs="Simplified Arabic"/>
          <w:sz w:val="28"/>
          <w:szCs w:val="28"/>
          <w:rtl/>
        </w:rPr>
        <w:t>سورة المائدة: الآية(</w:t>
      </w:r>
      <w:r w:rsidR="00BB170D" w:rsidRPr="00BB170D">
        <w:rPr>
          <w:rFonts w:ascii="Simplified Arabic" w:hAnsi="Simplified Arabic" w:cs="Simplified Arabic"/>
          <w:sz w:val="28"/>
          <w:szCs w:val="28"/>
        </w:rPr>
        <w:t>6</w:t>
      </w:r>
      <w:r w:rsidR="00BB170D" w:rsidRPr="00BB170D">
        <w:rPr>
          <w:rFonts w:ascii="Simplified Arabic" w:hAnsi="Simplified Arabic" w:cs="Simplified Arabic"/>
          <w:sz w:val="28"/>
          <w:szCs w:val="28"/>
          <w:rtl/>
        </w:rPr>
        <w:t>)</w:t>
      </w:r>
      <w:r w:rsidRPr="00615292">
        <w:rPr>
          <w:rFonts w:ascii="Simplified Arabic" w:hAnsi="Simplified Arabic" w:cs="Simplified Arabic" w:hint="cs"/>
          <w:sz w:val="28"/>
          <w:szCs w:val="28"/>
          <w:rtl/>
        </w:rPr>
        <w:t>.</w:t>
      </w:r>
    </w:p>
    <w:p w:rsidR="007F4BA2" w:rsidRDefault="007F4BA2" w:rsidP="007F4BA2">
      <w:pPr>
        <w:spacing w:before="160" w:after="60"/>
        <w:rPr>
          <w:rFonts w:ascii="Simplified Arabic" w:hAnsi="Simplified Arabic" w:cs="Simplified Arabic"/>
          <w:sz w:val="28"/>
          <w:szCs w:val="28"/>
          <w:rtl/>
        </w:rPr>
      </w:pPr>
      <w:r w:rsidRPr="00847713">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الباء هنا زائدة</w:t>
      </w:r>
      <w:r>
        <w:rPr>
          <w:rStyle w:val="a8"/>
          <w:sz w:val="28"/>
          <w:rtl/>
        </w:rPr>
        <w:t>(</w:t>
      </w:r>
      <w:r>
        <w:rPr>
          <w:rStyle w:val="a8"/>
          <w:sz w:val="28"/>
          <w:rtl/>
        </w:rPr>
        <w:footnoteReference w:id="52"/>
      </w:r>
      <w:r>
        <w:rPr>
          <w:rStyle w:val="a8"/>
          <w:sz w:val="28"/>
          <w:rtl/>
        </w:rPr>
        <w:t>)</w:t>
      </w:r>
      <w:r w:rsidRPr="00615292">
        <w:rPr>
          <w:rFonts w:ascii="Simplified Arabic" w:hAnsi="Simplified Arabic" w:cs="Simplified Arabic" w:hint="cs"/>
          <w:sz w:val="28"/>
          <w:szCs w:val="28"/>
          <w:rtl/>
        </w:rPr>
        <w:t xml:space="preserve"> فكأنه يقول</w:t>
      </w:r>
      <w:r>
        <w:rPr>
          <w:rFonts w:ascii="Simplified Arabic" w:hAnsi="Simplified Arabic" w:cs="Simplified Arabic" w:hint="cs"/>
          <w:sz w:val="28"/>
          <w:szCs w:val="28"/>
          <w:rtl/>
        </w:rPr>
        <w:t>: وامسحوا رؤوسكم فيكون متناول ل</w:t>
      </w:r>
      <w:r w:rsidRPr="00615292">
        <w:rPr>
          <w:rFonts w:ascii="Simplified Arabic" w:hAnsi="Simplified Arabic" w:cs="Simplified Arabic" w:hint="cs"/>
          <w:sz w:val="28"/>
          <w:szCs w:val="28"/>
          <w:rtl/>
        </w:rPr>
        <w:t>جميع</w:t>
      </w:r>
      <w:r>
        <w:rPr>
          <w:rFonts w:ascii="Simplified Arabic" w:hAnsi="Simplified Arabic" w:cs="Simplified Arabic" w:hint="cs"/>
          <w:sz w:val="28"/>
          <w:szCs w:val="28"/>
          <w:rtl/>
        </w:rPr>
        <w:t xml:space="preserve"> الرأس</w:t>
      </w:r>
      <w:r w:rsidRPr="00615292">
        <w:rPr>
          <w:rFonts w:ascii="Simplified Arabic" w:hAnsi="Simplified Arabic" w:cs="Simplified Arabic" w:hint="cs"/>
          <w:sz w:val="28"/>
          <w:szCs w:val="28"/>
          <w:rtl/>
        </w:rPr>
        <w:t>.</w:t>
      </w:r>
    </w:p>
    <w:p w:rsidR="007F4BA2" w:rsidRPr="00251B9C"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الاعتراض: </w:t>
      </w:r>
      <w:r w:rsidRPr="00615292">
        <w:rPr>
          <w:rFonts w:ascii="Simplified Arabic" w:hAnsi="Simplified Arabic" w:cs="Simplified Arabic" w:hint="cs"/>
          <w:sz w:val="28"/>
          <w:szCs w:val="28"/>
          <w:rtl/>
        </w:rPr>
        <w:t xml:space="preserve">لا نسلم أن </w:t>
      </w:r>
      <w:r>
        <w:rPr>
          <w:rFonts w:ascii="Simplified Arabic" w:hAnsi="Simplified Arabic" w:cs="Simplified Arabic" w:hint="cs"/>
          <w:sz w:val="28"/>
          <w:szCs w:val="28"/>
          <w:rtl/>
        </w:rPr>
        <w:t xml:space="preserve">الباء هنا زائدة بل هي للتبعيض، لأنه نقلت جماعة عن أهل اللغة أن </w:t>
      </w:r>
      <w:r w:rsidRPr="00615292">
        <w:rPr>
          <w:rFonts w:ascii="Simplified Arabic" w:hAnsi="Simplified Arabic" w:cs="Simplified Arabic" w:hint="cs"/>
          <w:sz w:val="28"/>
          <w:szCs w:val="28"/>
          <w:rtl/>
        </w:rPr>
        <w:t>الباء إذا دخلت على فعل متعدي كانت للتبعيض</w:t>
      </w:r>
      <w:r>
        <w:rPr>
          <w:rStyle w:val="a8"/>
          <w:sz w:val="28"/>
          <w:rtl/>
        </w:rPr>
        <w:t>(</w:t>
      </w:r>
      <w:r>
        <w:rPr>
          <w:rStyle w:val="a8"/>
          <w:sz w:val="28"/>
          <w:rtl/>
        </w:rPr>
        <w:footnoteReference w:id="53"/>
      </w:r>
      <w:r>
        <w:rPr>
          <w:rStyle w:val="a8"/>
          <w:sz w:val="28"/>
          <w:rtl/>
        </w:rPr>
        <w:t>)</w:t>
      </w:r>
      <w:r w:rsidRPr="00615292">
        <w:rPr>
          <w:rFonts w:ascii="Simplified Arabic" w:hAnsi="Simplified Arabic" w:cs="Simplified Arabic" w:hint="cs"/>
          <w:sz w:val="28"/>
          <w:szCs w:val="28"/>
          <w:rtl/>
        </w:rPr>
        <w:t>.</w:t>
      </w:r>
    </w:p>
    <w:p w:rsidR="007F4BA2" w:rsidRPr="001E3739" w:rsidRDefault="007F4BA2" w:rsidP="007F4BA2">
      <w:pPr>
        <w:spacing w:before="160" w:after="60"/>
        <w:jc w:val="both"/>
        <w:rPr>
          <w:rFonts w:ascii="Simplified Arabic" w:hAnsi="Simplified Arabic" w:cs="Simplified Arabic"/>
          <w:b/>
          <w:bCs/>
          <w:sz w:val="28"/>
          <w:szCs w:val="28"/>
          <w:rtl/>
        </w:rPr>
      </w:pPr>
      <w:r w:rsidRPr="001E3739">
        <w:rPr>
          <w:rFonts w:ascii="Simplified Arabic" w:hAnsi="Simplified Arabic" w:cs="Simplified Arabic" w:hint="cs"/>
          <w:b/>
          <w:bCs/>
          <w:sz w:val="28"/>
          <w:szCs w:val="28"/>
          <w:rtl/>
        </w:rPr>
        <w:t>أدلة القول الثاني: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استدل القائلون بوجوب مسح بعض الرأس بأدلة منها</w:t>
      </w:r>
      <w:r w:rsidRPr="00615292">
        <w:rPr>
          <w:rFonts w:ascii="Simplified Arabic" w:hAnsi="Simplified Arabic" w:cs="Simplified Arabic" w:hint="cs"/>
          <w:sz w:val="28"/>
          <w:szCs w:val="28"/>
          <w:rtl/>
        </w:rPr>
        <w:t>:</w:t>
      </w:r>
    </w:p>
    <w:p w:rsidR="007F4BA2" w:rsidRPr="00BB170D" w:rsidRDefault="007F4BA2" w:rsidP="00BB170D">
      <w:pPr>
        <w:pStyle w:val="a6"/>
        <w:numPr>
          <w:ilvl w:val="0"/>
          <w:numId w:val="18"/>
        </w:numPr>
        <w:spacing w:before="160" w:after="60"/>
        <w:jc w:val="both"/>
        <w:rPr>
          <w:rFonts w:ascii="Simplified Arabic" w:hAnsi="Simplified Arabic" w:cs="Simplified Arabic"/>
          <w:sz w:val="28"/>
          <w:szCs w:val="28"/>
          <w:rtl/>
        </w:rPr>
      </w:pPr>
      <w:r w:rsidRPr="00BB170D">
        <w:rPr>
          <w:rFonts w:ascii="Simplified Arabic" w:hAnsi="Simplified Arabic" w:cs="Simplified Arabic" w:hint="cs"/>
          <w:sz w:val="28"/>
          <w:szCs w:val="28"/>
          <w:rtl/>
        </w:rPr>
        <w:t xml:space="preserve">قوله تعالى: </w:t>
      </w:r>
      <w:r w:rsidRPr="00BB170D">
        <w:rPr>
          <w:rFonts w:ascii="QCF_BSML" w:hAnsi="QCF_BSML" w:cs="QCF_BSML"/>
          <w:color w:val="000000"/>
          <w:sz w:val="28"/>
          <w:szCs w:val="28"/>
          <w:rtl/>
        </w:rPr>
        <w:t>ﭽ</w:t>
      </w:r>
      <w:r w:rsidRPr="00BB170D">
        <w:rPr>
          <w:rFonts w:ascii="QCF_P108" w:hAnsi="QCF_P108" w:cs="QCF_P108"/>
          <w:color w:val="000000"/>
          <w:sz w:val="28"/>
          <w:szCs w:val="28"/>
          <w:rtl/>
        </w:rPr>
        <w:t xml:space="preserve"> ﭝ  ﭞ    </w:t>
      </w:r>
      <w:r w:rsidRPr="00BB170D">
        <w:rPr>
          <w:rFonts w:ascii="QCF_BSML" w:hAnsi="QCF_BSML" w:cs="QCF_BSML"/>
          <w:color w:val="000000"/>
          <w:sz w:val="28"/>
          <w:szCs w:val="28"/>
          <w:rtl/>
        </w:rPr>
        <w:t>ﭼ</w:t>
      </w:r>
      <w:r w:rsidRPr="00BB170D">
        <w:rPr>
          <w:rFonts w:ascii="Simplified Arabic" w:hAnsi="Simplified Arabic"/>
          <w:rtl/>
        </w:rPr>
        <w:t>(</w:t>
      </w:r>
      <w:r w:rsidR="00BB170D" w:rsidRPr="00BB170D">
        <w:rPr>
          <w:rFonts w:ascii="Simplified Arabic" w:hAnsi="Simplified Arabic" w:cs="Simplified Arabic"/>
          <w:sz w:val="28"/>
          <w:szCs w:val="28"/>
          <w:rtl/>
        </w:rPr>
        <w:t>سورة المائدة: الآية(</w:t>
      </w:r>
      <w:r w:rsidR="00BB170D" w:rsidRPr="00BB170D">
        <w:rPr>
          <w:rFonts w:ascii="Simplified Arabic" w:hAnsi="Simplified Arabic" w:cs="Simplified Arabic"/>
          <w:sz w:val="28"/>
          <w:szCs w:val="28"/>
        </w:rPr>
        <w:t>6</w:t>
      </w:r>
      <w:r w:rsidR="00BB170D" w:rsidRPr="00BB170D">
        <w:rPr>
          <w:rFonts w:ascii="Simplified Arabic" w:hAnsi="Simplified Arabic" w:cs="Simplified Arabic"/>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5E769D">
        <w:rPr>
          <w:rFonts w:ascii="Simplified Arabic" w:hAnsi="Simplified Arabic" w:cs="Simplified Arabic" w:hint="cs"/>
          <w:b/>
          <w:bCs/>
          <w:sz w:val="28"/>
          <w:szCs w:val="28"/>
          <w:rtl/>
        </w:rPr>
        <w:t>وجه الدلالة:</w:t>
      </w:r>
      <w:r>
        <w:rPr>
          <w:rFonts w:ascii="Simplified Arabic" w:hAnsi="Simplified Arabic" w:cs="Simplified Arabic" w:hint="cs"/>
          <w:sz w:val="28"/>
          <w:szCs w:val="28"/>
          <w:rtl/>
        </w:rPr>
        <w:t xml:space="preserve"> أن الباء للتبعيض فكأنه يقول</w:t>
      </w:r>
      <w:r w:rsidRPr="00615292">
        <w:rPr>
          <w:rFonts w:ascii="Simplified Arabic" w:hAnsi="Simplified Arabic" w:cs="Simplified Arabic" w:hint="cs"/>
          <w:sz w:val="28"/>
          <w:szCs w:val="28"/>
          <w:rtl/>
        </w:rPr>
        <w:t xml:space="preserve"> وامسحوا بعض رؤوسكم.</w:t>
      </w:r>
    </w:p>
    <w:p w:rsidR="007F4BA2" w:rsidRPr="00BB170D" w:rsidRDefault="007F4BA2" w:rsidP="00BB170D">
      <w:pPr>
        <w:pStyle w:val="a6"/>
        <w:numPr>
          <w:ilvl w:val="0"/>
          <w:numId w:val="18"/>
        </w:numPr>
        <w:rPr>
          <w:rFonts w:ascii="Traditional Arabic" w:hAnsi="Traditional Arabic" w:cs="Traditional Arabic"/>
          <w:b/>
          <w:bCs/>
          <w:sz w:val="28"/>
          <w:szCs w:val="28"/>
          <w:rtl/>
        </w:rPr>
      </w:pPr>
      <w:r w:rsidRPr="00BB170D">
        <w:rPr>
          <w:rFonts w:ascii="Simplified Arabic" w:hAnsi="Simplified Arabic" w:cs="Simplified Arabic" w:hint="cs"/>
          <w:sz w:val="28"/>
          <w:szCs w:val="28"/>
          <w:rtl/>
        </w:rPr>
        <w:t xml:space="preserve">ما رواه ابن المغيرة: </w:t>
      </w:r>
      <w:r w:rsidRPr="00BB170D">
        <w:rPr>
          <w:rFonts w:ascii="Traditional Arabic" w:hAnsi="Traditional Arabic" w:cs="Traditional Arabic"/>
          <w:b/>
          <w:bCs/>
          <w:sz w:val="28"/>
          <w:szCs w:val="28"/>
          <w:rtl/>
        </w:rPr>
        <w:t>«</w:t>
      </w:r>
      <w:r w:rsidRPr="00BB170D">
        <w:rPr>
          <w:rFonts w:ascii="Traditional Arabic" w:hAnsi="Traditional Arabic" w:cs="Traditional Arabic"/>
          <w:b/>
          <w:bCs/>
          <w:color w:val="000000"/>
          <w:sz w:val="28"/>
          <w:szCs w:val="28"/>
          <w:rtl/>
        </w:rPr>
        <w:t xml:space="preserve">أَنَّ اَلنَّبِيَّ </w:t>
      </w:r>
      <w:r w:rsidRPr="009F1FD8">
        <w:rPr>
          <w:rFonts w:ascii="AGA Arabesque" w:hAnsi="AGA Arabesque" w:cs="AGA Arabesque"/>
        </w:rPr>
        <w:sym w:font="AGA Arabesque" w:char="F072"/>
      </w:r>
      <w:r w:rsidRPr="00BB170D">
        <w:rPr>
          <w:rFonts w:ascii="Traditional Arabic" w:hAnsi="Traditional Arabic" w:cs="Traditional Arabic" w:hint="cs"/>
          <w:b/>
          <w:bCs/>
          <w:color w:val="000000"/>
          <w:sz w:val="28"/>
          <w:szCs w:val="28"/>
          <w:rtl/>
        </w:rPr>
        <w:t xml:space="preserve"> </w:t>
      </w:r>
      <w:r w:rsidRPr="00BB170D">
        <w:rPr>
          <w:rFonts w:ascii="Traditional Arabic" w:hAnsi="Traditional Arabic" w:cs="Traditional Arabic"/>
          <w:b/>
          <w:bCs/>
          <w:sz w:val="28"/>
          <w:szCs w:val="28"/>
          <w:rtl/>
        </w:rPr>
        <w:t xml:space="preserve">تَوَضَّأَ, فَمَسَحَ بِنَاصِيَتِهِ, وَعَلَى </w:t>
      </w:r>
      <w:r w:rsidRPr="00BB170D">
        <w:rPr>
          <w:rFonts w:ascii="Traditional Arabic" w:hAnsi="Traditional Arabic" w:cs="Traditional Arabic"/>
          <w:b/>
          <w:bCs/>
          <w:color w:val="000000"/>
          <w:sz w:val="28"/>
          <w:szCs w:val="28"/>
          <w:rtl/>
        </w:rPr>
        <w:t>اَلْعِمَامَة</w:t>
      </w:r>
      <w:r w:rsidRPr="00BB170D">
        <w:rPr>
          <w:rFonts w:ascii="Traditional Arabic" w:hAnsi="Traditional Arabic" w:cs="Traditional Arabic"/>
          <w:b/>
          <w:bCs/>
          <w:sz w:val="28"/>
          <w:szCs w:val="28"/>
          <w:rtl/>
        </w:rPr>
        <w:t>»</w:t>
      </w:r>
      <w:r w:rsidRPr="00BB170D">
        <w:rPr>
          <w:rStyle w:val="a8"/>
          <w:b/>
          <w:bCs/>
          <w:color w:val="000000"/>
          <w:sz w:val="28"/>
          <w:rtl/>
        </w:rPr>
        <w:t>(</w:t>
      </w:r>
      <w:r>
        <w:rPr>
          <w:rStyle w:val="a8"/>
          <w:b/>
          <w:bCs/>
          <w:color w:val="000000"/>
          <w:sz w:val="28"/>
          <w:rtl/>
        </w:rPr>
        <w:footnoteReference w:id="54"/>
      </w:r>
      <w:r w:rsidRPr="00BB170D">
        <w:rPr>
          <w:rStyle w:val="a8"/>
          <w:b/>
          <w:bCs/>
          <w:color w:val="000000"/>
          <w:sz w:val="28"/>
          <w:rtl/>
        </w:rPr>
        <w:t>)</w:t>
      </w:r>
      <w:r w:rsidRPr="00BB170D">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sz w:val="28"/>
          <w:szCs w:val="28"/>
          <w:rtl/>
        </w:rPr>
      </w:pPr>
      <w:r w:rsidRPr="005E769D">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أنه لو وجب الاستيعاب</w:t>
      </w:r>
      <w:r w:rsidRPr="00615292">
        <w:rPr>
          <w:rFonts w:ascii="Simplified Arabic" w:hAnsi="Simplified Arabic" w:cs="Simplified Arabic" w:hint="cs"/>
          <w:sz w:val="28"/>
          <w:szCs w:val="28"/>
          <w:rtl/>
        </w:rPr>
        <w:t xml:space="preserve"> لما اكتفى الرسول </w:t>
      </w:r>
      <w:r w:rsidRPr="009F1FD8">
        <w:rPr>
          <w:rFonts w:ascii="AGA Arabesque" w:hAnsi="AGA Arabesque" w:cs="AGA Arabesque"/>
          <w:sz w:val="28"/>
          <w:szCs w:val="28"/>
        </w:rPr>
        <w:sym w:font="AGA Arabesque" w:char="F072"/>
      </w:r>
      <w:r>
        <w:rPr>
          <w:rFonts w:ascii="Simplified Arabic" w:hAnsi="Simplified Arabic" w:cs="Simplified Arabic" w:hint="cs"/>
          <w:sz w:val="28"/>
          <w:szCs w:val="28"/>
          <w:rtl/>
        </w:rPr>
        <w:t xml:space="preserve"> بمسح الناصية.</w:t>
      </w:r>
    </w:p>
    <w:p w:rsidR="007F4BA2" w:rsidRPr="00615292" w:rsidRDefault="007F4BA2" w:rsidP="007F4BA2">
      <w:pPr>
        <w:spacing w:before="160" w:after="60"/>
        <w:ind w:firstLine="720"/>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واستدل الحنفية من خلال هذا الحديث على أن الواجب هو ربع الرأس لأن الناصية تمثل ربع الرأس</w:t>
      </w:r>
      <w:r>
        <w:rPr>
          <w:rStyle w:val="a8"/>
          <w:sz w:val="28"/>
          <w:rtl/>
        </w:rPr>
        <w:t>(</w:t>
      </w:r>
      <w:r>
        <w:rPr>
          <w:rStyle w:val="a8"/>
          <w:sz w:val="28"/>
          <w:rtl/>
        </w:rPr>
        <w:footnoteReference w:id="55"/>
      </w:r>
      <w:r>
        <w:rPr>
          <w:rStyle w:val="a8"/>
          <w:sz w:val="28"/>
          <w:rtl/>
        </w:rPr>
        <w:t>)</w:t>
      </w:r>
      <w:r w:rsidRPr="00615292">
        <w:rPr>
          <w:rFonts w:ascii="Simplified Arabic" w:hAnsi="Simplified Arabic" w:cs="Simplified Arabic" w:hint="cs"/>
          <w:sz w:val="28"/>
          <w:szCs w:val="28"/>
          <w:rtl/>
        </w:rPr>
        <w:t>، ومن خلال هذا الحديث أيضاً استدل الشافعية على قولهم بأن المسح إذا أطلق فالمفهوم منه المسح من غير اشتراط للاستيعاب</w:t>
      </w:r>
      <w:r>
        <w:rPr>
          <w:rStyle w:val="a8"/>
          <w:sz w:val="28"/>
          <w:rtl/>
        </w:rPr>
        <w:t>(</w:t>
      </w:r>
      <w:r>
        <w:rPr>
          <w:rStyle w:val="a8"/>
          <w:sz w:val="28"/>
          <w:rtl/>
        </w:rPr>
        <w:footnoteReference w:id="56"/>
      </w:r>
      <w:r>
        <w:rPr>
          <w:rStyle w:val="a8"/>
          <w:sz w:val="28"/>
          <w:rtl/>
        </w:rPr>
        <w:t>)</w:t>
      </w:r>
      <w:r w:rsidRPr="00615292">
        <w:rPr>
          <w:rFonts w:ascii="Simplified Arabic" w:hAnsi="Simplified Arabic" w:cs="Simplified Arabic" w:hint="cs"/>
          <w:sz w:val="28"/>
          <w:szCs w:val="28"/>
          <w:rtl/>
        </w:rPr>
        <w:t>.</w:t>
      </w:r>
    </w:p>
    <w:p w:rsidR="007F4BA2" w:rsidRPr="005E769D" w:rsidRDefault="007F4BA2" w:rsidP="00BB170D">
      <w:pPr>
        <w:spacing w:before="120"/>
        <w:jc w:val="both"/>
        <w:rPr>
          <w:rFonts w:ascii="Simplified Arabic" w:hAnsi="Simplified Arabic" w:cs="Simplified Arabic"/>
          <w:sz w:val="28"/>
          <w:szCs w:val="28"/>
          <w:rtl/>
        </w:rPr>
      </w:pPr>
      <w:r>
        <w:rPr>
          <w:rFonts w:ascii="Simplified Arabic" w:hAnsi="Simplified Arabic" w:cs="Simplified Arabic" w:hint="cs"/>
          <w:b/>
          <w:bCs/>
          <w:sz w:val="28"/>
          <w:szCs w:val="28"/>
          <w:rtl/>
        </w:rPr>
        <w:t>رابعاً</w:t>
      </w:r>
      <w:r w:rsidRPr="00EE5C28">
        <w:rPr>
          <w:rFonts w:ascii="Simplified Arabic" w:hAnsi="Simplified Arabic" w:cs="Simplified Arabic" w:hint="cs"/>
          <w:b/>
          <w:bCs/>
          <w:sz w:val="28"/>
          <w:szCs w:val="28"/>
          <w:rtl/>
        </w:rPr>
        <w:t>: الراجح</w:t>
      </w:r>
      <w:r w:rsidRPr="0061529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BB170D">
        <w:rPr>
          <w:rFonts w:ascii="Simplified Arabic" w:hAnsi="Simplified Arabic" w:cs="Simplified Arabic" w:hint="cs"/>
          <w:sz w:val="28"/>
          <w:szCs w:val="28"/>
          <w:rtl/>
        </w:rPr>
        <w:t>من خلال ما سبق يتبين رجحان</w:t>
      </w: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القول الثاني، لقوة أدلتهم ولسلامتها من الاعتراض، وأيضاً ل</w:t>
      </w:r>
      <w:r w:rsidRPr="00615292">
        <w:rPr>
          <w:rFonts w:ascii="Simplified Arabic" w:hAnsi="Simplified Arabic" w:cs="Simplified Arabic" w:hint="cs"/>
          <w:sz w:val="28"/>
          <w:szCs w:val="28"/>
          <w:rtl/>
        </w:rPr>
        <w:t>أن فيه جمعاً</w:t>
      </w:r>
      <w:r w:rsidR="00BB170D">
        <w:rPr>
          <w:rFonts w:ascii="Simplified Arabic" w:hAnsi="Simplified Arabic" w:cs="Simplified Arabic" w:hint="cs"/>
          <w:sz w:val="28"/>
          <w:szCs w:val="28"/>
          <w:rtl/>
        </w:rPr>
        <w:t xml:space="preserve"> بين الأدلة ومن المعلوم أن إعمال ا</w:t>
      </w:r>
      <w:r w:rsidRPr="00615292">
        <w:rPr>
          <w:rFonts w:ascii="Simplified Arabic" w:hAnsi="Simplified Arabic" w:cs="Simplified Arabic" w:hint="cs"/>
          <w:sz w:val="28"/>
          <w:szCs w:val="28"/>
          <w:rtl/>
        </w:rPr>
        <w:t>لأدلة أولى من إهمال أحدها، وما ثبت عن الرسول</w:t>
      </w:r>
      <w:r>
        <w:rPr>
          <w:rFonts w:ascii="Simplified Arabic" w:hAnsi="Simplified Arabic" w:cs="Simplified Arabic" w:hint="cs"/>
          <w:sz w:val="28"/>
          <w:szCs w:val="28"/>
          <w:rtl/>
        </w:rPr>
        <w:t xml:space="preserve"> </w:t>
      </w:r>
      <w:r w:rsidRPr="000A172C">
        <w:rPr>
          <w:rFonts w:ascii="AGA Arabesque" w:hAnsi="AGA Arabesque" w:cs="AGA Arabesque"/>
          <w:sz w:val="28"/>
          <w:szCs w:val="28"/>
        </w:rPr>
        <w:sym w:font="AGA Arabesque" w:char="F072"/>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أنه مسح جميع رأسه حتى</w:t>
      </w:r>
      <w:r>
        <w:rPr>
          <w:rFonts w:ascii="Simplified Arabic" w:hAnsi="Simplified Arabic" w:cs="Simplified Arabic" w:hint="cs"/>
          <w:sz w:val="28"/>
          <w:szCs w:val="28"/>
          <w:rtl/>
        </w:rPr>
        <w:t xml:space="preserve"> يبين لنا الأفضل والأكمل، والواجب هو مسح بعض الرأس</w:t>
      </w:r>
      <w:r w:rsidR="00BB170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لأن الرسول </w:t>
      </w:r>
      <w:r w:rsidRPr="00074A75">
        <w:rPr>
          <w:rFonts w:ascii="AGA Arabesque" w:hAnsi="AGA Arabesque" w:cs="AGA Arabesque"/>
          <w:sz w:val="28"/>
          <w:szCs w:val="28"/>
        </w:rPr>
        <w:sym w:font="AGA Arabesque" w:char="F072"/>
      </w:r>
      <w:r w:rsidR="00BB170D">
        <w:rPr>
          <w:rFonts w:ascii="Simplified Arabic" w:hAnsi="Simplified Arabic" w:cs="Simplified Arabic" w:hint="cs"/>
          <w:sz w:val="28"/>
          <w:szCs w:val="28"/>
          <w:rtl/>
        </w:rPr>
        <w:t xml:space="preserve"> اكتفى بالمسح على ناصيته</w:t>
      </w:r>
      <w:r>
        <w:rPr>
          <w:rFonts w:ascii="Simplified Arabic" w:hAnsi="Simplified Arabic" w:cs="Simplified Arabic" w:hint="cs"/>
          <w:sz w:val="28"/>
          <w:szCs w:val="28"/>
          <w:rtl/>
        </w:rPr>
        <w:t>.</w:t>
      </w:r>
    </w:p>
    <w:p w:rsidR="007F4BA2" w:rsidRPr="0038447D" w:rsidRDefault="007F4BA2" w:rsidP="007F4BA2">
      <w:pPr>
        <w:pStyle w:val="3"/>
        <w:spacing w:before="120" w:after="0"/>
        <w:rPr>
          <w:sz w:val="28"/>
          <w:szCs w:val="28"/>
          <w:rtl/>
        </w:rPr>
      </w:pPr>
      <w:bookmarkStart w:id="15" w:name="_Toc356779059"/>
      <w:r w:rsidRPr="0038447D">
        <w:rPr>
          <w:rFonts w:hint="cs"/>
          <w:sz w:val="28"/>
          <w:szCs w:val="28"/>
          <w:rtl/>
        </w:rPr>
        <w:t xml:space="preserve">الفرع الثاني: </w:t>
      </w:r>
      <w:r w:rsidRPr="0038447D">
        <w:rPr>
          <w:sz w:val="28"/>
          <w:szCs w:val="28"/>
          <w:rtl/>
        </w:rPr>
        <w:t>الإعجاز العلمي في</w:t>
      </w:r>
      <w:r w:rsidRPr="0038447D">
        <w:rPr>
          <w:rFonts w:hint="cs"/>
          <w:sz w:val="28"/>
          <w:szCs w:val="28"/>
          <w:rtl/>
        </w:rPr>
        <w:t xml:space="preserve"> مسح الرأس:</w:t>
      </w:r>
      <w:bookmarkEnd w:id="15"/>
    </w:p>
    <w:p w:rsidR="007F4BA2" w:rsidRDefault="007F4BA2" w:rsidP="003003DB">
      <w:pPr>
        <w:spacing w:before="12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لقد ثبت علمياً أن ربع الرأس عند المقدمة-يُطلق عليه عند علماء الطب البديل(</w:t>
      </w:r>
      <w:r>
        <w:rPr>
          <w:rFonts w:ascii="Simplified Arabic" w:hAnsi="Simplified Arabic" w:cs="Simplified Arabic"/>
          <w:sz w:val="28"/>
          <w:szCs w:val="28"/>
        </w:rPr>
        <w:t>Spiritual Chakra 7</w:t>
      </w:r>
      <w:r w:rsidR="00BB170D">
        <w:rPr>
          <w:rFonts w:ascii="Simplified Arabic" w:hAnsi="Simplified Arabic" w:cs="Simplified Arabic" w:hint="cs"/>
          <w:sz w:val="28"/>
          <w:szCs w:val="28"/>
          <w:rtl/>
        </w:rPr>
        <w:t>)، إذ إ</w:t>
      </w:r>
      <w:r>
        <w:rPr>
          <w:rFonts w:ascii="Simplified Arabic" w:hAnsi="Simplified Arabic" w:cs="Simplified Arabic" w:hint="cs"/>
          <w:sz w:val="28"/>
          <w:szCs w:val="28"/>
          <w:rtl/>
        </w:rPr>
        <w:t xml:space="preserve">نه يعتبر مركز الطاقة الروحي، الذي يهيئ المسلم للوقوف بين يدي الله، وعندما </w:t>
      </w:r>
      <w:r w:rsidR="003003DB">
        <w:rPr>
          <w:rFonts w:ascii="Simplified Arabic" w:hAnsi="Simplified Arabic" w:cs="Simplified Arabic" w:hint="cs"/>
          <w:sz w:val="28"/>
          <w:szCs w:val="28"/>
          <w:rtl/>
        </w:rPr>
        <w:t>يُمسح الرأس</w:t>
      </w:r>
      <w:r>
        <w:rPr>
          <w:rFonts w:ascii="Simplified Arabic" w:hAnsi="Simplified Arabic" w:cs="Simplified Arabic" w:hint="cs"/>
          <w:sz w:val="28"/>
          <w:szCs w:val="28"/>
          <w:rtl/>
        </w:rPr>
        <w:t xml:space="preserve"> </w:t>
      </w:r>
      <w:r w:rsidR="003003DB">
        <w:rPr>
          <w:rFonts w:ascii="Simplified Arabic" w:hAnsi="Simplified Arabic" w:cs="Simplified Arabic" w:hint="cs"/>
          <w:sz w:val="28"/>
          <w:szCs w:val="28"/>
          <w:rtl/>
        </w:rPr>
        <w:t>يُنشط</w:t>
      </w:r>
      <w:r>
        <w:rPr>
          <w:rFonts w:ascii="Simplified Arabic" w:hAnsi="Simplified Arabic" w:cs="Simplified Arabic" w:hint="cs"/>
          <w:sz w:val="28"/>
          <w:szCs w:val="28"/>
          <w:rtl/>
        </w:rPr>
        <w:t xml:space="preserve"> مركز الطاقة الروحي، ويشحن الجسم البدني بالطاقة الروحية، وقد وُجدت بعض النقاط في الرأس مثل(</w:t>
      </w:r>
      <w:r>
        <w:rPr>
          <w:rFonts w:ascii="Simplified Arabic" w:hAnsi="Simplified Arabic" w:cs="Simplified Arabic"/>
          <w:sz w:val="28"/>
          <w:szCs w:val="28"/>
        </w:rPr>
        <w:t>Du 20</w:t>
      </w:r>
      <w:r>
        <w:rPr>
          <w:rFonts w:ascii="Simplified Arabic" w:hAnsi="Simplified Arabic" w:cs="Simplified Arabic" w:hint="cs"/>
          <w:sz w:val="28"/>
          <w:szCs w:val="28"/>
          <w:rtl/>
        </w:rPr>
        <w:t>) في الشكل-</w:t>
      </w:r>
      <w:r>
        <w:rPr>
          <w:rFonts w:ascii="Simplified Arabic" w:hAnsi="Simplified Arabic" w:cs="Simplified Arabic"/>
          <w:sz w:val="28"/>
          <w:szCs w:val="28"/>
        </w:rPr>
        <w:t>1</w:t>
      </w:r>
      <w:r>
        <w:rPr>
          <w:rFonts w:ascii="Simplified Arabic" w:hAnsi="Simplified Arabic" w:cs="Simplified Arabic" w:hint="cs"/>
          <w:sz w:val="28"/>
          <w:szCs w:val="28"/>
          <w:rtl/>
        </w:rPr>
        <w:t>- التي تعتبر مهدئة ومسكنة.</w:t>
      </w:r>
    </w:p>
    <w:p w:rsidR="007F4BA2" w:rsidRDefault="007F4BA2" w:rsidP="007F4BA2">
      <w:pPr>
        <w:spacing w:before="160" w:after="6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الأسطر القليلة السابقة قلنا بأن ربع الرأس عند المقدمة يطلق عليه </w:t>
      </w:r>
      <w:proofErr w:type="spellStart"/>
      <w:r>
        <w:rPr>
          <w:rFonts w:ascii="Simplified Arabic" w:hAnsi="Simplified Arabic" w:cs="Simplified Arabic" w:hint="cs"/>
          <w:sz w:val="28"/>
          <w:szCs w:val="28"/>
          <w:rtl/>
        </w:rPr>
        <w:t>الشاكرا</w:t>
      </w:r>
      <w:proofErr w:type="spellEnd"/>
      <w:r>
        <w:rPr>
          <w:rFonts w:ascii="Simplified Arabic" w:hAnsi="Simplified Arabic" w:cs="Simplified Arabic" w:hint="cs"/>
          <w:sz w:val="28"/>
          <w:szCs w:val="28"/>
          <w:rtl/>
        </w:rPr>
        <w:t xml:space="preserve"> السابعة، إذاً فما المقصود </w:t>
      </w:r>
      <w:proofErr w:type="spellStart"/>
      <w:r>
        <w:rPr>
          <w:rFonts w:ascii="Simplified Arabic" w:hAnsi="Simplified Arabic" w:cs="Simplified Arabic" w:hint="cs"/>
          <w:sz w:val="28"/>
          <w:szCs w:val="28"/>
          <w:rtl/>
        </w:rPr>
        <w:t>بالشاكرا</w:t>
      </w:r>
      <w:proofErr w:type="spellEnd"/>
      <w:r>
        <w:rPr>
          <w:rFonts w:ascii="Simplified Arabic" w:hAnsi="Simplified Arabic" w:cs="Simplified Arabic" w:hint="cs"/>
          <w:sz w:val="28"/>
          <w:szCs w:val="28"/>
          <w:rtl/>
        </w:rPr>
        <w:t xml:space="preserve">، وما أهميتها، وما عددها؟ </w:t>
      </w:r>
      <w:proofErr w:type="spellStart"/>
      <w:r>
        <w:rPr>
          <w:rFonts w:ascii="Simplified Arabic" w:hAnsi="Simplified Arabic" w:cs="Simplified Arabic" w:hint="cs"/>
          <w:sz w:val="28"/>
          <w:szCs w:val="28"/>
          <w:rtl/>
        </w:rPr>
        <w:t>الشاكرا</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Pr>
        <w:t>Chakra</w:t>
      </w:r>
      <w:r>
        <w:rPr>
          <w:rFonts w:ascii="Simplified Arabic" w:hAnsi="Simplified Arabic" w:cs="Simplified Arabic" w:hint="cs"/>
          <w:sz w:val="28"/>
          <w:szCs w:val="28"/>
          <w:rtl/>
        </w:rPr>
        <w:t xml:space="preserve">) هي مراكز الطاقة، ويطلق </w:t>
      </w:r>
      <w:r>
        <w:rPr>
          <w:rFonts w:ascii="Simplified Arabic" w:hAnsi="Simplified Arabic" w:cs="Simplified Arabic" w:hint="cs"/>
          <w:sz w:val="28"/>
          <w:szCs w:val="28"/>
          <w:rtl/>
        </w:rPr>
        <w:lastRenderedPageBreak/>
        <w:t>عليها (</w:t>
      </w:r>
      <w:r>
        <w:rPr>
          <w:rFonts w:ascii="Simplified Arabic" w:hAnsi="Simplified Arabic" w:cs="Simplified Arabic"/>
          <w:sz w:val="28"/>
          <w:szCs w:val="28"/>
        </w:rPr>
        <w:t>Wheels of light</w:t>
      </w:r>
      <w:r>
        <w:rPr>
          <w:rFonts w:ascii="Simplified Arabic" w:hAnsi="Simplified Arabic" w:cs="Simplified Arabic" w:hint="cs"/>
          <w:sz w:val="28"/>
          <w:szCs w:val="28"/>
          <w:rtl/>
        </w:rPr>
        <w:t>) أي (عجلات من النور) ، وهذه المراكز هي مصدر الطاقة في جسم الإنسان، وهي بمثابة دوامات طاقة في حركة مستمرة، تتصل مباشرة بالجسم المادي، وتتصل بعضها ببعض بقنوات دقيقة تدفع الطاقة من أسفل لأعلى، وأعلاها مقدم الرأس، ولولا هذه الطاقة لأصيب الإنسان بالشلل، وفي حقيقة الأمر يدور كل مركز طاقة في حركة دائرية في اتجاه عقارب الساعة في الجزء الأمامي، والعكس في الجزء الخلفي، حيث يتولد عدد من المجالات الحيوية، وبالتالي تتداخل سبع مجالات حيوية بعضها ببعض فينتج عنها المجال الحيوي للجسم.</w:t>
      </w:r>
    </w:p>
    <w:p w:rsidR="007F4BA2" w:rsidRPr="00251B9C" w:rsidRDefault="007F4BA2" w:rsidP="007F4BA2">
      <w:pPr>
        <w:ind w:firstLine="720"/>
        <w:rPr>
          <w:rFonts w:ascii="Simplified Arabic" w:hAnsi="Simplified Arabic" w:cs="Simplified Arabic"/>
          <w:sz w:val="28"/>
          <w:szCs w:val="28"/>
          <w:rtl/>
        </w:rPr>
      </w:pPr>
      <w:r>
        <w:rPr>
          <w:rFonts w:ascii="Simplified Arabic" w:hAnsi="Simplified Arabic" w:cs="Simplified Arabic" w:hint="cs"/>
          <w:sz w:val="28"/>
          <w:szCs w:val="28"/>
          <w:rtl/>
        </w:rPr>
        <w:t>وقد أثبت العلم الحديث أن عملية التفكير والتفاعلات العاطفية مرتبطة بكل من نقاط</w:t>
      </w:r>
    </w:p>
    <w:p w:rsidR="007F4BA2" w:rsidRDefault="007F4BA2" w:rsidP="007F4BA2">
      <w:pPr>
        <w:spacing w:before="160" w:after="60"/>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الشاكرا</w:t>
      </w:r>
      <w:proofErr w:type="spellEnd"/>
      <w:r>
        <w:rPr>
          <w:rFonts w:ascii="Simplified Arabic" w:hAnsi="Simplified Arabic" w:cs="Simplified Arabic" w:hint="cs"/>
          <w:sz w:val="28"/>
          <w:szCs w:val="28"/>
          <w:rtl/>
        </w:rPr>
        <w:t>، وأي انسداد للطاقة فيها يؤدي إلى ظهور المرض.</w:t>
      </w:r>
    </w:p>
    <w:p w:rsidR="007F4BA2" w:rsidRDefault="007F4BA2" w:rsidP="007F4BA2">
      <w:pPr>
        <w:spacing w:before="160" w:after="6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أما بالنسبة ل</w:t>
      </w:r>
      <w:r w:rsidR="00BB170D">
        <w:rPr>
          <w:rFonts w:ascii="Simplified Arabic" w:hAnsi="Simplified Arabic" w:cs="Simplified Arabic" w:hint="cs"/>
          <w:sz w:val="28"/>
          <w:szCs w:val="28"/>
          <w:rtl/>
        </w:rPr>
        <w:t xml:space="preserve">عدد </w:t>
      </w:r>
      <w:proofErr w:type="spellStart"/>
      <w:r w:rsidR="00BB170D">
        <w:rPr>
          <w:rFonts w:ascii="Simplified Arabic" w:hAnsi="Simplified Arabic" w:cs="Simplified Arabic" w:hint="cs"/>
          <w:sz w:val="28"/>
          <w:szCs w:val="28"/>
          <w:rtl/>
        </w:rPr>
        <w:t>الشاكرا</w:t>
      </w:r>
      <w:proofErr w:type="spellEnd"/>
      <w:r w:rsidR="00BB170D">
        <w:rPr>
          <w:rFonts w:ascii="Simplified Arabic" w:hAnsi="Simplified Arabic" w:cs="Simplified Arabic" w:hint="cs"/>
          <w:sz w:val="28"/>
          <w:szCs w:val="28"/>
          <w:rtl/>
        </w:rPr>
        <w:t xml:space="preserve"> فإنه يوجد في جسم الإ</w:t>
      </w:r>
      <w:r>
        <w:rPr>
          <w:rFonts w:ascii="Simplified Arabic" w:hAnsi="Simplified Arabic" w:cs="Simplified Arabic" w:hint="cs"/>
          <w:sz w:val="28"/>
          <w:szCs w:val="28"/>
          <w:rtl/>
        </w:rPr>
        <w:t xml:space="preserve">نسان المئات </w:t>
      </w:r>
      <w:r w:rsidR="00BB170D">
        <w:rPr>
          <w:rFonts w:ascii="Simplified Arabic" w:hAnsi="Simplified Arabic" w:cs="Simplified Arabic" w:hint="cs"/>
          <w:sz w:val="28"/>
          <w:szCs w:val="28"/>
          <w:rtl/>
        </w:rPr>
        <w:t>منها، ولكن هناك سبعة مراكز رئيس</w:t>
      </w:r>
      <w:r>
        <w:rPr>
          <w:rFonts w:ascii="Simplified Arabic" w:hAnsi="Simplified Arabic" w:cs="Simplified Arabic" w:hint="cs"/>
          <w:sz w:val="28"/>
          <w:szCs w:val="28"/>
          <w:rtl/>
        </w:rPr>
        <w:t>ة كما في الشكل -3-، وكل واحدة لها لون خاص بها، ولها أيضاً تأثيرها على غدة معينة من الغدد الصماء وعضو معين، والمجال الحيوي المحيط بالإنسان مكون من المستويات السبعة:</w:t>
      </w:r>
    </w:p>
    <w:p w:rsidR="007F4BA2" w:rsidRPr="00FA0262" w:rsidRDefault="007F4BA2" w:rsidP="007F4BA2">
      <w:pPr>
        <w:spacing w:before="160" w:after="6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الأولى:</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لونها أحمر، وترتبط بالأرض وحاسة الشم، وتعتبر مركز الطاقة الحيوية المتصل بالجسم البدني والبقاء للحياة، وهي خاصة بالمستوى البدني في المجال الحيوي.</w:t>
      </w:r>
    </w:p>
    <w:p w:rsidR="007F4BA2" w:rsidRPr="00FA0262" w:rsidRDefault="007F4BA2" w:rsidP="007F4BA2">
      <w:pPr>
        <w:spacing w:before="160" w:after="6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الثانية: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لونها برتقالي، وتقع تحت السرة بثلاث أصابع، وترتبط بالماء وحاسة التذوق، وتؤثر على الجهاز التناسلي والكليتين، وهي خاصة بالمستوى النفسي في المجال الحيوي.</w:t>
      </w:r>
    </w:p>
    <w:p w:rsidR="007F4BA2" w:rsidRDefault="007F4BA2" w:rsidP="007F4BA2">
      <w:pPr>
        <w:spacing w:before="160" w:after="6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الثالثة: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لونها أصفر، وترتبط بالنار وحاسة البصر، وتؤثر على الغدة المجاورة للكلى، وهي المسئولة عن الجهاز الهضمي وامتصاص المواد الغذائية، وهي خاصة بالمستوى العقلي.</w:t>
      </w:r>
    </w:p>
    <w:p w:rsidR="007F4BA2" w:rsidRPr="00D72713" w:rsidRDefault="007F4BA2" w:rsidP="007F4BA2">
      <w:pPr>
        <w:spacing w:before="160" w:after="6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الرابعة: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لونها أخضر، وترتبط بالهواء، وتؤثر على غدة </w:t>
      </w:r>
      <w:proofErr w:type="spellStart"/>
      <w:r>
        <w:rPr>
          <w:rFonts w:ascii="Simplified Arabic" w:hAnsi="Simplified Arabic" w:cs="Simplified Arabic" w:hint="cs"/>
          <w:sz w:val="28"/>
          <w:szCs w:val="28"/>
          <w:rtl/>
        </w:rPr>
        <w:t>التيموس</w:t>
      </w:r>
      <w:proofErr w:type="spellEnd"/>
      <w:r>
        <w:rPr>
          <w:rFonts w:ascii="Simplified Arabic" w:hAnsi="Simplified Arabic" w:cs="Simplified Arabic" w:hint="cs"/>
          <w:sz w:val="28"/>
          <w:szCs w:val="28"/>
          <w:rtl/>
        </w:rPr>
        <w:t>، وهي المسئولة عن وظائف القلب والأوعية الدموية والجهاز المناعي، وهي خاصة بالمستوى النجمي.</w:t>
      </w:r>
    </w:p>
    <w:p w:rsidR="007F4BA2" w:rsidRPr="00D72713" w:rsidRDefault="007F4BA2" w:rsidP="007F4BA2">
      <w:pPr>
        <w:spacing w:before="160" w:after="6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الخامسة: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لونها أزرق، وترتبط بحاسة السمع، وتؤثر على الغدة الدرقية والغدة المجاورة لها، وهي خاصة بالمستوى الأثيري في المجال الحيوي.</w:t>
      </w:r>
    </w:p>
    <w:p w:rsidR="007F4BA2" w:rsidRPr="00D72713" w:rsidRDefault="007F4BA2" w:rsidP="007F4BA2">
      <w:pPr>
        <w:spacing w:before="12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t>الشاكرا</w:t>
      </w:r>
      <w:proofErr w:type="spellEnd"/>
      <w:r w:rsidRPr="00FA0262">
        <w:rPr>
          <w:rFonts w:ascii="Simplified Arabic" w:hAnsi="Simplified Arabic" w:cs="Simplified Arabic" w:hint="cs"/>
          <w:b/>
          <w:bCs/>
          <w:sz w:val="28"/>
          <w:szCs w:val="28"/>
          <w:rtl/>
        </w:rPr>
        <w:t xml:space="preserve"> السادسة:</w:t>
      </w:r>
      <w:r>
        <w:rPr>
          <w:rFonts w:ascii="Simplified Arabic" w:hAnsi="Simplified Arabic" w:cs="Simplified Arabic" w:hint="cs"/>
          <w:sz w:val="28"/>
          <w:szCs w:val="28"/>
          <w:rtl/>
        </w:rPr>
        <w:t xml:space="preserve"> لونها أزرق فاتح، وترتبط بالعقل الباطن، ويختص بالإبداع والتطلعات والطموحات، وتؤثر على الغدد الصماء والغدة النخامية، وهي خاصة بالمستوى </w:t>
      </w:r>
      <w:proofErr w:type="spellStart"/>
      <w:r>
        <w:rPr>
          <w:rFonts w:ascii="Simplified Arabic" w:hAnsi="Simplified Arabic" w:cs="Simplified Arabic" w:hint="cs"/>
          <w:sz w:val="28"/>
          <w:szCs w:val="28"/>
          <w:rtl/>
        </w:rPr>
        <w:t>السمائي</w:t>
      </w:r>
      <w:proofErr w:type="spellEnd"/>
      <w:r>
        <w:rPr>
          <w:rFonts w:ascii="Simplified Arabic" w:hAnsi="Simplified Arabic" w:cs="Simplified Arabic" w:hint="cs"/>
          <w:sz w:val="28"/>
          <w:szCs w:val="28"/>
          <w:rtl/>
        </w:rPr>
        <w:t>.</w:t>
      </w:r>
    </w:p>
    <w:p w:rsidR="007F4BA2" w:rsidRDefault="007F4BA2" w:rsidP="007F4BA2">
      <w:pPr>
        <w:spacing w:before="120"/>
        <w:jc w:val="both"/>
        <w:rPr>
          <w:rFonts w:ascii="Simplified Arabic" w:hAnsi="Simplified Arabic" w:cs="Simplified Arabic"/>
          <w:sz w:val="28"/>
          <w:szCs w:val="28"/>
          <w:rtl/>
        </w:rPr>
      </w:pPr>
      <w:proofErr w:type="spellStart"/>
      <w:r w:rsidRPr="00FA0262">
        <w:rPr>
          <w:rFonts w:ascii="Simplified Arabic" w:hAnsi="Simplified Arabic" w:cs="Simplified Arabic" w:hint="cs"/>
          <w:b/>
          <w:bCs/>
          <w:sz w:val="28"/>
          <w:szCs w:val="28"/>
          <w:rtl/>
        </w:rPr>
        <w:lastRenderedPageBreak/>
        <w:t>الشاكرا</w:t>
      </w:r>
      <w:proofErr w:type="spellEnd"/>
      <w:r w:rsidRPr="00FA0262">
        <w:rPr>
          <w:rFonts w:ascii="Simplified Arabic" w:hAnsi="Simplified Arabic" w:cs="Simplified Arabic" w:hint="cs"/>
          <w:b/>
          <w:bCs/>
          <w:sz w:val="28"/>
          <w:szCs w:val="28"/>
          <w:rtl/>
        </w:rPr>
        <w:t xml:space="preserve"> السابعة: </w:t>
      </w:r>
      <w:r>
        <w:rPr>
          <w:rFonts w:ascii="Simplified Arabic" w:hAnsi="Simplified Arabic" w:cs="Simplified Arabic" w:hint="cs"/>
          <w:sz w:val="28"/>
          <w:szCs w:val="28"/>
          <w:rtl/>
        </w:rPr>
        <w:t>لونها بنفسجي، وتؤثر على الغدة الصنوبرية وملكة الفراسة، وهي المسئولة عن التوازن الروحي والجهاز العصبي ووظائف المخ في الجسم، وهي خاصة بالمستوى الروحي.</w:t>
      </w:r>
      <w:r>
        <w:rPr>
          <w:rStyle w:val="a8"/>
          <w:sz w:val="28"/>
          <w:rtl/>
        </w:rPr>
        <w:t>(</w:t>
      </w:r>
      <w:r>
        <w:rPr>
          <w:rStyle w:val="a8"/>
          <w:sz w:val="28"/>
          <w:rtl/>
        </w:rPr>
        <w:footnoteReference w:id="57"/>
      </w:r>
      <w:r>
        <w:rPr>
          <w:rStyle w:val="a8"/>
          <w:sz w:val="28"/>
          <w:rtl/>
        </w:rPr>
        <w:t>)</w:t>
      </w:r>
    </w:p>
    <w:p w:rsidR="007F4BA2" w:rsidRDefault="007F4BA2" w:rsidP="007F4BA2">
      <w:pPr>
        <w:spacing w:before="120"/>
        <w:jc w:val="center"/>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14:anchorId="76CEC1E1" wp14:editId="74F0D0AB">
            <wp:extent cx="1495425" cy="1809750"/>
            <wp:effectExtent l="0" t="0" r="0" b="0"/>
            <wp:docPr id="3" name="صورة 3" descr="C:\Users\safa\Desktop\الصور تعات الاعجاز\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Desktop\الصور تعات الاعجاز\6-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6197" cy="1810685"/>
                    </a:xfrm>
                    <a:prstGeom prst="rect">
                      <a:avLst/>
                    </a:prstGeom>
                    <a:noFill/>
                    <a:ln>
                      <a:noFill/>
                    </a:ln>
                  </pic:spPr>
                </pic:pic>
              </a:graphicData>
            </a:graphic>
          </wp:inline>
        </w:drawing>
      </w:r>
    </w:p>
    <w:p w:rsidR="007F4BA2" w:rsidRPr="0038447D" w:rsidRDefault="007F4BA2" w:rsidP="007F4BA2">
      <w:pPr>
        <w:jc w:val="center"/>
        <w:rPr>
          <w:rFonts w:ascii="Simplified Arabic" w:hAnsi="Simplified Arabic" w:cs="Simplified Arabic"/>
          <w:sz w:val="24"/>
          <w:szCs w:val="24"/>
          <w:rtl/>
        </w:rPr>
      </w:pPr>
      <w:r w:rsidRPr="0038447D">
        <w:rPr>
          <w:rFonts w:ascii="Simplified Arabic" w:hAnsi="Simplified Arabic" w:cs="Simplified Arabic" w:hint="cs"/>
          <w:sz w:val="24"/>
          <w:szCs w:val="24"/>
          <w:rtl/>
        </w:rPr>
        <w:t>الشكل -</w:t>
      </w:r>
      <w:r w:rsidRPr="0038447D">
        <w:rPr>
          <w:rFonts w:ascii="Simplified Arabic" w:hAnsi="Simplified Arabic" w:cs="Simplified Arabic"/>
          <w:sz w:val="24"/>
          <w:szCs w:val="24"/>
        </w:rPr>
        <w:t xml:space="preserve">3 </w:t>
      </w:r>
      <w:r w:rsidRPr="0038447D">
        <w:rPr>
          <w:rFonts w:ascii="Simplified Arabic" w:hAnsi="Simplified Arabic" w:cs="Simplified Arabic" w:hint="cs"/>
          <w:sz w:val="24"/>
          <w:szCs w:val="24"/>
          <w:rtl/>
        </w:rPr>
        <w:t>-</w:t>
      </w:r>
    </w:p>
    <w:p w:rsidR="007F4BA2" w:rsidRPr="000E727A" w:rsidRDefault="007F4BA2" w:rsidP="007F4BA2">
      <w:pPr>
        <w:pStyle w:val="2"/>
        <w:spacing w:before="160"/>
        <w:rPr>
          <w:sz w:val="30"/>
          <w:szCs w:val="30"/>
          <w:rtl/>
        </w:rPr>
      </w:pPr>
      <w:bookmarkStart w:id="16" w:name="_Toc356779060"/>
      <w:r w:rsidRPr="000E727A">
        <w:rPr>
          <w:rFonts w:hint="cs"/>
          <w:sz w:val="30"/>
          <w:szCs w:val="30"/>
          <w:rtl/>
        </w:rPr>
        <w:t>المطلب الرابع</w:t>
      </w:r>
      <w:r w:rsidRPr="000E727A">
        <w:rPr>
          <w:sz w:val="30"/>
          <w:szCs w:val="30"/>
          <w:rtl/>
        </w:rPr>
        <w:br/>
      </w:r>
      <w:r w:rsidRPr="000E727A">
        <w:rPr>
          <w:rFonts w:hint="cs"/>
          <w:sz w:val="30"/>
          <w:szCs w:val="30"/>
          <w:rtl/>
        </w:rPr>
        <w:t>غسل الرجلين إلى الكعبي</w:t>
      </w:r>
      <w:r w:rsidRPr="000E727A">
        <w:rPr>
          <w:sz w:val="30"/>
          <w:szCs w:val="30"/>
          <w:rtl/>
        </w:rPr>
        <w:t>ن</w:t>
      </w:r>
      <w:r w:rsidRPr="000E727A">
        <w:rPr>
          <w:rFonts w:hint="cs"/>
          <w:sz w:val="30"/>
          <w:szCs w:val="30"/>
          <w:rtl/>
        </w:rPr>
        <w:t xml:space="preserve"> بين الفقه والإعجاز العلمي</w:t>
      </w:r>
      <w:bookmarkEnd w:id="16"/>
    </w:p>
    <w:p w:rsidR="007F4BA2" w:rsidRPr="000E727A" w:rsidRDefault="007F4BA2" w:rsidP="007F4BA2">
      <w:pPr>
        <w:pStyle w:val="3"/>
        <w:spacing w:before="160"/>
        <w:rPr>
          <w:sz w:val="28"/>
          <w:szCs w:val="28"/>
          <w:rtl/>
        </w:rPr>
      </w:pPr>
      <w:bookmarkStart w:id="17" w:name="_Toc356779061"/>
      <w:r w:rsidRPr="000E727A">
        <w:rPr>
          <w:rFonts w:hint="cs"/>
          <w:sz w:val="28"/>
          <w:szCs w:val="28"/>
          <w:rtl/>
        </w:rPr>
        <w:t>الفرع الأول: الحكم الفقهي في غسل الرجلين إلى الكعبين</w:t>
      </w:r>
      <w:r w:rsidRPr="000E727A">
        <w:rPr>
          <w:rStyle w:val="a8"/>
          <w:sz w:val="28"/>
          <w:rtl/>
        </w:rPr>
        <w:t>(</w:t>
      </w:r>
      <w:r w:rsidRPr="000E727A">
        <w:rPr>
          <w:rStyle w:val="a8"/>
          <w:sz w:val="28"/>
          <w:rtl/>
        </w:rPr>
        <w:footnoteReference w:id="58"/>
      </w:r>
      <w:r w:rsidRPr="000E727A">
        <w:rPr>
          <w:rStyle w:val="a8"/>
          <w:sz w:val="28"/>
          <w:rtl/>
        </w:rPr>
        <w:t>)</w:t>
      </w:r>
      <w:r w:rsidRPr="000E727A">
        <w:rPr>
          <w:rFonts w:hint="cs"/>
          <w:sz w:val="28"/>
          <w:szCs w:val="28"/>
          <w:rtl/>
        </w:rPr>
        <w:t>:</w:t>
      </w:r>
      <w:bookmarkEnd w:id="17"/>
    </w:p>
    <w:p w:rsidR="007F4BA2" w:rsidRPr="00251B9C" w:rsidRDefault="007F4BA2" w:rsidP="00BB170D">
      <w:pPr>
        <w:tabs>
          <w:tab w:val="right" w:pos="8503"/>
        </w:tabs>
        <w:spacing w:before="160" w:after="60"/>
        <w:jc w:val="both"/>
        <w:rPr>
          <w:rFonts w:ascii="Simplified Arabic" w:hAnsi="Simplified Arabic" w:cs="Simplified Arabic"/>
          <w:b/>
          <w:bCs/>
          <w:sz w:val="28"/>
          <w:szCs w:val="28"/>
          <w:rtl/>
        </w:rPr>
      </w:pPr>
      <w:r w:rsidRPr="009221B9">
        <w:rPr>
          <w:rFonts w:ascii="Simplified Arabic" w:hAnsi="Simplified Arabic" w:cs="Simplified Arabic"/>
          <w:b/>
          <w:bCs/>
          <w:sz w:val="28"/>
          <w:szCs w:val="28"/>
          <w:rtl/>
        </w:rPr>
        <w:t>أولا: تحرير محل النزاع:</w:t>
      </w:r>
      <w:r>
        <w:rPr>
          <w:rFonts w:ascii="Simplified Arabic" w:hAnsi="Simplified Arabic" w:cs="Simplified Arabic" w:hint="cs"/>
          <w:b/>
          <w:bCs/>
          <w:sz w:val="28"/>
          <w:szCs w:val="28"/>
          <w:rtl/>
        </w:rPr>
        <w:t xml:space="preserve"> </w:t>
      </w:r>
      <w:r w:rsidRPr="00615292">
        <w:rPr>
          <w:rFonts w:ascii="Simplified Arabic" w:hAnsi="Simplified Arabic" w:cs="Simplified Arabic"/>
          <w:sz w:val="28"/>
          <w:szCs w:val="28"/>
          <w:rtl/>
        </w:rPr>
        <w:t xml:space="preserve">اتفق </w:t>
      </w:r>
      <w:r>
        <w:rPr>
          <w:rFonts w:ascii="Simplified Arabic" w:hAnsi="Simplified Arabic" w:cs="Simplified Arabic" w:hint="cs"/>
          <w:sz w:val="28"/>
          <w:szCs w:val="28"/>
          <w:rtl/>
        </w:rPr>
        <w:t>الفقهاء</w:t>
      </w:r>
      <w:r w:rsidRPr="00615292">
        <w:rPr>
          <w:rFonts w:ascii="Simplified Arabic" w:hAnsi="Simplified Arabic" w:cs="Simplified Arabic"/>
          <w:sz w:val="28"/>
          <w:szCs w:val="28"/>
          <w:rtl/>
        </w:rPr>
        <w:t xml:space="preserve"> على أن</w:t>
      </w:r>
      <w:r w:rsidRPr="00615292">
        <w:rPr>
          <w:rFonts w:ascii="Simplified Arabic" w:hAnsi="Simplified Arabic" w:cs="Simplified Arabic" w:hint="cs"/>
          <w:sz w:val="28"/>
          <w:szCs w:val="28"/>
          <w:rtl/>
        </w:rPr>
        <w:t xml:space="preserve"> الرجلين من أعضاء الوضوء وأن</w:t>
      </w:r>
      <w:r w:rsidRPr="00615292">
        <w:rPr>
          <w:rFonts w:ascii="Simplified Arabic" w:hAnsi="Simplified Arabic" w:cs="Simplified Arabic"/>
          <w:sz w:val="28"/>
          <w:szCs w:val="28"/>
          <w:rtl/>
        </w:rPr>
        <w:t xml:space="preserve"> إمساس الرجلين المكشوفتين الماء لمن توضأ فرض</w:t>
      </w:r>
      <w:r>
        <w:rPr>
          <w:rStyle w:val="a8"/>
          <w:sz w:val="28"/>
          <w:rtl/>
        </w:rPr>
        <w:t>(</w:t>
      </w:r>
      <w:r>
        <w:rPr>
          <w:rStyle w:val="a8"/>
          <w:sz w:val="28"/>
          <w:rtl/>
        </w:rPr>
        <w:footnoteReference w:id="59"/>
      </w:r>
      <w:r>
        <w:rPr>
          <w:rStyle w:val="a8"/>
          <w:sz w:val="28"/>
          <w:rtl/>
        </w:rPr>
        <w:t>)</w:t>
      </w:r>
      <w:r w:rsidRPr="00615292">
        <w:rPr>
          <w:rFonts w:ascii="Simplified Arabic" w:hAnsi="Simplified Arabic" w:cs="Simplified Arabic" w:hint="cs"/>
          <w:sz w:val="28"/>
          <w:szCs w:val="28"/>
          <w:rtl/>
        </w:rPr>
        <w:t xml:space="preserve"> لقوله تعالى:</w:t>
      </w:r>
      <w:r w:rsidRPr="00615292">
        <w:rPr>
          <w:rFonts w:ascii="QCF_P108" w:hAnsi="QCF_P108" w:cs="QCF_P108" w:hint="cs"/>
          <w:color w:val="000000"/>
          <w:sz w:val="28"/>
          <w:szCs w:val="28"/>
          <w:rtl/>
        </w:rPr>
        <w:t xml:space="preserve"> </w:t>
      </w:r>
      <w:r w:rsidRPr="00615292">
        <w:rPr>
          <w:rFonts w:ascii="QCF_P108" w:hAnsi="QCF_P108" w:cs="QCF_P108"/>
          <w:color w:val="000000"/>
          <w:sz w:val="28"/>
          <w:szCs w:val="28"/>
          <w:rtl/>
        </w:rPr>
        <w:t xml:space="preserve">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ﭟ  ﭠ  </w:t>
      </w:r>
      <w:proofErr w:type="spellStart"/>
      <w:r w:rsidRPr="00615292">
        <w:rPr>
          <w:rFonts w:ascii="QCF_P108" w:hAnsi="QCF_P108" w:cs="QCF_P108"/>
          <w:color w:val="000000"/>
          <w:sz w:val="28"/>
          <w:szCs w:val="28"/>
          <w:rtl/>
        </w:rPr>
        <w:t>ﭡ</w:t>
      </w:r>
      <w:r w:rsidRPr="00615292">
        <w:rPr>
          <w:rFonts w:ascii="QCF_BSML" w:hAnsi="QCF_BSML" w:cs="QCF_BSML"/>
          <w:color w:val="000000"/>
          <w:sz w:val="28"/>
          <w:szCs w:val="28"/>
          <w:rtl/>
        </w:rPr>
        <w:t>ﭼ</w:t>
      </w:r>
      <w:proofErr w:type="spellEnd"/>
      <w:r w:rsidRPr="00BB170D">
        <w:rPr>
          <w:rFonts w:ascii="Simplified Arabic" w:hAnsi="Simplified Arabic"/>
          <w:rtl/>
        </w:rPr>
        <w:t>(</w:t>
      </w:r>
      <w:r w:rsidR="00BB170D" w:rsidRPr="00BB170D">
        <w:rPr>
          <w:rFonts w:ascii="Simplified Arabic" w:hAnsi="Simplified Arabic" w:cs="Simplified Arabic"/>
          <w:sz w:val="28"/>
          <w:szCs w:val="28"/>
          <w:rtl/>
        </w:rPr>
        <w:t>سورة المائدة: الآية(</w:t>
      </w:r>
      <w:r w:rsidR="00BB170D" w:rsidRPr="00BB170D">
        <w:rPr>
          <w:rFonts w:ascii="Simplified Arabic" w:hAnsi="Simplified Arabic" w:cs="Simplified Arabic"/>
          <w:sz w:val="28"/>
          <w:szCs w:val="28"/>
        </w:rPr>
        <w:t>6</w:t>
      </w:r>
      <w:r w:rsidR="00BB170D" w:rsidRPr="00BB170D">
        <w:rPr>
          <w:rFonts w:ascii="Simplified Arabic" w:hAnsi="Simplified Arabic" w:cs="Simplified Arabic"/>
          <w:sz w:val="28"/>
          <w:szCs w:val="28"/>
          <w:rtl/>
        </w:rPr>
        <w:t>)</w:t>
      </w:r>
      <w:r>
        <w:rPr>
          <w:rFonts w:ascii="Simplified Arabic" w:hAnsi="Simplified Arabic" w:cs="Simplified Arabic" w:hint="cs"/>
          <w:sz w:val="28"/>
          <w:szCs w:val="28"/>
          <w:rtl/>
        </w:rPr>
        <w:t xml:space="preserve">، في حين اختلفوا </w:t>
      </w:r>
      <w:r w:rsidRPr="00615292">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نوع طهارة الرجلين أهي الغسل أم المسح</w:t>
      </w:r>
      <w:r w:rsidR="00BB170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على ثلاثة أقوال:</w:t>
      </w:r>
    </w:p>
    <w:p w:rsidR="007F4BA2" w:rsidRDefault="007F4BA2" w:rsidP="007F4BA2">
      <w:pPr>
        <w:spacing w:before="160" w:after="60"/>
        <w:jc w:val="both"/>
        <w:rPr>
          <w:rFonts w:ascii="Simplified Arabic" w:hAnsi="Simplified Arabic" w:cs="Simplified Arabic"/>
          <w:sz w:val="28"/>
          <w:szCs w:val="28"/>
          <w:rtl/>
        </w:rPr>
      </w:pPr>
      <w:r w:rsidRPr="00BB170D">
        <w:rPr>
          <w:rFonts w:ascii="Simplified Arabic" w:hAnsi="Simplified Arabic" w:cs="Simplified Arabic" w:hint="cs"/>
          <w:b/>
          <w:bCs/>
          <w:sz w:val="28"/>
          <w:szCs w:val="28"/>
          <w:rtl/>
        </w:rPr>
        <w:t>القول الأول:</w:t>
      </w:r>
      <w:r>
        <w:rPr>
          <w:rFonts w:ascii="Simplified Arabic" w:hAnsi="Simplified Arabic" w:cs="Simplified Arabic" w:hint="cs"/>
          <w:sz w:val="28"/>
          <w:szCs w:val="28"/>
          <w:rtl/>
        </w:rPr>
        <w:t xml:space="preserve"> وجوب غسل الرجلين، وقال به جماهير العلماء منهم الأئمة الأربعة</w:t>
      </w:r>
      <w:r>
        <w:rPr>
          <w:rStyle w:val="a8"/>
          <w:sz w:val="28"/>
          <w:rtl/>
        </w:rPr>
        <w:t>(</w:t>
      </w:r>
      <w:r>
        <w:rPr>
          <w:rStyle w:val="a8"/>
          <w:sz w:val="28"/>
          <w:rtl/>
        </w:rPr>
        <w:footnoteReference w:id="60"/>
      </w:r>
      <w:r>
        <w:rPr>
          <w:rStyle w:val="a8"/>
          <w:sz w:val="28"/>
          <w:rtl/>
        </w:rPr>
        <w:t>)</w:t>
      </w:r>
      <w:r>
        <w:rPr>
          <w:rFonts w:ascii="Simplified Arabic" w:hAnsi="Simplified Arabic" w:cs="Simplified Arabic" w:hint="cs"/>
          <w:sz w:val="28"/>
          <w:szCs w:val="28"/>
          <w:rtl/>
        </w:rPr>
        <w:t>.</w:t>
      </w:r>
    </w:p>
    <w:p w:rsidR="007F4BA2" w:rsidRPr="00615292" w:rsidRDefault="00253000" w:rsidP="007F4BA2">
      <w:pPr>
        <w:spacing w:before="160" w:after="60"/>
        <w:jc w:val="both"/>
        <w:rPr>
          <w:rFonts w:ascii="Simplified Arabic" w:hAnsi="Simplified Arabic" w:cs="Simplified Arabic"/>
          <w:sz w:val="28"/>
          <w:szCs w:val="28"/>
          <w:rtl/>
        </w:rPr>
      </w:pPr>
      <w:r w:rsidRPr="00BB170D">
        <w:rPr>
          <w:rFonts w:ascii="Simplified Arabic" w:hAnsi="Simplified Arabic" w:cs="Simplified Arabic" w:hint="cs"/>
          <w:b/>
          <w:bCs/>
          <w:sz w:val="28"/>
          <w:szCs w:val="28"/>
          <w:rtl/>
        </w:rPr>
        <w:t xml:space="preserve">القول </w:t>
      </w:r>
      <w:r w:rsidR="00604D7C" w:rsidRPr="00BB170D">
        <w:rPr>
          <w:rFonts w:ascii="Simplified Arabic" w:hAnsi="Simplified Arabic" w:cs="Simplified Arabic" w:hint="cs"/>
          <w:b/>
          <w:bCs/>
          <w:sz w:val="28"/>
          <w:szCs w:val="28"/>
          <w:rtl/>
        </w:rPr>
        <w:t>الثاني</w:t>
      </w:r>
      <w:r w:rsidRPr="00BB170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007F4BA2">
        <w:rPr>
          <w:rFonts w:ascii="Simplified Arabic" w:hAnsi="Simplified Arabic" w:cs="Simplified Arabic" w:hint="cs"/>
          <w:sz w:val="28"/>
          <w:szCs w:val="28"/>
          <w:rtl/>
        </w:rPr>
        <w:t>التخيير بين الغسل والمسح، وقال به الحسن البصري وابن جرير الطبري</w:t>
      </w:r>
      <w:r w:rsidR="007F4BA2">
        <w:rPr>
          <w:rStyle w:val="a8"/>
          <w:sz w:val="28"/>
          <w:rtl/>
        </w:rPr>
        <w:t>(</w:t>
      </w:r>
      <w:r w:rsidR="007F4BA2">
        <w:rPr>
          <w:rStyle w:val="a8"/>
          <w:sz w:val="28"/>
          <w:rtl/>
        </w:rPr>
        <w:footnoteReference w:id="61"/>
      </w:r>
      <w:r w:rsidR="007F4BA2">
        <w:rPr>
          <w:rStyle w:val="a8"/>
          <w:sz w:val="28"/>
          <w:rtl/>
        </w:rPr>
        <w:t>)</w:t>
      </w:r>
      <w:r w:rsidR="007F4BA2">
        <w:rPr>
          <w:rFonts w:ascii="Simplified Arabic" w:hAnsi="Simplified Arabic" w:cs="Simplified Arabic" w:hint="cs"/>
          <w:sz w:val="28"/>
          <w:szCs w:val="28"/>
          <w:rtl/>
        </w:rPr>
        <w:t>.</w:t>
      </w:r>
    </w:p>
    <w:p w:rsidR="007F4BA2" w:rsidRDefault="007F4BA2" w:rsidP="00604D7C">
      <w:pPr>
        <w:spacing w:before="160" w:after="60"/>
        <w:jc w:val="both"/>
        <w:rPr>
          <w:rFonts w:ascii="Simplified Arabic" w:hAnsi="Simplified Arabic" w:cs="Simplified Arabic"/>
          <w:sz w:val="28"/>
          <w:szCs w:val="28"/>
          <w:rtl/>
        </w:rPr>
      </w:pPr>
      <w:r w:rsidRPr="00BB170D">
        <w:rPr>
          <w:rFonts w:ascii="Simplified Arabic" w:hAnsi="Simplified Arabic" w:cs="Simplified Arabic" w:hint="cs"/>
          <w:b/>
          <w:bCs/>
          <w:sz w:val="28"/>
          <w:szCs w:val="28"/>
          <w:rtl/>
        </w:rPr>
        <w:t>القول ال</w:t>
      </w:r>
      <w:r w:rsidR="00604D7C" w:rsidRPr="00BB170D">
        <w:rPr>
          <w:rFonts w:ascii="Simplified Arabic" w:hAnsi="Simplified Arabic" w:cs="Simplified Arabic" w:hint="cs"/>
          <w:b/>
          <w:bCs/>
          <w:sz w:val="28"/>
          <w:szCs w:val="28"/>
          <w:rtl/>
        </w:rPr>
        <w:t>ثالث</w:t>
      </w:r>
      <w:r w:rsidRPr="00BB170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الواجب الغسل والمسح جميعاً، وقال به بعض أهل الظاهر</w:t>
      </w:r>
      <w:r>
        <w:rPr>
          <w:rStyle w:val="a8"/>
          <w:sz w:val="28"/>
          <w:rtl/>
        </w:rPr>
        <w:t>(</w:t>
      </w:r>
      <w:r>
        <w:rPr>
          <w:rStyle w:val="a8"/>
          <w:sz w:val="28"/>
          <w:rtl/>
        </w:rPr>
        <w:footnoteReference w:id="62"/>
      </w:r>
      <w:r>
        <w:rPr>
          <w:rStyle w:val="a8"/>
          <w:sz w:val="28"/>
          <w:rtl/>
        </w:rPr>
        <w:t>)</w:t>
      </w:r>
      <w:r>
        <w:rPr>
          <w:rFonts w:ascii="Simplified Arabic" w:hAnsi="Simplified Arabic" w:cs="Simplified Arabic" w:hint="cs"/>
          <w:sz w:val="28"/>
          <w:szCs w:val="28"/>
          <w:rtl/>
        </w:rPr>
        <w:t>.</w:t>
      </w:r>
    </w:p>
    <w:p w:rsidR="007F4BA2" w:rsidRPr="00251B9C" w:rsidRDefault="007F4BA2" w:rsidP="007F4BA2">
      <w:pPr>
        <w:tabs>
          <w:tab w:val="right" w:pos="8503"/>
        </w:tabs>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ثاني</w:t>
      </w:r>
      <w:r w:rsidRPr="009221B9">
        <w:rPr>
          <w:rFonts w:ascii="Simplified Arabic" w:hAnsi="Simplified Arabic" w:cs="Simplified Arabic"/>
          <w:b/>
          <w:bCs/>
          <w:sz w:val="28"/>
          <w:szCs w:val="28"/>
          <w:rtl/>
        </w:rPr>
        <w:t>اً: سبب الخلاف:</w:t>
      </w:r>
      <w:r w:rsidRPr="000C5128">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يرجع سبب اختلاف الفقهاء إلى اختلاف القراءتين المشهورتين</w:t>
      </w:r>
      <w:r w:rsidRPr="00AD6D3E">
        <w:rPr>
          <w:rFonts w:ascii="Simplified Arabic" w:hAnsi="Simplified Arabic" w:cs="Simplified Arabic"/>
          <w:sz w:val="28"/>
          <w:szCs w:val="28"/>
          <w:rtl/>
        </w:rPr>
        <w:t xml:space="preserve"> </w:t>
      </w:r>
      <w:r>
        <w:rPr>
          <w:rFonts w:ascii="Simplified Arabic" w:hAnsi="Simplified Arabic" w:cs="Simplified Arabic" w:hint="cs"/>
          <w:sz w:val="28"/>
          <w:szCs w:val="28"/>
          <w:rtl/>
        </w:rPr>
        <w:t>في آية الوضوء: قراءة أرجلَكم بالنصب عطفاً على المغسول فتكون ظاهرة في الغسل والمعطوف يُشارك المعطوف عليه في الحكم</w:t>
      </w:r>
      <w:r w:rsidR="007B2AE6">
        <w:rPr>
          <w:rFonts w:ascii="Simplified Arabic" w:hAnsi="Simplified Arabic" w:cs="Simplified Arabic" w:hint="cs"/>
          <w:sz w:val="28"/>
          <w:szCs w:val="28"/>
          <w:rtl/>
        </w:rPr>
        <w:t>، وقراءتها بالجر عطفاً</w:t>
      </w:r>
      <w:r w:rsidR="00604D7C">
        <w:rPr>
          <w:rFonts w:ascii="Simplified Arabic" w:hAnsi="Simplified Arabic" w:cs="Simplified Arabic" w:hint="cs"/>
          <w:sz w:val="28"/>
          <w:szCs w:val="28"/>
          <w:rtl/>
        </w:rPr>
        <w:t xml:space="preserve"> على الممسوح فتكون ظاهرة في المسح</w:t>
      </w:r>
      <w:r>
        <w:rPr>
          <w:rFonts w:ascii="Simplified Arabic" w:hAnsi="Simplified Arabic" w:cs="Simplified Arabic" w:hint="cs"/>
          <w:sz w:val="28"/>
          <w:szCs w:val="28"/>
          <w:rtl/>
        </w:rPr>
        <w:t>، فمن ذهب مذهب الترجيح قال إما بالغسل أو المسح حسب ما ترجح عنده، ومن ذهب مذهب الجمع قال الواجب الغسل والمسح جميعاً، ومن اعتقد أن دلالة كل قراءة على ظاهرها على السواء، جعل ذلك من الواجب المخير ككفارة اليمين</w:t>
      </w:r>
      <w:r>
        <w:rPr>
          <w:rStyle w:val="a8"/>
          <w:sz w:val="28"/>
          <w:rtl/>
        </w:rPr>
        <w:t>(</w:t>
      </w:r>
      <w:r>
        <w:rPr>
          <w:rStyle w:val="a8"/>
          <w:sz w:val="28"/>
          <w:rtl/>
        </w:rPr>
        <w:footnoteReference w:id="63"/>
      </w:r>
      <w:r>
        <w:rPr>
          <w:rStyle w:val="a8"/>
          <w:sz w:val="28"/>
          <w:rtl/>
        </w:rPr>
        <w:t>)</w:t>
      </w:r>
      <w:r w:rsidRPr="00615292">
        <w:rPr>
          <w:rFonts w:ascii="Simplified Arabic" w:hAnsi="Simplified Arabic" w:cs="Simplified Arabic" w:hint="cs"/>
          <w:sz w:val="28"/>
          <w:szCs w:val="28"/>
          <w:rtl/>
        </w:rPr>
        <w:t>.</w:t>
      </w:r>
    </w:p>
    <w:p w:rsidR="007F4BA2" w:rsidRPr="000C5128" w:rsidRDefault="007F4BA2" w:rsidP="007F4BA2">
      <w:pPr>
        <w:tabs>
          <w:tab w:val="right" w:pos="8503"/>
        </w:tabs>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Pr="000C5128">
        <w:rPr>
          <w:rFonts w:ascii="Simplified Arabic" w:hAnsi="Simplified Arabic" w:cs="Simplified Arabic" w:hint="cs"/>
          <w:b/>
          <w:bCs/>
          <w:sz w:val="28"/>
          <w:szCs w:val="28"/>
          <w:rtl/>
        </w:rPr>
        <w:t xml:space="preserve">ً: الأدلة والاعتراضات: </w:t>
      </w:r>
    </w:p>
    <w:p w:rsidR="007F4BA2" w:rsidRPr="007B2AE6" w:rsidRDefault="007F4BA2" w:rsidP="006057A5">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أدلة القول الأول:</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استدل القائلون بوجوب </w:t>
      </w:r>
      <w:r>
        <w:rPr>
          <w:rFonts w:ascii="Simplified Arabic" w:hAnsi="Simplified Arabic" w:cs="Simplified Arabic" w:hint="cs"/>
          <w:sz w:val="28"/>
          <w:szCs w:val="28"/>
          <w:rtl/>
        </w:rPr>
        <w:t xml:space="preserve">غسل الرجلين </w:t>
      </w:r>
      <w:r w:rsidR="007B2AE6" w:rsidRPr="00493A67">
        <w:rPr>
          <w:rFonts w:ascii="Simplified Arabic" w:hAnsi="Simplified Arabic" w:cs="Simplified Arabic" w:hint="cs"/>
          <w:sz w:val="28"/>
          <w:szCs w:val="28"/>
          <w:rtl/>
        </w:rPr>
        <w:t>ب</w:t>
      </w:r>
      <w:r w:rsidRPr="00615292">
        <w:rPr>
          <w:rFonts w:ascii="Simplified Arabic" w:hAnsi="Simplified Arabic" w:cs="Simplified Arabic" w:hint="cs"/>
          <w:sz w:val="28"/>
          <w:szCs w:val="28"/>
          <w:rtl/>
        </w:rPr>
        <w:t xml:space="preserve">قوله تعالى: </w:t>
      </w:r>
      <w:proofErr w:type="spellStart"/>
      <w:r w:rsidRPr="00615292">
        <w:rPr>
          <w:rFonts w:ascii="QCF_BSML" w:hAnsi="QCF_BSML" w:cs="QCF_BSML"/>
          <w:color w:val="000000"/>
          <w:sz w:val="28"/>
          <w:szCs w:val="28"/>
          <w:rtl/>
        </w:rPr>
        <w:t>ﭽ</w:t>
      </w:r>
      <w:r w:rsidRPr="00615292">
        <w:rPr>
          <w:rFonts w:ascii="QCF_P108" w:hAnsi="QCF_P108" w:cs="QCF_P108"/>
          <w:color w:val="000000"/>
          <w:sz w:val="28"/>
          <w:szCs w:val="28"/>
          <w:rtl/>
        </w:rPr>
        <w:t>ﭟ</w:t>
      </w:r>
      <w:proofErr w:type="spellEnd"/>
      <w:r w:rsidRPr="00615292">
        <w:rPr>
          <w:rFonts w:ascii="QCF_P108" w:hAnsi="QCF_P108" w:cs="QCF_P108"/>
          <w:color w:val="000000"/>
          <w:sz w:val="28"/>
          <w:szCs w:val="28"/>
          <w:rtl/>
        </w:rPr>
        <w:t xml:space="preserve"> ﭠ  </w:t>
      </w:r>
      <w:proofErr w:type="spellStart"/>
      <w:r w:rsidRPr="00615292">
        <w:rPr>
          <w:rFonts w:ascii="QCF_P108" w:hAnsi="QCF_P108" w:cs="QCF_P108"/>
          <w:color w:val="000000"/>
          <w:sz w:val="28"/>
          <w:szCs w:val="28"/>
          <w:rtl/>
        </w:rPr>
        <w:t>ﭡ</w:t>
      </w:r>
      <w:r w:rsidRPr="00615292">
        <w:rPr>
          <w:rFonts w:ascii="QCF_BSML" w:hAnsi="QCF_BSML" w:cs="QCF_BSML"/>
          <w:color w:val="000000"/>
          <w:sz w:val="28"/>
          <w:szCs w:val="28"/>
          <w:rtl/>
        </w:rPr>
        <w:t>ﭼ</w:t>
      </w:r>
      <w:proofErr w:type="spellEnd"/>
      <w:r w:rsidRPr="007B2AE6">
        <w:rPr>
          <w:rFonts w:ascii="Simplified Arabic" w:hAnsi="Simplified Arabic"/>
          <w:rtl/>
        </w:rPr>
        <w:t>(</w:t>
      </w:r>
      <w:r w:rsidR="007B2AE6" w:rsidRPr="007B2AE6">
        <w:rPr>
          <w:rFonts w:ascii="Simplified Arabic" w:hAnsi="Simplified Arabic" w:cs="Simplified Arabic" w:hint="cs"/>
          <w:sz w:val="28"/>
          <w:szCs w:val="28"/>
          <w:rtl/>
        </w:rPr>
        <w:t xml:space="preserve">سورة المائدة: </w:t>
      </w:r>
      <w:r w:rsidR="007B2AE6" w:rsidRPr="007B2AE6">
        <w:rPr>
          <w:rFonts w:ascii="Simplified Arabic" w:hAnsi="Simplified Arabic" w:cs="Simplified Arabic"/>
          <w:sz w:val="28"/>
          <w:szCs w:val="28"/>
        </w:rPr>
        <w:t>6</w:t>
      </w:r>
      <w:r w:rsidR="007B2AE6" w:rsidRPr="007B2AE6">
        <w:rPr>
          <w:rFonts w:ascii="Simplified Arabic" w:hAnsi="Simplified Arabic" w:cs="Simplified Arabic" w:hint="cs"/>
          <w:sz w:val="28"/>
          <w:szCs w:val="28"/>
          <w:rtl/>
        </w:rPr>
        <w:t>).</w:t>
      </w:r>
    </w:p>
    <w:p w:rsidR="007F4BA2" w:rsidRPr="00615292" w:rsidRDefault="007F4BA2" w:rsidP="00493A67">
      <w:pPr>
        <w:spacing w:before="160" w:after="60"/>
        <w:jc w:val="both"/>
        <w:rPr>
          <w:rFonts w:ascii="Simplified Arabic" w:hAnsi="Simplified Arabic" w:cs="Simplified Arabic"/>
          <w:sz w:val="28"/>
          <w:szCs w:val="28"/>
          <w:rtl/>
        </w:rPr>
      </w:pPr>
      <w:r w:rsidRPr="009825DA">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w:t>
      </w:r>
      <w:r w:rsidR="0090256B">
        <w:rPr>
          <w:rFonts w:ascii="Simplified Arabic" w:hAnsi="Simplified Arabic" w:cs="Simplified Arabic" w:hint="cs"/>
          <w:sz w:val="28"/>
          <w:szCs w:val="28"/>
          <w:rtl/>
        </w:rPr>
        <w:t>أن أرجلَكم تقرأ بالنصب على إ</w:t>
      </w:r>
      <w:r>
        <w:rPr>
          <w:rFonts w:ascii="Simplified Arabic" w:hAnsi="Simplified Arabic" w:cs="Simplified Arabic" w:hint="cs"/>
          <w:sz w:val="28"/>
          <w:szCs w:val="28"/>
          <w:rtl/>
        </w:rPr>
        <w:t xml:space="preserve">حدى القراءتين </w:t>
      </w:r>
      <w:r w:rsidR="00493A67">
        <w:rPr>
          <w:rFonts w:ascii="Simplified Arabic" w:hAnsi="Simplified Arabic" w:cs="Simplified Arabic" w:hint="cs"/>
          <w:sz w:val="28"/>
          <w:szCs w:val="28"/>
          <w:rtl/>
        </w:rPr>
        <w:t xml:space="preserve">وقرأ بهذه القراءة من الصحابة علي وابن مسعود ومن القراء ابن عامر ونافع والكسائي واحدى الروايتين عن عاصم </w:t>
      </w:r>
      <w:r>
        <w:rPr>
          <w:rFonts w:ascii="Simplified Arabic" w:hAnsi="Simplified Arabic" w:cs="Simplified Arabic" w:hint="cs"/>
          <w:sz w:val="28"/>
          <w:szCs w:val="28"/>
          <w:rtl/>
        </w:rPr>
        <w:t>فيكون حكمها وجوب الغسل</w:t>
      </w:r>
      <w:r>
        <w:rPr>
          <w:rStyle w:val="a8"/>
          <w:sz w:val="28"/>
          <w:rtl/>
        </w:rPr>
        <w:t>(</w:t>
      </w:r>
      <w:r>
        <w:rPr>
          <w:rStyle w:val="a8"/>
          <w:sz w:val="28"/>
          <w:rtl/>
        </w:rPr>
        <w:footnoteReference w:id="64"/>
      </w:r>
      <w:r>
        <w:rPr>
          <w:rStyle w:val="a8"/>
          <w:sz w:val="28"/>
          <w:rtl/>
        </w:rPr>
        <w:t>)</w:t>
      </w:r>
      <w:r>
        <w:rPr>
          <w:rFonts w:ascii="Simplified Arabic" w:hAnsi="Simplified Arabic" w:cs="Simplified Arabic" w:hint="cs"/>
          <w:sz w:val="28"/>
          <w:szCs w:val="28"/>
          <w:rtl/>
        </w:rPr>
        <w:t>.</w:t>
      </w:r>
    </w:p>
    <w:p w:rsidR="007F4BA2" w:rsidRPr="00251B9C"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دليل القول الثا</w:t>
      </w:r>
      <w:r>
        <w:rPr>
          <w:rFonts w:ascii="Simplified Arabic" w:hAnsi="Simplified Arabic" w:cs="Simplified Arabic" w:hint="cs"/>
          <w:b/>
          <w:bCs/>
          <w:sz w:val="28"/>
          <w:szCs w:val="28"/>
          <w:rtl/>
        </w:rPr>
        <w:t>ني</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أن القراءتين كل واحدة منهما قرآناً ولا يمكن الجمع بين موجبيهما وهو وجوب المسح ووجوب الغسل، إذ لا قائل به في السلف فيتحير المكلف إن شاء عمل بقراءة النصب وإن شاء بقراءة الخفض وأيهما فعل يكون إتياناً بالمفروض كما في الأمر بأحد الأشياء الثلاثة</w:t>
      </w:r>
      <w:r>
        <w:rPr>
          <w:rStyle w:val="a8"/>
          <w:sz w:val="28"/>
          <w:rtl/>
        </w:rPr>
        <w:t>(</w:t>
      </w:r>
      <w:r>
        <w:rPr>
          <w:rStyle w:val="a8"/>
          <w:sz w:val="28"/>
          <w:rtl/>
        </w:rPr>
        <w:footnoteReference w:id="65"/>
      </w:r>
      <w:r>
        <w:rPr>
          <w:rStyle w:val="a8"/>
          <w:sz w:val="28"/>
          <w:rtl/>
        </w:rPr>
        <w:t>)</w:t>
      </w:r>
      <w:r>
        <w:rPr>
          <w:rFonts w:ascii="Simplified Arabic" w:hAnsi="Simplified Arabic" w:cs="Simplified Arabic" w:hint="cs"/>
          <w:sz w:val="28"/>
          <w:szCs w:val="28"/>
          <w:rtl/>
        </w:rPr>
        <w:t>.</w:t>
      </w:r>
    </w:p>
    <w:p w:rsidR="007F4BA2" w:rsidRPr="00251B9C" w:rsidRDefault="007F4BA2" w:rsidP="007F4BA2">
      <w:pPr>
        <w:spacing w:before="160" w:after="60"/>
        <w:jc w:val="both"/>
        <w:rPr>
          <w:rFonts w:ascii="Simplified Arabic" w:hAnsi="Simplified Arabic" w:cs="Simplified Arabic"/>
          <w:b/>
          <w:bCs/>
          <w:sz w:val="28"/>
          <w:szCs w:val="28"/>
          <w:rtl/>
        </w:rPr>
      </w:pPr>
      <w:r w:rsidRPr="00882135">
        <w:rPr>
          <w:rFonts w:ascii="Simplified Arabic" w:hAnsi="Simplified Arabic" w:cs="Simplified Arabic"/>
          <w:b/>
          <w:bCs/>
          <w:sz w:val="28"/>
          <w:szCs w:val="28"/>
          <w:rtl/>
        </w:rPr>
        <w:t>دليل القول ا</w:t>
      </w:r>
      <w:r>
        <w:rPr>
          <w:rFonts w:ascii="Simplified Arabic" w:hAnsi="Simplified Arabic" w:cs="Simplified Arabic" w:hint="cs"/>
          <w:b/>
          <w:bCs/>
          <w:sz w:val="28"/>
          <w:szCs w:val="28"/>
          <w:rtl/>
        </w:rPr>
        <w:t>لثالث</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أن القراءتين في آية واحدة بمنزلة آيتين فيجب العمل بهما جميعاً ما أمكن وأمكن ههنا لعدم التنافي إذ لا تنافي بين الغسل والمسح في محل واحد فيجب الجمع بينهما</w:t>
      </w:r>
      <w:r>
        <w:rPr>
          <w:rStyle w:val="a8"/>
          <w:sz w:val="28"/>
          <w:rtl/>
        </w:rPr>
        <w:t>(</w:t>
      </w:r>
      <w:r>
        <w:rPr>
          <w:rStyle w:val="a8"/>
          <w:sz w:val="28"/>
          <w:rtl/>
        </w:rPr>
        <w:footnoteReference w:id="66"/>
      </w:r>
      <w:r>
        <w:rPr>
          <w:rStyle w:val="a8"/>
          <w:sz w:val="28"/>
          <w:rtl/>
        </w:rPr>
        <w:t>)</w:t>
      </w:r>
      <w:r>
        <w:rPr>
          <w:rFonts w:ascii="Simplified Arabic" w:hAnsi="Simplified Arabic" w:cs="Simplified Arabic" w:hint="cs"/>
          <w:sz w:val="28"/>
          <w:szCs w:val="28"/>
          <w:rtl/>
        </w:rPr>
        <w:t xml:space="preserve">. </w:t>
      </w:r>
    </w:p>
    <w:p w:rsidR="007F4BA2" w:rsidRPr="00DA0A35" w:rsidRDefault="007F4BA2" w:rsidP="00604D7C">
      <w:pPr>
        <w:spacing w:before="160" w:after="60"/>
        <w:jc w:val="both"/>
        <w:rPr>
          <w:rFonts w:ascii="Simplified Arabic" w:hAnsi="Simplified Arabic" w:cs="Simplified Arabic"/>
          <w:sz w:val="28"/>
          <w:szCs w:val="28"/>
          <w:rtl/>
        </w:rPr>
      </w:pPr>
      <w:r w:rsidRPr="00E21B0D">
        <w:rPr>
          <w:rFonts w:ascii="Simplified Arabic" w:hAnsi="Simplified Arabic" w:cs="Simplified Arabic" w:hint="cs"/>
          <w:b/>
          <w:bCs/>
          <w:sz w:val="28"/>
          <w:szCs w:val="28"/>
          <w:rtl/>
        </w:rPr>
        <w:t>الاعتراض</w:t>
      </w:r>
      <w:r>
        <w:rPr>
          <w:rFonts w:ascii="Simplified Arabic" w:hAnsi="Simplified Arabic" w:cs="Simplified Arabic" w:hint="cs"/>
          <w:b/>
          <w:bCs/>
          <w:sz w:val="28"/>
          <w:szCs w:val="28"/>
          <w:rtl/>
        </w:rPr>
        <w:t xml:space="preserve"> على</w:t>
      </w:r>
      <w:r w:rsidRPr="00E21B0D">
        <w:rPr>
          <w:rFonts w:ascii="Simplified Arabic" w:hAnsi="Simplified Arabic" w:cs="Simplified Arabic" w:hint="cs"/>
          <w:b/>
          <w:bCs/>
          <w:sz w:val="28"/>
          <w:szCs w:val="28"/>
          <w:rtl/>
        </w:rPr>
        <w:t xml:space="preserve"> دليل القول الثا</w:t>
      </w:r>
      <w:r w:rsidR="00604D7C">
        <w:rPr>
          <w:rFonts w:ascii="Simplified Arabic" w:hAnsi="Simplified Arabic" w:cs="Simplified Arabic" w:hint="cs"/>
          <w:b/>
          <w:bCs/>
          <w:sz w:val="28"/>
          <w:szCs w:val="28"/>
          <w:rtl/>
        </w:rPr>
        <w:t>ني والثالث</w:t>
      </w:r>
      <w:r w:rsidRPr="00E21B0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أن الأرجل في الآية معطوفة على المغسول، فكان وظيفتها الغسل لا المسح على أنه إن وقع التعارض بين القراءتين فالحكم في تعارض الآيتين، وهو أنه إن أمكن العمل بهما مطلقاً يُعمل وإن لم يمكن للتنافي يُعمل بهما بالقدر الممكن</w:t>
      </w:r>
      <w:r w:rsidR="00493A6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وههنا لا يمكن الجمع بين الغسل والمسح في عضو واحد في حالة واحدة</w:t>
      </w:r>
      <w:r w:rsidR="00493A6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لأنه لم يقل به أحد من السلف</w:t>
      </w:r>
      <w:r w:rsidR="00493A6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ولأنه يؤدي إلى تكرار المسح</w:t>
      </w:r>
      <w:r w:rsidR="008030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لأن الغسل يتضمن المسح والأمر المطلق لا يقتضي التكرار فيعمل بهما في الحالتين</w:t>
      </w:r>
      <w:r w:rsidR="008030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فتحمل قراءة النصب على ما إذا كانت الرجلان باديتين</w:t>
      </w:r>
      <w:r w:rsidR="008030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وتحمل قراءة الخفض </w:t>
      </w:r>
      <w:r>
        <w:rPr>
          <w:rFonts w:ascii="Simplified Arabic" w:hAnsi="Simplified Arabic" w:cs="Simplified Arabic" w:hint="cs"/>
          <w:sz w:val="28"/>
          <w:szCs w:val="28"/>
          <w:rtl/>
        </w:rPr>
        <w:lastRenderedPageBreak/>
        <w:t>ما إذا كانتا مستورتين توفيقاً بين القراءتين</w:t>
      </w:r>
      <w:r w:rsidR="008030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DA0A35">
        <w:rPr>
          <w:rFonts w:ascii="Simplified Arabic" w:hAnsi="Simplified Arabic" w:cs="Simplified Arabic" w:hint="cs"/>
          <w:sz w:val="28"/>
          <w:szCs w:val="28"/>
          <w:rtl/>
        </w:rPr>
        <w:t>وبه يت</w:t>
      </w:r>
      <w:r w:rsidR="003003DB">
        <w:rPr>
          <w:rFonts w:ascii="Simplified Arabic" w:hAnsi="Simplified Arabic" w:cs="Simplified Arabic" w:hint="cs"/>
          <w:sz w:val="28"/>
          <w:szCs w:val="28"/>
          <w:rtl/>
        </w:rPr>
        <w:t>بين أن القول بالتخيير باطل عند إ</w:t>
      </w:r>
      <w:r w:rsidRPr="00DA0A35">
        <w:rPr>
          <w:rFonts w:ascii="Simplified Arabic" w:hAnsi="Simplified Arabic" w:cs="Simplified Arabic" w:hint="cs"/>
          <w:sz w:val="28"/>
          <w:szCs w:val="28"/>
          <w:rtl/>
        </w:rPr>
        <w:t>مكان العمل بهما</w:t>
      </w:r>
      <w:r w:rsidRPr="00DA0A35">
        <w:rPr>
          <w:rStyle w:val="a8"/>
          <w:sz w:val="28"/>
          <w:rtl/>
        </w:rPr>
        <w:t>(</w:t>
      </w:r>
      <w:r w:rsidRPr="00DA0A35">
        <w:rPr>
          <w:rStyle w:val="a8"/>
          <w:sz w:val="28"/>
          <w:rtl/>
        </w:rPr>
        <w:footnoteReference w:id="67"/>
      </w:r>
      <w:r w:rsidRPr="00DA0A35">
        <w:rPr>
          <w:rStyle w:val="a8"/>
          <w:sz w:val="28"/>
          <w:rtl/>
        </w:rPr>
        <w:t>)</w:t>
      </w:r>
      <w:r w:rsidRPr="00DA0A35">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رابعاً: </w:t>
      </w:r>
      <w:r w:rsidRPr="007A3498">
        <w:rPr>
          <w:rFonts w:ascii="Simplified Arabic" w:hAnsi="Simplified Arabic" w:cs="Simplified Arabic" w:hint="cs"/>
          <w:b/>
          <w:bCs/>
          <w:sz w:val="28"/>
          <w:szCs w:val="28"/>
          <w:rtl/>
        </w:rPr>
        <w:t>الراجح: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من خلال ما سبق يتبين رجحان القول الأول القائل بوجوب غسل الرجلين، لأن في هذا الرأي جمع بين الأدلة وإعمال الأدلة أولى من إهمال أحدها كما هو معلوم، </w:t>
      </w:r>
      <w:r w:rsidRPr="00615292">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يؤيد هذا ما </w:t>
      </w:r>
      <w:r w:rsidRPr="00615292">
        <w:rPr>
          <w:rFonts w:ascii="Simplified Arabic" w:hAnsi="Simplified Arabic" w:cs="Simplified Arabic"/>
          <w:sz w:val="28"/>
          <w:szCs w:val="28"/>
          <w:rtl/>
        </w:rPr>
        <w:t>قال</w:t>
      </w:r>
      <w:r>
        <w:rPr>
          <w:rFonts w:ascii="Simplified Arabic" w:hAnsi="Simplified Arabic" w:cs="Simplified Arabic" w:hint="cs"/>
          <w:sz w:val="28"/>
          <w:szCs w:val="28"/>
          <w:rtl/>
        </w:rPr>
        <w:t>ه</w:t>
      </w:r>
      <w:r w:rsidRPr="00615292">
        <w:rPr>
          <w:rFonts w:ascii="Simplified Arabic" w:hAnsi="Simplified Arabic" w:cs="Simplified Arabic"/>
          <w:sz w:val="28"/>
          <w:szCs w:val="28"/>
          <w:rtl/>
        </w:rPr>
        <w:t xml:space="preserve"> الإمام النووي: "أجمع المسلمون على وجوب غسل الرجلين ولم يخالف في ذلك من يُعتد به"</w:t>
      </w:r>
      <w:r>
        <w:rPr>
          <w:rStyle w:val="a8"/>
          <w:sz w:val="28"/>
          <w:rtl/>
        </w:rPr>
        <w:t>(</w:t>
      </w:r>
      <w:r>
        <w:rPr>
          <w:rStyle w:val="a8"/>
          <w:sz w:val="28"/>
          <w:rtl/>
        </w:rPr>
        <w:footnoteReference w:id="68"/>
      </w:r>
      <w:r>
        <w:rPr>
          <w:rStyle w:val="a8"/>
          <w:sz w:val="28"/>
          <w:rtl/>
        </w:rPr>
        <w:t>)</w:t>
      </w:r>
      <w:r>
        <w:rPr>
          <w:rFonts w:ascii="Simplified Arabic" w:hAnsi="Simplified Arabic" w:cs="Simplified Arabic" w:hint="cs"/>
          <w:b/>
          <w:bCs/>
          <w:sz w:val="28"/>
          <w:szCs w:val="28"/>
          <w:rtl/>
        </w:rPr>
        <w:t>.</w:t>
      </w:r>
    </w:p>
    <w:p w:rsidR="007F4BA2" w:rsidRPr="009B4541" w:rsidRDefault="007F4BA2" w:rsidP="0080308C">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تنبيه: </w:t>
      </w:r>
      <w:r>
        <w:rPr>
          <w:rFonts w:ascii="Simplified Arabic" w:hAnsi="Simplified Arabic" w:cs="Simplified Arabic" w:hint="cs"/>
          <w:sz w:val="28"/>
          <w:szCs w:val="28"/>
          <w:rtl/>
        </w:rPr>
        <w:t>أيضاً اختلف الفقهاء في وجوب إدخال الكعبين في غسل الرجلين كاختلافهم في دخول المرفقين في غسل اليدين والمسألة موضحة بالتفصيل وقد سبق بيانها عند الحديث عن غسل</w:t>
      </w:r>
      <w:r w:rsidRPr="00DA0A3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اليدين إلى المرفقين</w:t>
      </w:r>
      <w:r>
        <w:rPr>
          <w:rStyle w:val="a8"/>
          <w:color w:val="000000"/>
          <w:sz w:val="28"/>
          <w:rtl/>
        </w:rPr>
        <w:t>(</w:t>
      </w:r>
      <w:r>
        <w:rPr>
          <w:rStyle w:val="a8"/>
          <w:color w:val="000000"/>
          <w:sz w:val="28"/>
          <w:rtl/>
        </w:rPr>
        <w:footnoteReference w:id="69"/>
      </w:r>
      <w:r>
        <w:rPr>
          <w:rStyle w:val="a8"/>
          <w:color w:val="000000"/>
          <w:sz w:val="28"/>
          <w:rtl/>
        </w:rPr>
        <w:t>)</w:t>
      </w:r>
      <w:r>
        <w:rPr>
          <w:rFonts w:ascii="Simplified Arabic" w:hAnsi="Simplified Arabic" w:cs="Simplified Arabic" w:hint="cs"/>
          <w:sz w:val="28"/>
          <w:szCs w:val="28"/>
          <w:rtl/>
        </w:rPr>
        <w:t xml:space="preserve">، ولكن أصل الاختلاف في مسألة دخول الكعبين في غسل الرجلين يرجع لسبب واحد وهو الاشتراك الذي في حرف إلى في قوله تعالى: </w:t>
      </w:r>
      <w:r w:rsidRPr="00615292">
        <w:rPr>
          <w:rFonts w:ascii="QCF_BSML" w:hAnsi="QCF_BSML" w:cs="QCF_BSML"/>
          <w:color w:val="000000"/>
          <w:sz w:val="28"/>
          <w:szCs w:val="28"/>
          <w:rtl/>
        </w:rPr>
        <w:t>ﭽ</w:t>
      </w:r>
      <w:r w:rsidRPr="00615292">
        <w:rPr>
          <w:rFonts w:ascii="QCF_P108" w:hAnsi="QCF_P108" w:cs="QCF_P108"/>
          <w:color w:val="000000"/>
          <w:sz w:val="28"/>
          <w:szCs w:val="28"/>
          <w:rtl/>
        </w:rPr>
        <w:t xml:space="preserve"> ﭟ  ﭠ  </w:t>
      </w:r>
      <w:proofErr w:type="spellStart"/>
      <w:r w:rsidRPr="00615292">
        <w:rPr>
          <w:rFonts w:ascii="QCF_P108" w:hAnsi="QCF_P108" w:cs="QCF_P108"/>
          <w:color w:val="000000"/>
          <w:sz w:val="28"/>
          <w:szCs w:val="28"/>
          <w:rtl/>
        </w:rPr>
        <w:t>ﭡ</w:t>
      </w:r>
      <w:r w:rsidRPr="00615292">
        <w:rPr>
          <w:rFonts w:ascii="QCF_BSML" w:hAnsi="QCF_BSML" w:cs="QCF_BSML"/>
          <w:color w:val="000000"/>
          <w:sz w:val="28"/>
          <w:szCs w:val="28"/>
          <w:rtl/>
        </w:rPr>
        <w:t>ﭼ</w:t>
      </w:r>
      <w:proofErr w:type="spellEnd"/>
      <w:r w:rsidRPr="0080308C">
        <w:rPr>
          <w:rFonts w:ascii="Simplified Arabic" w:hAnsi="Simplified Arabic"/>
          <w:rtl/>
        </w:rPr>
        <w:t>(</w:t>
      </w:r>
      <w:r w:rsidR="0080308C" w:rsidRPr="0080308C">
        <w:rPr>
          <w:rFonts w:ascii="Simplified Arabic" w:hAnsi="Simplified Arabic" w:cs="Simplified Arabic" w:hint="cs"/>
          <w:sz w:val="28"/>
          <w:szCs w:val="28"/>
          <w:rtl/>
        </w:rPr>
        <w:t xml:space="preserve">سورة المائدة: </w:t>
      </w:r>
      <w:r w:rsidR="0080308C" w:rsidRPr="0080308C">
        <w:rPr>
          <w:rFonts w:ascii="Simplified Arabic" w:hAnsi="Simplified Arabic" w:cs="Simplified Arabic"/>
          <w:sz w:val="28"/>
          <w:szCs w:val="28"/>
        </w:rPr>
        <w:t>6</w:t>
      </w:r>
      <w:r w:rsidR="0080308C" w:rsidRPr="0080308C">
        <w:rPr>
          <w:rFonts w:ascii="Simplified Arabic" w:hAnsi="Simplified Arabic" w:cs="Simplified Arabic" w:hint="cs"/>
          <w:sz w:val="28"/>
          <w:szCs w:val="28"/>
          <w:rtl/>
        </w:rPr>
        <w:t>).</w:t>
      </w:r>
    </w:p>
    <w:p w:rsidR="007F4BA2" w:rsidRPr="000E727A" w:rsidRDefault="007F4BA2" w:rsidP="007F4BA2">
      <w:pPr>
        <w:pStyle w:val="3"/>
        <w:spacing w:before="160"/>
        <w:rPr>
          <w:sz w:val="28"/>
          <w:szCs w:val="28"/>
          <w:rtl/>
        </w:rPr>
      </w:pPr>
      <w:bookmarkStart w:id="18" w:name="_Toc356779062"/>
      <w:r w:rsidRPr="000E727A">
        <w:rPr>
          <w:rFonts w:hint="cs"/>
          <w:sz w:val="28"/>
          <w:szCs w:val="28"/>
          <w:rtl/>
        </w:rPr>
        <w:t>الفرع الثاني: الإعجاز العلمي في غسل الرجلين إلى الكعبين:</w:t>
      </w:r>
      <w:bookmarkEnd w:id="18"/>
    </w:p>
    <w:p w:rsidR="007F4BA2" w:rsidRDefault="007F4BA2" w:rsidP="007F4BA2">
      <w:pPr>
        <w:spacing w:before="160" w:after="6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لا شك بأن القدمين هي أكثر أجزاء الجسم تعرضاً للتلوث والتأثر بالميكروبات التي تعد بملايين الملايين في كل سنتيمتر مكعب من الهواء</w:t>
      </w:r>
      <w:r>
        <w:rPr>
          <w:rStyle w:val="a8"/>
          <w:sz w:val="28"/>
          <w:rtl/>
        </w:rPr>
        <w:t>(</w:t>
      </w:r>
      <w:r>
        <w:rPr>
          <w:rStyle w:val="a8"/>
          <w:sz w:val="28"/>
          <w:rtl/>
        </w:rPr>
        <w:footnoteReference w:id="70"/>
      </w:r>
      <w:r>
        <w:rPr>
          <w:rStyle w:val="a8"/>
          <w:sz w:val="28"/>
          <w:rtl/>
        </w:rPr>
        <w:t>)</w:t>
      </w:r>
      <w:r>
        <w:rPr>
          <w:rFonts w:ascii="Simplified Arabic" w:hAnsi="Simplified Arabic" w:cs="Simplified Arabic" w:hint="cs"/>
          <w:sz w:val="28"/>
          <w:szCs w:val="28"/>
          <w:rtl/>
        </w:rPr>
        <w:t>، والقدمان تطآن الأرض حافيتين أحياناً، فتتسخان بأوحالها وأوضارها وأوساخها</w:t>
      </w:r>
      <w:r>
        <w:rPr>
          <w:rStyle w:val="a8"/>
          <w:sz w:val="28"/>
          <w:rtl/>
        </w:rPr>
        <w:t>(</w:t>
      </w:r>
      <w:r>
        <w:rPr>
          <w:rStyle w:val="a8"/>
          <w:sz w:val="28"/>
          <w:rtl/>
        </w:rPr>
        <w:footnoteReference w:id="71"/>
      </w:r>
      <w:r>
        <w:rPr>
          <w:rStyle w:val="a8"/>
          <w:sz w:val="28"/>
          <w:rtl/>
        </w:rPr>
        <w:t>)</w:t>
      </w:r>
      <w:r>
        <w:rPr>
          <w:rFonts w:ascii="Simplified Arabic" w:hAnsi="Simplified Arabic" w:cs="Simplified Arabic" w:hint="cs"/>
          <w:sz w:val="28"/>
          <w:szCs w:val="28"/>
          <w:rtl/>
        </w:rPr>
        <w:t>، أو قد تكونان داخل الحذاء والجورب أحياناً أخرى، فتتسخان بإفرازاتهما الجلدية من عرق- علماً بأن باطن القدمين مكان تحتشد فيه غدد العرق- ودهون وأملاح وخاصة في المواسم الحارة، مما يؤدي إلى وجود رائحة كريهة ويؤدي أيضاً إلى الإصابة بالأمراض الجلدية منها التهابات بين الأصابع والإصابة بداء القدم الفطري، كما أن تدليك القدمين عدة مرات في اليوم من الشروط الصحية المتناهية في الحكمة</w:t>
      </w:r>
      <w:r>
        <w:rPr>
          <w:rStyle w:val="a8"/>
          <w:sz w:val="28"/>
          <w:rtl/>
        </w:rPr>
        <w:t>(</w:t>
      </w:r>
      <w:r>
        <w:rPr>
          <w:rStyle w:val="a8"/>
          <w:sz w:val="28"/>
          <w:rtl/>
        </w:rPr>
        <w:footnoteReference w:id="72"/>
      </w:r>
      <w:r>
        <w:rPr>
          <w:rStyle w:val="a8"/>
          <w:sz w:val="28"/>
          <w:rtl/>
        </w:rPr>
        <w:t>)</w:t>
      </w:r>
      <w:r>
        <w:rPr>
          <w:rFonts w:ascii="Simplified Arabic" w:hAnsi="Simplified Arabic" w:cs="Simplified Arabic" w:hint="cs"/>
          <w:sz w:val="28"/>
          <w:szCs w:val="28"/>
          <w:rtl/>
        </w:rPr>
        <w:t>.</w:t>
      </w:r>
    </w:p>
    <w:p w:rsidR="007F4BA2" w:rsidRDefault="007F4BA2" w:rsidP="007F4BA2">
      <w:pPr>
        <w:spacing w:before="160" w:after="60"/>
        <w:ind w:firstLine="720"/>
        <w:jc w:val="both"/>
        <w:rPr>
          <w:rFonts w:ascii="Simplified Arabic" w:hAnsi="Simplified Arabic" w:cs="Simplified Arabic"/>
          <w:sz w:val="28"/>
          <w:szCs w:val="28"/>
          <w:rtl/>
        </w:rPr>
      </w:pPr>
      <w:r w:rsidRPr="008D0BD5">
        <w:rPr>
          <w:rFonts w:ascii="Simplified Arabic" w:hAnsi="Simplified Arabic" w:cs="Simplified Arabic" w:hint="cs"/>
          <w:sz w:val="28"/>
          <w:szCs w:val="28"/>
          <w:rtl/>
        </w:rPr>
        <w:t>ويظهر الإعجاز العلمي</w:t>
      </w:r>
      <w:r>
        <w:rPr>
          <w:rFonts w:ascii="Simplified Arabic" w:hAnsi="Simplified Arabic" w:cs="Simplified Arabic" w:hint="cs"/>
          <w:sz w:val="28"/>
          <w:szCs w:val="28"/>
          <w:rtl/>
        </w:rPr>
        <w:t xml:space="preserve"> </w:t>
      </w:r>
      <w:r w:rsidRPr="008D0BD5">
        <w:rPr>
          <w:rFonts w:ascii="Simplified Arabic" w:hAnsi="Simplified Arabic" w:cs="Simplified Arabic" w:hint="cs"/>
          <w:sz w:val="28"/>
          <w:szCs w:val="28"/>
          <w:rtl/>
        </w:rPr>
        <w:t xml:space="preserve">في غسل الرجلين </w:t>
      </w:r>
      <w:r>
        <w:rPr>
          <w:rFonts w:ascii="Simplified Arabic" w:hAnsi="Simplified Arabic" w:cs="Simplified Arabic" w:hint="cs"/>
          <w:sz w:val="28"/>
          <w:szCs w:val="28"/>
          <w:rtl/>
        </w:rPr>
        <w:t>أثناء</w:t>
      </w:r>
      <w:r w:rsidRPr="008D0BD5">
        <w:rPr>
          <w:rFonts w:ascii="Simplified Arabic" w:hAnsi="Simplified Arabic" w:cs="Simplified Arabic" w:hint="cs"/>
          <w:sz w:val="28"/>
          <w:szCs w:val="28"/>
          <w:rtl/>
        </w:rPr>
        <w:t xml:space="preserve"> تدليك النقاط الموجودة على باطن القدمين</w:t>
      </w:r>
      <w:r>
        <w:rPr>
          <w:rFonts w:ascii="Simplified Arabic" w:hAnsi="Simplified Arabic" w:cs="Simplified Arabic" w:hint="cs"/>
          <w:sz w:val="28"/>
          <w:szCs w:val="28"/>
          <w:rtl/>
        </w:rPr>
        <w:t xml:space="preserve"> كما في الشكل-</w:t>
      </w:r>
      <w:r>
        <w:rPr>
          <w:rFonts w:ascii="Simplified Arabic" w:hAnsi="Simplified Arabic" w:cs="Simplified Arabic"/>
          <w:sz w:val="28"/>
          <w:szCs w:val="28"/>
        </w:rPr>
        <w:t>4</w:t>
      </w:r>
      <w:r>
        <w:rPr>
          <w:rFonts w:ascii="Simplified Arabic" w:hAnsi="Simplified Arabic" w:cs="Simplified Arabic" w:hint="cs"/>
          <w:sz w:val="28"/>
          <w:szCs w:val="28"/>
          <w:rtl/>
        </w:rPr>
        <w:t xml:space="preserve">-فهذا يؤدي إلى إعادة توازن الأجهزة والأعضاء المرتبطة بتلك النقاط، ويتم أيضاً </w:t>
      </w:r>
      <w:r>
        <w:rPr>
          <w:rFonts w:ascii="Simplified Arabic" w:hAnsi="Simplified Arabic" w:cs="Simplified Arabic" w:hint="cs"/>
          <w:sz w:val="28"/>
          <w:szCs w:val="28"/>
          <w:rtl/>
        </w:rPr>
        <w:lastRenderedPageBreak/>
        <w:t>استثارة القدرة الشفائية للجسم</w:t>
      </w:r>
      <w:r>
        <w:rPr>
          <w:rStyle w:val="a8"/>
          <w:sz w:val="28"/>
          <w:rtl/>
        </w:rPr>
        <w:t>(</w:t>
      </w:r>
      <w:r>
        <w:rPr>
          <w:rStyle w:val="a8"/>
          <w:sz w:val="28"/>
          <w:rtl/>
        </w:rPr>
        <w:footnoteReference w:id="73"/>
      </w:r>
      <w:r>
        <w:rPr>
          <w:rStyle w:val="a8"/>
          <w:sz w:val="28"/>
          <w:rtl/>
        </w:rPr>
        <w:t>)</w:t>
      </w:r>
      <w:r>
        <w:rPr>
          <w:rFonts w:ascii="Simplified Arabic" w:hAnsi="Simplified Arabic" w:cs="Simplified Arabic" w:hint="cs"/>
          <w:sz w:val="28"/>
          <w:szCs w:val="28"/>
          <w:rtl/>
        </w:rPr>
        <w:t>،</w:t>
      </w:r>
      <w:r w:rsidRPr="00B45B8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وثبت علمياً أن تدليك بعض النقاط التي بالقرب من الكعبين كما في الشكل-</w:t>
      </w:r>
      <w:r>
        <w:rPr>
          <w:rFonts w:ascii="Simplified Arabic" w:hAnsi="Simplified Arabic" w:cs="Simplified Arabic"/>
          <w:sz w:val="28"/>
          <w:szCs w:val="28"/>
        </w:rPr>
        <w:t>5</w:t>
      </w:r>
      <w:r>
        <w:rPr>
          <w:rFonts w:ascii="Simplified Arabic" w:hAnsi="Simplified Arabic" w:cs="Simplified Arabic" w:hint="cs"/>
          <w:sz w:val="28"/>
          <w:szCs w:val="28"/>
          <w:rtl/>
        </w:rPr>
        <w:t>-يؤدي إلى إعادة توازن طاقة العمود الفقري بالنقطة(</w:t>
      </w:r>
      <w:r>
        <w:rPr>
          <w:rFonts w:ascii="Simplified Arabic" w:hAnsi="Simplified Arabic" w:cs="Simplified Arabic"/>
          <w:sz w:val="28"/>
          <w:szCs w:val="28"/>
        </w:rPr>
        <w:t>UB 60</w:t>
      </w:r>
      <w:r>
        <w:rPr>
          <w:rFonts w:ascii="Simplified Arabic" w:hAnsi="Simplified Arabic" w:cs="Simplified Arabic" w:hint="cs"/>
          <w:sz w:val="28"/>
          <w:szCs w:val="28"/>
          <w:rtl/>
        </w:rPr>
        <w:t>)، والأعضاء التناسلية بالنقطة(</w:t>
      </w:r>
      <w:r>
        <w:rPr>
          <w:rFonts w:ascii="Simplified Arabic" w:hAnsi="Simplified Arabic" w:cs="Simplified Arabic"/>
          <w:sz w:val="28"/>
          <w:szCs w:val="28"/>
        </w:rPr>
        <w:t>UB 61</w:t>
      </w:r>
      <w:r>
        <w:rPr>
          <w:rFonts w:ascii="Simplified Arabic" w:hAnsi="Simplified Arabic" w:cs="Simplified Arabic" w:hint="cs"/>
          <w:sz w:val="28"/>
          <w:szCs w:val="28"/>
          <w:rtl/>
        </w:rPr>
        <w:t>)، وتسكين آلام البدن بالنقطة</w:t>
      </w:r>
      <w:r>
        <w:rPr>
          <w:rFonts w:ascii="Simplified Arabic" w:hAnsi="Simplified Arabic" w:cs="Simplified Arabic"/>
          <w:sz w:val="28"/>
          <w:szCs w:val="28"/>
        </w:rPr>
        <w:t>UB62)</w:t>
      </w:r>
      <w:r>
        <w:rPr>
          <w:rFonts w:ascii="Simplified Arabic" w:hAnsi="Simplified Arabic" w:cs="Simplified Arabic" w:hint="cs"/>
          <w:sz w:val="28"/>
          <w:szCs w:val="28"/>
          <w:rtl/>
        </w:rPr>
        <w:t>)، وتنشيط الكبد بالنقطة(</w:t>
      </w:r>
      <w:r>
        <w:rPr>
          <w:rFonts w:ascii="Simplified Arabic" w:hAnsi="Simplified Arabic" w:cs="Simplified Arabic"/>
          <w:sz w:val="28"/>
          <w:szCs w:val="28"/>
        </w:rPr>
        <w:t xml:space="preserve">(LIV3 </w:t>
      </w:r>
      <w:r>
        <w:rPr>
          <w:rStyle w:val="a8"/>
          <w:sz w:val="28"/>
          <w:rtl/>
        </w:rPr>
        <w:t>(</w:t>
      </w:r>
      <w:r>
        <w:rPr>
          <w:rStyle w:val="a8"/>
          <w:sz w:val="28"/>
          <w:rtl/>
        </w:rPr>
        <w:footnoteReference w:id="74"/>
      </w:r>
      <w:r>
        <w:rPr>
          <w:rStyle w:val="a8"/>
          <w:sz w:val="28"/>
          <w:rtl/>
        </w:rPr>
        <w:t>)</w:t>
      </w:r>
      <w:r>
        <w:rPr>
          <w:rFonts w:ascii="Simplified Arabic" w:hAnsi="Simplified Arabic" w:cs="Simplified Arabic" w:hint="cs"/>
          <w:sz w:val="28"/>
          <w:szCs w:val="28"/>
          <w:rtl/>
        </w:rPr>
        <w:t>.</w:t>
      </w:r>
    </w:p>
    <w:p w:rsidR="007F4BA2" w:rsidRPr="006C5815" w:rsidRDefault="007F4BA2" w:rsidP="007F4BA2">
      <w:pPr>
        <w:spacing w:before="160" w:after="6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فكثير من الأمراض تحدث بسبب عطل في أحد مسارات الطاقة داخل جسم الإنسان والتدليك يؤدي إلى تنشيط هذه المسارات ومعالجة ما فيها من عطب، حيث اتضح من خلال التصوير بكاميرا </w:t>
      </w:r>
      <w:proofErr w:type="spellStart"/>
      <w:r>
        <w:rPr>
          <w:rFonts w:ascii="Simplified Arabic" w:hAnsi="Simplified Arabic" w:cs="Simplified Arabic" w:hint="cs"/>
          <w:sz w:val="28"/>
          <w:szCs w:val="28"/>
          <w:rtl/>
        </w:rPr>
        <w:t>كريليان</w:t>
      </w:r>
      <w:proofErr w:type="spellEnd"/>
      <w:r>
        <w:rPr>
          <w:rFonts w:ascii="Simplified Arabic" w:hAnsi="Simplified Arabic" w:cs="Simplified Arabic" w:hint="cs"/>
          <w:sz w:val="28"/>
          <w:szCs w:val="28"/>
          <w:rtl/>
        </w:rPr>
        <w:t xml:space="preserve"> مشاهدة مجالات الطاقة حول مناطق الانعكاسات والتي تضعف عند عدم التوازن في المنطقة المتعلقة بهذه النقاط الانعكاسية، ثم وجدوا  أن مجالات الطاقة هذه تزداد قوتها بعد التدليك بسبب إفراز </w:t>
      </w:r>
      <w:proofErr w:type="spellStart"/>
      <w:r>
        <w:rPr>
          <w:rFonts w:ascii="Simplified Arabic" w:hAnsi="Simplified Arabic" w:cs="Simplified Arabic" w:hint="cs"/>
          <w:sz w:val="28"/>
          <w:szCs w:val="28"/>
          <w:rtl/>
        </w:rPr>
        <w:t>المورفينات</w:t>
      </w:r>
      <w:proofErr w:type="spellEnd"/>
      <w:r>
        <w:rPr>
          <w:rFonts w:ascii="Simplified Arabic" w:hAnsi="Simplified Arabic" w:cs="Simplified Arabic" w:hint="cs"/>
          <w:sz w:val="28"/>
          <w:szCs w:val="28"/>
          <w:rtl/>
        </w:rPr>
        <w:t xml:space="preserve"> الطبيعية من الدماغ، وتتكسر بلورات الكالسيوم المو</w:t>
      </w:r>
      <w:r w:rsidR="0080308C">
        <w:rPr>
          <w:rFonts w:ascii="Simplified Arabic" w:hAnsi="Simplified Arabic" w:cs="Simplified Arabic" w:hint="cs"/>
          <w:sz w:val="28"/>
          <w:szCs w:val="28"/>
          <w:rtl/>
        </w:rPr>
        <w:t>جودة في القدمين حيث يوجد</w:t>
      </w:r>
      <w:r>
        <w:rPr>
          <w:rFonts w:ascii="Simplified Arabic" w:hAnsi="Simplified Arabic" w:cs="Simplified Arabic" w:hint="cs"/>
          <w:sz w:val="28"/>
          <w:szCs w:val="28"/>
          <w:rtl/>
        </w:rPr>
        <w:t xml:space="preserve"> </w:t>
      </w:r>
      <w:r>
        <w:rPr>
          <w:rFonts w:ascii="Simplified Arabic" w:hAnsi="Simplified Arabic" w:cs="Simplified Arabic"/>
          <w:sz w:val="28"/>
          <w:szCs w:val="28"/>
        </w:rPr>
        <w:t>7200</w:t>
      </w:r>
      <w:r>
        <w:rPr>
          <w:rFonts w:ascii="Simplified Arabic" w:hAnsi="Simplified Arabic" w:cs="Simplified Arabic" w:hint="cs"/>
          <w:sz w:val="28"/>
          <w:szCs w:val="28"/>
          <w:rtl/>
        </w:rPr>
        <w:t xml:space="preserve"> نهاية عصبية في القدمين تتصل بباقي أجزاء الجسم من خلال الحبل الشوكي والدماغ، وتم إجراء حوار مع رئيس الأخصائيين في العلاج الطبيعي بمستشفى فيصل    د. إيهاب أمين فأشار إلى أن أكثر المناطق التي تعيد للإنسان حيويته وطاقته عند تدليك اليدين والقدمين مصداقاً للقول المأثور( أن راحة جسمك تبدأ من القدمين) وهذا هو الطب القديم الذي تم إعادة اكتشافه حديثاً باسم "</w:t>
      </w:r>
      <w:proofErr w:type="spellStart"/>
      <w:r>
        <w:rPr>
          <w:rFonts w:ascii="Simplified Arabic" w:hAnsi="Simplified Arabic" w:cs="Simplified Arabic" w:hint="cs"/>
          <w:sz w:val="28"/>
          <w:szCs w:val="28"/>
          <w:rtl/>
        </w:rPr>
        <w:t>شياتسو</w:t>
      </w:r>
      <w:proofErr w:type="spellEnd"/>
      <w:r>
        <w:rPr>
          <w:rFonts w:ascii="Simplified Arabic" w:hAnsi="Simplified Arabic" w:cs="Simplified Arabic" w:hint="cs"/>
          <w:sz w:val="28"/>
          <w:szCs w:val="28"/>
          <w:rtl/>
        </w:rPr>
        <w:t>" الذي هو عبارة عن تمثيل خريطة لأجزاء الجسم في القدم فوجد أنه بتدليك هذه المناطق يساعد في حل الكثير من</w:t>
      </w:r>
      <w:r w:rsidRPr="005C795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المشكلات  الصحية في الجسم</w:t>
      </w:r>
      <w:r>
        <w:rPr>
          <w:rStyle w:val="a8"/>
          <w:sz w:val="28"/>
          <w:rtl/>
        </w:rPr>
        <w:t xml:space="preserve"> (</w:t>
      </w:r>
      <w:r>
        <w:rPr>
          <w:rStyle w:val="a8"/>
          <w:sz w:val="28"/>
          <w:rtl/>
        </w:rPr>
        <w:footnoteReference w:id="75"/>
      </w:r>
      <w:r>
        <w:rPr>
          <w:rStyle w:val="a8"/>
          <w:sz w:val="28"/>
          <w:rtl/>
        </w:rPr>
        <w:t>)</w:t>
      </w:r>
      <w:r>
        <w:rPr>
          <w:rFonts w:ascii="Simplified Arabic" w:hAnsi="Simplified Arabic" w:cs="Simplified Arabic" w:hint="cs"/>
          <w:noProof/>
          <w:sz w:val="24"/>
          <w:szCs w:val="24"/>
          <w:rtl/>
        </w:rPr>
        <w:t>.</w:t>
      </w:r>
    </w:p>
    <w:p w:rsidR="007F4BA2" w:rsidRDefault="007F4BA2" w:rsidP="007F4BA2">
      <w:pPr>
        <w:spacing w:before="160" w:after="60"/>
        <w:ind w:firstLine="720"/>
        <w:jc w:val="center"/>
        <w:rPr>
          <w:rFonts w:ascii="Simplified Arabic" w:hAnsi="Simplified Arabic" w:cs="Simplified Arabic"/>
          <w:sz w:val="28"/>
          <w:szCs w:val="28"/>
          <w:rtl/>
        </w:rPr>
      </w:pPr>
      <w:r>
        <w:rPr>
          <w:rFonts w:ascii="Simplified Arabic" w:hAnsi="Simplified Arabic" w:cs="Simplified Arabic"/>
          <w:noProof/>
          <w:sz w:val="24"/>
          <w:szCs w:val="24"/>
          <w:rtl/>
        </w:rPr>
        <w:drawing>
          <wp:inline distT="0" distB="0" distL="0" distR="0" wp14:anchorId="038045E2" wp14:editId="6B05AF8A">
            <wp:extent cx="3971925" cy="2390775"/>
            <wp:effectExtent l="0" t="0" r="9525" b="9525"/>
            <wp:docPr id="4" name="صورة 4" descr="D:\مجلد جديد ‫‬\صور صفاء\69060602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جلد جديد ‫‬\صور صفاء\6906060211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7808" cy="2394316"/>
                    </a:xfrm>
                    <a:prstGeom prst="rect">
                      <a:avLst/>
                    </a:prstGeom>
                    <a:noFill/>
                    <a:ln>
                      <a:noFill/>
                    </a:ln>
                  </pic:spPr>
                </pic:pic>
              </a:graphicData>
            </a:graphic>
          </wp:inline>
        </w:drawing>
      </w:r>
    </w:p>
    <w:p w:rsidR="007F4BA2" w:rsidRPr="009B4541" w:rsidRDefault="007F4BA2" w:rsidP="007F4BA2">
      <w:pPr>
        <w:jc w:val="center"/>
        <w:rPr>
          <w:rFonts w:ascii="Simplified Arabic" w:hAnsi="Simplified Arabic" w:cs="Simplified Arabic"/>
          <w:sz w:val="24"/>
          <w:szCs w:val="24"/>
          <w:rtl/>
        </w:rPr>
      </w:pPr>
      <w:r w:rsidRPr="009B4541">
        <w:rPr>
          <w:rFonts w:ascii="Simplified Arabic" w:hAnsi="Simplified Arabic" w:cs="Simplified Arabic" w:hint="cs"/>
          <w:sz w:val="24"/>
          <w:szCs w:val="24"/>
          <w:rtl/>
        </w:rPr>
        <w:t>الشكل -</w:t>
      </w:r>
      <w:r w:rsidRPr="009B4541">
        <w:rPr>
          <w:rFonts w:ascii="Simplified Arabic" w:hAnsi="Simplified Arabic" w:cs="Simplified Arabic"/>
          <w:sz w:val="24"/>
          <w:szCs w:val="24"/>
        </w:rPr>
        <w:t>4</w:t>
      </w:r>
      <w:r w:rsidRPr="009B4541">
        <w:rPr>
          <w:rFonts w:ascii="Simplified Arabic" w:hAnsi="Simplified Arabic" w:cs="Simplified Arabic" w:hint="cs"/>
          <w:sz w:val="24"/>
          <w:szCs w:val="24"/>
          <w:rtl/>
        </w:rPr>
        <w:t>-</w:t>
      </w:r>
    </w:p>
    <w:p w:rsidR="007F4BA2" w:rsidRDefault="007F4BA2" w:rsidP="007F4BA2">
      <w:pPr>
        <w:jc w:val="center"/>
        <w:rPr>
          <w:rFonts w:ascii="Simplified Arabic" w:hAnsi="Simplified Arabic" w:cs="Simplified Arabic"/>
          <w:sz w:val="28"/>
          <w:szCs w:val="28"/>
          <w:rtl/>
        </w:rPr>
      </w:pPr>
      <w:r>
        <w:rPr>
          <w:rFonts w:ascii="Simplified Arabic" w:hAnsi="Simplified Arabic" w:cs="Simplified Arabic"/>
          <w:noProof/>
          <w:sz w:val="28"/>
          <w:szCs w:val="28"/>
          <w:rtl/>
        </w:rPr>
        <w:lastRenderedPageBreak/>
        <w:drawing>
          <wp:inline distT="0" distB="0" distL="0" distR="0" wp14:anchorId="7EDE1B70" wp14:editId="29CF8A41">
            <wp:extent cx="1971674" cy="1162050"/>
            <wp:effectExtent l="0" t="0" r="0" b="0"/>
            <wp:docPr id="5" name="صورة 5" descr="C:\Users\safa\Desktop\الصور تعات الاعجاز\FGSDRTGS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fa\Desktop\الصور تعات الاعجاز\FGSDRTGSR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197" cy="1163537"/>
                    </a:xfrm>
                    <a:prstGeom prst="rect">
                      <a:avLst/>
                    </a:prstGeom>
                    <a:noFill/>
                    <a:ln>
                      <a:noFill/>
                    </a:ln>
                  </pic:spPr>
                </pic:pic>
              </a:graphicData>
            </a:graphic>
          </wp:inline>
        </w:drawing>
      </w:r>
      <w:r w:rsidRPr="000E727A">
        <w:rPr>
          <w:rFonts w:ascii="Simplified Arabic" w:hAnsi="Simplified Arabic" w:cs="Simplified Arabic"/>
          <w:noProof/>
          <w:sz w:val="28"/>
          <w:szCs w:val="28"/>
          <w:rtl/>
        </w:rPr>
        <w:t xml:space="preserve"> </w:t>
      </w:r>
      <w:r>
        <w:rPr>
          <w:rFonts w:ascii="Simplified Arabic" w:hAnsi="Simplified Arabic" w:cs="Simplified Arabic"/>
          <w:noProof/>
          <w:sz w:val="28"/>
          <w:szCs w:val="28"/>
          <w:rtl/>
        </w:rPr>
        <w:drawing>
          <wp:inline distT="0" distB="0" distL="0" distR="0" wp14:anchorId="19F7AF1D" wp14:editId="4E05BAA9">
            <wp:extent cx="2057400" cy="1143000"/>
            <wp:effectExtent l="0" t="0" r="0" b="0"/>
            <wp:docPr id="7" name="صورة 7" descr="C:\Users\safa\Desktop\الصور تعات الاعجاز\نتتختخلاسبلاثقلبباتغفغفق3قثققل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fa\Desktop\الصور تعات الاعجاز\نتتختخلاسبلاثقلبباتغفغفق3قثققلف.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9342" cy="1144079"/>
                    </a:xfrm>
                    <a:prstGeom prst="rect">
                      <a:avLst/>
                    </a:prstGeom>
                    <a:noFill/>
                    <a:ln>
                      <a:noFill/>
                    </a:ln>
                  </pic:spPr>
                </pic:pic>
              </a:graphicData>
            </a:graphic>
          </wp:inline>
        </w:drawing>
      </w:r>
    </w:p>
    <w:p w:rsidR="007F4BA2" w:rsidRPr="009B4541" w:rsidRDefault="007F4BA2" w:rsidP="007F4BA2">
      <w:pPr>
        <w:jc w:val="center"/>
        <w:rPr>
          <w:rFonts w:ascii="Simplified Arabic" w:hAnsi="Simplified Arabic" w:cs="Simplified Arabic"/>
          <w:sz w:val="24"/>
          <w:szCs w:val="24"/>
          <w:rtl/>
        </w:rPr>
      </w:pPr>
      <w:r w:rsidRPr="009B4541">
        <w:rPr>
          <w:rFonts w:ascii="Simplified Arabic" w:hAnsi="Simplified Arabic" w:cs="Simplified Arabic" w:hint="cs"/>
          <w:sz w:val="24"/>
          <w:szCs w:val="24"/>
          <w:rtl/>
        </w:rPr>
        <w:t>الشكل -</w:t>
      </w:r>
      <w:r w:rsidRPr="009B4541">
        <w:rPr>
          <w:rFonts w:ascii="Simplified Arabic" w:hAnsi="Simplified Arabic" w:cs="Simplified Arabic"/>
          <w:sz w:val="24"/>
          <w:szCs w:val="24"/>
        </w:rPr>
        <w:t>5</w:t>
      </w:r>
      <w:r w:rsidRPr="009B4541">
        <w:rPr>
          <w:rFonts w:ascii="Simplified Arabic" w:hAnsi="Simplified Arabic" w:cs="Simplified Arabic" w:hint="cs"/>
          <w:sz w:val="24"/>
          <w:szCs w:val="24"/>
          <w:rtl/>
        </w:rPr>
        <w:t>-                             الشكل -</w:t>
      </w:r>
      <w:r w:rsidRPr="009B4541">
        <w:rPr>
          <w:rFonts w:ascii="Simplified Arabic" w:hAnsi="Simplified Arabic" w:cs="Simplified Arabic"/>
          <w:sz w:val="24"/>
          <w:szCs w:val="24"/>
        </w:rPr>
        <w:t>6</w:t>
      </w:r>
      <w:r w:rsidRPr="009B4541">
        <w:rPr>
          <w:rFonts w:ascii="Simplified Arabic" w:hAnsi="Simplified Arabic" w:cs="Simplified Arabic" w:hint="cs"/>
          <w:sz w:val="24"/>
          <w:szCs w:val="24"/>
          <w:rtl/>
        </w:rPr>
        <w:t>-</w:t>
      </w:r>
    </w:p>
    <w:p w:rsidR="0080308C" w:rsidRPr="0080308C" w:rsidRDefault="0080308C" w:rsidP="007F4BA2">
      <w:pPr>
        <w:pStyle w:val="2"/>
        <w:spacing w:before="160"/>
        <w:rPr>
          <w:rtl/>
        </w:rPr>
      </w:pPr>
      <w:bookmarkStart w:id="19" w:name="_Toc356779063"/>
      <w:r w:rsidRPr="0080308C">
        <w:rPr>
          <w:rFonts w:hint="cs"/>
          <w:rtl/>
        </w:rPr>
        <w:t>المبحث الثالث</w:t>
      </w:r>
    </w:p>
    <w:p w:rsidR="0080308C" w:rsidRDefault="0080308C" w:rsidP="007F4BA2">
      <w:pPr>
        <w:pStyle w:val="2"/>
        <w:spacing w:before="160"/>
        <w:rPr>
          <w:rtl/>
        </w:rPr>
      </w:pPr>
      <w:r w:rsidRPr="0080308C">
        <w:rPr>
          <w:rFonts w:hint="cs"/>
          <w:rtl/>
        </w:rPr>
        <w:t>فرائض الوضوء المختلف فيها بين الفقه والإعجاز العلمي</w:t>
      </w:r>
    </w:p>
    <w:p w:rsidR="0080308C" w:rsidRPr="00785B46" w:rsidRDefault="0080308C" w:rsidP="00510341">
      <w:pPr>
        <w:ind w:firstLine="720"/>
        <w:jc w:val="both"/>
        <w:rPr>
          <w:rFonts w:ascii="Simplified Arabic" w:hAnsi="Simplified Arabic" w:cs="Simplified Arabic"/>
          <w:sz w:val="28"/>
          <w:szCs w:val="28"/>
          <w:rtl/>
        </w:rPr>
      </w:pPr>
      <w:r w:rsidRPr="00785B46">
        <w:rPr>
          <w:rFonts w:ascii="Simplified Arabic" w:hAnsi="Simplified Arabic" w:cs="Simplified Arabic" w:hint="cs"/>
          <w:sz w:val="28"/>
          <w:szCs w:val="28"/>
          <w:rtl/>
        </w:rPr>
        <w:t xml:space="preserve">سيتم الحديث في هذا المبحث عن فرائض الوضوء </w:t>
      </w:r>
      <w:r>
        <w:rPr>
          <w:rFonts w:ascii="Simplified Arabic" w:hAnsi="Simplified Arabic" w:cs="Simplified Arabic" w:hint="cs"/>
          <w:sz w:val="28"/>
          <w:szCs w:val="28"/>
          <w:rtl/>
        </w:rPr>
        <w:t>المختلف فيها</w:t>
      </w:r>
      <w:r w:rsidRPr="00785B46">
        <w:rPr>
          <w:rFonts w:ascii="Simplified Arabic" w:hAnsi="Simplified Arabic" w:cs="Simplified Arabic" w:hint="cs"/>
          <w:sz w:val="28"/>
          <w:szCs w:val="28"/>
          <w:rtl/>
        </w:rPr>
        <w:t xml:space="preserve"> </w:t>
      </w:r>
      <w:r w:rsidR="00510341">
        <w:rPr>
          <w:rFonts w:ascii="Simplified Arabic" w:hAnsi="Simplified Arabic" w:cs="Simplified Arabic" w:hint="cs"/>
          <w:sz w:val="28"/>
          <w:szCs w:val="28"/>
          <w:rtl/>
        </w:rPr>
        <w:t>بالتطرق إليها من</w:t>
      </w:r>
      <w:r>
        <w:rPr>
          <w:rFonts w:ascii="Simplified Arabic" w:hAnsi="Simplified Arabic" w:cs="Simplified Arabic" w:hint="cs"/>
          <w:sz w:val="28"/>
          <w:szCs w:val="28"/>
          <w:rtl/>
        </w:rPr>
        <w:t xml:space="preserve"> الناحية الفقهية</w:t>
      </w:r>
      <w:r w:rsidRPr="00785B46">
        <w:rPr>
          <w:rFonts w:ascii="Simplified Arabic" w:hAnsi="Simplified Arabic" w:cs="Simplified Arabic" w:hint="cs"/>
          <w:sz w:val="28"/>
          <w:szCs w:val="28"/>
          <w:rtl/>
        </w:rPr>
        <w:t xml:space="preserve"> ومن ثم ذكر الإعجاز العلمي فيها، والحديث سيكون على النحو التالي:</w:t>
      </w:r>
    </w:p>
    <w:p w:rsidR="007F4BA2" w:rsidRPr="000E727A" w:rsidRDefault="007F4BA2" w:rsidP="0080308C">
      <w:pPr>
        <w:pStyle w:val="2"/>
        <w:spacing w:before="160"/>
        <w:rPr>
          <w:sz w:val="30"/>
          <w:szCs w:val="30"/>
          <w:rtl/>
        </w:rPr>
      </w:pPr>
      <w:r w:rsidRPr="000E727A">
        <w:rPr>
          <w:rFonts w:hint="cs"/>
          <w:sz w:val="30"/>
          <w:szCs w:val="30"/>
          <w:rtl/>
        </w:rPr>
        <w:t>المطلب ال</w:t>
      </w:r>
      <w:r w:rsidR="0080308C">
        <w:rPr>
          <w:rFonts w:hint="cs"/>
          <w:sz w:val="30"/>
          <w:szCs w:val="30"/>
          <w:rtl/>
        </w:rPr>
        <w:t>أول</w:t>
      </w:r>
      <w:r w:rsidRPr="000E727A">
        <w:rPr>
          <w:sz w:val="30"/>
          <w:szCs w:val="30"/>
          <w:rtl/>
        </w:rPr>
        <w:br/>
      </w:r>
      <w:r w:rsidRPr="000E727A">
        <w:rPr>
          <w:rFonts w:hint="cs"/>
          <w:sz w:val="30"/>
          <w:szCs w:val="30"/>
          <w:rtl/>
        </w:rPr>
        <w:t>النية بين الفقه والإعجاز العلمي</w:t>
      </w:r>
      <w:bookmarkEnd w:id="19"/>
    </w:p>
    <w:p w:rsidR="007F4BA2" w:rsidRPr="000E727A" w:rsidRDefault="007F4BA2" w:rsidP="007F4BA2">
      <w:pPr>
        <w:pStyle w:val="3"/>
        <w:spacing w:before="160"/>
        <w:rPr>
          <w:sz w:val="28"/>
          <w:szCs w:val="28"/>
          <w:rtl/>
        </w:rPr>
      </w:pPr>
      <w:bookmarkStart w:id="20" w:name="_Toc356779064"/>
      <w:r w:rsidRPr="000E727A">
        <w:rPr>
          <w:rFonts w:hint="cs"/>
          <w:sz w:val="28"/>
          <w:szCs w:val="28"/>
          <w:rtl/>
        </w:rPr>
        <w:t>الفرع الأول: تعريف النية:</w:t>
      </w:r>
      <w:bookmarkEnd w:id="20"/>
    </w:p>
    <w:p w:rsidR="007F4BA2" w:rsidRPr="00615292" w:rsidRDefault="007F4BA2" w:rsidP="007F4BA2">
      <w:pPr>
        <w:spacing w:before="160" w:after="60"/>
        <w:rPr>
          <w:rFonts w:ascii="Simplified Arabic" w:hAnsi="Simplified Arabic" w:cs="Simplified Arabic"/>
          <w:sz w:val="28"/>
          <w:szCs w:val="28"/>
          <w:rtl/>
        </w:rPr>
      </w:pPr>
      <w:r w:rsidRPr="006347E8">
        <w:rPr>
          <w:rFonts w:ascii="Simplified Arabic" w:hAnsi="Simplified Arabic" w:cs="Simplified Arabic" w:hint="cs"/>
          <w:b/>
          <w:bCs/>
          <w:sz w:val="28"/>
          <w:szCs w:val="28"/>
          <w:rtl/>
        </w:rPr>
        <w:t>أولاً: النية في اللغة:</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 xml:space="preserve">القصد وعزم القلب على أمر من </w:t>
      </w:r>
      <w:r>
        <w:rPr>
          <w:rFonts w:ascii="Simplified Arabic" w:hAnsi="Simplified Arabic" w:cs="Simplified Arabic" w:hint="cs"/>
          <w:sz w:val="28"/>
          <w:szCs w:val="28"/>
          <w:rtl/>
        </w:rPr>
        <w:t>الأمور</w:t>
      </w:r>
      <w:r>
        <w:rPr>
          <w:rStyle w:val="a8"/>
          <w:sz w:val="28"/>
          <w:rtl/>
        </w:rPr>
        <w:t>(</w:t>
      </w:r>
      <w:r>
        <w:rPr>
          <w:rStyle w:val="a8"/>
          <w:sz w:val="28"/>
          <w:rtl/>
        </w:rPr>
        <w:footnoteReference w:id="76"/>
      </w:r>
      <w:r>
        <w:rPr>
          <w:rStyle w:val="a8"/>
          <w:sz w:val="28"/>
          <w:rtl/>
        </w:rPr>
        <w:t>)</w:t>
      </w:r>
      <w:r w:rsidRPr="00615292">
        <w:rPr>
          <w:rFonts w:ascii="Simplified Arabic" w:hAnsi="Simplified Arabic" w:cs="Simplified Arabic" w:hint="cs"/>
          <w:sz w:val="28"/>
          <w:szCs w:val="28"/>
          <w:rtl/>
        </w:rPr>
        <w:t>.</w:t>
      </w:r>
    </w:p>
    <w:p w:rsidR="007F4BA2" w:rsidRPr="00615292" w:rsidRDefault="007F4BA2" w:rsidP="00604D7C">
      <w:pPr>
        <w:spacing w:before="160" w:after="60"/>
        <w:jc w:val="both"/>
        <w:rPr>
          <w:rFonts w:ascii="Simplified Arabic" w:hAnsi="Simplified Arabic" w:cs="Simplified Arabic"/>
          <w:sz w:val="28"/>
          <w:szCs w:val="28"/>
          <w:rtl/>
        </w:rPr>
      </w:pPr>
      <w:r w:rsidRPr="006347E8">
        <w:rPr>
          <w:rFonts w:ascii="Simplified Arabic" w:hAnsi="Simplified Arabic" w:cs="Simplified Arabic" w:hint="cs"/>
          <w:b/>
          <w:bCs/>
          <w:sz w:val="28"/>
          <w:szCs w:val="28"/>
          <w:rtl/>
        </w:rPr>
        <w:t>ثانياً</w:t>
      </w:r>
      <w:r>
        <w:rPr>
          <w:rFonts w:ascii="Simplified Arabic" w:hAnsi="Simplified Arabic" w:cs="Simplified Arabic" w:hint="cs"/>
          <w:b/>
          <w:bCs/>
          <w:sz w:val="28"/>
          <w:szCs w:val="28"/>
          <w:rtl/>
        </w:rPr>
        <w:t>:</w:t>
      </w:r>
      <w:r w:rsidRPr="006347E8">
        <w:rPr>
          <w:rFonts w:ascii="Simplified Arabic" w:hAnsi="Simplified Arabic" w:cs="Simplified Arabic" w:hint="cs"/>
          <w:b/>
          <w:bCs/>
          <w:sz w:val="28"/>
          <w:szCs w:val="28"/>
          <w:rtl/>
        </w:rPr>
        <w:t xml:space="preserve"> النية شرعاً:</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لها معنيان عام وخاص:</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العام: "عزم القلب على فعل العبادة تقرباً إلى الله تعالى"</w:t>
      </w:r>
      <w:r>
        <w:rPr>
          <w:rStyle w:val="a8"/>
          <w:sz w:val="28"/>
          <w:rtl/>
        </w:rPr>
        <w:t>(</w:t>
      </w:r>
      <w:r>
        <w:rPr>
          <w:rStyle w:val="a8"/>
          <w:sz w:val="28"/>
          <w:rtl/>
        </w:rPr>
        <w:footnoteReference w:id="77"/>
      </w:r>
      <w:r>
        <w:rPr>
          <w:rStyle w:val="a8"/>
          <w:sz w:val="28"/>
          <w:rtl/>
        </w:rPr>
        <w:t>)</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والخاص: "هي قصد رفع الحدث أو الطهارة لما لا يُباح إلا بالطهارة"</w:t>
      </w:r>
      <w:r>
        <w:rPr>
          <w:rStyle w:val="a8"/>
          <w:sz w:val="28"/>
          <w:rtl/>
        </w:rPr>
        <w:t>(</w:t>
      </w:r>
      <w:r>
        <w:rPr>
          <w:rStyle w:val="a8"/>
          <w:sz w:val="28"/>
          <w:rtl/>
        </w:rPr>
        <w:footnoteReference w:id="78"/>
      </w:r>
      <w:r>
        <w:rPr>
          <w:rStyle w:val="a8"/>
          <w:sz w:val="28"/>
          <w:rtl/>
        </w:rPr>
        <w:t>)</w:t>
      </w:r>
      <w:r w:rsidRPr="00615292">
        <w:rPr>
          <w:rFonts w:ascii="Simplified Arabic" w:hAnsi="Simplified Arabic" w:cs="Simplified Arabic" w:hint="cs"/>
          <w:sz w:val="28"/>
          <w:szCs w:val="28"/>
          <w:rtl/>
        </w:rPr>
        <w:t>.</w:t>
      </w:r>
    </w:p>
    <w:p w:rsidR="007F4BA2" w:rsidRPr="000E727A" w:rsidRDefault="007F4BA2" w:rsidP="007F4BA2">
      <w:pPr>
        <w:pStyle w:val="3"/>
        <w:spacing w:before="160"/>
        <w:rPr>
          <w:sz w:val="28"/>
          <w:szCs w:val="28"/>
          <w:rtl/>
        </w:rPr>
      </w:pPr>
      <w:bookmarkStart w:id="21" w:name="_Toc356779065"/>
      <w:r w:rsidRPr="000E727A">
        <w:rPr>
          <w:rFonts w:hint="cs"/>
          <w:sz w:val="28"/>
          <w:szCs w:val="28"/>
          <w:rtl/>
        </w:rPr>
        <w:t>الفرع الثاني: الحكمة من مشروعية النية:</w:t>
      </w:r>
      <w:bookmarkEnd w:id="21"/>
    </w:p>
    <w:p w:rsidR="007F4BA2" w:rsidRPr="00615292" w:rsidRDefault="007F4BA2" w:rsidP="007F4BA2">
      <w:pPr>
        <w:spacing w:before="160" w:after="60"/>
        <w:rPr>
          <w:rFonts w:ascii="Simplified Arabic" w:hAnsi="Simplified Arabic" w:cs="Simplified Arabic"/>
          <w:sz w:val="28"/>
          <w:szCs w:val="28"/>
          <w:rtl/>
        </w:rPr>
      </w:pP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r>
      <w:r w:rsidRPr="00615292">
        <w:rPr>
          <w:rFonts w:ascii="Simplified Arabic" w:hAnsi="Simplified Arabic" w:cs="Simplified Arabic" w:hint="cs"/>
          <w:sz w:val="28"/>
          <w:szCs w:val="28"/>
          <w:rtl/>
        </w:rPr>
        <w:t>لتمييز العبادة عن العادة فيتميز ما</w:t>
      </w:r>
      <w:r>
        <w:rPr>
          <w:rFonts w:ascii="Simplified Arabic" w:hAnsi="Simplified Arabic" w:cs="Simplified Arabic" w:hint="cs"/>
          <w:sz w:val="28"/>
          <w:szCs w:val="28"/>
          <w:rtl/>
        </w:rPr>
        <w:t xml:space="preserve"> هو لله تعالى عما ليس له.</w:t>
      </w:r>
      <w:r>
        <w:rPr>
          <w:rStyle w:val="a8"/>
          <w:sz w:val="28"/>
          <w:rtl/>
        </w:rPr>
        <w:t>(</w:t>
      </w:r>
      <w:r>
        <w:rPr>
          <w:rStyle w:val="a8"/>
          <w:sz w:val="28"/>
          <w:rtl/>
        </w:rPr>
        <w:footnoteReference w:id="79"/>
      </w:r>
      <w:r>
        <w:rPr>
          <w:rStyle w:val="a8"/>
          <w:sz w:val="28"/>
          <w:rtl/>
        </w:rPr>
        <w:t>)</w:t>
      </w:r>
    </w:p>
    <w:p w:rsidR="007F4BA2" w:rsidRPr="000E727A" w:rsidRDefault="007F4BA2" w:rsidP="007F4BA2">
      <w:pPr>
        <w:pStyle w:val="3"/>
        <w:spacing w:before="160"/>
        <w:rPr>
          <w:sz w:val="28"/>
          <w:szCs w:val="28"/>
          <w:rtl/>
        </w:rPr>
      </w:pPr>
      <w:bookmarkStart w:id="22" w:name="_Toc356779066"/>
      <w:r w:rsidRPr="000E727A">
        <w:rPr>
          <w:rFonts w:hint="cs"/>
          <w:sz w:val="28"/>
          <w:szCs w:val="28"/>
          <w:rtl/>
        </w:rPr>
        <w:t>الفرع الثالث: حكم نية الوضوء عند الفقهاء:</w:t>
      </w:r>
      <w:bookmarkEnd w:id="22"/>
    </w:p>
    <w:p w:rsidR="007F4BA2" w:rsidRPr="00C03EA2" w:rsidRDefault="007F4BA2" w:rsidP="008D4FBA">
      <w:pPr>
        <w:tabs>
          <w:tab w:val="right" w:pos="8503"/>
        </w:tabs>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 تحرير محل النزاع:</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اتفق </w:t>
      </w:r>
      <w:r w:rsidRPr="00615292">
        <w:rPr>
          <w:rFonts w:ascii="Simplified Arabic" w:hAnsi="Simplified Arabic" w:cs="Simplified Arabic" w:hint="cs"/>
          <w:sz w:val="28"/>
          <w:szCs w:val="28"/>
          <w:rtl/>
        </w:rPr>
        <w:t>ال</w:t>
      </w:r>
      <w:r>
        <w:rPr>
          <w:rFonts w:ascii="Simplified Arabic" w:hAnsi="Simplified Arabic" w:cs="Simplified Arabic" w:hint="cs"/>
          <w:sz w:val="28"/>
          <w:szCs w:val="28"/>
          <w:rtl/>
        </w:rPr>
        <w:t>فقهاء</w:t>
      </w:r>
      <w:r w:rsidRPr="00615292">
        <w:rPr>
          <w:rFonts w:ascii="Simplified Arabic" w:hAnsi="Simplified Arabic" w:cs="Simplified Arabic" w:hint="cs"/>
          <w:sz w:val="28"/>
          <w:szCs w:val="28"/>
          <w:rtl/>
        </w:rPr>
        <w:t xml:space="preserve"> على اشتراط النية في العبادات</w:t>
      </w:r>
      <w:r>
        <w:rPr>
          <w:rStyle w:val="a8"/>
          <w:sz w:val="28"/>
          <w:rtl/>
        </w:rPr>
        <w:t>(</w:t>
      </w:r>
      <w:r>
        <w:rPr>
          <w:rStyle w:val="a8"/>
          <w:sz w:val="28"/>
          <w:rtl/>
        </w:rPr>
        <w:footnoteReference w:id="80"/>
      </w:r>
      <w:r>
        <w:rPr>
          <w:rStyle w:val="a8"/>
          <w:sz w:val="28"/>
          <w:rtl/>
        </w:rPr>
        <w:t>)</w:t>
      </w:r>
      <w:r w:rsidRPr="00615292">
        <w:rPr>
          <w:rFonts w:ascii="Simplified Arabic" w:hAnsi="Simplified Arabic" w:cs="Simplified Arabic" w:hint="cs"/>
          <w:sz w:val="28"/>
          <w:szCs w:val="28"/>
          <w:rtl/>
        </w:rPr>
        <w:t xml:space="preserve"> لقوله تعالى: </w:t>
      </w:r>
      <w:r w:rsidRPr="00615292">
        <w:rPr>
          <w:rFonts w:ascii="QCF_BSML" w:hAnsi="QCF_BSML" w:cs="QCF_BSML"/>
          <w:color w:val="000000"/>
          <w:sz w:val="28"/>
          <w:szCs w:val="28"/>
          <w:rtl/>
        </w:rPr>
        <w:t xml:space="preserve">ﭽ </w:t>
      </w:r>
      <w:r w:rsidRPr="00615292">
        <w:rPr>
          <w:rFonts w:ascii="QCF_P598" w:hAnsi="QCF_P598" w:cs="QCF_P598"/>
          <w:color w:val="000000"/>
          <w:sz w:val="28"/>
          <w:szCs w:val="28"/>
          <w:rtl/>
        </w:rPr>
        <w:t>ﮘ  ﮙ  ﮚ  ﮛ  ﮜ  ﮝ   ﮞ  ﮟ  ﮠ</w:t>
      </w:r>
      <w:r w:rsidRPr="00615292">
        <w:rPr>
          <w:rFonts w:ascii="QCF_BSML" w:hAnsi="QCF_BSML" w:cs="QCF_BSML"/>
          <w:color w:val="000000"/>
          <w:sz w:val="47"/>
          <w:szCs w:val="47"/>
          <w:rtl/>
        </w:rPr>
        <w:t xml:space="preserve"> </w:t>
      </w:r>
      <w:r w:rsidRPr="00615292">
        <w:rPr>
          <w:rFonts w:ascii="QCF_BSML" w:hAnsi="QCF_BSML" w:cs="QCF_BSML"/>
          <w:color w:val="000000"/>
          <w:sz w:val="28"/>
          <w:szCs w:val="28"/>
          <w:rtl/>
        </w:rPr>
        <w:t>ﭼ</w:t>
      </w:r>
      <w:r w:rsidRPr="0080308C">
        <w:rPr>
          <w:rFonts w:ascii="Simplified Arabic" w:hAnsi="Simplified Arabic"/>
          <w:rtl/>
        </w:rPr>
        <w:t>(</w:t>
      </w:r>
      <w:r w:rsidR="0080308C" w:rsidRPr="0080308C">
        <w:rPr>
          <w:rFonts w:ascii="Simplified Arabic" w:hAnsi="Simplified Arabic" w:cs="Simplified Arabic"/>
          <w:sz w:val="28"/>
          <w:szCs w:val="28"/>
          <w:rtl/>
        </w:rPr>
        <w:t>سورة البينة: الآية(</w:t>
      </w:r>
      <w:r w:rsidR="0080308C" w:rsidRPr="0080308C">
        <w:rPr>
          <w:rFonts w:ascii="Simplified Arabic" w:hAnsi="Simplified Arabic" w:cs="Simplified Arabic"/>
          <w:sz w:val="28"/>
          <w:szCs w:val="28"/>
        </w:rPr>
        <w:t>5</w:t>
      </w:r>
      <w:r w:rsidR="0080308C" w:rsidRPr="0080308C">
        <w:rPr>
          <w:rFonts w:ascii="Simplified Arabic" w:hAnsi="Simplified Arabic" w:cs="Simplified Arabic"/>
          <w:sz w:val="28"/>
          <w:szCs w:val="28"/>
          <w:rtl/>
        </w:rPr>
        <w:t>)</w:t>
      </w:r>
      <w:r>
        <w:rPr>
          <w:rFonts w:ascii="Simplified Arabic" w:hAnsi="Simplified Arabic" w:cs="Simplified Arabic" w:hint="cs"/>
          <w:sz w:val="28"/>
          <w:szCs w:val="28"/>
          <w:rtl/>
        </w:rPr>
        <w:t xml:space="preserve">، واختلفوا </w:t>
      </w:r>
      <w:r w:rsidRPr="00615292">
        <w:rPr>
          <w:rFonts w:ascii="Simplified Arabic" w:hAnsi="Simplified Arabic" w:cs="Simplified Arabic" w:hint="cs"/>
          <w:sz w:val="28"/>
          <w:szCs w:val="28"/>
          <w:rtl/>
        </w:rPr>
        <w:t>في النية هل هي من فرائض الوضوء</w:t>
      </w:r>
      <w:r w:rsidR="0080308C">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 على </w:t>
      </w:r>
      <w:r w:rsidR="008D4FBA">
        <w:rPr>
          <w:rFonts w:ascii="Simplified Arabic" w:hAnsi="Simplified Arabic" w:cs="Simplified Arabic" w:hint="cs"/>
          <w:sz w:val="28"/>
          <w:szCs w:val="28"/>
          <w:rtl/>
        </w:rPr>
        <w:t>قولين</w:t>
      </w:r>
      <w:r w:rsidRPr="00615292">
        <w:rPr>
          <w:rFonts w:ascii="Simplified Arabic" w:hAnsi="Simplified Arabic" w:cs="Simplified Arabic" w:hint="cs"/>
          <w:sz w:val="28"/>
          <w:szCs w:val="28"/>
          <w:rtl/>
        </w:rPr>
        <w:t>:</w:t>
      </w:r>
    </w:p>
    <w:p w:rsidR="007F4BA2" w:rsidRPr="00615292" w:rsidRDefault="007F4BA2" w:rsidP="007F4BA2">
      <w:pPr>
        <w:jc w:val="both"/>
        <w:rPr>
          <w:rFonts w:ascii="Simplified Arabic" w:hAnsi="Simplified Arabic" w:cs="Simplified Arabic"/>
          <w:sz w:val="28"/>
          <w:szCs w:val="28"/>
          <w:rtl/>
        </w:rPr>
      </w:pPr>
      <w:r w:rsidRPr="0080308C">
        <w:rPr>
          <w:rFonts w:ascii="Simplified Arabic" w:hAnsi="Simplified Arabic" w:cs="Simplified Arabic" w:hint="cs"/>
          <w:b/>
          <w:bCs/>
          <w:sz w:val="28"/>
          <w:szCs w:val="28"/>
          <w:rtl/>
        </w:rPr>
        <w:lastRenderedPageBreak/>
        <w:t>القول الأول:</w:t>
      </w:r>
      <w:r w:rsidRPr="00615292">
        <w:rPr>
          <w:rFonts w:ascii="Simplified Arabic" w:hAnsi="Simplified Arabic" w:cs="Simplified Arabic" w:hint="cs"/>
          <w:sz w:val="28"/>
          <w:szCs w:val="28"/>
          <w:rtl/>
        </w:rPr>
        <w:t xml:space="preserve"> أن النية فرض من فرائض الو</w:t>
      </w:r>
      <w:r>
        <w:rPr>
          <w:rFonts w:ascii="Simplified Arabic" w:hAnsi="Simplified Arabic" w:cs="Simplified Arabic" w:hint="cs"/>
          <w:sz w:val="28"/>
          <w:szCs w:val="28"/>
          <w:rtl/>
        </w:rPr>
        <w:t>ضوء، وقال به مالك والشافعي</w:t>
      </w:r>
      <w:r w:rsidR="00D606AB">
        <w:rPr>
          <w:rFonts w:ascii="Simplified Arabic" w:hAnsi="Simplified Arabic" w:cs="Simplified Arabic" w:hint="cs"/>
          <w:sz w:val="28"/>
          <w:szCs w:val="28"/>
          <w:rtl/>
        </w:rPr>
        <w:t xml:space="preserve"> وأحمد</w:t>
      </w:r>
      <w:r>
        <w:rPr>
          <w:rStyle w:val="a8"/>
          <w:sz w:val="28"/>
          <w:rtl/>
        </w:rPr>
        <w:t>(</w:t>
      </w:r>
      <w:r>
        <w:rPr>
          <w:rStyle w:val="a8"/>
          <w:sz w:val="28"/>
          <w:rtl/>
        </w:rPr>
        <w:footnoteReference w:id="81"/>
      </w:r>
      <w:r>
        <w:rPr>
          <w:rStyle w:val="a8"/>
          <w:sz w:val="28"/>
          <w:rtl/>
        </w:rPr>
        <w:t>)</w:t>
      </w:r>
      <w:r w:rsidRPr="00615292">
        <w:rPr>
          <w:rFonts w:ascii="Simplified Arabic" w:hAnsi="Simplified Arabic" w:cs="Simplified Arabic" w:hint="cs"/>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80308C">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أن النية ليست من فرائض الوضوء، وقال به أبو حنيفة</w:t>
      </w:r>
      <w:r>
        <w:rPr>
          <w:rFonts w:ascii="Simplified Arabic" w:hAnsi="Simplified Arabic" w:cs="Simplified Arabic" w:hint="cs"/>
          <w:sz w:val="28"/>
          <w:szCs w:val="28"/>
          <w:vertAlign w:val="superscript"/>
          <w:rtl/>
        </w:rPr>
        <w:t xml:space="preserve"> </w:t>
      </w:r>
      <w:r>
        <w:rPr>
          <w:rStyle w:val="a8"/>
          <w:sz w:val="28"/>
          <w:rtl/>
        </w:rPr>
        <w:t>(</w:t>
      </w:r>
      <w:r>
        <w:rPr>
          <w:rStyle w:val="a8"/>
          <w:sz w:val="28"/>
          <w:rtl/>
        </w:rPr>
        <w:footnoteReference w:id="82"/>
      </w:r>
      <w:r>
        <w:rPr>
          <w:rStyle w:val="a8"/>
          <w:sz w:val="28"/>
          <w:rtl/>
        </w:rPr>
        <w:t>)</w:t>
      </w:r>
      <w:r w:rsidRPr="00615292">
        <w:rPr>
          <w:rFonts w:ascii="Simplified Arabic" w:hAnsi="Simplified Arabic" w:cs="Simplified Arabic" w:hint="cs"/>
          <w:sz w:val="28"/>
          <w:szCs w:val="28"/>
          <w:rtl/>
        </w:rPr>
        <w:t>.</w:t>
      </w:r>
    </w:p>
    <w:p w:rsidR="007F4BA2" w:rsidRPr="00DA0A35" w:rsidRDefault="007F4BA2" w:rsidP="00604D7C">
      <w:pPr>
        <w:tabs>
          <w:tab w:val="right" w:pos="8306"/>
        </w:tabs>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w:t>
      </w:r>
      <w:r w:rsidRPr="006347E8">
        <w:rPr>
          <w:rFonts w:ascii="Simplified Arabic" w:hAnsi="Simplified Arabic" w:cs="Simplified Arabic" w:hint="cs"/>
          <w:b/>
          <w:bCs/>
          <w:sz w:val="28"/>
          <w:szCs w:val="28"/>
          <w:rtl/>
        </w:rPr>
        <w:t>اً:</w:t>
      </w:r>
      <w:r>
        <w:rPr>
          <w:rFonts w:ascii="Simplified Arabic" w:hAnsi="Simplified Arabic" w:cs="Simplified Arabic" w:hint="cs"/>
          <w:b/>
          <w:bCs/>
          <w:sz w:val="28"/>
          <w:szCs w:val="28"/>
          <w:rtl/>
        </w:rPr>
        <w:t xml:space="preserve"> </w:t>
      </w:r>
      <w:r w:rsidRPr="006347E8">
        <w:rPr>
          <w:rFonts w:ascii="Simplified Arabic" w:hAnsi="Simplified Arabic" w:cs="Simplified Arabic" w:hint="cs"/>
          <w:b/>
          <w:bCs/>
          <w:sz w:val="28"/>
          <w:szCs w:val="28"/>
          <w:rtl/>
        </w:rPr>
        <w:t>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يرجع اختلاف العلماء إلى تردد الوضوء بين أن يكون عبادة محضة أي غير معقولة المعنى وإنما يُقصد بها القربة فقط كالصلاة، وبين أن يكون عبادة معقولة المعنى كغسل الجنابة، فإنهم لا يختلفون أن العبادة المحضة مفتقرة إلى نية، والعبادة المعقولة المعنى غير مفتقرة إلى نية، والوضوء فيه شبه من العبادتين ويجمع بين العبادة والنظافة</w:t>
      </w:r>
      <w:r>
        <w:rPr>
          <w:rStyle w:val="a8"/>
          <w:sz w:val="28"/>
          <w:rtl/>
        </w:rPr>
        <w:t>(</w:t>
      </w:r>
      <w:r>
        <w:rPr>
          <w:rStyle w:val="a8"/>
          <w:sz w:val="28"/>
          <w:rtl/>
        </w:rPr>
        <w:footnoteReference w:id="83"/>
      </w:r>
      <w:r>
        <w:rPr>
          <w:rStyle w:val="a8"/>
          <w:sz w:val="28"/>
          <w:rtl/>
        </w:rPr>
        <w:t>)</w:t>
      </w:r>
      <w:r w:rsidRPr="00615292">
        <w:rPr>
          <w:rFonts w:ascii="Simplified Arabic" w:hAnsi="Simplified Arabic" w:cs="Simplified Arabic" w:hint="cs"/>
          <w:sz w:val="28"/>
          <w:szCs w:val="28"/>
          <w:rtl/>
        </w:rPr>
        <w:t>.</w:t>
      </w:r>
    </w:p>
    <w:p w:rsidR="007F4BA2" w:rsidRPr="00615292" w:rsidRDefault="007F4BA2" w:rsidP="007F4BA2">
      <w:pPr>
        <w:spacing w:before="160" w:after="60"/>
        <w:rPr>
          <w:rFonts w:ascii="Simplified Arabic" w:hAnsi="Simplified Arabic" w:cs="DecoType Naskh"/>
          <w:b/>
          <w:bCs/>
          <w:sz w:val="28"/>
          <w:szCs w:val="28"/>
          <w:rtl/>
        </w:rPr>
      </w:pPr>
      <w:r>
        <w:rPr>
          <w:rFonts w:ascii="Simplified Arabic" w:hAnsi="Simplified Arabic" w:cs="Simplified Arabic" w:hint="cs"/>
          <w:b/>
          <w:bCs/>
          <w:sz w:val="28"/>
          <w:szCs w:val="28"/>
          <w:rtl/>
        </w:rPr>
        <w:t>ثالث</w:t>
      </w:r>
      <w:r w:rsidRPr="006347E8">
        <w:rPr>
          <w:rFonts w:ascii="Simplified Arabic" w:hAnsi="Simplified Arabic" w:cs="Simplified Arabic" w:hint="cs"/>
          <w:b/>
          <w:bCs/>
          <w:sz w:val="28"/>
          <w:szCs w:val="28"/>
          <w:rtl/>
        </w:rPr>
        <w:t>اً: الأدلة والاعتراضات</w:t>
      </w:r>
      <w:r w:rsidRPr="006347E8">
        <w:rPr>
          <w:rFonts w:ascii="Simplified Arabic" w:hAnsi="Simplified Arabic" w:cs="Simplified Arabic"/>
          <w:b/>
          <w:bCs/>
          <w:sz w:val="28"/>
          <w:szCs w:val="28"/>
          <w:rtl/>
        </w:rPr>
        <w:t>:</w:t>
      </w:r>
    </w:p>
    <w:p w:rsidR="007F4BA2" w:rsidRPr="00DA0A35"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أدلة القول الأول:</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استدل القائلون بأن النية فرض من فرائض الوضو</w:t>
      </w:r>
      <w:r>
        <w:rPr>
          <w:rFonts w:ascii="Simplified Arabic" w:hAnsi="Simplified Arabic" w:cs="Simplified Arabic" w:hint="cs"/>
          <w:sz w:val="28"/>
          <w:szCs w:val="28"/>
          <w:rtl/>
        </w:rPr>
        <w:t>ء بأدلة منها:</w:t>
      </w:r>
    </w:p>
    <w:p w:rsidR="007F4BA2" w:rsidRPr="00615292" w:rsidRDefault="007F4BA2" w:rsidP="0080308C">
      <w:pPr>
        <w:spacing w:before="160" w:after="60"/>
        <w:jc w:val="both"/>
        <w:rPr>
          <w:rFonts w:ascii="Simplified Arabic" w:hAnsi="Simplified Arabic" w:cs="Simplified Arabic"/>
          <w:sz w:val="28"/>
          <w:szCs w:val="28"/>
          <w:rtl/>
        </w:rPr>
      </w:pPr>
      <w:r>
        <w:rPr>
          <w:rFonts w:ascii="Simplified Arabic" w:hAnsi="Simplified Arabic" w:cs="Simplified Arabic"/>
          <w:sz w:val="28"/>
          <w:szCs w:val="28"/>
        </w:rPr>
        <w:t>1</w:t>
      </w:r>
      <w:r w:rsidRPr="00615292">
        <w:rPr>
          <w:rFonts w:ascii="Simplified Arabic" w:hAnsi="Simplified Arabic" w:cs="Simplified Arabic" w:hint="cs"/>
          <w:sz w:val="28"/>
          <w:szCs w:val="28"/>
          <w:rtl/>
        </w:rPr>
        <w:t xml:space="preserve">. قوله تعالى: </w:t>
      </w:r>
      <w:r w:rsidRPr="00615292">
        <w:rPr>
          <w:rFonts w:ascii="QCF_BSML" w:hAnsi="QCF_BSML" w:cs="QCF_BSML"/>
          <w:color w:val="000000"/>
          <w:sz w:val="28"/>
          <w:szCs w:val="28"/>
          <w:rtl/>
        </w:rPr>
        <w:t xml:space="preserve">ﭽ </w:t>
      </w:r>
      <w:r w:rsidRPr="00615292">
        <w:rPr>
          <w:rFonts w:ascii="QCF_P108" w:hAnsi="QCF_P108" w:cs="QCF_P108"/>
          <w:color w:val="000000"/>
          <w:sz w:val="28"/>
          <w:szCs w:val="28"/>
          <w:rtl/>
        </w:rPr>
        <w:t>ﭑ  ﭒ  ﭓ  ﭔ  ﭕ  ﭖ  ﭗ  ﭘ   ﭙ</w:t>
      </w:r>
      <w:r w:rsidRPr="00615292">
        <w:rPr>
          <w:rFonts w:ascii="QCF_BSML" w:hAnsi="QCF_BSML" w:cs="QCF_BSML"/>
          <w:color w:val="000000"/>
          <w:sz w:val="28"/>
          <w:szCs w:val="28"/>
          <w:rtl/>
        </w:rPr>
        <w:t xml:space="preserve"> ﭼ</w:t>
      </w:r>
      <w:r w:rsidRPr="0080308C">
        <w:rPr>
          <w:rFonts w:ascii="Simplified Arabic" w:hAnsi="Simplified Arabic"/>
          <w:rtl/>
        </w:rPr>
        <w:t>(</w:t>
      </w:r>
      <w:r w:rsidR="0080308C" w:rsidRPr="0080308C">
        <w:rPr>
          <w:rFonts w:ascii="Simplified Arabic" w:hAnsi="Simplified Arabic" w:cs="Simplified Arabic"/>
          <w:sz w:val="28"/>
          <w:szCs w:val="28"/>
          <w:rtl/>
        </w:rPr>
        <w:t>سورة المائدة:</w:t>
      </w:r>
      <w:r w:rsidR="0080308C" w:rsidRPr="000E6119">
        <w:rPr>
          <w:rFonts w:ascii="Simplified Arabic" w:hAnsi="Simplified Arabic" w:cs="Simplified Arabic"/>
          <w:sz w:val="24"/>
          <w:szCs w:val="24"/>
          <w:rtl/>
        </w:rPr>
        <w:t xml:space="preserve"> </w:t>
      </w:r>
      <w:r w:rsidR="0080308C" w:rsidRPr="0080308C">
        <w:rPr>
          <w:rFonts w:ascii="Simplified Arabic" w:hAnsi="Simplified Arabic" w:cs="Simplified Arabic"/>
          <w:sz w:val="28"/>
          <w:szCs w:val="28"/>
          <w:rtl/>
        </w:rPr>
        <w:t>الآية(</w:t>
      </w:r>
      <w:r w:rsidR="0080308C" w:rsidRPr="0080308C">
        <w:rPr>
          <w:rFonts w:ascii="Simplified Arabic" w:hAnsi="Simplified Arabic" w:cs="Simplified Arabic"/>
          <w:sz w:val="28"/>
          <w:szCs w:val="28"/>
        </w:rPr>
        <w:t>6</w:t>
      </w:r>
      <w:r w:rsidR="0080308C" w:rsidRPr="0080308C">
        <w:rPr>
          <w:rFonts w:ascii="Simplified Arabic" w:hAnsi="Simplified Arabic" w:cs="Simplified Arabic"/>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624C5C">
        <w:rPr>
          <w:rFonts w:ascii="Simplified Arabic" w:hAnsi="Simplified Arabic" w:cs="Simplified Arabic" w:hint="cs"/>
          <w:b/>
          <w:bCs/>
          <w:sz w:val="28"/>
          <w:szCs w:val="28"/>
          <w:rtl/>
        </w:rPr>
        <w:t>وجه الدلالة:</w:t>
      </w:r>
      <w:r>
        <w:rPr>
          <w:rFonts w:ascii="Simplified Arabic" w:hAnsi="Simplified Arabic" w:cs="Simplified Arabic" w:hint="cs"/>
          <w:sz w:val="28"/>
          <w:szCs w:val="28"/>
          <w:rtl/>
        </w:rPr>
        <w:t xml:space="preserve"> المعنى</w:t>
      </w: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اغسلوا وجوهكم للصلاة وهذا معنى النية</w:t>
      </w:r>
      <w:r>
        <w:rPr>
          <w:rStyle w:val="a8"/>
          <w:sz w:val="28"/>
          <w:rtl/>
        </w:rPr>
        <w:t>(</w:t>
      </w:r>
      <w:r>
        <w:rPr>
          <w:rStyle w:val="a8"/>
          <w:sz w:val="28"/>
          <w:rtl/>
        </w:rPr>
        <w:footnoteReference w:id="84"/>
      </w:r>
      <w:r>
        <w:rPr>
          <w:rStyle w:val="a8"/>
          <w:sz w:val="28"/>
          <w:rtl/>
        </w:rPr>
        <w:t>)</w:t>
      </w:r>
      <w:r w:rsidRPr="00615292">
        <w:rPr>
          <w:rFonts w:ascii="Simplified Arabic" w:hAnsi="Simplified Arabic" w:cs="Simplified Arabic" w:hint="cs"/>
          <w:sz w:val="28"/>
          <w:szCs w:val="28"/>
          <w:rtl/>
        </w:rPr>
        <w:t>، كما يُ</w:t>
      </w:r>
      <w:r w:rsidR="0080308C">
        <w:rPr>
          <w:rFonts w:ascii="Simplified Arabic" w:hAnsi="Simplified Arabic" w:cs="Simplified Arabic" w:hint="cs"/>
          <w:sz w:val="28"/>
          <w:szCs w:val="28"/>
          <w:rtl/>
        </w:rPr>
        <w:t>قال: إذا لقيت الأمير فقم</w:t>
      </w:r>
      <w:r w:rsidR="008874DE">
        <w:rPr>
          <w:rFonts w:ascii="Simplified Arabic" w:hAnsi="Simplified Arabic" w:cs="Simplified Arabic" w:hint="cs"/>
          <w:sz w:val="28"/>
          <w:szCs w:val="28"/>
          <w:rtl/>
        </w:rPr>
        <w:t xml:space="preserve"> أي لأجله</w:t>
      </w:r>
      <w:r w:rsidRPr="0080308C">
        <w:rPr>
          <w:rStyle w:val="a8"/>
          <w:sz w:val="28"/>
          <w:rtl/>
        </w:rPr>
        <w:t>(</w:t>
      </w:r>
      <w:r w:rsidRPr="0080308C">
        <w:rPr>
          <w:rStyle w:val="a8"/>
          <w:sz w:val="28"/>
          <w:rtl/>
        </w:rPr>
        <w:footnoteReference w:id="85"/>
      </w:r>
      <w:r w:rsidRPr="0080308C">
        <w:rPr>
          <w:rFonts w:ascii="Simplified Arabic" w:hAnsi="Simplified Arabic"/>
          <w:vertAlign w:val="superscript"/>
          <w:rtl/>
        </w:rPr>
        <w:t>)</w:t>
      </w:r>
      <w:r w:rsidR="008874DE">
        <w:rPr>
          <w:rFonts w:ascii="Simplified Arabic" w:hAnsi="Simplified Arabic" w:cs="Simplified Arabic" w:hint="cs"/>
          <w:sz w:val="28"/>
          <w:szCs w:val="28"/>
          <w:rtl/>
        </w:rPr>
        <w:t>، والعزم على القيام له هو معنى النية.</w:t>
      </w:r>
    </w:p>
    <w:p w:rsidR="007F4BA2" w:rsidRPr="00C03EA2" w:rsidRDefault="007F4BA2" w:rsidP="007F4BA2">
      <w:pPr>
        <w:jc w:val="both"/>
        <w:rPr>
          <w:rFonts w:ascii="Traditional Arabic" w:hAnsi="Traditional Arabic" w:cs="Traditional Arabic"/>
          <w:b/>
          <w:bCs/>
          <w:sz w:val="28"/>
          <w:szCs w:val="28"/>
          <w:rtl/>
        </w:rPr>
      </w:pPr>
      <w:r w:rsidRPr="00615292">
        <w:rPr>
          <w:rFonts w:ascii="Simplified Arabic" w:hAnsi="Simplified Arabic" w:cs="Simplified Arabic"/>
          <w:sz w:val="28"/>
          <w:szCs w:val="28"/>
        </w:rPr>
        <w:t>2</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ما رواه عمر بن الخطا</w:t>
      </w:r>
      <w:r>
        <w:rPr>
          <w:rFonts w:ascii="Simplified Arabic" w:hAnsi="Simplified Arabic" w:cs="Simplified Arabic" w:hint="cs"/>
          <w:sz w:val="28"/>
          <w:szCs w:val="28"/>
          <w:rtl/>
        </w:rPr>
        <w:t>ب</w:t>
      </w:r>
      <w:r w:rsidRPr="00E553FC">
        <w:rPr>
          <w:rFonts w:ascii="AGA Arabesque" w:hAnsi="AGA Arabesque" w:cs="AGA Arabesque"/>
          <w:sz w:val="28"/>
          <w:szCs w:val="28"/>
        </w:rPr>
        <w:t></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 xml:space="preserve">عن الرسول </w:t>
      </w:r>
      <w:r w:rsidRPr="00C03EA2">
        <w:rPr>
          <w:rFonts w:ascii="AGA Arabesque" w:hAnsi="AGA Arabesque" w:cs="AGA Arabesque"/>
          <w:sz w:val="28"/>
          <w:szCs w:val="28"/>
        </w:rPr>
        <w:sym w:font="AGA Arabesque" w:char="F072"/>
      </w:r>
      <w:r w:rsidRPr="00615292">
        <w:rPr>
          <w:rFonts w:ascii="Simplified Arabic" w:hAnsi="Simplified Arabic" w:cs="Simplified Arabic" w:hint="cs"/>
          <w:sz w:val="28"/>
          <w:szCs w:val="28"/>
          <w:rtl/>
        </w:rPr>
        <w:t>:</w:t>
      </w:r>
      <w:r w:rsidRPr="00615292">
        <w:rPr>
          <w:rFonts w:ascii="Traditional Arabic" w:hAnsi="Traditional Arabic" w:cs="Traditional Arabic"/>
          <w:b/>
          <w:bCs/>
          <w:color w:val="FF0000"/>
          <w:sz w:val="44"/>
          <w:szCs w:val="44"/>
          <w:rtl/>
        </w:rPr>
        <w:t xml:space="preserve"> </w:t>
      </w:r>
      <w:r w:rsidRPr="0000069A">
        <w:rPr>
          <w:rFonts w:ascii="Traditional Arabic" w:hAnsi="Traditional Arabic" w:cs="Traditional Arabic"/>
          <w:b/>
          <w:bCs/>
          <w:sz w:val="28"/>
          <w:szCs w:val="28"/>
          <w:rtl/>
        </w:rPr>
        <w:t>«</w:t>
      </w:r>
      <w:r w:rsidRPr="004428BF">
        <w:rPr>
          <w:rFonts w:ascii="Traditional Arabic" w:hAnsi="Traditional Arabic" w:cs="Traditional Arabic"/>
          <w:b/>
          <w:bCs/>
          <w:sz w:val="28"/>
          <w:szCs w:val="28"/>
          <w:rtl/>
        </w:rPr>
        <w:t xml:space="preserve">إِنَّمَا </w:t>
      </w:r>
      <w:r w:rsidRPr="00615292">
        <w:rPr>
          <w:rFonts w:ascii="Traditional Arabic" w:hAnsi="Traditional Arabic" w:cs="Traditional Arabic"/>
          <w:b/>
          <w:bCs/>
          <w:sz w:val="28"/>
          <w:szCs w:val="28"/>
          <w:rtl/>
        </w:rPr>
        <w:t>الْأَعْمَالُ بِالنِّيَّاتِ وَإِنَّمَا لِكُلِّ امْرِئٍ مَا نَوَى</w:t>
      </w:r>
      <w:r w:rsidRPr="009150FD">
        <w:rPr>
          <w:rFonts w:ascii="Traditional Arabic" w:hAnsi="Traditional Arabic" w:cs="Traditional Arabic"/>
          <w:b/>
          <w:bCs/>
          <w:sz w:val="28"/>
          <w:szCs w:val="28"/>
          <w:rtl/>
        </w:rPr>
        <w:t>»</w:t>
      </w:r>
      <w:r w:rsidRPr="00CB4078">
        <w:rPr>
          <w:rStyle w:val="a8"/>
          <w:rFonts w:ascii="Simplified Arabic" w:hAnsi="Simplified Arabic"/>
          <w:sz w:val="28"/>
          <w:rtl/>
        </w:rPr>
        <w:t>(</w:t>
      </w:r>
      <w:r w:rsidRPr="00CB4078">
        <w:rPr>
          <w:rStyle w:val="a8"/>
          <w:rFonts w:ascii="Simplified Arabic" w:hAnsi="Simplified Arabic"/>
          <w:sz w:val="28"/>
          <w:rtl/>
        </w:rPr>
        <w:footnoteReference w:id="86"/>
      </w:r>
      <w:r w:rsidRPr="00CB4078">
        <w:rPr>
          <w:rStyle w:val="a8"/>
          <w:rFonts w:ascii="Simplified Arabic" w:hAnsi="Simplified Arabic"/>
          <w:sz w:val="28"/>
          <w:rtl/>
        </w:rPr>
        <w:t>)</w:t>
      </w:r>
      <w:r w:rsidRPr="00CB4078">
        <w:rPr>
          <w:rFonts w:ascii="Simplified Arabic" w:hAnsi="Simplified Arabic" w:cs="Simplified Arabic"/>
          <w:sz w:val="28"/>
          <w:szCs w:val="28"/>
          <w:rtl/>
        </w:rPr>
        <w:t>.</w:t>
      </w:r>
    </w:p>
    <w:p w:rsidR="007F4BA2" w:rsidRDefault="007F4BA2" w:rsidP="007F4BA2">
      <w:pPr>
        <w:spacing w:before="160" w:after="60"/>
        <w:jc w:val="both"/>
        <w:rPr>
          <w:rFonts w:ascii="Simplified Arabic" w:hAnsi="Simplified Arabic" w:cs="Simplified Arabic"/>
          <w:sz w:val="28"/>
          <w:szCs w:val="28"/>
          <w:rtl/>
        </w:rPr>
      </w:pPr>
      <w:r w:rsidRPr="004428BF">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أن لفظة إنما للحصر، والمراد أن حكم العمل لا </w:t>
      </w:r>
      <w:r>
        <w:rPr>
          <w:rFonts w:ascii="Simplified Arabic" w:hAnsi="Simplified Arabic" w:cs="Simplified Arabic" w:hint="cs"/>
          <w:sz w:val="28"/>
          <w:szCs w:val="28"/>
          <w:rtl/>
        </w:rPr>
        <w:t xml:space="preserve">يثبت إلا بالنية، أي أن العمل لا </w:t>
      </w:r>
      <w:r w:rsidRPr="00615292">
        <w:rPr>
          <w:rFonts w:ascii="Simplified Arabic" w:hAnsi="Simplified Arabic" w:cs="Simplified Arabic" w:hint="cs"/>
          <w:sz w:val="28"/>
          <w:szCs w:val="28"/>
          <w:rtl/>
        </w:rPr>
        <w:t>يكون شرعياً بدون نية</w:t>
      </w:r>
      <w:r>
        <w:rPr>
          <w:rStyle w:val="a8"/>
          <w:sz w:val="28"/>
          <w:rtl/>
        </w:rPr>
        <w:t>(</w:t>
      </w:r>
      <w:r>
        <w:rPr>
          <w:rStyle w:val="a8"/>
          <w:sz w:val="28"/>
          <w:rtl/>
        </w:rPr>
        <w:footnoteReference w:id="87"/>
      </w:r>
      <w:r>
        <w:rPr>
          <w:rStyle w:val="a8"/>
          <w:sz w:val="28"/>
          <w:rtl/>
        </w:rPr>
        <w:t>)</w:t>
      </w:r>
      <w:r w:rsidRPr="00615292">
        <w:rPr>
          <w:rFonts w:ascii="Simplified Arabic" w:hAnsi="Simplified Arabic" w:cs="Simplified Arabic" w:hint="cs"/>
          <w:sz w:val="28"/>
          <w:szCs w:val="28"/>
          <w:rtl/>
        </w:rPr>
        <w:t>.</w:t>
      </w:r>
    </w:p>
    <w:p w:rsidR="007F4BA2" w:rsidRDefault="007F4BA2" w:rsidP="00CB4078">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أدلة القول الثاني:</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استدل القائلون بعدم فرضية النية </w:t>
      </w:r>
      <w:r w:rsidR="00CB4078" w:rsidRPr="00CB4078">
        <w:rPr>
          <w:rFonts w:ascii="Simplified Arabic" w:hAnsi="Simplified Arabic" w:cs="Simplified Arabic" w:hint="cs"/>
          <w:sz w:val="28"/>
          <w:szCs w:val="28"/>
          <w:rtl/>
        </w:rPr>
        <w:t>ب</w:t>
      </w:r>
      <w:r w:rsidRPr="00615292">
        <w:rPr>
          <w:rFonts w:ascii="Simplified Arabic" w:hAnsi="Simplified Arabic" w:cs="Simplified Arabic" w:hint="cs"/>
          <w:sz w:val="28"/>
          <w:szCs w:val="28"/>
          <w:rtl/>
        </w:rPr>
        <w:t xml:space="preserve">قوله تعالى: </w:t>
      </w:r>
      <w:r w:rsidRPr="00615292">
        <w:rPr>
          <w:rFonts w:ascii="QCF_BSML" w:hAnsi="QCF_BSML" w:cs="QCF_BSML"/>
          <w:color w:val="000000"/>
          <w:sz w:val="28"/>
          <w:szCs w:val="28"/>
          <w:rtl/>
        </w:rPr>
        <w:t xml:space="preserve">ﭽ </w:t>
      </w:r>
      <w:r w:rsidRPr="00615292">
        <w:rPr>
          <w:rFonts w:ascii="QCF_P108" w:hAnsi="QCF_P108" w:cs="QCF_P108"/>
          <w:color w:val="000000"/>
          <w:sz w:val="28"/>
          <w:szCs w:val="28"/>
          <w:rtl/>
        </w:rPr>
        <w:t>ﭑ  ﭒ  ﭓ  ﭔ  ﭕ  ﭖ  ﭗ  ﭘ   ﭙ</w:t>
      </w:r>
      <w:r w:rsidRPr="00615292">
        <w:rPr>
          <w:rFonts w:ascii="QCF_BSML" w:hAnsi="QCF_BSML" w:cs="QCF_BSML"/>
          <w:color w:val="000000"/>
          <w:sz w:val="28"/>
          <w:szCs w:val="28"/>
          <w:rtl/>
        </w:rPr>
        <w:t xml:space="preserve"> ﭼ</w:t>
      </w:r>
      <w:r w:rsidR="00CB4078" w:rsidRPr="0080308C">
        <w:rPr>
          <w:rFonts w:ascii="Simplified Arabic" w:hAnsi="Simplified Arabic"/>
          <w:rtl/>
        </w:rPr>
        <w:t>(</w:t>
      </w:r>
      <w:r w:rsidR="00CB4078" w:rsidRPr="0080308C">
        <w:rPr>
          <w:rFonts w:ascii="Simplified Arabic" w:hAnsi="Simplified Arabic" w:cs="Simplified Arabic"/>
          <w:sz w:val="28"/>
          <w:szCs w:val="28"/>
          <w:rtl/>
        </w:rPr>
        <w:t>سورة المائدة:</w:t>
      </w:r>
      <w:r w:rsidR="00CB4078" w:rsidRPr="000E6119">
        <w:rPr>
          <w:rFonts w:ascii="Simplified Arabic" w:hAnsi="Simplified Arabic" w:cs="Simplified Arabic"/>
          <w:sz w:val="24"/>
          <w:szCs w:val="24"/>
          <w:rtl/>
        </w:rPr>
        <w:t xml:space="preserve"> </w:t>
      </w:r>
      <w:r w:rsidR="00CB4078" w:rsidRPr="0080308C">
        <w:rPr>
          <w:rFonts w:ascii="Simplified Arabic" w:hAnsi="Simplified Arabic" w:cs="Simplified Arabic"/>
          <w:sz w:val="28"/>
          <w:szCs w:val="28"/>
          <w:rtl/>
        </w:rPr>
        <w:t>الآية(</w:t>
      </w:r>
      <w:r w:rsidR="00CB4078" w:rsidRPr="0080308C">
        <w:rPr>
          <w:rFonts w:ascii="Simplified Arabic" w:hAnsi="Simplified Arabic" w:cs="Simplified Arabic"/>
          <w:sz w:val="28"/>
          <w:szCs w:val="28"/>
        </w:rPr>
        <w:t>6</w:t>
      </w:r>
      <w:r w:rsidR="00CB4078" w:rsidRPr="0080308C">
        <w:rPr>
          <w:rFonts w:ascii="Simplified Arabic" w:hAnsi="Simplified Arabic" w:cs="Simplified Arabic"/>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85506D">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أمر الشارع بالغسل من غير ذكر للنية</w:t>
      </w:r>
      <w:r>
        <w:rPr>
          <w:rFonts w:ascii="Simplified Arabic" w:hAnsi="Simplified Arabic" w:cs="Simplified Arabic" w:hint="cs"/>
          <w:sz w:val="28"/>
          <w:szCs w:val="28"/>
          <w:rtl/>
        </w:rPr>
        <w:t xml:space="preserve"> ولو وجبت لذكرت، وأيضاً مقتضى الأمر حصول الإجزاء والإجزاء يحصل بما تضمنته من فرائض</w:t>
      </w:r>
      <w:r>
        <w:rPr>
          <w:rStyle w:val="a8"/>
          <w:sz w:val="28"/>
          <w:rtl/>
        </w:rPr>
        <w:t>(</w:t>
      </w:r>
      <w:r>
        <w:rPr>
          <w:rStyle w:val="a8"/>
          <w:sz w:val="28"/>
          <w:rtl/>
        </w:rPr>
        <w:footnoteReference w:id="88"/>
      </w:r>
      <w:r>
        <w:rPr>
          <w:rStyle w:val="a8"/>
          <w:sz w:val="28"/>
          <w:rtl/>
        </w:rPr>
        <w:t>)</w:t>
      </w:r>
      <w:r>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 </w:t>
      </w:r>
    </w:p>
    <w:p w:rsidR="007F4BA2" w:rsidRPr="00615292" w:rsidRDefault="007F4BA2" w:rsidP="007F4BA2">
      <w:pPr>
        <w:spacing w:before="160" w:after="60"/>
        <w:jc w:val="both"/>
        <w:rPr>
          <w:rFonts w:ascii="Simplified Arabic" w:hAnsi="Simplified Arabic" w:cs="Simplified Arabic"/>
          <w:sz w:val="28"/>
          <w:szCs w:val="28"/>
          <w:rtl/>
        </w:rPr>
      </w:pPr>
      <w:r w:rsidRPr="007303D2">
        <w:rPr>
          <w:rFonts w:ascii="Simplified Arabic" w:hAnsi="Simplified Arabic" w:cs="Simplified Arabic" w:hint="cs"/>
          <w:b/>
          <w:bCs/>
          <w:sz w:val="28"/>
          <w:szCs w:val="28"/>
          <w:rtl/>
        </w:rPr>
        <w:lastRenderedPageBreak/>
        <w:t>الاعتراض:</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 xml:space="preserve">الآية ذكرت الفرائض </w:t>
      </w:r>
      <w:r>
        <w:rPr>
          <w:rFonts w:ascii="Simplified Arabic" w:hAnsi="Simplified Arabic" w:cs="Simplified Arabic" w:hint="cs"/>
          <w:sz w:val="28"/>
          <w:szCs w:val="28"/>
          <w:rtl/>
        </w:rPr>
        <w:t>إجمالاً، و</w:t>
      </w:r>
      <w:r w:rsidRPr="00615292">
        <w:rPr>
          <w:rFonts w:ascii="Simplified Arabic" w:hAnsi="Simplified Arabic" w:cs="Simplified Arabic" w:hint="cs"/>
          <w:sz w:val="28"/>
          <w:szCs w:val="28"/>
          <w:rtl/>
        </w:rPr>
        <w:t>لم تتعرض للنية وقد ثبت</w:t>
      </w:r>
      <w:r>
        <w:rPr>
          <w:rFonts w:ascii="Simplified Arabic" w:hAnsi="Simplified Arabic" w:cs="Simplified Arabic" w:hint="cs"/>
          <w:sz w:val="28"/>
          <w:szCs w:val="28"/>
          <w:rtl/>
        </w:rPr>
        <w:t>ت فرضيها بالحديث المذكور</w:t>
      </w:r>
      <w:r>
        <w:rPr>
          <w:rStyle w:val="a8"/>
          <w:sz w:val="28"/>
          <w:rtl/>
        </w:rPr>
        <w:t>(</w:t>
      </w:r>
      <w:r>
        <w:rPr>
          <w:rStyle w:val="a8"/>
          <w:sz w:val="28"/>
          <w:rtl/>
        </w:rPr>
        <w:footnoteReference w:id="89"/>
      </w:r>
      <w:r>
        <w:rPr>
          <w:rStyle w:val="a8"/>
          <w:sz w:val="28"/>
          <w:rtl/>
        </w:rPr>
        <w:t>)</w:t>
      </w:r>
      <w:r w:rsidRPr="00615292">
        <w:rPr>
          <w:rFonts w:ascii="Simplified Arabic" w:hAnsi="Simplified Arabic" w:cs="Simplified Arabic" w:hint="cs"/>
          <w:sz w:val="28"/>
          <w:szCs w:val="28"/>
          <w:rtl/>
        </w:rPr>
        <w:t xml:space="preserve">.  </w:t>
      </w:r>
    </w:p>
    <w:p w:rsidR="007F4BA2" w:rsidRPr="00B05749"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w:t>
      </w:r>
      <w:r w:rsidRPr="007303D2">
        <w:rPr>
          <w:rFonts w:ascii="Simplified Arabic" w:hAnsi="Simplified Arabic" w:cs="Simplified Arabic" w:hint="cs"/>
          <w:b/>
          <w:bCs/>
          <w:sz w:val="28"/>
          <w:szCs w:val="28"/>
          <w:rtl/>
        </w:rPr>
        <w:t>اً: الراجح: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والذي  يتبين رجحانه </w:t>
      </w:r>
      <w:r w:rsidRPr="00615292">
        <w:rPr>
          <w:rFonts w:ascii="Simplified Arabic" w:hAnsi="Simplified Arabic" w:cs="Simplified Arabic" w:hint="cs"/>
          <w:sz w:val="28"/>
          <w:szCs w:val="28"/>
          <w:rtl/>
        </w:rPr>
        <w:t>ما يشهد له الدليل القوي وهو القول الأول القائل بفرضية النية، وذلك لأن الوضوء عبادة والعبادة مفتقرة إلى نية تميّزها عن العادة.</w:t>
      </w:r>
    </w:p>
    <w:p w:rsidR="007F4BA2" w:rsidRPr="008E08EC" w:rsidRDefault="007F4BA2" w:rsidP="007F4BA2">
      <w:pPr>
        <w:spacing w:before="160" w:after="60"/>
        <w:jc w:val="both"/>
        <w:rPr>
          <w:rFonts w:ascii="Simplified Arabic" w:hAnsi="Simplified Arabic" w:cs="Simplified Arabic"/>
          <w:b/>
          <w:bCs/>
          <w:sz w:val="28"/>
          <w:szCs w:val="28"/>
          <w:rtl/>
        </w:rPr>
      </w:pPr>
      <w:r w:rsidRPr="00DD4F45">
        <w:rPr>
          <w:rFonts w:ascii="Simplified Arabic" w:hAnsi="Simplified Arabic" w:cs="Simplified Arabic" w:hint="cs"/>
          <w:b/>
          <w:bCs/>
          <w:sz w:val="28"/>
          <w:szCs w:val="28"/>
          <w:rtl/>
        </w:rPr>
        <w:t>ملاحظة: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بعد البحث في مراجع الإعجاز العلمي لم نقف على إعجاز علمي يتعلق بالنية.</w:t>
      </w:r>
    </w:p>
    <w:p w:rsidR="007F4BA2" w:rsidRDefault="007F4BA2" w:rsidP="00CB4078">
      <w:pPr>
        <w:spacing w:before="160" w:after="60"/>
        <w:ind w:firstLine="720"/>
        <w:jc w:val="center"/>
        <w:rPr>
          <w:rFonts w:ascii="Simplified Arabic" w:hAnsi="Simplified Arabic" w:cs="Simplified Arabic"/>
          <w:b/>
          <w:bCs/>
          <w:sz w:val="30"/>
          <w:szCs w:val="30"/>
          <w:rtl/>
        </w:rPr>
      </w:pPr>
      <w:r w:rsidRPr="009B4541">
        <w:rPr>
          <w:rFonts w:ascii="Simplified Arabic" w:hAnsi="Simplified Arabic" w:cs="Simplified Arabic"/>
          <w:b/>
          <w:bCs/>
          <w:sz w:val="30"/>
          <w:szCs w:val="30"/>
          <w:rtl/>
        </w:rPr>
        <w:t>المطلب ال</w:t>
      </w:r>
      <w:bookmarkStart w:id="23" w:name="_Toc356779067"/>
      <w:r w:rsidR="00CB4078">
        <w:rPr>
          <w:rFonts w:ascii="Simplified Arabic" w:hAnsi="Simplified Arabic" w:cs="Simplified Arabic" w:hint="cs"/>
          <w:b/>
          <w:bCs/>
          <w:sz w:val="30"/>
          <w:szCs w:val="30"/>
          <w:rtl/>
        </w:rPr>
        <w:t>ثاني</w:t>
      </w:r>
      <w:r w:rsidRPr="009B4541">
        <w:rPr>
          <w:rFonts w:ascii="Simplified Arabic" w:hAnsi="Simplified Arabic" w:cs="Simplified Arabic"/>
          <w:b/>
          <w:bCs/>
          <w:sz w:val="30"/>
          <w:szCs w:val="30"/>
          <w:rtl/>
        </w:rPr>
        <w:t xml:space="preserve"> </w:t>
      </w:r>
      <w:r w:rsidRPr="009B4541">
        <w:rPr>
          <w:rFonts w:ascii="Simplified Arabic" w:hAnsi="Simplified Arabic" w:cs="Simplified Arabic"/>
          <w:b/>
          <w:bCs/>
          <w:sz w:val="30"/>
          <w:szCs w:val="30"/>
          <w:rtl/>
        </w:rPr>
        <w:br/>
        <w:t>الترتيب بين الفقه والإعجاز العلم</w:t>
      </w:r>
      <w:bookmarkStart w:id="24" w:name="_Toc356779068"/>
      <w:bookmarkEnd w:id="23"/>
      <w:r>
        <w:rPr>
          <w:rFonts w:ascii="Simplified Arabic" w:hAnsi="Simplified Arabic" w:cs="Simplified Arabic" w:hint="cs"/>
          <w:b/>
          <w:bCs/>
          <w:sz w:val="30"/>
          <w:szCs w:val="30"/>
          <w:rtl/>
        </w:rPr>
        <w:t>ي</w:t>
      </w:r>
    </w:p>
    <w:p w:rsidR="00CB4078" w:rsidRDefault="007F4BA2" w:rsidP="00CB4078">
      <w:pPr>
        <w:spacing w:before="160" w:after="60"/>
        <w:jc w:val="both"/>
        <w:rPr>
          <w:b/>
          <w:bCs/>
          <w:sz w:val="28"/>
          <w:szCs w:val="28"/>
          <w:rtl/>
        </w:rPr>
      </w:pPr>
      <w:r w:rsidRPr="009B4541">
        <w:rPr>
          <w:rFonts w:hint="cs"/>
          <w:b/>
          <w:bCs/>
          <w:sz w:val="28"/>
          <w:szCs w:val="28"/>
          <w:rtl/>
        </w:rPr>
        <w:t>الفرع الأول: تعريف الترتيب:</w:t>
      </w:r>
      <w:bookmarkEnd w:id="24"/>
    </w:p>
    <w:p w:rsidR="007F4BA2" w:rsidRPr="009B4541" w:rsidRDefault="007F4BA2" w:rsidP="00CB4078">
      <w:pPr>
        <w:spacing w:before="160" w:after="60"/>
        <w:ind w:firstLine="720"/>
        <w:jc w:val="both"/>
        <w:rPr>
          <w:rFonts w:ascii="Simplified Arabic" w:hAnsi="Simplified Arabic" w:cs="Simplified Arabic"/>
          <w:b/>
          <w:bCs/>
          <w:sz w:val="30"/>
          <w:szCs w:val="30"/>
          <w:rtl/>
        </w:rPr>
      </w:pPr>
      <w:r w:rsidRPr="00615292">
        <w:rPr>
          <w:rFonts w:ascii="Simplified Arabic" w:hAnsi="Simplified Arabic" w:cs="Simplified Arabic" w:hint="cs"/>
          <w:sz w:val="28"/>
          <w:szCs w:val="28"/>
          <w:rtl/>
        </w:rPr>
        <w:t xml:space="preserve">وهو </w:t>
      </w:r>
      <w:r w:rsidRPr="00615292">
        <w:rPr>
          <w:rFonts w:ascii="Simplified Arabic" w:hAnsi="Simplified Arabic" w:cs="Simplified Arabic"/>
          <w:sz w:val="28"/>
          <w:szCs w:val="28"/>
          <w:rtl/>
        </w:rPr>
        <w:t>غسل الفرائض المتفق عليها الواردة في الآية كما وردت وذلك بغسل الوجه ثم غسل اليدين إلى المرفقين</w:t>
      </w:r>
      <w:r w:rsidRPr="00615292">
        <w:rPr>
          <w:rFonts w:ascii="Simplified Arabic" w:hAnsi="Simplified Arabic" w:cs="Simplified Arabic" w:hint="cs"/>
          <w:sz w:val="28"/>
          <w:szCs w:val="28"/>
          <w:rtl/>
        </w:rPr>
        <w:t xml:space="preserve"> ثم مسح الرأس</w:t>
      </w:r>
      <w:r w:rsidRPr="00615292">
        <w:rPr>
          <w:rFonts w:ascii="Simplified Arabic" w:hAnsi="Simplified Arabic" w:cs="Simplified Arabic"/>
          <w:sz w:val="28"/>
          <w:szCs w:val="28"/>
          <w:rtl/>
        </w:rPr>
        <w:t xml:space="preserve"> ثم غسل الرجلين إلى الكعبين فإن قدم </w:t>
      </w:r>
      <w:r w:rsidRPr="00615292">
        <w:rPr>
          <w:rFonts w:ascii="Simplified Arabic" w:hAnsi="Simplified Arabic" w:cs="Simplified Arabic" w:hint="cs"/>
          <w:sz w:val="28"/>
          <w:szCs w:val="28"/>
          <w:rtl/>
        </w:rPr>
        <w:t xml:space="preserve">أحدها على </w:t>
      </w:r>
      <w:r w:rsidRPr="009B4541">
        <w:rPr>
          <w:rFonts w:ascii="Simplified Arabic" w:hAnsi="Simplified Arabic" w:cs="Simplified Arabic" w:hint="cs"/>
          <w:sz w:val="28"/>
          <w:szCs w:val="28"/>
          <w:rtl/>
        </w:rPr>
        <w:t>الآخر يبطل وضوؤه</w:t>
      </w:r>
      <w:r>
        <w:rPr>
          <w:rFonts w:ascii="Simplified Arabic" w:hAnsi="Simplified Arabic" w:cs="Simplified Arabic" w:hint="cs"/>
          <w:b/>
          <w:bCs/>
          <w:sz w:val="30"/>
          <w:szCs w:val="30"/>
          <w:rtl/>
        </w:rPr>
        <w:t xml:space="preserve"> </w:t>
      </w:r>
      <w:r w:rsidRPr="008E08EC">
        <w:rPr>
          <w:rFonts w:ascii="Simplified Arabic" w:hAnsi="Simplified Arabic" w:cs="Simplified Arabic" w:hint="cs"/>
          <w:sz w:val="28"/>
          <w:szCs w:val="28"/>
          <w:rtl/>
        </w:rPr>
        <w:t>على</w:t>
      </w:r>
      <w:r>
        <w:rPr>
          <w:rFonts w:ascii="Simplified Arabic" w:hAnsi="Simplified Arabic" w:cs="Simplified Arabic" w:hint="cs"/>
          <w:b/>
          <w:bCs/>
          <w:sz w:val="30"/>
          <w:szCs w:val="30"/>
          <w:rtl/>
        </w:rPr>
        <w:t xml:space="preserve"> </w:t>
      </w:r>
      <w:r w:rsidRPr="00615292">
        <w:rPr>
          <w:rFonts w:ascii="Simplified Arabic" w:hAnsi="Simplified Arabic" w:cs="Simplified Arabic" w:hint="cs"/>
          <w:sz w:val="28"/>
          <w:szCs w:val="28"/>
          <w:rtl/>
        </w:rPr>
        <w:t>اعتبار أنها فرائض الوضوء التي بها ماهية الوضوء.</w:t>
      </w:r>
    </w:p>
    <w:p w:rsidR="007F4BA2" w:rsidRPr="000E727A" w:rsidRDefault="007F4BA2" w:rsidP="007F4BA2">
      <w:pPr>
        <w:pStyle w:val="3"/>
        <w:spacing w:before="160"/>
        <w:rPr>
          <w:sz w:val="28"/>
          <w:szCs w:val="28"/>
          <w:rtl/>
        </w:rPr>
      </w:pPr>
      <w:bookmarkStart w:id="25" w:name="_Toc356779069"/>
      <w:r w:rsidRPr="000E727A">
        <w:rPr>
          <w:rFonts w:hint="cs"/>
          <w:sz w:val="28"/>
          <w:szCs w:val="28"/>
          <w:rtl/>
        </w:rPr>
        <w:t>الفرع الثاني: حكم الترتيب:</w:t>
      </w:r>
      <w:bookmarkEnd w:id="25"/>
    </w:p>
    <w:p w:rsidR="007F4BA2" w:rsidRPr="00B05749" w:rsidRDefault="007F4BA2" w:rsidP="00CB4078">
      <w:pPr>
        <w:tabs>
          <w:tab w:val="right" w:pos="8503"/>
        </w:tabs>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 أقوال الفقهاء:</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اختلف ا</w:t>
      </w:r>
      <w:r>
        <w:rPr>
          <w:rFonts w:ascii="Simplified Arabic" w:hAnsi="Simplified Arabic" w:cs="Simplified Arabic" w:hint="cs"/>
          <w:sz w:val="28"/>
          <w:szCs w:val="28"/>
          <w:rtl/>
        </w:rPr>
        <w:t>لفقهاء</w:t>
      </w:r>
      <w:r w:rsidRPr="00615292">
        <w:rPr>
          <w:rFonts w:ascii="Simplified Arabic" w:hAnsi="Simplified Arabic" w:cs="Simplified Arabic" w:hint="cs"/>
          <w:sz w:val="28"/>
          <w:szCs w:val="28"/>
          <w:rtl/>
        </w:rPr>
        <w:t xml:space="preserve"> هل الترتيب فرض من فرائض الوضوء أم لا</w:t>
      </w:r>
      <w:r w:rsidR="00CB4078">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xml:space="preserve"> على </w:t>
      </w:r>
      <w:r w:rsidR="00CB4078">
        <w:rPr>
          <w:rFonts w:ascii="Simplified Arabic" w:hAnsi="Simplified Arabic" w:cs="Simplified Arabic" w:hint="cs"/>
          <w:sz w:val="28"/>
          <w:szCs w:val="28"/>
          <w:rtl/>
        </w:rPr>
        <w:t>قولين</w:t>
      </w:r>
      <w:r w:rsidRPr="00615292">
        <w:rPr>
          <w:rFonts w:ascii="Simplified Arabic" w:hAnsi="Simplified Arabic" w:cs="Simplified Arabic" w:hint="cs"/>
          <w:sz w:val="28"/>
          <w:szCs w:val="28"/>
          <w:rtl/>
        </w:rPr>
        <w:t>:</w:t>
      </w:r>
    </w:p>
    <w:p w:rsidR="007F4BA2" w:rsidRDefault="007F4BA2" w:rsidP="007F4BA2">
      <w:pPr>
        <w:spacing w:before="160" w:after="60"/>
        <w:jc w:val="both"/>
        <w:rPr>
          <w:rFonts w:ascii="Simplified Arabic" w:hAnsi="Simplified Arabic" w:cs="Simplified Arabic"/>
          <w:sz w:val="28"/>
          <w:szCs w:val="28"/>
          <w:rtl/>
        </w:rPr>
      </w:pPr>
      <w:r w:rsidRPr="00CB4078">
        <w:rPr>
          <w:rFonts w:ascii="Simplified Arabic" w:hAnsi="Simplified Arabic" w:cs="Simplified Arabic" w:hint="cs"/>
          <w:b/>
          <w:bCs/>
          <w:sz w:val="28"/>
          <w:szCs w:val="28"/>
          <w:rtl/>
        </w:rPr>
        <w:t>القول الأول:</w:t>
      </w:r>
      <w:r w:rsidRPr="00615292">
        <w:rPr>
          <w:rFonts w:ascii="Simplified Arabic" w:hAnsi="Simplified Arabic" w:cs="Simplified Arabic" w:hint="cs"/>
          <w:sz w:val="28"/>
          <w:szCs w:val="28"/>
          <w:rtl/>
        </w:rPr>
        <w:t xml:space="preserve"> أن الترتيب فرض من فرائض الوضوء، وقال به </w:t>
      </w:r>
      <w:r>
        <w:rPr>
          <w:rFonts w:ascii="Simplified Arabic" w:hAnsi="Simplified Arabic" w:cs="Simplified Arabic" w:hint="cs"/>
          <w:sz w:val="28"/>
          <w:szCs w:val="28"/>
          <w:rtl/>
        </w:rPr>
        <w:t xml:space="preserve">الإمام </w:t>
      </w:r>
      <w:r w:rsidRPr="00615292">
        <w:rPr>
          <w:rFonts w:ascii="Simplified Arabic" w:hAnsi="Simplified Arabic" w:cs="Simplified Arabic" w:hint="cs"/>
          <w:sz w:val="28"/>
          <w:szCs w:val="28"/>
          <w:rtl/>
        </w:rPr>
        <w:t>الشافعي</w:t>
      </w:r>
      <w:r>
        <w:rPr>
          <w:rFonts w:ascii="Simplified Arabic" w:hAnsi="Simplified Arabic" w:cs="Simplified Arabic" w:hint="cs"/>
          <w:sz w:val="28"/>
          <w:szCs w:val="28"/>
          <w:rtl/>
        </w:rPr>
        <w:t xml:space="preserve"> والإمام أحمد</w:t>
      </w:r>
      <w:r>
        <w:rPr>
          <w:rStyle w:val="a8"/>
          <w:sz w:val="28"/>
          <w:rtl/>
        </w:rPr>
        <w:t>(</w:t>
      </w:r>
      <w:r>
        <w:rPr>
          <w:rStyle w:val="a8"/>
          <w:sz w:val="28"/>
          <w:rtl/>
        </w:rPr>
        <w:footnoteReference w:id="90"/>
      </w:r>
      <w:r>
        <w:rPr>
          <w:rStyle w:val="a8"/>
          <w:sz w:val="28"/>
          <w:rtl/>
        </w:rPr>
        <w:t>)</w:t>
      </w:r>
      <w:r>
        <w:rPr>
          <w:rFonts w:ascii="Simplified Arabic" w:hAnsi="Simplified Arabic" w:cs="Simplified Arabic" w:hint="cs"/>
          <w:sz w:val="28"/>
          <w:szCs w:val="28"/>
          <w:rtl/>
        </w:rPr>
        <w:t>.</w:t>
      </w:r>
    </w:p>
    <w:p w:rsidR="007F4BA2" w:rsidRPr="00615292" w:rsidRDefault="007F4BA2" w:rsidP="007F4BA2">
      <w:pPr>
        <w:spacing w:before="160" w:after="60"/>
        <w:jc w:val="both"/>
        <w:rPr>
          <w:rFonts w:ascii="Simplified Arabic" w:hAnsi="Simplified Arabic" w:cs="Simplified Arabic"/>
          <w:sz w:val="28"/>
          <w:szCs w:val="28"/>
          <w:rtl/>
        </w:rPr>
      </w:pPr>
      <w:r w:rsidRPr="00CB4078">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أن الترتيب ليس بفرض ولكنه سنة، وقال به </w:t>
      </w:r>
      <w:r>
        <w:rPr>
          <w:rFonts w:ascii="Simplified Arabic" w:hAnsi="Simplified Arabic" w:cs="Simplified Arabic" w:hint="cs"/>
          <w:sz w:val="28"/>
          <w:szCs w:val="28"/>
          <w:rtl/>
        </w:rPr>
        <w:t xml:space="preserve">الإمام </w:t>
      </w:r>
      <w:r w:rsidRPr="00615292">
        <w:rPr>
          <w:rFonts w:ascii="Simplified Arabic" w:hAnsi="Simplified Arabic" w:cs="Simplified Arabic" w:hint="cs"/>
          <w:sz w:val="28"/>
          <w:szCs w:val="28"/>
          <w:rtl/>
        </w:rPr>
        <w:t>أبو حنيفة و</w:t>
      </w:r>
      <w:r>
        <w:rPr>
          <w:rFonts w:ascii="Simplified Arabic" w:hAnsi="Simplified Arabic" w:cs="Simplified Arabic" w:hint="cs"/>
          <w:sz w:val="28"/>
          <w:szCs w:val="28"/>
          <w:rtl/>
        </w:rPr>
        <w:t xml:space="preserve">الإمام </w:t>
      </w:r>
      <w:r w:rsidRPr="00615292">
        <w:rPr>
          <w:rFonts w:ascii="Simplified Arabic" w:hAnsi="Simplified Arabic" w:cs="Simplified Arabic" w:hint="cs"/>
          <w:sz w:val="28"/>
          <w:szCs w:val="28"/>
          <w:rtl/>
        </w:rPr>
        <w:t>مالك</w:t>
      </w:r>
      <w:r>
        <w:rPr>
          <w:rStyle w:val="a8"/>
          <w:sz w:val="28"/>
          <w:rtl/>
        </w:rPr>
        <w:t>(</w:t>
      </w:r>
      <w:r>
        <w:rPr>
          <w:rStyle w:val="a8"/>
          <w:sz w:val="28"/>
          <w:rtl/>
        </w:rPr>
        <w:footnoteReference w:id="91"/>
      </w:r>
      <w:r>
        <w:rPr>
          <w:rStyle w:val="a8"/>
          <w:sz w:val="28"/>
          <w:rtl/>
        </w:rPr>
        <w:t>)</w:t>
      </w:r>
      <w:r w:rsidRPr="00615292">
        <w:rPr>
          <w:rFonts w:ascii="Simplified Arabic" w:hAnsi="Simplified Arabic" w:cs="Simplified Arabic" w:hint="cs"/>
          <w:sz w:val="28"/>
          <w:szCs w:val="28"/>
          <w:rtl/>
        </w:rPr>
        <w:t>.</w:t>
      </w:r>
    </w:p>
    <w:p w:rsidR="007F4BA2" w:rsidRPr="00B05749"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ثانياً: 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الاشتراك في (واو العطف)، وذلك أنه قد يعطف بها الأشياء المرتبة بعضها على بعض، وقد يعطف بها غير المرتب</w:t>
      </w:r>
      <w:r>
        <w:rPr>
          <w:rFonts w:ascii="Simplified Arabic" w:hAnsi="Simplified Arabic" w:cs="Simplified Arabic" w:hint="cs"/>
          <w:sz w:val="28"/>
          <w:szCs w:val="28"/>
          <w:rtl/>
        </w:rPr>
        <w:t>ة ويُراد بها الجمع، وكلاهما است</w:t>
      </w:r>
      <w:r w:rsidRPr="00615292">
        <w:rPr>
          <w:rFonts w:ascii="Simplified Arabic" w:hAnsi="Simplified Arabic" w:cs="Simplified Arabic" w:hint="cs"/>
          <w:sz w:val="28"/>
          <w:szCs w:val="28"/>
          <w:rtl/>
        </w:rPr>
        <w:t>عمل</w:t>
      </w:r>
      <w:r>
        <w:rPr>
          <w:rFonts w:ascii="Simplified Arabic" w:hAnsi="Simplified Arabic" w:cs="Simplified Arabic" w:hint="cs"/>
          <w:sz w:val="28"/>
          <w:szCs w:val="28"/>
          <w:rtl/>
        </w:rPr>
        <w:t>ه</w:t>
      </w:r>
      <w:r w:rsidRPr="00615292">
        <w:rPr>
          <w:rFonts w:ascii="Simplified Arabic" w:hAnsi="Simplified Arabic" w:cs="Simplified Arabic" w:hint="cs"/>
          <w:sz w:val="28"/>
          <w:szCs w:val="28"/>
          <w:rtl/>
        </w:rPr>
        <w:t xml:space="preserve"> العرب، فمن رأى أن الواو في </w:t>
      </w:r>
      <w:r>
        <w:rPr>
          <w:rFonts w:ascii="Simplified Arabic" w:hAnsi="Simplified Arabic" w:cs="Simplified Arabic" w:hint="cs"/>
          <w:sz w:val="28"/>
          <w:szCs w:val="28"/>
          <w:rtl/>
        </w:rPr>
        <w:t>ال</w:t>
      </w:r>
      <w:r w:rsidRPr="00615292">
        <w:rPr>
          <w:rFonts w:ascii="Simplified Arabic" w:hAnsi="Simplified Arabic" w:cs="Simplified Arabic" w:hint="cs"/>
          <w:sz w:val="28"/>
          <w:szCs w:val="28"/>
          <w:rtl/>
        </w:rPr>
        <w:t>آية تقتضي الترتيب قال بإيجاب</w:t>
      </w:r>
      <w:r>
        <w:rPr>
          <w:rFonts w:ascii="Simplified Arabic" w:hAnsi="Simplified Arabic" w:cs="Simplified Arabic" w:hint="cs"/>
          <w:sz w:val="28"/>
          <w:szCs w:val="28"/>
          <w:rtl/>
        </w:rPr>
        <w:t xml:space="preserve"> الترتيب، ومن رأى أنها ل</w:t>
      </w:r>
      <w:r w:rsidRPr="00615292">
        <w:rPr>
          <w:rFonts w:ascii="Simplified Arabic" w:hAnsi="Simplified Arabic" w:cs="Simplified Arabic" w:hint="cs"/>
          <w:sz w:val="28"/>
          <w:szCs w:val="28"/>
          <w:rtl/>
        </w:rPr>
        <w:t>لجمع لم يقل بإي</w:t>
      </w:r>
      <w:r>
        <w:rPr>
          <w:rFonts w:ascii="Simplified Arabic" w:hAnsi="Simplified Arabic" w:cs="Simplified Arabic" w:hint="cs"/>
          <w:sz w:val="28"/>
          <w:szCs w:val="28"/>
          <w:rtl/>
        </w:rPr>
        <w:t>جابه</w:t>
      </w:r>
      <w:r>
        <w:rPr>
          <w:rStyle w:val="a8"/>
          <w:sz w:val="28"/>
          <w:rtl/>
        </w:rPr>
        <w:t>(</w:t>
      </w:r>
      <w:r>
        <w:rPr>
          <w:rStyle w:val="a8"/>
          <w:sz w:val="28"/>
          <w:rtl/>
        </w:rPr>
        <w:footnoteReference w:id="92"/>
      </w:r>
      <w:r>
        <w:rPr>
          <w:rStyle w:val="a8"/>
          <w:sz w:val="28"/>
          <w:rtl/>
        </w:rPr>
        <w:t>)</w:t>
      </w:r>
      <w:r w:rsidRPr="00615292">
        <w:rPr>
          <w:rFonts w:ascii="Simplified Arabic" w:hAnsi="Simplified Arabic" w:cs="Simplified Arabic" w:hint="cs"/>
          <w:sz w:val="28"/>
          <w:szCs w:val="28"/>
          <w:rtl/>
        </w:rPr>
        <w:t>.</w:t>
      </w:r>
    </w:p>
    <w:p w:rsidR="007F4BA2" w:rsidRPr="0049308E" w:rsidRDefault="007F4BA2" w:rsidP="007F4BA2">
      <w:pPr>
        <w:spacing w:before="160" w:after="60"/>
        <w:jc w:val="both"/>
        <w:rPr>
          <w:rFonts w:ascii="Simplified Arabic" w:hAnsi="Simplified Arabic" w:cs="Simplified Arabic"/>
          <w:b/>
          <w:bCs/>
          <w:sz w:val="28"/>
          <w:szCs w:val="28"/>
          <w:rtl/>
        </w:rPr>
      </w:pPr>
      <w:r w:rsidRPr="0049308E">
        <w:rPr>
          <w:rFonts w:ascii="Simplified Arabic" w:hAnsi="Simplified Arabic" w:cs="Simplified Arabic"/>
          <w:b/>
          <w:bCs/>
          <w:sz w:val="28"/>
          <w:szCs w:val="28"/>
          <w:rtl/>
        </w:rPr>
        <w:t>ثالثاً: الأدلة والاعتراضات:</w:t>
      </w:r>
    </w:p>
    <w:p w:rsidR="007F4BA2" w:rsidRPr="00CB4078" w:rsidRDefault="007F4BA2" w:rsidP="00CB4078">
      <w:pPr>
        <w:spacing w:before="160" w:after="60"/>
        <w:jc w:val="both"/>
        <w:rPr>
          <w:rFonts w:ascii="Simplified Arabic" w:hAnsi="Simplified Arabic" w:cs="Simplified Arabic"/>
          <w:b/>
          <w:bCs/>
          <w:sz w:val="28"/>
          <w:szCs w:val="28"/>
          <w:rtl/>
        </w:rPr>
      </w:pPr>
      <w:r w:rsidRPr="00DB34E6">
        <w:rPr>
          <w:rFonts w:ascii="Simplified Arabic" w:hAnsi="Simplified Arabic" w:cs="Simplified Arabic" w:hint="cs"/>
          <w:b/>
          <w:bCs/>
          <w:sz w:val="28"/>
          <w:szCs w:val="28"/>
          <w:rtl/>
        </w:rPr>
        <w:t>أدلة القول الأول:</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استدل القائلون بأن الترت</w:t>
      </w:r>
      <w:r w:rsidR="00CB4078">
        <w:rPr>
          <w:rFonts w:ascii="Simplified Arabic" w:hAnsi="Simplified Arabic" w:cs="Simplified Arabic" w:hint="cs"/>
          <w:sz w:val="28"/>
          <w:szCs w:val="28"/>
          <w:rtl/>
        </w:rPr>
        <w:t>يب فرض من فرائض الوضوء ب</w:t>
      </w:r>
      <w:r w:rsidRPr="00615292">
        <w:rPr>
          <w:rFonts w:ascii="Simplified Arabic" w:hAnsi="Simplified Arabic" w:cs="Simplified Arabic" w:hint="cs"/>
          <w:sz w:val="28"/>
          <w:szCs w:val="28"/>
          <w:rtl/>
        </w:rPr>
        <w:t xml:space="preserve">قوله تعالى: </w:t>
      </w:r>
      <w:r w:rsidRPr="00615292">
        <w:rPr>
          <w:rFonts w:ascii="QCF_BSML" w:hAnsi="QCF_BSML" w:cs="QCF_BSML"/>
          <w:color w:val="000000"/>
          <w:sz w:val="28"/>
          <w:szCs w:val="28"/>
          <w:rtl/>
        </w:rPr>
        <w:t xml:space="preserve">ﭽ </w:t>
      </w:r>
      <w:r w:rsidRPr="00615292">
        <w:rPr>
          <w:rFonts w:ascii="QCF_P108" w:hAnsi="QCF_P108" w:cs="QCF_P108"/>
          <w:color w:val="000000"/>
          <w:sz w:val="28"/>
          <w:szCs w:val="28"/>
          <w:rtl/>
        </w:rPr>
        <w:t>ﭑ  ﭒ  ﭓ  ﭔ  ﭕ  ﭖ  ﭗ  ﭘ   ﭙ  ﭚ  ﭛ</w:t>
      </w:r>
      <w:r>
        <w:rPr>
          <w:rFonts w:ascii="Simplified Arabic" w:hAnsi="Simplified Arabic" w:cs="Simplified Arabic" w:hint="cs"/>
          <w:color w:val="000000"/>
          <w:sz w:val="28"/>
          <w:szCs w:val="28"/>
          <w:rtl/>
        </w:rPr>
        <w:t>...</w:t>
      </w:r>
      <w:r w:rsidRPr="00615292">
        <w:rPr>
          <w:rFonts w:ascii="QCF_P108" w:hAnsi="QCF_P108" w:cs="QCF_P108"/>
          <w:color w:val="000000"/>
          <w:sz w:val="28"/>
          <w:szCs w:val="28"/>
          <w:rtl/>
        </w:rPr>
        <w:t xml:space="preserve"> </w:t>
      </w:r>
      <w:r w:rsidRPr="00615292">
        <w:rPr>
          <w:rFonts w:ascii="QCF_BSML" w:hAnsi="QCF_BSML" w:cs="QCF_BSML"/>
          <w:color w:val="000000"/>
          <w:sz w:val="28"/>
          <w:szCs w:val="28"/>
          <w:rtl/>
        </w:rPr>
        <w:t>ﭼ</w:t>
      </w:r>
      <w:r w:rsidRPr="00CB4078">
        <w:rPr>
          <w:rFonts w:ascii="Simplified Arabic" w:hAnsi="Simplified Arabic"/>
          <w:rtl/>
        </w:rPr>
        <w:t>(</w:t>
      </w:r>
      <w:r w:rsidR="00CB4078" w:rsidRPr="00CB4078">
        <w:rPr>
          <w:rFonts w:ascii="Simplified Arabic" w:hAnsi="Simplified Arabic" w:cs="Simplified Arabic"/>
          <w:sz w:val="28"/>
          <w:szCs w:val="28"/>
          <w:rtl/>
        </w:rPr>
        <w:t>سورة المائدة: الآية(</w:t>
      </w:r>
      <w:r w:rsidR="00CB4078" w:rsidRPr="00CB4078">
        <w:rPr>
          <w:rFonts w:ascii="Simplified Arabic" w:hAnsi="Simplified Arabic" w:cs="Simplified Arabic"/>
          <w:sz w:val="28"/>
          <w:szCs w:val="28"/>
        </w:rPr>
        <w:t>6</w:t>
      </w:r>
      <w:r w:rsidR="00CB4078" w:rsidRPr="00CB4078">
        <w:rPr>
          <w:rFonts w:ascii="Simplified Arabic" w:hAnsi="Simplified Arabic" w:cs="Simplified Arabic"/>
          <w:sz w:val="28"/>
          <w:szCs w:val="28"/>
          <w:rtl/>
        </w:rPr>
        <w:t>).</w:t>
      </w:r>
    </w:p>
    <w:p w:rsidR="007F4BA2" w:rsidRPr="003A36C6" w:rsidRDefault="007F4BA2" w:rsidP="007F4BA2">
      <w:pPr>
        <w:spacing w:before="160" w:after="60"/>
        <w:jc w:val="both"/>
        <w:rPr>
          <w:rFonts w:ascii="Simplified Arabic" w:hAnsi="Simplified Arabic" w:cs="Simplified Arabic"/>
          <w:b/>
          <w:bCs/>
          <w:sz w:val="28"/>
          <w:szCs w:val="28"/>
          <w:rtl/>
        </w:rPr>
      </w:pPr>
      <w:r w:rsidRPr="0049308E">
        <w:rPr>
          <w:rFonts w:ascii="Simplified Arabic" w:hAnsi="Simplified Arabic" w:cs="Simplified Arabic" w:hint="cs"/>
          <w:b/>
          <w:bCs/>
          <w:sz w:val="28"/>
          <w:szCs w:val="28"/>
          <w:rtl/>
        </w:rPr>
        <w:lastRenderedPageBreak/>
        <w:t>وجه الدلالة:</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أن الله تعالى</w:t>
      </w:r>
      <w:r>
        <w:rPr>
          <w:rFonts w:ascii="Simplified Arabic" w:hAnsi="Simplified Arabic" w:cs="Simplified Arabic" w:hint="cs"/>
          <w:sz w:val="28"/>
          <w:szCs w:val="28"/>
          <w:rtl/>
        </w:rPr>
        <w:t xml:space="preserve"> ذكر ممسوحاً بين مغسولين، و</w:t>
      </w:r>
      <w:r w:rsidRPr="00615292">
        <w:rPr>
          <w:rFonts w:ascii="Simplified Arabic" w:hAnsi="Simplified Arabic" w:cs="Simplified Arabic" w:hint="cs"/>
          <w:sz w:val="28"/>
          <w:szCs w:val="28"/>
          <w:rtl/>
        </w:rPr>
        <w:t xml:space="preserve">العرب </w:t>
      </w:r>
      <w:r>
        <w:rPr>
          <w:rFonts w:ascii="Simplified Arabic" w:hAnsi="Simplified Arabic" w:cs="Simplified Arabic" w:hint="cs"/>
          <w:sz w:val="28"/>
          <w:szCs w:val="28"/>
          <w:rtl/>
        </w:rPr>
        <w:t>لا تقطع النظير عن نظيره</w:t>
      </w:r>
      <w:r w:rsidRPr="00615292">
        <w:rPr>
          <w:rFonts w:ascii="Simplified Arabic" w:hAnsi="Simplified Arabic" w:cs="Simplified Arabic" w:hint="cs"/>
          <w:sz w:val="28"/>
          <w:szCs w:val="28"/>
          <w:rtl/>
        </w:rPr>
        <w:t xml:space="preserve"> إلا لفائدة، فلو لم يكن الترتيب واجباً لما قطع النظير عن نظيره</w:t>
      </w:r>
      <w:r>
        <w:rPr>
          <w:rStyle w:val="a8"/>
          <w:sz w:val="28"/>
          <w:rtl/>
        </w:rPr>
        <w:t>(</w:t>
      </w:r>
      <w:r>
        <w:rPr>
          <w:rStyle w:val="a8"/>
          <w:sz w:val="28"/>
          <w:rtl/>
        </w:rPr>
        <w:footnoteReference w:id="93"/>
      </w:r>
      <w:r>
        <w:rPr>
          <w:rStyle w:val="a8"/>
          <w:sz w:val="28"/>
          <w:rtl/>
        </w:rPr>
        <w:t>)</w:t>
      </w:r>
      <w:r w:rsidRPr="00615292">
        <w:rPr>
          <w:rFonts w:ascii="Simplified Arabic" w:hAnsi="Simplified Arabic" w:cs="Simplified Arabic" w:hint="cs"/>
          <w:sz w:val="28"/>
          <w:szCs w:val="28"/>
          <w:rtl/>
        </w:rPr>
        <w:t>.</w:t>
      </w:r>
    </w:p>
    <w:p w:rsidR="007F4BA2" w:rsidRPr="00CB4078" w:rsidRDefault="007F4BA2" w:rsidP="00CB4078">
      <w:pPr>
        <w:spacing w:before="160" w:after="60"/>
        <w:jc w:val="both"/>
        <w:rPr>
          <w:rFonts w:ascii="Simplified Arabic" w:hAnsi="Simplified Arabic" w:cs="Simplified Arabic"/>
          <w:b/>
          <w:bCs/>
          <w:sz w:val="28"/>
          <w:szCs w:val="28"/>
          <w:rtl/>
        </w:rPr>
      </w:pPr>
      <w:r w:rsidRPr="00DB34E6">
        <w:rPr>
          <w:rFonts w:ascii="Simplified Arabic" w:hAnsi="Simplified Arabic" w:cs="Simplified Arabic" w:hint="cs"/>
          <w:b/>
          <w:bCs/>
          <w:sz w:val="28"/>
          <w:szCs w:val="28"/>
          <w:rtl/>
        </w:rPr>
        <w:t>أدلة القول الثاني:</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استدل القائلون بعدم فرضية الترتيب </w:t>
      </w:r>
      <w:r w:rsidR="00CB4078">
        <w:rPr>
          <w:rFonts w:ascii="Simplified Arabic" w:hAnsi="Simplified Arabic" w:cs="Simplified Arabic" w:hint="cs"/>
          <w:sz w:val="28"/>
          <w:szCs w:val="28"/>
          <w:rtl/>
        </w:rPr>
        <w:t>ب</w:t>
      </w:r>
      <w:r w:rsidRPr="00615292">
        <w:rPr>
          <w:rFonts w:ascii="Simplified Arabic" w:hAnsi="Simplified Arabic" w:cs="Simplified Arabic" w:hint="cs"/>
          <w:sz w:val="28"/>
          <w:szCs w:val="28"/>
          <w:rtl/>
        </w:rPr>
        <w:t xml:space="preserve">قوله تعالى: </w:t>
      </w:r>
      <w:r w:rsidRPr="00615292">
        <w:rPr>
          <w:rFonts w:ascii="QCF_BSML" w:hAnsi="QCF_BSML" w:cs="QCF_BSML"/>
          <w:color w:val="000000"/>
          <w:sz w:val="28"/>
          <w:szCs w:val="28"/>
          <w:rtl/>
        </w:rPr>
        <w:t xml:space="preserve">ﭽ </w:t>
      </w:r>
      <w:r w:rsidRPr="00615292">
        <w:rPr>
          <w:rFonts w:ascii="QCF_P108" w:hAnsi="QCF_P108" w:cs="QCF_P108"/>
          <w:color w:val="000000"/>
          <w:sz w:val="28"/>
          <w:szCs w:val="28"/>
          <w:rtl/>
        </w:rPr>
        <w:t>ﭑ  ﭒ  ﭓ  ﭔ  ﭕ  ﭖ  ﭗ  ﭘ   ﭙ  ﭚ  ﭛ</w:t>
      </w:r>
      <w:r>
        <w:rPr>
          <w:rFonts w:ascii="Simplified Arabic" w:hAnsi="Simplified Arabic" w:cs="Simplified Arabic" w:hint="cs"/>
          <w:color w:val="000000"/>
          <w:sz w:val="28"/>
          <w:szCs w:val="28"/>
          <w:rtl/>
        </w:rPr>
        <w:t>...</w:t>
      </w:r>
      <w:r w:rsidRPr="00615292">
        <w:rPr>
          <w:rFonts w:ascii="QCF_P108" w:hAnsi="QCF_P108" w:cs="QCF_P108"/>
          <w:color w:val="000000"/>
          <w:sz w:val="28"/>
          <w:szCs w:val="28"/>
          <w:rtl/>
        </w:rPr>
        <w:t xml:space="preserve"> </w:t>
      </w:r>
      <w:r w:rsidRPr="00615292">
        <w:rPr>
          <w:rFonts w:ascii="QCF_BSML" w:hAnsi="QCF_BSML" w:cs="QCF_BSML"/>
          <w:color w:val="000000"/>
          <w:sz w:val="28"/>
          <w:szCs w:val="28"/>
          <w:rtl/>
        </w:rPr>
        <w:t>ﭼ</w:t>
      </w:r>
      <w:r w:rsidRPr="00CB4078">
        <w:rPr>
          <w:rFonts w:ascii="Simplified Arabic" w:hAnsi="Simplified Arabic"/>
          <w:rtl/>
        </w:rPr>
        <w:t>(</w:t>
      </w:r>
      <w:r w:rsidR="00CB4078" w:rsidRPr="00CB4078">
        <w:rPr>
          <w:rFonts w:ascii="Simplified Arabic" w:hAnsi="Simplified Arabic" w:cs="Simplified Arabic"/>
          <w:sz w:val="28"/>
          <w:szCs w:val="28"/>
          <w:rtl/>
        </w:rPr>
        <w:t>سورة المائدة: الآية(</w:t>
      </w:r>
      <w:r w:rsidR="00CB4078" w:rsidRPr="00CB4078">
        <w:rPr>
          <w:rFonts w:ascii="Simplified Arabic" w:hAnsi="Simplified Arabic" w:cs="Simplified Arabic"/>
          <w:sz w:val="28"/>
          <w:szCs w:val="28"/>
        </w:rPr>
        <w:t>6</w:t>
      </w:r>
      <w:r w:rsidR="00CB4078" w:rsidRPr="00CB4078">
        <w:rPr>
          <w:rFonts w:ascii="Simplified Arabic" w:hAnsi="Simplified Arabic" w:cs="Simplified Arabic"/>
          <w:sz w:val="28"/>
          <w:szCs w:val="28"/>
          <w:rtl/>
        </w:rPr>
        <w:t>).</w:t>
      </w:r>
    </w:p>
    <w:p w:rsidR="007F4BA2" w:rsidRPr="00615292" w:rsidRDefault="007F4BA2" w:rsidP="007F4BA2">
      <w:pPr>
        <w:jc w:val="both"/>
        <w:rPr>
          <w:rFonts w:ascii="Simplified Arabic" w:hAnsi="Simplified Arabic" w:cs="Simplified Arabic"/>
          <w:sz w:val="28"/>
          <w:szCs w:val="28"/>
          <w:rtl/>
        </w:rPr>
      </w:pPr>
      <w:r w:rsidRPr="009E1739">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أن الواو</w:t>
      </w:r>
      <w:r>
        <w:rPr>
          <w:rFonts w:ascii="Simplified Arabic" w:hAnsi="Simplified Arabic" w:cs="Simplified Arabic" w:hint="cs"/>
          <w:sz w:val="28"/>
          <w:szCs w:val="28"/>
          <w:rtl/>
        </w:rPr>
        <w:t xml:space="preserve"> للجمع</w:t>
      </w:r>
      <w:r w:rsidRPr="0061529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وليست للترتيب</w:t>
      </w:r>
      <w:r>
        <w:rPr>
          <w:rStyle w:val="a8"/>
          <w:sz w:val="28"/>
          <w:rtl/>
        </w:rPr>
        <w:t>(</w:t>
      </w:r>
      <w:r>
        <w:rPr>
          <w:rStyle w:val="a8"/>
          <w:sz w:val="28"/>
          <w:rtl/>
        </w:rPr>
        <w:footnoteReference w:id="94"/>
      </w:r>
      <w:r>
        <w:rPr>
          <w:rStyle w:val="a8"/>
          <w:sz w:val="28"/>
          <w:rtl/>
        </w:rPr>
        <w:t>)</w:t>
      </w:r>
      <w:r>
        <w:rPr>
          <w:rFonts w:ascii="Simplified Arabic" w:hAnsi="Simplified Arabic" w:cs="Simplified Arabic" w:hint="cs"/>
          <w:sz w:val="28"/>
          <w:szCs w:val="28"/>
          <w:rtl/>
        </w:rPr>
        <w:t>، وبالتالي يكون الترتيب سنة لا فرض</w:t>
      </w:r>
      <w:r w:rsidRPr="00615292">
        <w:rPr>
          <w:rFonts w:ascii="Simplified Arabic" w:hAnsi="Simplified Arabic" w:cs="Simplified Arabic" w:hint="cs"/>
          <w:sz w:val="28"/>
          <w:szCs w:val="28"/>
          <w:rtl/>
        </w:rPr>
        <w:t>.</w:t>
      </w:r>
    </w:p>
    <w:p w:rsidR="007F4BA2" w:rsidRPr="00B05749" w:rsidRDefault="007F4BA2" w:rsidP="007F4BA2">
      <w:pPr>
        <w:spacing w:before="120"/>
        <w:jc w:val="both"/>
        <w:rPr>
          <w:rFonts w:ascii="Simplified Arabic" w:hAnsi="Simplified Arabic" w:cs="Simplified Arabic"/>
          <w:b/>
          <w:bCs/>
          <w:sz w:val="28"/>
          <w:szCs w:val="28"/>
          <w:rtl/>
        </w:rPr>
      </w:pPr>
      <w:r w:rsidRPr="009E1739">
        <w:rPr>
          <w:rFonts w:ascii="Simplified Arabic" w:hAnsi="Simplified Arabic" w:cs="Simplified Arabic" w:hint="cs"/>
          <w:b/>
          <w:bCs/>
          <w:sz w:val="28"/>
          <w:szCs w:val="28"/>
          <w:rtl/>
        </w:rPr>
        <w:t>الاعتراض:</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أن الآية جاءت لتبين الفرائض فليس فيها شئ من السنن</w:t>
      </w:r>
      <w:r>
        <w:rPr>
          <w:rStyle w:val="a8"/>
          <w:sz w:val="28"/>
          <w:rtl/>
        </w:rPr>
        <w:t>(</w:t>
      </w:r>
      <w:r>
        <w:rPr>
          <w:rStyle w:val="a8"/>
          <w:sz w:val="28"/>
          <w:rtl/>
        </w:rPr>
        <w:footnoteReference w:id="95"/>
      </w:r>
      <w:r>
        <w:rPr>
          <w:rStyle w:val="a8"/>
          <w:sz w:val="28"/>
          <w:rtl/>
        </w:rPr>
        <w:t>)</w:t>
      </w:r>
      <w:r>
        <w:rPr>
          <w:rFonts w:ascii="Simplified Arabic" w:hAnsi="Simplified Arabic" w:cs="Simplified Arabic" w:hint="cs"/>
          <w:sz w:val="28"/>
          <w:szCs w:val="28"/>
          <w:rtl/>
        </w:rPr>
        <w:t>.</w:t>
      </w:r>
    </w:p>
    <w:p w:rsidR="007F4BA2" w:rsidRPr="00B05749" w:rsidRDefault="007F4BA2" w:rsidP="007F4BA2">
      <w:pPr>
        <w:spacing w:before="120"/>
        <w:jc w:val="both"/>
        <w:rPr>
          <w:rFonts w:ascii="Simplified Arabic" w:hAnsi="Simplified Arabic" w:cs="Simplified Arabic"/>
          <w:b/>
          <w:bCs/>
          <w:sz w:val="28"/>
          <w:szCs w:val="28"/>
          <w:rtl/>
        </w:rPr>
      </w:pPr>
      <w:r w:rsidRPr="00823BA6">
        <w:rPr>
          <w:rFonts w:ascii="Simplified Arabic" w:hAnsi="Simplified Arabic" w:cs="Simplified Arabic" w:hint="cs"/>
          <w:b/>
          <w:bCs/>
          <w:sz w:val="28"/>
          <w:szCs w:val="28"/>
          <w:rtl/>
        </w:rPr>
        <w:t>رابعاً: الراجح: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والذي يتبين أنه راجحٌ</w:t>
      </w:r>
      <w:r w:rsidRPr="00615292">
        <w:rPr>
          <w:rFonts w:ascii="Simplified Arabic" w:hAnsi="Simplified Arabic" w:cs="Simplified Arabic" w:hint="cs"/>
          <w:sz w:val="28"/>
          <w:szCs w:val="28"/>
          <w:rtl/>
        </w:rPr>
        <w:t xml:space="preserve"> من خلال الأدلة القول الأول </w:t>
      </w:r>
      <w:r w:rsidR="00534492">
        <w:rPr>
          <w:rFonts w:ascii="Simplified Arabic" w:hAnsi="Simplified Arabic" w:cs="Simplified Arabic" w:hint="cs"/>
          <w:sz w:val="28"/>
          <w:szCs w:val="28"/>
          <w:rtl/>
        </w:rPr>
        <w:t>لقوة دليلهم القائل بأنه ذكر الممسوح بين مغسولين فلو لم يكن الترتيب واجباً لما قطع النظير عن نظيره</w:t>
      </w:r>
      <w:r w:rsidRPr="00615292">
        <w:rPr>
          <w:rFonts w:ascii="Simplified Arabic" w:hAnsi="Simplified Arabic" w:cs="Simplified Arabic" w:hint="cs"/>
          <w:sz w:val="28"/>
          <w:szCs w:val="28"/>
          <w:rtl/>
        </w:rPr>
        <w:t>.</w:t>
      </w:r>
    </w:p>
    <w:p w:rsidR="007F4BA2" w:rsidRDefault="007F4BA2" w:rsidP="007F4BA2">
      <w:pPr>
        <w:spacing w:before="120"/>
        <w:jc w:val="both"/>
        <w:rPr>
          <w:rFonts w:ascii="Simplified Arabic" w:hAnsi="Simplified Arabic" w:cs="Simplified Arabic"/>
          <w:sz w:val="28"/>
          <w:szCs w:val="28"/>
          <w:rtl/>
        </w:rPr>
      </w:pPr>
      <w:r w:rsidRPr="00797995">
        <w:rPr>
          <w:rFonts w:ascii="Simplified Arabic" w:hAnsi="Simplified Arabic" w:cs="Simplified Arabic" w:hint="cs"/>
          <w:b/>
          <w:bCs/>
          <w:sz w:val="28"/>
          <w:szCs w:val="28"/>
          <w:rtl/>
        </w:rPr>
        <w:t>ملاحظة: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بعد البحث في مراجع الإعجاز العلمي لم نقف على إعجاز علمي يتعلق بالترتيب.</w:t>
      </w:r>
    </w:p>
    <w:p w:rsidR="007F4BA2" w:rsidRPr="006C5815" w:rsidRDefault="007F4BA2" w:rsidP="00CB4078">
      <w:pPr>
        <w:spacing w:before="120"/>
        <w:jc w:val="center"/>
        <w:rPr>
          <w:rFonts w:ascii="Simplified Arabic" w:hAnsi="Simplified Arabic" w:cs="Simplified Arabic"/>
          <w:b/>
          <w:bCs/>
          <w:sz w:val="30"/>
          <w:szCs w:val="30"/>
          <w:rtl/>
        </w:rPr>
      </w:pPr>
      <w:r w:rsidRPr="006C5815">
        <w:rPr>
          <w:rFonts w:ascii="Simplified Arabic" w:hAnsi="Simplified Arabic" w:cs="Simplified Arabic" w:hint="cs"/>
          <w:b/>
          <w:bCs/>
          <w:sz w:val="30"/>
          <w:szCs w:val="30"/>
          <w:rtl/>
        </w:rPr>
        <w:t>المطلب ال</w:t>
      </w:r>
      <w:r w:rsidR="00CB4078">
        <w:rPr>
          <w:rFonts w:ascii="Simplified Arabic" w:hAnsi="Simplified Arabic" w:cs="Simplified Arabic" w:hint="cs"/>
          <w:b/>
          <w:bCs/>
          <w:sz w:val="30"/>
          <w:szCs w:val="30"/>
          <w:rtl/>
        </w:rPr>
        <w:t>ثالث</w:t>
      </w:r>
    </w:p>
    <w:p w:rsidR="007F4BA2" w:rsidRDefault="007F4BA2" w:rsidP="007F4BA2">
      <w:pPr>
        <w:spacing w:before="120"/>
        <w:jc w:val="center"/>
        <w:rPr>
          <w:rFonts w:ascii="Simplified Arabic" w:hAnsi="Simplified Arabic" w:cs="Simplified Arabic"/>
          <w:b/>
          <w:bCs/>
          <w:sz w:val="30"/>
          <w:szCs w:val="30"/>
          <w:rtl/>
        </w:rPr>
      </w:pPr>
      <w:r w:rsidRPr="006C5815">
        <w:rPr>
          <w:rFonts w:ascii="Simplified Arabic" w:hAnsi="Simplified Arabic" w:cs="Simplified Arabic" w:hint="cs"/>
          <w:b/>
          <w:bCs/>
          <w:sz w:val="30"/>
          <w:szCs w:val="30"/>
          <w:rtl/>
        </w:rPr>
        <w:t>الموال</w:t>
      </w:r>
      <w:r>
        <w:rPr>
          <w:rFonts w:ascii="Simplified Arabic" w:hAnsi="Simplified Arabic" w:cs="Simplified Arabic" w:hint="cs"/>
          <w:b/>
          <w:bCs/>
          <w:sz w:val="30"/>
          <w:szCs w:val="30"/>
          <w:rtl/>
        </w:rPr>
        <w:t>ا</w:t>
      </w:r>
      <w:r w:rsidRPr="006C5815">
        <w:rPr>
          <w:rFonts w:ascii="Simplified Arabic" w:hAnsi="Simplified Arabic" w:cs="Simplified Arabic" w:hint="cs"/>
          <w:b/>
          <w:bCs/>
          <w:sz w:val="30"/>
          <w:szCs w:val="30"/>
          <w:rtl/>
        </w:rPr>
        <w:t>ة بين</w:t>
      </w:r>
      <w:r>
        <w:rPr>
          <w:rFonts w:ascii="Simplified Arabic" w:hAnsi="Simplified Arabic" w:cs="Simplified Arabic" w:hint="cs"/>
          <w:b/>
          <w:bCs/>
          <w:sz w:val="30"/>
          <w:szCs w:val="30"/>
          <w:rtl/>
        </w:rPr>
        <w:t xml:space="preserve"> الفقه والإعجاز العلمي</w:t>
      </w:r>
      <w:bookmarkStart w:id="26" w:name="_Toc356779071"/>
    </w:p>
    <w:p w:rsidR="007F4BA2" w:rsidRDefault="007F4BA2" w:rsidP="00CB4078">
      <w:pPr>
        <w:spacing w:before="120"/>
        <w:rPr>
          <w:rFonts w:ascii="Simplified Arabic" w:hAnsi="Simplified Arabic" w:cs="Simplified Arabic"/>
          <w:sz w:val="28"/>
          <w:szCs w:val="28"/>
          <w:rtl/>
        </w:rPr>
      </w:pPr>
      <w:r w:rsidRPr="003E7F26">
        <w:rPr>
          <w:rFonts w:ascii="Simplified Arabic" w:hAnsi="Simplified Arabic" w:cs="Simplified Arabic"/>
          <w:b/>
          <w:bCs/>
          <w:sz w:val="28"/>
          <w:szCs w:val="28"/>
          <w:rtl/>
        </w:rPr>
        <w:t>الفرع الأول: تعريف الموالاة:</w:t>
      </w:r>
      <w:bookmarkEnd w:id="26"/>
      <w:r>
        <w:rPr>
          <w:rFonts w:hint="cs"/>
          <w:sz w:val="28"/>
          <w:szCs w:val="28"/>
          <w:rtl/>
        </w:rPr>
        <w:t xml:space="preserve"> </w:t>
      </w:r>
      <w:r w:rsidRPr="003E7F26">
        <w:rPr>
          <w:rFonts w:ascii="Simplified Arabic" w:hAnsi="Simplified Arabic" w:cs="Simplified Arabic" w:hint="cs"/>
          <w:sz w:val="28"/>
          <w:szCs w:val="28"/>
          <w:rtl/>
        </w:rPr>
        <w:t>وهي "أن يفعل الوضوء كله في فور واحد من غير تفريق"</w:t>
      </w:r>
      <w:r w:rsidRPr="003E7F26">
        <w:rPr>
          <w:rStyle w:val="a8"/>
          <w:sz w:val="28"/>
          <w:rtl/>
        </w:rPr>
        <w:t>(</w:t>
      </w:r>
      <w:r w:rsidRPr="003E7F26">
        <w:rPr>
          <w:rStyle w:val="a8"/>
          <w:sz w:val="28"/>
          <w:rtl/>
        </w:rPr>
        <w:footnoteReference w:id="96"/>
      </w:r>
      <w:r w:rsidRPr="003E7F26">
        <w:rPr>
          <w:rStyle w:val="a8"/>
          <w:sz w:val="28"/>
          <w:rtl/>
        </w:rPr>
        <w:t>)</w:t>
      </w:r>
      <w:r w:rsidRPr="003E7F26">
        <w:rPr>
          <w:rFonts w:ascii="Simplified Arabic" w:hAnsi="Simplified Arabic" w:cs="Simplified Arabic" w:hint="cs"/>
          <w:sz w:val="28"/>
          <w:szCs w:val="28"/>
          <w:rtl/>
        </w:rPr>
        <w:t xml:space="preserve"> بحيث</w:t>
      </w:r>
    </w:p>
    <w:p w:rsidR="007F4BA2" w:rsidRDefault="007F4BA2" w:rsidP="007F4BA2">
      <w:pPr>
        <w:spacing w:before="120"/>
        <w:rPr>
          <w:rFonts w:ascii="Simplified Arabic" w:hAnsi="Simplified Arabic" w:cs="Simplified Arabic"/>
          <w:sz w:val="28"/>
          <w:szCs w:val="28"/>
          <w:rtl/>
        </w:rPr>
      </w:pPr>
      <w:r w:rsidRPr="003E7F26">
        <w:rPr>
          <w:rFonts w:ascii="Simplified Arabic" w:hAnsi="Simplified Arabic" w:cs="Simplified Arabic" w:hint="cs"/>
          <w:sz w:val="28"/>
          <w:szCs w:val="28"/>
          <w:rtl/>
        </w:rPr>
        <w:t xml:space="preserve"> "لا يؤخر غسل عضو حتى ينشف الذي قبله"</w:t>
      </w:r>
      <w:r w:rsidRPr="003E7F26">
        <w:rPr>
          <w:rStyle w:val="a8"/>
          <w:sz w:val="28"/>
          <w:rtl/>
        </w:rPr>
        <w:t>(</w:t>
      </w:r>
      <w:r w:rsidRPr="003E7F26">
        <w:rPr>
          <w:rStyle w:val="a8"/>
          <w:sz w:val="28"/>
          <w:rtl/>
        </w:rPr>
        <w:footnoteReference w:id="97"/>
      </w:r>
      <w:r w:rsidRPr="003E7F26">
        <w:rPr>
          <w:rStyle w:val="a8"/>
          <w:sz w:val="28"/>
          <w:rtl/>
        </w:rPr>
        <w:t>)</w:t>
      </w:r>
      <w:r w:rsidRPr="003E7F26">
        <w:rPr>
          <w:rFonts w:ascii="Simplified Arabic" w:hAnsi="Simplified Arabic" w:cs="Simplified Arabic" w:hint="cs"/>
          <w:sz w:val="28"/>
          <w:szCs w:val="28"/>
          <w:rtl/>
        </w:rPr>
        <w:t>.</w:t>
      </w:r>
      <w:bookmarkStart w:id="27" w:name="_Toc356779072"/>
    </w:p>
    <w:p w:rsidR="007F4BA2" w:rsidRPr="003E7F26" w:rsidRDefault="007F4BA2" w:rsidP="007F4BA2">
      <w:pPr>
        <w:spacing w:before="120"/>
        <w:rPr>
          <w:rFonts w:ascii="Simplified Arabic" w:hAnsi="Simplified Arabic" w:cs="Simplified Arabic"/>
          <w:b/>
          <w:bCs/>
          <w:sz w:val="30"/>
          <w:szCs w:val="30"/>
          <w:rtl/>
        </w:rPr>
      </w:pPr>
      <w:r w:rsidRPr="003E7F26">
        <w:rPr>
          <w:rFonts w:hint="cs"/>
          <w:b/>
          <w:bCs/>
          <w:sz w:val="28"/>
          <w:szCs w:val="28"/>
          <w:rtl/>
        </w:rPr>
        <w:t>الفرع الثاني: حكم الموالاة:</w:t>
      </w:r>
      <w:bookmarkEnd w:id="27"/>
    </w:p>
    <w:p w:rsidR="007F4BA2" w:rsidRPr="00B05749" w:rsidRDefault="007F4BA2" w:rsidP="007F4BA2">
      <w:pPr>
        <w:jc w:val="both"/>
        <w:rPr>
          <w:rFonts w:ascii="Simplified Arabic" w:hAnsi="Simplified Arabic" w:cs="Simplified Arabic"/>
          <w:b/>
          <w:bCs/>
          <w:sz w:val="28"/>
          <w:szCs w:val="28"/>
          <w:rtl/>
        </w:rPr>
      </w:pPr>
      <w:r w:rsidRPr="002A7547">
        <w:rPr>
          <w:rFonts w:ascii="Simplified Arabic" w:hAnsi="Simplified Arabic" w:cs="Simplified Arabic" w:hint="cs"/>
          <w:b/>
          <w:bCs/>
          <w:sz w:val="28"/>
          <w:szCs w:val="28"/>
          <w:rtl/>
        </w:rPr>
        <w:t xml:space="preserve">أولاً: أقوال الفقهاء: </w:t>
      </w:r>
      <w:r w:rsidRPr="00615292">
        <w:rPr>
          <w:rFonts w:ascii="Simplified Arabic" w:hAnsi="Simplified Arabic" w:cs="Simplified Arabic" w:hint="cs"/>
          <w:sz w:val="28"/>
          <w:szCs w:val="28"/>
          <w:rtl/>
        </w:rPr>
        <w:t>اختلف الفقهاء في الموال</w:t>
      </w:r>
      <w:r>
        <w:rPr>
          <w:rFonts w:ascii="Simplified Arabic" w:hAnsi="Simplified Arabic" w:cs="Simplified Arabic" w:hint="cs"/>
          <w:sz w:val="28"/>
          <w:szCs w:val="28"/>
          <w:rtl/>
        </w:rPr>
        <w:t>اة هل فرض من فرائض الوضوء</w:t>
      </w:r>
      <w:r w:rsidR="00CB4078">
        <w:rPr>
          <w:rFonts w:ascii="Simplified Arabic" w:hAnsi="Simplified Arabic" w:cs="Simplified Arabic" w:hint="cs"/>
          <w:sz w:val="28"/>
          <w:szCs w:val="28"/>
          <w:rtl/>
        </w:rPr>
        <w:t>؟ على قولين</w:t>
      </w:r>
      <w:r w:rsidRPr="00615292">
        <w:rPr>
          <w:rFonts w:ascii="Simplified Arabic" w:hAnsi="Simplified Arabic" w:cs="Simplified Arabic" w:hint="cs"/>
          <w:sz w:val="28"/>
          <w:szCs w:val="28"/>
          <w:rtl/>
        </w:rPr>
        <w:t>:</w:t>
      </w:r>
    </w:p>
    <w:p w:rsidR="007F4BA2" w:rsidRPr="004E4DDA" w:rsidRDefault="007F4BA2" w:rsidP="007F4BA2">
      <w:pPr>
        <w:jc w:val="both"/>
        <w:rPr>
          <w:rFonts w:ascii="Simplified Arabic" w:hAnsi="Simplified Arabic" w:cs="Simplified Arabic"/>
          <w:sz w:val="28"/>
          <w:szCs w:val="28"/>
          <w:rtl/>
        </w:rPr>
      </w:pPr>
      <w:r w:rsidRPr="00CB4078">
        <w:rPr>
          <w:rFonts w:ascii="Simplified Arabic" w:hAnsi="Simplified Arabic" w:cs="Simplified Arabic" w:hint="cs"/>
          <w:b/>
          <w:bCs/>
          <w:sz w:val="28"/>
          <w:szCs w:val="28"/>
          <w:rtl/>
        </w:rPr>
        <w:t>القول الأول:</w:t>
      </w:r>
      <w:r w:rsidRPr="00615292">
        <w:rPr>
          <w:rFonts w:ascii="Simplified Arabic" w:hAnsi="Simplified Arabic" w:cs="Simplified Arabic" w:hint="cs"/>
          <w:sz w:val="28"/>
          <w:szCs w:val="28"/>
          <w:rtl/>
        </w:rPr>
        <w:t xml:space="preserve"> المو</w:t>
      </w:r>
      <w:r>
        <w:rPr>
          <w:rFonts w:ascii="Simplified Arabic" w:hAnsi="Simplified Arabic" w:cs="Simplified Arabic" w:hint="cs"/>
          <w:sz w:val="28"/>
          <w:szCs w:val="28"/>
          <w:rtl/>
        </w:rPr>
        <w:t>الاة فرض إلا لعذر، وقال به مالك</w:t>
      </w:r>
      <w:r w:rsidRPr="00615292">
        <w:rPr>
          <w:rFonts w:ascii="Simplified Arabic" w:hAnsi="Simplified Arabic" w:cs="Simplified Arabic" w:hint="cs"/>
          <w:sz w:val="28"/>
          <w:szCs w:val="28"/>
          <w:rtl/>
        </w:rPr>
        <w:t xml:space="preserve"> والشافعي في </w:t>
      </w:r>
      <w:r>
        <w:rPr>
          <w:rFonts w:ascii="Simplified Arabic" w:hAnsi="Simplified Arabic" w:cs="Simplified Arabic" w:hint="cs"/>
          <w:sz w:val="28"/>
          <w:szCs w:val="28"/>
          <w:rtl/>
        </w:rPr>
        <w:t>القديم و</w:t>
      </w:r>
      <w:r w:rsidRPr="00615292">
        <w:rPr>
          <w:rFonts w:ascii="Simplified Arabic" w:hAnsi="Simplified Arabic" w:cs="Simplified Arabic" w:hint="cs"/>
          <w:sz w:val="28"/>
          <w:szCs w:val="28"/>
          <w:rtl/>
        </w:rPr>
        <w:t>رواية</w:t>
      </w:r>
      <w:r>
        <w:rPr>
          <w:rFonts w:ascii="Simplified Arabic" w:hAnsi="Simplified Arabic" w:cs="Simplified Arabic" w:hint="cs"/>
          <w:sz w:val="28"/>
          <w:szCs w:val="28"/>
          <w:rtl/>
        </w:rPr>
        <w:t xml:space="preserve"> أحمد المشهورة</w:t>
      </w:r>
      <w:r>
        <w:rPr>
          <w:rStyle w:val="a8"/>
          <w:sz w:val="28"/>
          <w:rtl/>
        </w:rPr>
        <w:t>(</w:t>
      </w:r>
      <w:r>
        <w:rPr>
          <w:rStyle w:val="a8"/>
          <w:sz w:val="28"/>
          <w:rtl/>
        </w:rPr>
        <w:footnoteReference w:id="98"/>
      </w:r>
      <w:r>
        <w:rPr>
          <w:rStyle w:val="a8"/>
          <w:sz w:val="28"/>
          <w:rtl/>
        </w:rPr>
        <w:t>)</w:t>
      </w:r>
      <w:r w:rsidRPr="00615292">
        <w:rPr>
          <w:rFonts w:ascii="Simplified Arabic" w:hAnsi="Simplified Arabic" w:cs="Simplified Arabic" w:hint="cs"/>
          <w:sz w:val="28"/>
          <w:szCs w:val="28"/>
          <w:rtl/>
        </w:rPr>
        <w:t>.</w:t>
      </w:r>
    </w:p>
    <w:p w:rsidR="007F4BA2" w:rsidRDefault="007F4BA2" w:rsidP="007F4BA2">
      <w:pPr>
        <w:jc w:val="both"/>
        <w:rPr>
          <w:rFonts w:ascii="Simplified Arabic" w:hAnsi="Simplified Arabic" w:cs="Simplified Arabic"/>
          <w:sz w:val="24"/>
          <w:szCs w:val="24"/>
          <w:rtl/>
        </w:rPr>
      </w:pPr>
      <w:r w:rsidRPr="00CB4078">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الموالاة ليست من فرائض الوضوء ولا يضر التفريق، وقال به أبو حنيفة والشافعي</w:t>
      </w:r>
      <w:r>
        <w:rPr>
          <w:rFonts w:ascii="Simplified Arabic" w:hAnsi="Simplified Arabic" w:cs="Simplified Arabic" w:hint="cs"/>
          <w:sz w:val="28"/>
          <w:szCs w:val="28"/>
          <w:rtl/>
        </w:rPr>
        <w:t xml:space="preserve"> في الجديد</w:t>
      </w:r>
      <w:r w:rsidRPr="00615292">
        <w:rPr>
          <w:rFonts w:ascii="Simplified Arabic" w:hAnsi="Simplified Arabic" w:cs="Simplified Arabic" w:hint="cs"/>
          <w:sz w:val="28"/>
          <w:szCs w:val="28"/>
          <w:rtl/>
        </w:rPr>
        <w:t xml:space="preserve"> وأحمد في رواية</w:t>
      </w:r>
      <w:r>
        <w:rPr>
          <w:rStyle w:val="a8"/>
          <w:sz w:val="28"/>
          <w:rtl/>
        </w:rPr>
        <w:t>(</w:t>
      </w:r>
      <w:r>
        <w:rPr>
          <w:rStyle w:val="a8"/>
          <w:sz w:val="28"/>
          <w:rtl/>
        </w:rPr>
        <w:footnoteReference w:id="99"/>
      </w:r>
      <w:r>
        <w:rPr>
          <w:rStyle w:val="a8"/>
          <w:sz w:val="28"/>
          <w:rtl/>
        </w:rPr>
        <w:t>)</w:t>
      </w:r>
      <w:r w:rsidRPr="00615292">
        <w:rPr>
          <w:rFonts w:ascii="Simplified Arabic" w:hAnsi="Simplified Arabic" w:cs="Simplified Arabic" w:hint="cs"/>
          <w:sz w:val="28"/>
          <w:szCs w:val="28"/>
          <w:rtl/>
        </w:rPr>
        <w:t>.</w:t>
      </w:r>
    </w:p>
    <w:p w:rsidR="007F4BA2" w:rsidRPr="006C5815" w:rsidRDefault="007F4BA2" w:rsidP="007F4BA2">
      <w:pPr>
        <w:jc w:val="both"/>
        <w:rPr>
          <w:rFonts w:ascii="Simplified Arabic" w:hAnsi="Simplified Arabic" w:cs="Simplified Arabic"/>
          <w:b/>
          <w:bCs/>
          <w:sz w:val="28"/>
          <w:szCs w:val="28"/>
          <w:rtl/>
        </w:rPr>
      </w:pPr>
      <w:r w:rsidRPr="002A7547">
        <w:rPr>
          <w:rFonts w:ascii="Simplified Arabic" w:hAnsi="Simplified Arabic" w:cs="Simplified Arabic" w:hint="cs"/>
          <w:b/>
          <w:bCs/>
          <w:sz w:val="28"/>
          <w:szCs w:val="28"/>
          <w:rtl/>
        </w:rPr>
        <w:lastRenderedPageBreak/>
        <w:t>ثانياً: 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يرجع اختلاف ا</w:t>
      </w:r>
      <w:r>
        <w:rPr>
          <w:rFonts w:ascii="Simplified Arabic" w:hAnsi="Simplified Arabic" w:cs="Simplified Arabic" w:hint="cs"/>
          <w:sz w:val="28"/>
          <w:szCs w:val="28"/>
          <w:rtl/>
        </w:rPr>
        <w:t xml:space="preserve">لعلماء في هذه المسألة إلى </w:t>
      </w:r>
      <w:r w:rsidRPr="00615292">
        <w:rPr>
          <w:rFonts w:ascii="Simplified Arabic" w:hAnsi="Simplified Arabic" w:cs="Simplified Arabic" w:hint="cs"/>
          <w:sz w:val="28"/>
          <w:szCs w:val="28"/>
          <w:rtl/>
        </w:rPr>
        <w:t>الاشتراك في (</w:t>
      </w:r>
      <w:r w:rsidR="00CB4078">
        <w:rPr>
          <w:rFonts w:ascii="Simplified Arabic" w:hAnsi="Simplified Arabic" w:cs="Simplified Arabic" w:hint="cs"/>
          <w:sz w:val="28"/>
          <w:szCs w:val="28"/>
          <w:rtl/>
        </w:rPr>
        <w:t>الواو)، وذلك أنه قد يعطف بها الأ</w:t>
      </w:r>
      <w:r w:rsidRPr="00615292">
        <w:rPr>
          <w:rFonts w:ascii="Simplified Arabic" w:hAnsi="Simplified Arabic" w:cs="Simplified Arabic" w:hint="cs"/>
          <w:sz w:val="28"/>
          <w:szCs w:val="28"/>
          <w:rtl/>
        </w:rPr>
        <w:t>شياء المتتابعة المتلاحق</w:t>
      </w:r>
      <w:r w:rsidR="00CB4078">
        <w:rPr>
          <w:rFonts w:ascii="Simplified Arabic" w:hAnsi="Simplified Arabic" w:cs="Simplified Arabic" w:hint="cs"/>
          <w:sz w:val="28"/>
          <w:szCs w:val="28"/>
          <w:rtl/>
        </w:rPr>
        <w:t>ة بعضها على بعض وقد يعطف بها الأ</w:t>
      </w:r>
      <w:r w:rsidRPr="00615292">
        <w:rPr>
          <w:rFonts w:ascii="Simplified Arabic" w:hAnsi="Simplified Arabic" w:cs="Simplified Arabic" w:hint="cs"/>
          <w:sz w:val="28"/>
          <w:szCs w:val="28"/>
          <w:rtl/>
        </w:rPr>
        <w:t>شياء ال</w:t>
      </w:r>
      <w:r>
        <w:rPr>
          <w:rFonts w:ascii="Simplified Arabic" w:hAnsi="Simplified Arabic" w:cs="Simplified Arabic" w:hint="cs"/>
          <w:sz w:val="28"/>
          <w:szCs w:val="28"/>
          <w:rtl/>
        </w:rPr>
        <w:t>متراخية</w:t>
      </w:r>
      <w:r>
        <w:rPr>
          <w:rStyle w:val="a8"/>
          <w:sz w:val="28"/>
          <w:rtl/>
        </w:rPr>
        <w:t>(</w:t>
      </w:r>
      <w:r>
        <w:rPr>
          <w:rStyle w:val="a8"/>
          <w:sz w:val="28"/>
          <w:rtl/>
        </w:rPr>
        <w:footnoteReference w:id="100"/>
      </w:r>
      <w:r>
        <w:rPr>
          <w:rStyle w:val="a8"/>
          <w:sz w:val="28"/>
          <w:rtl/>
        </w:rPr>
        <w:t>)</w:t>
      </w:r>
      <w:r w:rsidRPr="00615292">
        <w:rPr>
          <w:rFonts w:ascii="Simplified Arabic" w:hAnsi="Simplified Arabic" w:cs="Simplified Arabic" w:hint="cs"/>
          <w:sz w:val="28"/>
          <w:szCs w:val="28"/>
          <w:rtl/>
        </w:rPr>
        <w:t>.</w:t>
      </w:r>
    </w:p>
    <w:p w:rsidR="007F4BA2" w:rsidRPr="000327CB" w:rsidRDefault="007F4BA2" w:rsidP="007F4BA2">
      <w:pPr>
        <w:jc w:val="both"/>
        <w:rPr>
          <w:rFonts w:ascii="Simplified Arabic" w:hAnsi="Simplified Arabic" w:cs="Simplified Arabic"/>
          <w:b/>
          <w:bCs/>
          <w:sz w:val="28"/>
          <w:szCs w:val="28"/>
          <w:rtl/>
        </w:rPr>
      </w:pPr>
      <w:r w:rsidRPr="002A7547">
        <w:rPr>
          <w:rFonts w:ascii="Simplified Arabic" w:hAnsi="Simplified Arabic" w:cs="Simplified Arabic" w:hint="cs"/>
          <w:b/>
          <w:bCs/>
          <w:sz w:val="28"/>
          <w:szCs w:val="28"/>
          <w:rtl/>
        </w:rPr>
        <w:t>ثالثاً: الأدلة والاعتراضات:</w:t>
      </w:r>
    </w:p>
    <w:p w:rsidR="007F4BA2" w:rsidRPr="006C5815" w:rsidRDefault="00534492" w:rsidP="00CB4078">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دليل</w:t>
      </w:r>
      <w:r w:rsidR="007F4BA2" w:rsidRPr="004E4DDA">
        <w:rPr>
          <w:rFonts w:ascii="Simplified Arabic" w:hAnsi="Simplified Arabic" w:cs="Simplified Arabic" w:hint="cs"/>
          <w:b/>
          <w:bCs/>
          <w:sz w:val="28"/>
          <w:szCs w:val="28"/>
          <w:rtl/>
        </w:rPr>
        <w:t xml:space="preserve"> القول الأول:</w:t>
      </w:r>
      <w:r w:rsidR="007F4BA2">
        <w:rPr>
          <w:rFonts w:ascii="Simplified Arabic" w:hAnsi="Simplified Arabic" w:cs="Simplified Arabic" w:hint="cs"/>
          <w:b/>
          <w:bCs/>
          <w:sz w:val="28"/>
          <w:szCs w:val="28"/>
          <w:rtl/>
        </w:rPr>
        <w:t xml:space="preserve"> </w:t>
      </w:r>
      <w:r w:rsidR="007F4BA2" w:rsidRPr="00615292">
        <w:rPr>
          <w:rFonts w:ascii="Simplified Arabic" w:hAnsi="Simplified Arabic" w:cs="Simplified Arabic" w:hint="cs"/>
          <w:sz w:val="28"/>
          <w:szCs w:val="28"/>
          <w:rtl/>
        </w:rPr>
        <w:t xml:space="preserve">استدل </w:t>
      </w:r>
      <w:r w:rsidR="007F4BA2">
        <w:rPr>
          <w:rFonts w:ascii="Simplified Arabic" w:hAnsi="Simplified Arabic" w:cs="Simplified Arabic" w:hint="cs"/>
          <w:sz w:val="28"/>
          <w:szCs w:val="28"/>
          <w:rtl/>
        </w:rPr>
        <w:t>القائلون بفرضية الموالاة ب</w:t>
      </w:r>
      <w:r w:rsidR="007F4BA2">
        <w:rPr>
          <w:rFonts w:ascii="Simplified Arabic" w:hAnsi="Simplified Arabic" w:cs="Simplified Arabic" w:hint="cs"/>
          <w:color w:val="000000"/>
          <w:sz w:val="28"/>
          <w:szCs w:val="28"/>
          <w:rtl/>
        </w:rPr>
        <w:t xml:space="preserve">قوله: </w:t>
      </w:r>
      <w:r w:rsidR="007F4BA2" w:rsidRPr="00615292">
        <w:rPr>
          <w:rFonts w:ascii="QCF_BSML" w:hAnsi="QCF_BSML" w:cs="QCF_BSML"/>
          <w:color w:val="000000"/>
          <w:sz w:val="28"/>
          <w:szCs w:val="28"/>
          <w:rtl/>
        </w:rPr>
        <w:t xml:space="preserve">ﭽ </w:t>
      </w:r>
      <w:r w:rsidR="007F4BA2" w:rsidRPr="00615292">
        <w:rPr>
          <w:rFonts w:ascii="QCF_P108" w:hAnsi="QCF_P108" w:cs="QCF_P108"/>
          <w:color w:val="000000"/>
          <w:sz w:val="28"/>
          <w:szCs w:val="28"/>
          <w:rtl/>
        </w:rPr>
        <w:t xml:space="preserve">ﭑ  ﭒ  ﭓ  ﭔ  ﭕ  ﭖ  ﭗ  ﭘ   ﭙ  </w:t>
      </w:r>
      <w:r w:rsidR="007F4BA2" w:rsidRPr="00615292">
        <w:rPr>
          <w:rFonts w:ascii="QCF_BSML" w:hAnsi="QCF_BSML" w:cs="QCF_BSML"/>
          <w:color w:val="000000"/>
          <w:sz w:val="28"/>
          <w:szCs w:val="28"/>
          <w:rtl/>
        </w:rPr>
        <w:t>ﭼ</w:t>
      </w:r>
      <w:r w:rsidR="007F4BA2" w:rsidRPr="00CB4078">
        <w:rPr>
          <w:rFonts w:ascii="Simplified Arabic" w:hAnsi="Simplified Arabic"/>
          <w:rtl/>
        </w:rPr>
        <w:t>(</w:t>
      </w:r>
      <w:r w:rsidR="00CB4078" w:rsidRPr="00CB4078">
        <w:rPr>
          <w:rFonts w:ascii="Simplified Arabic" w:hAnsi="Simplified Arabic" w:cs="Simplified Arabic"/>
          <w:sz w:val="28"/>
          <w:szCs w:val="28"/>
          <w:rtl/>
        </w:rPr>
        <w:t>سورة المائدة: الآية(</w:t>
      </w:r>
      <w:r w:rsidR="00CB4078" w:rsidRPr="00CB4078">
        <w:rPr>
          <w:rFonts w:ascii="Simplified Arabic" w:hAnsi="Simplified Arabic" w:cs="Simplified Arabic"/>
          <w:sz w:val="28"/>
          <w:szCs w:val="28"/>
        </w:rPr>
        <w:t>6</w:t>
      </w:r>
      <w:r w:rsidR="00CB4078" w:rsidRPr="00CB4078">
        <w:rPr>
          <w:rFonts w:ascii="Simplified Arabic" w:hAnsi="Simplified Arabic" w:cs="Simplified Arabic"/>
          <w:sz w:val="28"/>
          <w:szCs w:val="28"/>
          <w:rtl/>
        </w:rPr>
        <w:t>).</w:t>
      </w:r>
    </w:p>
    <w:p w:rsidR="007F4BA2" w:rsidRDefault="007F4BA2" w:rsidP="007F4BA2">
      <w:pPr>
        <w:jc w:val="both"/>
        <w:rPr>
          <w:rFonts w:ascii="Simplified Arabic" w:hAnsi="Simplified Arabic" w:cs="Simplified Arabic"/>
          <w:sz w:val="28"/>
          <w:szCs w:val="28"/>
          <w:rtl/>
        </w:rPr>
      </w:pPr>
      <w:r w:rsidRPr="006B552B">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مطلق أمر الله تعالى بالوضوء يقتضي الفور والتعجيل</w:t>
      </w:r>
      <w:r>
        <w:rPr>
          <w:rStyle w:val="a8"/>
          <w:sz w:val="28"/>
          <w:rtl/>
        </w:rPr>
        <w:t>(</w:t>
      </w:r>
      <w:r>
        <w:rPr>
          <w:rStyle w:val="a8"/>
          <w:sz w:val="28"/>
          <w:rtl/>
        </w:rPr>
        <w:footnoteReference w:id="101"/>
      </w:r>
      <w:r>
        <w:rPr>
          <w:rStyle w:val="a8"/>
          <w:sz w:val="28"/>
          <w:rtl/>
        </w:rPr>
        <w:t>)</w:t>
      </w:r>
      <w:r w:rsidRPr="00615292">
        <w:rPr>
          <w:rFonts w:ascii="Simplified Arabic" w:hAnsi="Simplified Arabic" w:cs="Simplified Arabic" w:hint="cs"/>
          <w:sz w:val="28"/>
          <w:szCs w:val="28"/>
          <w:rtl/>
        </w:rPr>
        <w:t>.</w:t>
      </w:r>
    </w:p>
    <w:p w:rsidR="007F4BA2" w:rsidRDefault="00534492" w:rsidP="00CB4078">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دليل</w:t>
      </w:r>
      <w:r w:rsidR="007F4BA2" w:rsidRPr="004E4DDA">
        <w:rPr>
          <w:rFonts w:ascii="Simplified Arabic" w:hAnsi="Simplified Arabic" w:cs="Simplified Arabic" w:hint="cs"/>
          <w:b/>
          <w:bCs/>
          <w:sz w:val="28"/>
          <w:szCs w:val="28"/>
          <w:rtl/>
        </w:rPr>
        <w:t xml:space="preserve"> القول الثاني:</w:t>
      </w:r>
      <w:r w:rsidR="007F4BA2">
        <w:rPr>
          <w:rFonts w:ascii="Simplified Arabic" w:hAnsi="Simplified Arabic" w:cs="Simplified Arabic" w:hint="cs"/>
          <w:b/>
          <w:bCs/>
          <w:sz w:val="28"/>
          <w:szCs w:val="28"/>
          <w:rtl/>
        </w:rPr>
        <w:t xml:space="preserve"> </w:t>
      </w:r>
      <w:r w:rsidR="007F4BA2" w:rsidRPr="00615292">
        <w:rPr>
          <w:rFonts w:ascii="Simplified Arabic" w:hAnsi="Simplified Arabic" w:cs="Simplified Arabic" w:hint="cs"/>
          <w:sz w:val="28"/>
          <w:szCs w:val="28"/>
          <w:rtl/>
        </w:rPr>
        <w:t>استدل القائلون بعدم فرضية الموالاة ب</w:t>
      </w:r>
      <w:r w:rsidR="007F4BA2">
        <w:rPr>
          <w:rFonts w:ascii="Simplified Arabic" w:hAnsi="Simplified Arabic" w:cs="Simplified Arabic" w:hint="cs"/>
          <w:sz w:val="28"/>
          <w:szCs w:val="28"/>
          <w:rtl/>
        </w:rPr>
        <w:t xml:space="preserve">قوله: </w:t>
      </w:r>
      <w:r w:rsidR="007F4BA2" w:rsidRPr="00615292">
        <w:rPr>
          <w:rFonts w:ascii="QCF_BSML" w:hAnsi="QCF_BSML" w:cs="QCF_BSML"/>
          <w:color w:val="000000"/>
          <w:sz w:val="28"/>
          <w:szCs w:val="28"/>
          <w:rtl/>
        </w:rPr>
        <w:t xml:space="preserve">ﭽ </w:t>
      </w:r>
      <w:r w:rsidR="007F4BA2" w:rsidRPr="00615292">
        <w:rPr>
          <w:rFonts w:ascii="QCF_P108" w:hAnsi="QCF_P108" w:cs="QCF_P108"/>
          <w:color w:val="000000"/>
          <w:sz w:val="28"/>
          <w:szCs w:val="28"/>
          <w:rtl/>
        </w:rPr>
        <w:t xml:space="preserve">ﭑ  ﭒ  ﭓ  ﭔ  ﭕ  ﭖ  ﭗ  ﭘ   ﭙ  ﭚ  ﭛ  ﭜ  ﭝ  ﭞ      ﭟ  ﭠ  ﭡ     </w:t>
      </w:r>
      <w:r w:rsidR="007F4BA2" w:rsidRPr="00615292">
        <w:rPr>
          <w:rFonts w:ascii="QCF_BSML" w:hAnsi="QCF_BSML" w:cs="QCF_BSML"/>
          <w:color w:val="000000"/>
          <w:sz w:val="28"/>
          <w:szCs w:val="28"/>
          <w:rtl/>
        </w:rPr>
        <w:t>ﭼ</w:t>
      </w:r>
      <w:r w:rsidR="007F4BA2" w:rsidRPr="00CB4078">
        <w:rPr>
          <w:rFonts w:ascii="Simplified Arabic" w:hAnsi="Simplified Arabic"/>
          <w:rtl/>
        </w:rPr>
        <w:t>(</w:t>
      </w:r>
      <w:r w:rsidR="00CB4078" w:rsidRPr="00CB4078">
        <w:rPr>
          <w:rFonts w:ascii="Simplified Arabic" w:hAnsi="Simplified Arabic" w:cs="Simplified Arabic"/>
          <w:sz w:val="28"/>
          <w:szCs w:val="28"/>
          <w:rtl/>
        </w:rPr>
        <w:t>سورة المائدة: الآية(</w:t>
      </w:r>
      <w:r w:rsidR="00CB4078" w:rsidRPr="00CB4078">
        <w:rPr>
          <w:rFonts w:ascii="Simplified Arabic" w:hAnsi="Simplified Arabic" w:cs="Simplified Arabic"/>
          <w:sz w:val="28"/>
          <w:szCs w:val="28"/>
        </w:rPr>
        <w:t>6</w:t>
      </w:r>
      <w:r w:rsidR="00CB4078" w:rsidRPr="00CB4078">
        <w:rPr>
          <w:rFonts w:ascii="Simplified Arabic" w:hAnsi="Simplified Arabic" w:cs="Simplified Arabic"/>
          <w:sz w:val="28"/>
          <w:szCs w:val="28"/>
          <w:rtl/>
        </w:rPr>
        <w:t>).</w:t>
      </w:r>
    </w:p>
    <w:p w:rsidR="007F4BA2" w:rsidRDefault="007F4BA2" w:rsidP="007F4BA2">
      <w:pPr>
        <w:jc w:val="both"/>
        <w:rPr>
          <w:rFonts w:ascii="Simplified Arabic" w:hAnsi="Simplified Arabic" w:cs="Simplified Arabic"/>
          <w:sz w:val="28"/>
          <w:szCs w:val="28"/>
          <w:rtl/>
        </w:rPr>
      </w:pPr>
      <w:r w:rsidRPr="001D3E89">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ظاهر الآية يدل على أن المأمور به غسل الأعضاء، فكيفما غسل جاز</w:t>
      </w:r>
      <w:r>
        <w:rPr>
          <w:rStyle w:val="a8"/>
          <w:sz w:val="28"/>
          <w:rtl/>
        </w:rPr>
        <w:t>(</w:t>
      </w:r>
      <w:r>
        <w:rPr>
          <w:rStyle w:val="a8"/>
          <w:sz w:val="28"/>
          <w:rtl/>
        </w:rPr>
        <w:footnoteReference w:id="102"/>
      </w:r>
      <w:r>
        <w:rPr>
          <w:rStyle w:val="a8"/>
          <w:sz w:val="28"/>
          <w:rtl/>
        </w:rPr>
        <w:t>)</w:t>
      </w:r>
      <w:r w:rsidRPr="00615292">
        <w:rPr>
          <w:rFonts w:ascii="Simplified Arabic" w:hAnsi="Simplified Arabic" w:cs="Simplified Arabic" w:hint="cs"/>
          <w:sz w:val="28"/>
          <w:szCs w:val="28"/>
          <w:rtl/>
        </w:rPr>
        <w:t>.</w:t>
      </w:r>
    </w:p>
    <w:p w:rsidR="007F4BA2" w:rsidRPr="00B05749" w:rsidRDefault="007F4BA2" w:rsidP="008E3188">
      <w:pPr>
        <w:jc w:val="both"/>
        <w:rPr>
          <w:rFonts w:ascii="Simplified Arabic" w:hAnsi="Simplified Arabic" w:cs="Simplified Arabic"/>
          <w:b/>
          <w:bCs/>
          <w:sz w:val="28"/>
          <w:szCs w:val="28"/>
          <w:rtl/>
        </w:rPr>
      </w:pPr>
      <w:r w:rsidRPr="001D3E89">
        <w:rPr>
          <w:rFonts w:ascii="Simplified Arabic" w:hAnsi="Simplified Arabic" w:cs="Simplified Arabic" w:hint="cs"/>
          <w:b/>
          <w:bCs/>
          <w:sz w:val="28"/>
          <w:szCs w:val="28"/>
          <w:rtl/>
        </w:rPr>
        <w:t>الاعتراض:</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لا نسلم</w:t>
      </w:r>
      <w:r w:rsidRPr="00397358">
        <w:rPr>
          <w:rFonts w:ascii="Simplified Arabic" w:hAnsi="Simplified Arabic" w:cs="Simplified Arabic" w:hint="cs"/>
          <w:sz w:val="28"/>
          <w:szCs w:val="28"/>
          <w:rtl/>
        </w:rPr>
        <w:t xml:space="preserve">، لأن </w:t>
      </w:r>
      <w:r w:rsidR="008E3188">
        <w:rPr>
          <w:rFonts w:ascii="Simplified Arabic" w:hAnsi="Simplified Arabic" w:cs="Simplified Arabic" w:hint="cs"/>
          <w:sz w:val="28"/>
          <w:szCs w:val="28"/>
          <w:rtl/>
        </w:rPr>
        <w:t>الأمر يقتضي الفور.</w:t>
      </w:r>
    </w:p>
    <w:p w:rsidR="007F4BA2" w:rsidRPr="00B05749" w:rsidRDefault="007F4BA2" w:rsidP="008E3188">
      <w:pPr>
        <w:jc w:val="both"/>
        <w:rPr>
          <w:rFonts w:ascii="Simplified Arabic" w:hAnsi="Simplified Arabic" w:cs="Simplified Arabic"/>
          <w:b/>
          <w:bCs/>
          <w:sz w:val="28"/>
          <w:szCs w:val="28"/>
          <w:rtl/>
        </w:rPr>
      </w:pPr>
      <w:r>
        <w:rPr>
          <w:rFonts w:ascii="Simplified Arabic" w:hAnsi="Simplified Arabic" w:cs="Simplified Arabic"/>
          <w:b/>
          <w:bCs/>
          <w:sz w:val="28"/>
          <w:szCs w:val="28"/>
          <w:rtl/>
        </w:rPr>
        <w:t>رابعاً: الراجح:</w:t>
      </w:r>
      <w:r w:rsidR="00CB4078">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ومن </w:t>
      </w:r>
      <w:r>
        <w:rPr>
          <w:rFonts w:ascii="Simplified Arabic" w:hAnsi="Simplified Arabic" w:cs="Simplified Arabic" w:hint="cs"/>
          <w:sz w:val="28"/>
          <w:szCs w:val="28"/>
          <w:rtl/>
        </w:rPr>
        <w:t>السابق يتبين رجحان</w:t>
      </w:r>
      <w:r w:rsidRPr="00615292">
        <w:rPr>
          <w:rFonts w:ascii="Simplified Arabic" w:hAnsi="Simplified Arabic" w:cs="Simplified Arabic" w:hint="cs"/>
          <w:sz w:val="28"/>
          <w:szCs w:val="28"/>
          <w:rtl/>
        </w:rPr>
        <w:t xml:space="preserve"> القول الأول لقوة </w:t>
      </w:r>
      <w:r w:rsidR="008E3188">
        <w:rPr>
          <w:rFonts w:ascii="Simplified Arabic" w:hAnsi="Simplified Arabic" w:cs="Simplified Arabic" w:hint="cs"/>
          <w:sz w:val="28"/>
          <w:szCs w:val="28"/>
          <w:rtl/>
        </w:rPr>
        <w:t>ما استدلوا به من أن الأمر يقتضي الفور.</w:t>
      </w:r>
    </w:p>
    <w:p w:rsidR="007F4BA2" w:rsidRDefault="007F4BA2" w:rsidP="007F4BA2">
      <w:pPr>
        <w:jc w:val="both"/>
        <w:rPr>
          <w:rFonts w:ascii="Simplified Arabic" w:hAnsi="Simplified Arabic" w:cs="Simplified Arabic"/>
          <w:b/>
          <w:bCs/>
          <w:sz w:val="28"/>
          <w:szCs w:val="28"/>
          <w:rtl/>
        </w:rPr>
      </w:pPr>
      <w:r w:rsidRPr="004E4DDA">
        <w:rPr>
          <w:rFonts w:ascii="Simplified Arabic" w:hAnsi="Simplified Arabic" w:cs="Simplified Arabic" w:hint="cs"/>
          <w:b/>
          <w:bCs/>
          <w:sz w:val="28"/>
          <w:szCs w:val="28"/>
          <w:rtl/>
        </w:rPr>
        <w:t>ملاحظة: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بعد البحث في مراجع الإعجاز العلمي لم نقف على إعجاز علمي يتعلق بالموالاة.</w:t>
      </w:r>
    </w:p>
    <w:p w:rsidR="007F4BA2" w:rsidRDefault="00CB4078" w:rsidP="007F4BA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الرابع</w:t>
      </w:r>
    </w:p>
    <w:p w:rsidR="007F4BA2" w:rsidRPr="008E08EC" w:rsidRDefault="007F4BA2" w:rsidP="007F4BA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الدلك بين الفقه والإعجاز العلمي</w:t>
      </w:r>
    </w:p>
    <w:p w:rsidR="007F4BA2" w:rsidRPr="007E736D" w:rsidRDefault="007F4BA2" w:rsidP="007F4BA2">
      <w:pPr>
        <w:pStyle w:val="3"/>
        <w:rPr>
          <w:sz w:val="28"/>
          <w:szCs w:val="28"/>
          <w:rtl/>
        </w:rPr>
      </w:pPr>
      <w:bookmarkStart w:id="28" w:name="_Toc356779074"/>
      <w:r w:rsidRPr="007E736D">
        <w:rPr>
          <w:rFonts w:hint="cs"/>
          <w:sz w:val="28"/>
          <w:szCs w:val="28"/>
          <w:rtl/>
        </w:rPr>
        <w:t>الفرع الأول: الحكم الفقهي في الدلك:</w:t>
      </w:r>
      <w:bookmarkEnd w:id="28"/>
    </w:p>
    <w:p w:rsidR="007F4BA2" w:rsidRPr="00B05749" w:rsidRDefault="007F4BA2" w:rsidP="007F4BA2">
      <w:pPr>
        <w:tabs>
          <w:tab w:val="right" w:pos="8503"/>
        </w:tabs>
        <w:jc w:val="both"/>
        <w:rPr>
          <w:rFonts w:ascii="Simplified Arabic" w:hAnsi="Simplified Arabic" w:cs="Simplified Arabic"/>
          <w:b/>
          <w:bCs/>
          <w:sz w:val="28"/>
          <w:szCs w:val="28"/>
          <w:rtl/>
        </w:rPr>
      </w:pPr>
      <w:r w:rsidRPr="00397358">
        <w:rPr>
          <w:rFonts w:ascii="Simplified Arabic" w:hAnsi="Simplified Arabic" w:cs="Simplified Arabic"/>
          <w:b/>
          <w:bCs/>
          <w:sz w:val="28"/>
          <w:szCs w:val="28"/>
          <w:rtl/>
        </w:rPr>
        <w:t>أولاً: تعريف الدلك:</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"هو إمرار اليد على العضو إمراراً متوسطاً ولو لم تزل الأوساخ إلا أن تكون متجمدة فتكون حائلاً"</w:t>
      </w:r>
      <w:r>
        <w:rPr>
          <w:rStyle w:val="a8"/>
          <w:sz w:val="28"/>
          <w:rtl/>
        </w:rPr>
        <w:t>(</w:t>
      </w:r>
      <w:r>
        <w:rPr>
          <w:rStyle w:val="a8"/>
          <w:sz w:val="28"/>
          <w:rtl/>
        </w:rPr>
        <w:footnoteReference w:id="103"/>
      </w:r>
      <w:r>
        <w:rPr>
          <w:rStyle w:val="a8"/>
          <w:sz w:val="28"/>
          <w:rtl/>
        </w:rPr>
        <w:t>)</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والمراد باليد: باطن كفيه لأن الدلك في الوضوء إنما يكون بهما فلا يجزئ الدلك بظاهر كفه ولا بمرفقه مع إمكانه بباطن كفه</w:t>
      </w:r>
      <w:r>
        <w:rPr>
          <w:rStyle w:val="a8"/>
          <w:sz w:val="28"/>
          <w:rtl/>
        </w:rPr>
        <w:t>(</w:t>
      </w:r>
      <w:r>
        <w:rPr>
          <w:rStyle w:val="a8"/>
          <w:sz w:val="28"/>
          <w:rtl/>
        </w:rPr>
        <w:footnoteReference w:id="104"/>
      </w:r>
      <w:r>
        <w:rPr>
          <w:rStyle w:val="a8"/>
          <w:sz w:val="28"/>
          <w:rtl/>
        </w:rPr>
        <w:t>)</w:t>
      </w:r>
      <w:r w:rsidRPr="00615292">
        <w:rPr>
          <w:rFonts w:ascii="Simplified Arabic" w:hAnsi="Simplified Arabic" w:cs="Simplified Arabic" w:hint="cs"/>
          <w:sz w:val="28"/>
          <w:szCs w:val="28"/>
          <w:rtl/>
        </w:rPr>
        <w:t>.</w:t>
      </w:r>
    </w:p>
    <w:p w:rsidR="007F4BA2" w:rsidRPr="008B71BD" w:rsidRDefault="007F4BA2" w:rsidP="007F4BA2">
      <w:pPr>
        <w:tabs>
          <w:tab w:val="right" w:pos="8503"/>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أقوال الفقهاء في الدلك: </w:t>
      </w:r>
      <w:r w:rsidRPr="00615292">
        <w:rPr>
          <w:rFonts w:ascii="Simplified Arabic" w:hAnsi="Simplified Arabic" w:cs="Simplified Arabic" w:hint="cs"/>
          <w:sz w:val="28"/>
          <w:szCs w:val="28"/>
          <w:rtl/>
        </w:rPr>
        <w:t xml:space="preserve">اختلف </w:t>
      </w:r>
      <w:r>
        <w:rPr>
          <w:rFonts w:ascii="Simplified Arabic" w:hAnsi="Simplified Arabic" w:cs="Simplified Arabic" w:hint="cs"/>
          <w:sz w:val="28"/>
          <w:szCs w:val="28"/>
          <w:rtl/>
        </w:rPr>
        <w:t>الفقهاء</w:t>
      </w:r>
      <w:r w:rsidRPr="00615292">
        <w:rPr>
          <w:rFonts w:ascii="Simplified Arabic" w:hAnsi="Simplified Arabic" w:cs="Simplified Arabic" w:hint="cs"/>
          <w:sz w:val="28"/>
          <w:szCs w:val="28"/>
          <w:rtl/>
        </w:rPr>
        <w:t xml:space="preserve"> في الدلك هل هو من فرائض الوضوء</w:t>
      </w:r>
      <w:r w:rsidR="00CB4078">
        <w:rPr>
          <w:rFonts w:ascii="Simplified Arabic" w:hAnsi="Simplified Arabic" w:cs="Simplified Arabic" w:hint="cs"/>
          <w:sz w:val="28"/>
          <w:szCs w:val="28"/>
          <w:rtl/>
        </w:rPr>
        <w:t>؟ على قولين</w:t>
      </w:r>
      <w:r w:rsidRPr="00615292">
        <w:rPr>
          <w:rFonts w:ascii="Simplified Arabic" w:hAnsi="Simplified Arabic" w:cs="Simplified Arabic" w:hint="cs"/>
          <w:sz w:val="28"/>
          <w:szCs w:val="28"/>
          <w:rtl/>
        </w:rPr>
        <w:t>:</w:t>
      </w:r>
    </w:p>
    <w:p w:rsidR="007F4BA2" w:rsidRPr="00615292" w:rsidRDefault="007F4BA2" w:rsidP="007F4BA2">
      <w:pPr>
        <w:jc w:val="both"/>
        <w:rPr>
          <w:rFonts w:ascii="Simplified Arabic" w:hAnsi="Simplified Arabic" w:cs="Simplified Arabic"/>
          <w:sz w:val="28"/>
          <w:szCs w:val="28"/>
          <w:rtl/>
        </w:rPr>
      </w:pPr>
      <w:r w:rsidRPr="00CB4078">
        <w:rPr>
          <w:rFonts w:ascii="Simplified Arabic" w:hAnsi="Simplified Arabic" w:cs="Simplified Arabic" w:hint="cs"/>
          <w:b/>
          <w:bCs/>
          <w:sz w:val="28"/>
          <w:szCs w:val="28"/>
          <w:rtl/>
        </w:rPr>
        <w:t>القول الأول:</w:t>
      </w:r>
      <w:r w:rsidRPr="00615292">
        <w:rPr>
          <w:rFonts w:ascii="Simplified Arabic" w:hAnsi="Simplified Arabic" w:cs="Simplified Arabic" w:hint="cs"/>
          <w:sz w:val="28"/>
          <w:szCs w:val="28"/>
          <w:rtl/>
        </w:rPr>
        <w:t xml:space="preserve"> الدلك فريضة من فرائض الوضوء، وقال به مالك والمزني</w:t>
      </w:r>
      <w:r>
        <w:rPr>
          <w:rFonts w:ascii="Simplified Arabic" w:hAnsi="Simplified Arabic" w:cs="Simplified Arabic" w:hint="cs"/>
          <w:sz w:val="28"/>
          <w:szCs w:val="28"/>
          <w:rtl/>
        </w:rPr>
        <w:t xml:space="preserve"> من أصحاب الشافعي</w:t>
      </w:r>
      <w:r>
        <w:rPr>
          <w:rStyle w:val="a8"/>
          <w:sz w:val="28"/>
          <w:rtl/>
        </w:rPr>
        <w:t>(</w:t>
      </w:r>
      <w:r>
        <w:rPr>
          <w:rStyle w:val="a8"/>
          <w:sz w:val="28"/>
          <w:rtl/>
        </w:rPr>
        <w:footnoteReference w:id="105"/>
      </w:r>
      <w:r>
        <w:rPr>
          <w:rStyle w:val="a8"/>
          <w:sz w:val="28"/>
          <w:rtl/>
        </w:rPr>
        <w:t>)</w:t>
      </w:r>
      <w:r w:rsidRPr="00615292">
        <w:rPr>
          <w:rFonts w:ascii="Simplified Arabic" w:hAnsi="Simplified Arabic" w:cs="Simplified Arabic" w:hint="cs"/>
          <w:sz w:val="28"/>
          <w:szCs w:val="28"/>
          <w:rtl/>
        </w:rPr>
        <w:t>.</w:t>
      </w:r>
    </w:p>
    <w:p w:rsidR="007F4BA2" w:rsidRDefault="007F4BA2" w:rsidP="007F4BA2">
      <w:pPr>
        <w:jc w:val="both"/>
        <w:rPr>
          <w:rFonts w:ascii="Simplified Arabic" w:hAnsi="Simplified Arabic" w:cs="Simplified Arabic"/>
          <w:sz w:val="28"/>
          <w:szCs w:val="28"/>
          <w:rtl/>
        </w:rPr>
      </w:pPr>
      <w:r w:rsidRPr="00CB4078">
        <w:rPr>
          <w:rFonts w:ascii="Simplified Arabic" w:hAnsi="Simplified Arabic" w:cs="Simplified Arabic" w:hint="cs"/>
          <w:b/>
          <w:bCs/>
          <w:sz w:val="28"/>
          <w:szCs w:val="28"/>
          <w:rtl/>
        </w:rPr>
        <w:t>القول الثاني:</w:t>
      </w:r>
      <w:r w:rsidRPr="00615292">
        <w:rPr>
          <w:rFonts w:ascii="Simplified Arabic" w:hAnsi="Simplified Arabic" w:cs="Simplified Arabic" w:hint="cs"/>
          <w:sz w:val="28"/>
          <w:szCs w:val="28"/>
          <w:rtl/>
        </w:rPr>
        <w:t xml:space="preserve"> الدلك ليس بفرض ولكنه سنة، وقال به الجمهور وهم الحنفية الشافعية والحنابلة</w:t>
      </w:r>
      <w:r>
        <w:rPr>
          <w:rStyle w:val="a8"/>
          <w:sz w:val="28"/>
          <w:rtl/>
        </w:rPr>
        <w:t>(</w:t>
      </w:r>
      <w:r>
        <w:rPr>
          <w:rStyle w:val="a8"/>
          <w:sz w:val="28"/>
          <w:rtl/>
        </w:rPr>
        <w:footnoteReference w:id="106"/>
      </w:r>
      <w:r>
        <w:rPr>
          <w:rStyle w:val="a8"/>
          <w:sz w:val="28"/>
          <w:rtl/>
        </w:rPr>
        <w:t>)</w:t>
      </w:r>
      <w:r w:rsidRPr="00615292">
        <w:rPr>
          <w:rFonts w:ascii="Simplified Arabic" w:hAnsi="Simplified Arabic" w:cs="Simplified Arabic" w:hint="cs"/>
          <w:sz w:val="28"/>
          <w:szCs w:val="28"/>
          <w:rtl/>
        </w:rPr>
        <w:t>.</w:t>
      </w:r>
    </w:p>
    <w:p w:rsidR="007F4BA2" w:rsidRPr="008B71BD" w:rsidRDefault="007F4BA2" w:rsidP="007F4BA2">
      <w:pPr>
        <w:jc w:val="both"/>
        <w:rPr>
          <w:rFonts w:ascii="Simplified Arabic" w:hAnsi="Simplified Arabic" w:cs="Simplified Arabic"/>
          <w:b/>
          <w:bCs/>
          <w:sz w:val="28"/>
          <w:szCs w:val="28"/>
          <w:rtl/>
        </w:rPr>
      </w:pPr>
      <w:r w:rsidRPr="005857FC">
        <w:rPr>
          <w:rFonts w:ascii="Simplified Arabic" w:hAnsi="Simplified Arabic" w:cs="Simplified Arabic" w:hint="cs"/>
          <w:b/>
          <w:bCs/>
          <w:sz w:val="28"/>
          <w:szCs w:val="28"/>
          <w:rtl/>
        </w:rPr>
        <w:lastRenderedPageBreak/>
        <w:t>ثالثاً: سبب الخلاف:</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يرجع </w:t>
      </w:r>
      <w:r>
        <w:rPr>
          <w:rFonts w:ascii="Simplified Arabic" w:hAnsi="Simplified Arabic" w:cs="Simplified Arabic" w:hint="cs"/>
          <w:sz w:val="28"/>
          <w:szCs w:val="28"/>
          <w:rtl/>
        </w:rPr>
        <w:t>اختلاف</w:t>
      </w:r>
      <w:r w:rsidRPr="00615292">
        <w:rPr>
          <w:rFonts w:ascii="Simplified Arabic" w:hAnsi="Simplified Arabic" w:cs="Simplified Arabic" w:hint="cs"/>
          <w:sz w:val="28"/>
          <w:szCs w:val="28"/>
          <w:rtl/>
        </w:rPr>
        <w:t xml:space="preserve"> العلماء إلى حقيقة الغسل لغةً هل هي الإيصال مع الدلك فيجب الدلك</w:t>
      </w:r>
      <w:r w:rsidR="00CB4078">
        <w:rPr>
          <w:rFonts w:ascii="Simplified Arabic" w:hAnsi="Simplified Arabic" w:cs="Simplified Arabic" w:hint="cs"/>
          <w:sz w:val="28"/>
          <w:szCs w:val="28"/>
          <w:rtl/>
        </w:rPr>
        <w:t>؟</w:t>
      </w:r>
      <w:r w:rsidRPr="00615292">
        <w:rPr>
          <w:rFonts w:ascii="Simplified Arabic" w:hAnsi="Simplified Arabic" w:cs="Simplified Arabic" w:hint="cs"/>
          <w:sz w:val="28"/>
          <w:szCs w:val="28"/>
          <w:rtl/>
        </w:rPr>
        <w:t>، لذلك فرق العرب بين الغسل والغمس لأجل الدلك فتقول غمست اللقمة في المرق ولا تقول غسلتها أو أن</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الحقيقة هي الإيصال فقط لقول العرب غسلت السماء الأرض إذا أمطرتها</w:t>
      </w:r>
      <w:r>
        <w:rPr>
          <w:rStyle w:val="a8"/>
          <w:sz w:val="28"/>
          <w:rtl/>
        </w:rPr>
        <w:t>(</w:t>
      </w:r>
      <w:r>
        <w:rPr>
          <w:rStyle w:val="a8"/>
          <w:sz w:val="28"/>
          <w:rtl/>
        </w:rPr>
        <w:footnoteReference w:id="107"/>
      </w:r>
      <w:r>
        <w:rPr>
          <w:rStyle w:val="a8"/>
          <w:sz w:val="28"/>
          <w:rtl/>
        </w:rPr>
        <w:t>)</w:t>
      </w:r>
      <w:r w:rsidRPr="00615292">
        <w:rPr>
          <w:rFonts w:ascii="Simplified Arabic" w:hAnsi="Simplified Arabic" w:cs="Simplified Arabic" w:hint="cs"/>
          <w:sz w:val="28"/>
          <w:szCs w:val="28"/>
          <w:rtl/>
        </w:rPr>
        <w:t>.</w:t>
      </w:r>
    </w:p>
    <w:p w:rsidR="007F4BA2" w:rsidRPr="005857FC" w:rsidRDefault="007F4BA2" w:rsidP="007F4BA2">
      <w:pPr>
        <w:spacing w:before="160" w:after="60"/>
        <w:jc w:val="both"/>
        <w:rPr>
          <w:rFonts w:ascii="Simplified Arabic" w:hAnsi="Simplified Arabic" w:cs="Simplified Arabic"/>
          <w:b/>
          <w:bCs/>
          <w:sz w:val="28"/>
          <w:szCs w:val="28"/>
          <w:rtl/>
        </w:rPr>
      </w:pPr>
      <w:r w:rsidRPr="005857FC">
        <w:rPr>
          <w:rFonts w:ascii="Simplified Arabic" w:hAnsi="Simplified Arabic" w:cs="Simplified Arabic"/>
          <w:b/>
          <w:bCs/>
          <w:sz w:val="28"/>
          <w:szCs w:val="28"/>
          <w:rtl/>
        </w:rPr>
        <w:t>رابعاً: الأدلة والاعتراضات:</w:t>
      </w:r>
    </w:p>
    <w:p w:rsidR="007F4BA2" w:rsidRPr="003E7F26" w:rsidRDefault="007F4BA2" w:rsidP="00CB4078">
      <w:pPr>
        <w:spacing w:before="160" w:after="60"/>
        <w:jc w:val="both"/>
        <w:rPr>
          <w:rFonts w:ascii="Simplified Arabic" w:hAnsi="Simplified Arabic" w:cs="Simplified Arabic"/>
          <w:b/>
          <w:bCs/>
          <w:sz w:val="28"/>
          <w:szCs w:val="28"/>
          <w:rtl/>
        </w:rPr>
      </w:pPr>
      <w:r w:rsidRPr="008E2CF6">
        <w:rPr>
          <w:rFonts w:ascii="Simplified Arabic" w:hAnsi="Simplified Arabic" w:cs="Simplified Arabic" w:hint="cs"/>
          <w:b/>
          <w:bCs/>
          <w:sz w:val="28"/>
          <w:szCs w:val="28"/>
          <w:rtl/>
        </w:rPr>
        <w:t>أدلة القول الأول:</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استدل القائلون بفرضية الدلك </w:t>
      </w:r>
      <w:r w:rsidR="00CB4078">
        <w:rPr>
          <w:rFonts w:ascii="Simplified Arabic" w:hAnsi="Simplified Arabic" w:cs="Simplified Arabic" w:hint="cs"/>
          <w:sz w:val="28"/>
          <w:szCs w:val="28"/>
          <w:rtl/>
        </w:rPr>
        <w:t>ب</w:t>
      </w:r>
      <w:r w:rsidRPr="00615292">
        <w:rPr>
          <w:rFonts w:ascii="Simplified Arabic" w:hAnsi="Simplified Arabic" w:cs="Simplified Arabic" w:hint="cs"/>
          <w:sz w:val="28"/>
          <w:szCs w:val="28"/>
          <w:rtl/>
        </w:rPr>
        <w:t xml:space="preserve">قوله </w:t>
      </w:r>
      <w:r>
        <w:rPr>
          <w:rFonts w:ascii="Simplified Arabic" w:hAnsi="Simplified Arabic" w:cs="Simplified Arabic"/>
          <w:sz w:val="28"/>
          <w:szCs w:val="28"/>
        </w:rPr>
        <w:t xml:space="preserve"> </w:t>
      </w:r>
      <w:r w:rsidRPr="00BF2BE0">
        <w:rPr>
          <w:rFonts w:ascii="AGA Arabesque" w:hAnsi="AGA Arabesque" w:cs="AGA Arabesque"/>
          <w:sz w:val="28"/>
          <w:szCs w:val="28"/>
        </w:rPr>
        <w:sym w:font="AGA Arabesque" w:char="F072"/>
      </w:r>
      <w:r w:rsidRPr="00615292">
        <w:rPr>
          <w:rFonts w:ascii="Simplified Arabic" w:hAnsi="Simplified Arabic" w:cs="Simplified Arabic" w:hint="cs"/>
          <w:sz w:val="28"/>
          <w:szCs w:val="28"/>
          <w:rtl/>
        </w:rPr>
        <w:t xml:space="preserve">لعائشة </w:t>
      </w:r>
      <w:r w:rsidRPr="00615292">
        <w:rPr>
          <w:rFonts w:ascii="Simplified Arabic" w:hAnsi="Simplified Arabic" w:cs="Simplified Arabic"/>
          <w:sz w:val="28"/>
          <w:szCs w:val="28"/>
          <w:rtl/>
        </w:rPr>
        <w:t>–</w:t>
      </w:r>
      <w:r w:rsidRPr="00615292">
        <w:rPr>
          <w:rFonts w:ascii="Simplified Arabic" w:hAnsi="Simplified Arabic" w:cs="Simplified Arabic" w:hint="cs"/>
          <w:sz w:val="28"/>
          <w:szCs w:val="28"/>
          <w:rtl/>
        </w:rPr>
        <w:t xml:space="preserve">رضي الله عنها- : </w:t>
      </w:r>
      <w:r w:rsidRPr="00615292">
        <w:rPr>
          <w:rFonts w:ascii="Traditional Arabic" w:hAnsi="Traditional Arabic" w:cs="Traditional Arabic"/>
          <w:b/>
          <w:bCs/>
          <w:color w:val="000000"/>
          <w:sz w:val="28"/>
          <w:szCs w:val="28"/>
          <w:rtl/>
        </w:rPr>
        <w:t>«</w:t>
      </w:r>
      <w:r w:rsidRPr="005857FC">
        <w:rPr>
          <w:rFonts w:ascii="Traditional Arabic" w:hAnsi="Traditional Arabic" w:cs="Traditional Arabic" w:hint="cs"/>
          <w:b/>
          <w:bCs/>
          <w:color w:val="000000"/>
          <w:sz w:val="28"/>
          <w:szCs w:val="28"/>
          <w:rtl/>
        </w:rPr>
        <w:t>وادلكي ج</w:t>
      </w:r>
      <w:r>
        <w:rPr>
          <w:rFonts w:ascii="Traditional Arabic" w:hAnsi="Traditional Arabic" w:cs="Traditional Arabic" w:hint="cs"/>
          <w:b/>
          <w:bCs/>
          <w:color w:val="000000"/>
          <w:sz w:val="28"/>
          <w:szCs w:val="28"/>
          <w:rtl/>
        </w:rPr>
        <w:t>َ</w:t>
      </w:r>
      <w:r w:rsidRPr="005857FC">
        <w:rPr>
          <w:rFonts w:ascii="Traditional Arabic" w:hAnsi="Traditional Arabic" w:cs="Traditional Arabic" w:hint="cs"/>
          <w:b/>
          <w:bCs/>
          <w:color w:val="000000"/>
          <w:sz w:val="28"/>
          <w:szCs w:val="28"/>
          <w:rtl/>
        </w:rPr>
        <w:t>س</w:t>
      </w:r>
      <w:r>
        <w:rPr>
          <w:rFonts w:ascii="Traditional Arabic" w:hAnsi="Traditional Arabic" w:cs="Traditional Arabic" w:hint="cs"/>
          <w:b/>
          <w:bCs/>
          <w:color w:val="000000"/>
          <w:sz w:val="28"/>
          <w:szCs w:val="28"/>
          <w:rtl/>
        </w:rPr>
        <w:t>َ</w:t>
      </w:r>
      <w:r w:rsidRPr="005857FC">
        <w:rPr>
          <w:rFonts w:ascii="Traditional Arabic" w:hAnsi="Traditional Arabic" w:cs="Traditional Arabic" w:hint="cs"/>
          <w:b/>
          <w:bCs/>
          <w:color w:val="000000"/>
          <w:sz w:val="28"/>
          <w:szCs w:val="28"/>
          <w:rtl/>
        </w:rPr>
        <w:t>د</w:t>
      </w:r>
      <w:r>
        <w:rPr>
          <w:rFonts w:ascii="Traditional Arabic" w:hAnsi="Traditional Arabic" w:cs="Traditional Arabic" w:hint="cs"/>
          <w:b/>
          <w:bCs/>
          <w:color w:val="000000"/>
          <w:sz w:val="28"/>
          <w:szCs w:val="28"/>
          <w:rtl/>
        </w:rPr>
        <w:t>َ</w:t>
      </w:r>
      <w:r w:rsidRPr="005857FC">
        <w:rPr>
          <w:rFonts w:ascii="Traditional Arabic" w:hAnsi="Traditional Arabic" w:cs="Traditional Arabic" w:hint="cs"/>
          <w:b/>
          <w:bCs/>
          <w:color w:val="000000"/>
          <w:sz w:val="28"/>
          <w:szCs w:val="28"/>
          <w:rtl/>
        </w:rPr>
        <w:t>ك</w:t>
      </w:r>
      <w:r>
        <w:rPr>
          <w:rFonts w:ascii="Traditional Arabic" w:hAnsi="Traditional Arabic" w:cs="Traditional Arabic" w:hint="cs"/>
          <w:b/>
          <w:bCs/>
          <w:color w:val="000000"/>
          <w:sz w:val="28"/>
          <w:szCs w:val="28"/>
          <w:rtl/>
        </w:rPr>
        <w:t>ِ</w:t>
      </w:r>
      <w:r w:rsidRPr="005857FC">
        <w:rPr>
          <w:rFonts w:ascii="Traditional Arabic" w:hAnsi="Traditional Arabic" w:cs="Traditional Arabic" w:hint="cs"/>
          <w:b/>
          <w:bCs/>
          <w:color w:val="000000"/>
          <w:sz w:val="28"/>
          <w:szCs w:val="28"/>
          <w:rtl/>
        </w:rPr>
        <w:t xml:space="preserve"> بيدك</w:t>
      </w:r>
      <w:r w:rsidRPr="009150FD">
        <w:rPr>
          <w:rFonts w:ascii="Traditional Arabic" w:hAnsi="Traditional Arabic" w:cs="Traditional Arabic"/>
          <w:b/>
          <w:bCs/>
          <w:sz w:val="28"/>
          <w:szCs w:val="28"/>
          <w:rtl/>
        </w:rPr>
        <w:t>»</w:t>
      </w:r>
      <w:r>
        <w:rPr>
          <w:rStyle w:val="a8"/>
          <w:sz w:val="28"/>
          <w:rtl/>
        </w:rPr>
        <w:t xml:space="preserve"> (</w:t>
      </w:r>
      <w:r>
        <w:rPr>
          <w:rStyle w:val="a8"/>
          <w:sz w:val="28"/>
          <w:rtl/>
        </w:rPr>
        <w:footnoteReference w:id="108"/>
      </w:r>
      <w:r>
        <w:rPr>
          <w:rStyle w:val="a8"/>
          <w:sz w:val="28"/>
          <w:rtl/>
        </w:rPr>
        <w:t>)</w:t>
      </w:r>
      <w:r w:rsidRPr="00615292">
        <w:rPr>
          <w:rFonts w:ascii="Simplified Arabic" w:hAnsi="Simplified Arabic" w:cs="Simplified Arabic" w:hint="cs"/>
          <w:sz w:val="28"/>
          <w:szCs w:val="28"/>
          <w:rtl/>
        </w:rPr>
        <w:t xml:space="preserve">. </w:t>
      </w:r>
    </w:p>
    <w:p w:rsidR="007F4BA2" w:rsidRPr="00615292" w:rsidRDefault="007F4BA2" w:rsidP="007F4BA2">
      <w:pPr>
        <w:spacing w:before="160" w:after="60"/>
        <w:jc w:val="both"/>
        <w:rPr>
          <w:rFonts w:ascii="Simplified Arabic" w:hAnsi="Simplified Arabic" w:cs="Simplified Arabic"/>
          <w:sz w:val="28"/>
          <w:szCs w:val="28"/>
          <w:rtl/>
        </w:rPr>
      </w:pPr>
      <w:r w:rsidRPr="005857FC">
        <w:rPr>
          <w:rFonts w:ascii="Simplified Arabic" w:hAnsi="Simplified Arabic" w:cs="Simplified Arabic" w:hint="cs"/>
          <w:b/>
          <w:bCs/>
          <w:sz w:val="28"/>
          <w:szCs w:val="28"/>
          <w:rtl/>
        </w:rPr>
        <w:t>وجه الدلالة:</w:t>
      </w:r>
      <w:r w:rsidRPr="00615292">
        <w:rPr>
          <w:rFonts w:ascii="Simplified Arabic" w:hAnsi="Simplified Arabic" w:cs="Simplified Arabic" w:hint="cs"/>
          <w:sz w:val="28"/>
          <w:szCs w:val="28"/>
          <w:rtl/>
        </w:rPr>
        <w:t xml:space="preserve"> أن الفعل ادلكي بصيغة الأمر والأمر</w:t>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للوجوب</w:t>
      </w:r>
      <w:r>
        <w:rPr>
          <w:rStyle w:val="a8"/>
          <w:sz w:val="28"/>
          <w:rtl/>
        </w:rPr>
        <w:t>(</w:t>
      </w:r>
      <w:r>
        <w:rPr>
          <w:rStyle w:val="a8"/>
          <w:sz w:val="28"/>
          <w:rtl/>
        </w:rPr>
        <w:footnoteReference w:id="109"/>
      </w:r>
      <w:r>
        <w:rPr>
          <w:rStyle w:val="a8"/>
          <w:sz w:val="28"/>
          <w:rtl/>
        </w:rPr>
        <w:t>)</w:t>
      </w:r>
      <w:r w:rsidRPr="00615292">
        <w:rPr>
          <w:rFonts w:ascii="Simplified Arabic" w:hAnsi="Simplified Arabic" w:cs="Simplified Arabic" w:hint="cs"/>
          <w:sz w:val="28"/>
          <w:szCs w:val="28"/>
          <w:rtl/>
        </w:rPr>
        <w:t xml:space="preserve"> فيتعين الدلك</w:t>
      </w:r>
      <w:r>
        <w:rPr>
          <w:rFonts w:ascii="Simplified Arabic" w:hAnsi="Simplified Arabic" w:cs="Simplified Arabic" w:hint="cs"/>
          <w:sz w:val="28"/>
          <w:szCs w:val="28"/>
          <w:rtl/>
        </w:rPr>
        <w:t>.</w:t>
      </w:r>
    </w:p>
    <w:p w:rsidR="007F4BA2" w:rsidRPr="003E7F26" w:rsidRDefault="007F4BA2" w:rsidP="006057A5">
      <w:pPr>
        <w:spacing w:before="160" w:after="60"/>
        <w:jc w:val="both"/>
        <w:rPr>
          <w:rFonts w:ascii="Simplified Arabic" w:hAnsi="Simplified Arabic" w:cs="Simplified Arabic"/>
          <w:b/>
          <w:bCs/>
          <w:sz w:val="28"/>
          <w:szCs w:val="28"/>
          <w:rtl/>
        </w:rPr>
      </w:pPr>
      <w:r w:rsidRPr="000D6CE6">
        <w:rPr>
          <w:rFonts w:ascii="Simplified Arabic" w:hAnsi="Simplified Arabic" w:cs="Simplified Arabic" w:hint="cs"/>
          <w:b/>
          <w:bCs/>
          <w:sz w:val="28"/>
          <w:szCs w:val="28"/>
          <w:rtl/>
        </w:rPr>
        <w:t xml:space="preserve">أدلة القول الثاني: </w:t>
      </w:r>
      <w:r w:rsidRPr="00615292">
        <w:rPr>
          <w:rFonts w:ascii="Simplified Arabic" w:hAnsi="Simplified Arabic" w:cs="Simplified Arabic" w:hint="cs"/>
          <w:sz w:val="28"/>
          <w:szCs w:val="28"/>
          <w:rtl/>
        </w:rPr>
        <w:t xml:space="preserve">استدل القائلون بعدم فرضية الدلك بأدلةٍ </w:t>
      </w:r>
      <w:r>
        <w:rPr>
          <w:rFonts w:ascii="Simplified Arabic" w:hAnsi="Simplified Arabic" w:cs="Simplified Arabic" w:hint="cs"/>
          <w:sz w:val="28"/>
          <w:szCs w:val="28"/>
          <w:rtl/>
        </w:rPr>
        <w:t>منها:</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ما رواه أبو ذر </w:t>
      </w:r>
      <w:r w:rsidR="006057A5" w:rsidRPr="006057A5">
        <w:rPr>
          <w:rFonts w:ascii="AGA Arabesque" w:hAnsi="AGA Arabesque" w:cs="AGA Arabesque"/>
          <w:sz w:val="28"/>
          <w:szCs w:val="28"/>
        </w:rPr>
        <w:t></w:t>
      </w:r>
      <w:r w:rsidR="006057A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فيما قاله الرسول</w:t>
      </w:r>
      <w:r>
        <w:rPr>
          <w:rFonts w:ascii="Simplified Arabic" w:hAnsi="Simplified Arabic" w:cs="Simplified Arabic"/>
          <w:sz w:val="28"/>
          <w:szCs w:val="28"/>
        </w:rPr>
        <w:t xml:space="preserve"> </w:t>
      </w:r>
      <w:r w:rsidRPr="00BF2BE0">
        <w:rPr>
          <w:rFonts w:ascii="AGA Arabesque" w:hAnsi="AGA Arabesque" w:cs="AGA Arabesque"/>
          <w:sz w:val="28"/>
          <w:szCs w:val="28"/>
        </w:rPr>
        <w:sym w:font="AGA Arabesque" w:char="F072"/>
      </w:r>
      <w:r>
        <w:rPr>
          <w:rFonts w:ascii="Simplified Arabic" w:hAnsi="Simplified Arabic" w:cs="Simplified Arabic"/>
          <w:sz w:val="28"/>
          <w:szCs w:val="28"/>
        </w:rPr>
        <w:t xml:space="preserve"> </w:t>
      </w:r>
      <w:r>
        <w:rPr>
          <w:rFonts w:ascii="Simplified Arabic" w:hAnsi="Simplified Arabic" w:cs="Simplified Arabic" w:hint="cs"/>
          <w:sz w:val="28"/>
          <w:szCs w:val="28"/>
          <w:rtl/>
        </w:rPr>
        <w:t>له</w:t>
      </w:r>
      <w:r w:rsidRPr="00615292">
        <w:rPr>
          <w:rFonts w:ascii="Traditional Arabic" w:hAnsi="Traditional Arabic" w:cs="Traditional Arabic" w:hint="cs"/>
          <w:b/>
          <w:bCs/>
          <w:color w:val="000000"/>
          <w:sz w:val="44"/>
          <w:szCs w:val="44"/>
          <w:rtl/>
        </w:rPr>
        <w:t>:</w:t>
      </w:r>
      <w:r w:rsidRPr="00615292">
        <w:rPr>
          <w:rFonts w:ascii="Traditional Arabic" w:hAnsi="Traditional Arabic" w:cs="Traditional Arabic"/>
          <w:b/>
          <w:bCs/>
          <w:color w:val="000000"/>
          <w:sz w:val="28"/>
          <w:szCs w:val="28"/>
          <w:rtl/>
        </w:rPr>
        <w:t xml:space="preserve">« فَإِذَا وَجَدْتَ الْمَاءَ </w:t>
      </w:r>
      <w:r w:rsidRPr="00615292">
        <w:rPr>
          <w:rFonts w:ascii="Traditional Arabic" w:hAnsi="Traditional Arabic" w:cs="Traditional Arabic"/>
          <w:b/>
          <w:bCs/>
          <w:sz w:val="28"/>
          <w:szCs w:val="28"/>
          <w:rtl/>
        </w:rPr>
        <w:t>فَأَمِسَّهُ جِلْدَكَ</w:t>
      </w:r>
      <w:r w:rsidRPr="00615292">
        <w:rPr>
          <w:rFonts w:ascii="Traditional Arabic" w:hAnsi="Traditional Arabic" w:cs="Traditional Arabic" w:hint="cs"/>
          <w:b/>
          <w:bCs/>
          <w:sz w:val="28"/>
          <w:szCs w:val="28"/>
          <w:rtl/>
        </w:rPr>
        <w:t xml:space="preserve"> </w:t>
      </w:r>
      <w:r w:rsidRPr="00615292">
        <w:rPr>
          <w:rFonts w:ascii="Traditional Arabic" w:hAnsi="Traditional Arabic" w:cs="Traditional Arabic"/>
          <w:b/>
          <w:bCs/>
          <w:sz w:val="28"/>
          <w:szCs w:val="28"/>
          <w:rtl/>
        </w:rPr>
        <w:t>»</w:t>
      </w:r>
      <w:r w:rsidRPr="006057A5">
        <w:rPr>
          <w:rStyle w:val="a8"/>
          <w:sz w:val="28"/>
          <w:rtl/>
        </w:rPr>
        <w:t>(</w:t>
      </w:r>
      <w:r w:rsidRPr="006057A5">
        <w:rPr>
          <w:rStyle w:val="a8"/>
          <w:sz w:val="28"/>
          <w:rtl/>
        </w:rPr>
        <w:footnoteReference w:id="110"/>
      </w:r>
      <w:r w:rsidRPr="006057A5">
        <w:rPr>
          <w:rStyle w:val="a8"/>
          <w:sz w:val="28"/>
          <w:rtl/>
        </w:rPr>
        <w:t>)</w:t>
      </w:r>
      <w:r w:rsidRPr="00615292">
        <w:rPr>
          <w:rFonts w:ascii="Traditional Arabic" w:hAnsi="Traditional Arabic" w:cs="Traditional Arabic" w:hint="cs"/>
          <w:b/>
          <w:bCs/>
          <w:sz w:val="28"/>
          <w:szCs w:val="28"/>
          <w:rtl/>
        </w:rPr>
        <w:t>.</w:t>
      </w:r>
      <w:r w:rsidRPr="00615292">
        <w:rPr>
          <w:rFonts w:ascii="Traditional Arabic" w:hAnsi="Traditional Arabic" w:cs="Traditional Arabic" w:hint="cs"/>
          <w:sz w:val="28"/>
          <w:szCs w:val="28"/>
          <w:rtl/>
        </w:rPr>
        <w:t xml:space="preserve"> </w:t>
      </w:r>
    </w:p>
    <w:p w:rsidR="007F4BA2" w:rsidRPr="00615292" w:rsidRDefault="007F4BA2" w:rsidP="007F4BA2">
      <w:pPr>
        <w:jc w:val="both"/>
        <w:rPr>
          <w:rFonts w:ascii="Simplified Arabic" w:hAnsi="Simplified Arabic" w:cs="Simplified Arabic"/>
          <w:sz w:val="28"/>
          <w:szCs w:val="28"/>
          <w:rtl/>
        </w:rPr>
      </w:pPr>
      <w:r w:rsidRPr="00615292">
        <w:rPr>
          <w:rFonts w:ascii="Simplified Arabic" w:hAnsi="Simplified Arabic" w:cs="Simplified Arabic" w:hint="cs"/>
          <w:sz w:val="28"/>
          <w:szCs w:val="28"/>
          <w:rtl/>
        </w:rPr>
        <w:t>وجه الدلالة: أن الرسول</w:t>
      </w:r>
      <w:r>
        <w:rPr>
          <w:rFonts w:ascii="Simplified Arabic" w:hAnsi="Simplified Arabic" w:cs="Simplified Arabic" w:hint="cs"/>
          <w:sz w:val="28"/>
          <w:szCs w:val="28"/>
          <w:rtl/>
        </w:rPr>
        <w:t xml:space="preserve"> </w:t>
      </w:r>
      <w:r w:rsidRPr="00BF2BE0">
        <w:rPr>
          <w:rFonts w:ascii="AGA Arabesque" w:hAnsi="AGA Arabesque" w:cs="AGA Arabesque"/>
          <w:sz w:val="28"/>
          <w:szCs w:val="28"/>
        </w:rPr>
        <w:sym w:font="AGA Arabesque" w:char="F072"/>
      </w:r>
      <w:r>
        <w:rPr>
          <w:rFonts w:ascii="Simplified Arabic" w:hAnsi="Simplified Arabic" w:cs="Simplified Arabic" w:hint="cs"/>
          <w:sz w:val="28"/>
          <w:szCs w:val="28"/>
          <w:rtl/>
        </w:rPr>
        <w:t xml:space="preserve"> </w:t>
      </w:r>
      <w:r w:rsidRPr="00615292">
        <w:rPr>
          <w:rFonts w:ascii="Simplified Arabic" w:hAnsi="Simplified Arabic" w:cs="Simplified Arabic" w:hint="cs"/>
          <w:sz w:val="28"/>
          <w:szCs w:val="28"/>
          <w:rtl/>
        </w:rPr>
        <w:t>أمره أن يمس الماء جلده ولم يأمره بزيادة</w:t>
      </w:r>
      <w:r>
        <w:rPr>
          <w:rStyle w:val="a8"/>
          <w:sz w:val="28"/>
          <w:rtl/>
        </w:rPr>
        <w:t>(</w:t>
      </w:r>
      <w:r>
        <w:rPr>
          <w:rStyle w:val="a8"/>
          <w:sz w:val="28"/>
          <w:rtl/>
        </w:rPr>
        <w:footnoteReference w:id="111"/>
      </w:r>
      <w:r>
        <w:rPr>
          <w:rStyle w:val="a8"/>
          <w:sz w:val="28"/>
          <w:rtl/>
        </w:rPr>
        <w:t>)</w:t>
      </w:r>
      <w:r w:rsidRPr="00615292">
        <w:rPr>
          <w:rFonts w:ascii="Simplified Arabic" w:hAnsi="Simplified Arabic" w:cs="Simplified Arabic" w:hint="cs"/>
          <w:sz w:val="28"/>
          <w:szCs w:val="28"/>
          <w:rtl/>
        </w:rPr>
        <w:t>.</w:t>
      </w:r>
    </w:p>
    <w:p w:rsidR="007F4BA2" w:rsidRPr="008B71BD" w:rsidRDefault="007F4BA2" w:rsidP="007F4BA2">
      <w:pPr>
        <w:spacing w:before="160" w:after="60"/>
        <w:jc w:val="both"/>
        <w:rPr>
          <w:rFonts w:ascii="Simplified Arabic" w:hAnsi="Simplified Arabic" w:cs="Simplified Arabic"/>
          <w:b/>
          <w:bCs/>
          <w:sz w:val="28"/>
          <w:szCs w:val="28"/>
          <w:rtl/>
        </w:rPr>
      </w:pPr>
      <w:r>
        <w:rPr>
          <w:rFonts w:ascii="Simplified Arabic" w:hAnsi="Simplified Arabic" w:cs="Simplified Arabic"/>
          <w:b/>
          <w:bCs/>
          <w:sz w:val="28"/>
          <w:szCs w:val="28"/>
          <w:rtl/>
        </w:rPr>
        <w:t>خامساً: الراجح:</w:t>
      </w:r>
      <w:r>
        <w:rPr>
          <w:rFonts w:ascii="Simplified Arabic" w:hAnsi="Simplified Arabic" w:cs="Simplified Arabic" w:hint="cs"/>
          <w:b/>
          <w:bCs/>
          <w:sz w:val="28"/>
          <w:szCs w:val="28"/>
          <w:rtl/>
        </w:rPr>
        <w:t xml:space="preserve"> </w:t>
      </w:r>
      <w:r w:rsidRPr="00615292">
        <w:rPr>
          <w:rFonts w:ascii="Simplified Arabic" w:hAnsi="Simplified Arabic" w:cs="Simplified Arabic" w:hint="cs"/>
          <w:sz w:val="28"/>
          <w:szCs w:val="28"/>
          <w:rtl/>
        </w:rPr>
        <w:t xml:space="preserve">ومن خلال ما سبق يتبين رجحان القول الثاني </w:t>
      </w:r>
      <w:r w:rsidR="006057A5">
        <w:rPr>
          <w:rFonts w:ascii="Simplified Arabic" w:hAnsi="Simplified Arabic" w:cs="Simplified Arabic" w:hint="cs"/>
          <w:sz w:val="28"/>
          <w:szCs w:val="28"/>
          <w:rtl/>
        </w:rPr>
        <w:t>وذلك لقوة ما استدلوا به من أدلة، ومع ذلك فإن الدلك فيه زيادة نظافة للإنسان لما يقوم به من إزالة للأوساخ العالقة على الجلد.</w:t>
      </w:r>
    </w:p>
    <w:p w:rsidR="007F4BA2" w:rsidRPr="008E08EC" w:rsidRDefault="007F4BA2" w:rsidP="007F4BA2">
      <w:pPr>
        <w:pStyle w:val="3"/>
        <w:spacing w:before="160"/>
        <w:jc w:val="both"/>
        <w:rPr>
          <w:sz w:val="28"/>
          <w:szCs w:val="28"/>
          <w:rtl/>
        </w:rPr>
      </w:pPr>
      <w:bookmarkStart w:id="29" w:name="_Toc356779075"/>
      <w:r w:rsidRPr="008E08EC">
        <w:rPr>
          <w:rFonts w:hint="cs"/>
          <w:sz w:val="28"/>
          <w:szCs w:val="28"/>
          <w:rtl/>
        </w:rPr>
        <w:t>الفرع الثاني: الإعجاز العلمي في الدلك:</w:t>
      </w:r>
      <w:bookmarkEnd w:id="29"/>
    </w:p>
    <w:p w:rsidR="006057A5" w:rsidRDefault="007F4BA2" w:rsidP="007F4BA2">
      <w:pPr>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ab/>
        <w:t>يعتبر علم تدليك النقاط الانعكاسية في الجسم(</w:t>
      </w:r>
      <w:proofErr w:type="spellStart"/>
      <w:r>
        <w:rPr>
          <w:rFonts w:ascii="Simplified Arabic" w:hAnsi="Simplified Arabic" w:cs="Simplified Arabic"/>
          <w:sz w:val="28"/>
          <w:szCs w:val="28"/>
        </w:rPr>
        <w:t>Refloxology</w:t>
      </w:r>
      <w:proofErr w:type="spellEnd"/>
      <w:r>
        <w:rPr>
          <w:rFonts w:ascii="Simplified Arabic" w:hAnsi="Simplified Arabic" w:cs="Simplified Arabic" w:hint="cs"/>
          <w:sz w:val="28"/>
          <w:szCs w:val="28"/>
          <w:rtl/>
        </w:rPr>
        <w:t>) من علوم الطب البديل أو</w:t>
      </w:r>
      <w:r w:rsidRPr="00E1480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المكمل، وهو علم مبني على وجود مسارات للطاقة الفسيولوجية غير المرئية في الجسم، إذ إنه</w:t>
      </w:r>
      <w:r w:rsidRPr="00674FA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يوجد العديد من النقاط على سطح الجسم ترتبط بطاقة أجهزة وأعضاء الجسم الداخلية، ومعظم هذه النقاط يتركز في الأطراف والوجه واليدين والأذنين والقدمين كما في الشكل -</w:t>
      </w:r>
      <w:r>
        <w:rPr>
          <w:rFonts w:ascii="Simplified Arabic" w:hAnsi="Simplified Arabic" w:cs="Simplified Arabic"/>
          <w:sz w:val="28"/>
          <w:szCs w:val="28"/>
        </w:rPr>
        <w:t>1</w:t>
      </w:r>
      <w:r>
        <w:rPr>
          <w:rFonts w:ascii="Simplified Arabic" w:hAnsi="Simplified Arabic" w:cs="Simplified Arabic" w:hint="cs"/>
          <w:sz w:val="28"/>
          <w:szCs w:val="28"/>
          <w:rtl/>
        </w:rPr>
        <w:t>-</w:t>
      </w:r>
      <w:r>
        <w:rPr>
          <w:rFonts w:ascii="Simplified Arabic" w:hAnsi="Simplified Arabic" w:cs="Simplified Arabic"/>
          <w:sz w:val="28"/>
          <w:szCs w:val="28"/>
        </w:rPr>
        <w:t>4</w:t>
      </w:r>
      <w:r>
        <w:rPr>
          <w:rFonts w:ascii="Simplified Arabic" w:hAnsi="Simplified Arabic" w:cs="Simplified Arabic" w:hint="cs"/>
          <w:sz w:val="28"/>
          <w:szCs w:val="28"/>
          <w:rtl/>
        </w:rPr>
        <w:t>-</w:t>
      </w:r>
      <w:r>
        <w:rPr>
          <w:rFonts w:ascii="Simplified Arabic" w:hAnsi="Simplified Arabic" w:cs="Simplified Arabic"/>
          <w:sz w:val="28"/>
          <w:szCs w:val="28"/>
        </w:rPr>
        <w:t>7</w:t>
      </w:r>
      <w:r>
        <w:rPr>
          <w:rFonts w:ascii="Simplified Arabic" w:hAnsi="Simplified Arabic" w:cs="Simplified Arabic" w:hint="cs"/>
          <w:sz w:val="28"/>
          <w:szCs w:val="28"/>
          <w:rtl/>
        </w:rPr>
        <w:t xml:space="preserve">- ، حيث اتضح من خلال التصوير </w:t>
      </w:r>
      <w:proofErr w:type="spellStart"/>
      <w:r>
        <w:rPr>
          <w:rFonts w:ascii="Simplified Arabic" w:hAnsi="Simplified Arabic" w:cs="Simplified Arabic" w:hint="cs"/>
          <w:sz w:val="28"/>
          <w:szCs w:val="28"/>
          <w:rtl/>
        </w:rPr>
        <w:t>الكرلياني</w:t>
      </w:r>
      <w:proofErr w:type="spellEnd"/>
      <w:r>
        <w:rPr>
          <w:rFonts w:ascii="Simplified Arabic" w:hAnsi="Simplified Arabic" w:cs="Simplified Arabic" w:hint="cs"/>
          <w:sz w:val="28"/>
          <w:szCs w:val="28"/>
          <w:rtl/>
        </w:rPr>
        <w:t>(</w:t>
      </w:r>
      <w:proofErr w:type="spellStart"/>
      <w:r>
        <w:rPr>
          <w:rFonts w:ascii="Simplified Arabic" w:hAnsi="Simplified Arabic" w:cs="Simplified Arabic"/>
          <w:sz w:val="28"/>
          <w:szCs w:val="28"/>
        </w:rPr>
        <w:t>Kirilian</w:t>
      </w:r>
      <w:proofErr w:type="spellEnd"/>
      <w:r>
        <w:rPr>
          <w:rFonts w:ascii="Simplified Arabic" w:hAnsi="Simplified Arabic" w:cs="Simplified Arabic"/>
          <w:sz w:val="28"/>
          <w:szCs w:val="28"/>
        </w:rPr>
        <w:t xml:space="preserve"> photography</w:t>
      </w:r>
      <w:r>
        <w:rPr>
          <w:rFonts w:ascii="Simplified Arabic" w:hAnsi="Simplified Arabic" w:cs="Simplified Arabic" w:hint="cs"/>
          <w:sz w:val="28"/>
          <w:szCs w:val="28"/>
          <w:rtl/>
        </w:rPr>
        <w:t xml:space="preserve">) مشاهدة مجالات الطاقة الموجودة </w:t>
      </w:r>
      <w:r>
        <w:rPr>
          <w:rFonts w:ascii="Simplified Arabic" w:hAnsi="Simplified Arabic" w:cs="Simplified Arabic" w:hint="cs"/>
          <w:sz w:val="28"/>
          <w:szCs w:val="28"/>
          <w:rtl/>
        </w:rPr>
        <w:lastRenderedPageBreak/>
        <w:t xml:space="preserve">حول مناطق الانعكاسات التي تضعف إذا كان هناك عدم توازن في المنطقة المتعلقة بهذه النقاط الانعكاسية، وتدليك هذه النقاط يعيد التوازن والنشاط لأجهزة الجسم الداخلية؛ لأنه ينشط المسارات ويصححها ويعالج العطب الذي حدث بها دون اللجوء لمختص، ويعمل على استثارة القدرة الشفائية الذاتية للجسم، وينبني على قواعد هذا العلم عدة طرق علاجية أهمها العلاج بالإبر الصينية والعلاج بالحجامة والعلاج بالتدليك، وقد استخدمت هذه الطرق لعلاج الكثير من الأمراض المزمنة كآلام الظهر والرقبة والعمود الفقري ونشاط الدورة الدموية وارتفاع ضغط الدم وتنظيم الهرمونات والامساك المزمن والصداع والكثير من الآلام في جسم الإنسان، فتدليك هذه النقاط الانعكاسية بالضغط عليها يخفف حدة التوتر الناشئ من ضغوط الحياة اليومية، كما أنه يعيد للإنسان الشعور بالراحة والاسترخاء -وذلك لأن تدليك هذه النقاط يتسبب في افراز مادة </w:t>
      </w:r>
      <w:proofErr w:type="spellStart"/>
      <w:r>
        <w:rPr>
          <w:rFonts w:ascii="Simplified Arabic" w:hAnsi="Simplified Arabic" w:cs="Simplified Arabic" w:hint="cs"/>
          <w:sz w:val="28"/>
          <w:szCs w:val="28"/>
          <w:rtl/>
        </w:rPr>
        <w:t>الأندروفين</w:t>
      </w:r>
      <w:proofErr w:type="spellEnd"/>
      <w:r>
        <w:rPr>
          <w:rFonts w:ascii="Simplified Arabic" w:hAnsi="Simplified Arabic" w:cs="Simplified Arabic" w:hint="cs"/>
          <w:sz w:val="28"/>
          <w:szCs w:val="28"/>
          <w:rtl/>
        </w:rPr>
        <w:t xml:space="preserve"> وهي مادة المورفين المسكنة بقوة لآلام الطبيعة الداخلية-، وأيضاً ينشّط الدورة الدموية واللمفاوية والجهاز العصبي، وبالتالي يساعد على التخلص من المواد السامة والضارة في الجسم، وبما أنه خلال العمل اليومي للإنسان تنخفض طاقته وقدرته على العمل والتركيز ويزداد الشعور بالتعب والارهاق من حين لآخر فعند تدليك هذه النقاط يتجدد نشاطه وتعود إليه حيويته</w:t>
      </w:r>
      <w:r>
        <w:rPr>
          <w:rStyle w:val="a8"/>
          <w:sz w:val="28"/>
          <w:rtl/>
        </w:rPr>
        <w:t>(</w:t>
      </w:r>
      <w:r>
        <w:rPr>
          <w:rStyle w:val="a8"/>
          <w:sz w:val="28"/>
          <w:rtl/>
        </w:rPr>
        <w:footnoteReference w:id="112"/>
      </w:r>
      <w:r>
        <w:rPr>
          <w:rStyle w:val="a8"/>
          <w:sz w:val="28"/>
          <w:rtl/>
        </w:rPr>
        <w:t>)</w:t>
      </w:r>
      <w:r>
        <w:rPr>
          <w:rFonts w:ascii="Simplified Arabic" w:hAnsi="Simplified Arabic" w:cs="Simplified Arabic" w:hint="cs"/>
          <w:sz w:val="28"/>
          <w:szCs w:val="28"/>
          <w:rtl/>
        </w:rPr>
        <w:t>.</w:t>
      </w:r>
    </w:p>
    <w:p w:rsidR="006057A5" w:rsidRPr="007E0664" w:rsidRDefault="006057A5" w:rsidP="006057A5">
      <w:pPr>
        <w:pStyle w:val="1"/>
        <w:spacing w:before="160"/>
        <w:jc w:val="center"/>
        <w:rPr>
          <w:rFonts w:cs="Simplified Arabic"/>
          <w:rtl/>
        </w:rPr>
      </w:pPr>
      <w:r w:rsidRPr="007E0664">
        <w:rPr>
          <w:rFonts w:cs="Simplified Arabic" w:hint="cs"/>
          <w:rtl/>
        </w:rPr>
        <w:t>الخاتمة</w:t>
      </w:r>
    </w:p>
    <w:p w:rsidR="006057A5" w:rsidRPr="00256BD2" w:rsidRDefault="006057A5" w:rsidP="006057A5">
      <w:pPr>
        <w:tabs>
          <w:tab w:val="left" w:pos="4828"/>
        </w:tabs>
        <w:spacing w:before="160" w:after="60"/>
        <w:rPr>
          <w:rtl/>
        </w:rPr>
      </w:pPr>
      <w:r w:rsidRPr="009B17C1">
        <w:rPr>
          <w:rFonts w:ascii="Simplified Arabic" w:hAnsi="Simplified Arabic" w:cs="Simplified Arabic"/>
          <w:sz w:val="28"/>
          <w:szCs w:val="28"/>
          <w:rtl/>
        </w:rPr>
        <w:t>و</w:t>
      </w:r>
      <w:r>
        <w:rPr>
          <w:rFonts w:ascii="Simplified Arabic" w:hAnsi="Simplified Arabic" w:cs="Simplified Arabic"/>
          <w:sz w:val="28"/>
          <w:szCs w:val="28"/>
          <w:rtl/>
        </w:rPr>
        <w:t>تشتمل على أهم النتائج التي ت</w:t>
      </w:r>
      <w:r>
        <w:rPr>
          <w:rFonts w:ascii="Simplified Arabic" w:hAnsi="Simplified Arabic" w:cs="Simplified Arabic" w:hint="cs"/>
          <w:sz w:val="28"/>
          <w:szCs w:val="28"/>
          <w:rtl/>
        </w:rPr>
        <w:t>ُ</w:t>
      </w:r>
      <w:r>
        <w:rPr>
          <w:rFonts w:ascii="Simplified Arabic" w:hAnsi="Simplified Arabic" w:cs="Simplified Arabic"/>
          <w:sz w:val="28"/>
          <w:szCs w:val="28"/>
          <w:rtl/>
        </w:rPr>
        <w:t>وصل</w:t>
      </w:r>
      <w:r w:rsidRPr="009B17C1">
        <w:rPr>
          <w:rFonts w:ascii="Simplified Arabic" w:hAnsi="Simplified Arabic" w:cs="Simplified Arabic"/>
          <w:sz w:val="28"/>
          <w:szCs w:val="28"/>
          <w:rtl/>
        </w:rPr>
        <w:t xml:space="preserve"> لها بالإضافة إلى التوصيات:</w:t>
      </w:r>
    </w:p>
    <w:p w:rsidR="006057A5" w:rsidRPr="007B1B2B" w:rsidRDefault="006057A5" w:rsidP="006057A5">
      <w:pPr>
        <w:pStyle w:val="2"/>
        <w:spacing w:before="160"/>
        <w:jc w:val="left"/>
        <w:rPr>
          <w:rtl/>
        </w:rPr>
      </w:pPr>
      <w:r w:rsidRPr="007B1B2B">
        <w:rPr>
          <w:rFonts w:hint="cs"/>
          <w:rtl/>
        </w:rPr>
        <w:t>أولاً: النتائج:</w:t>
      </w:r>
    </w:p>
    <w:p w:rsidR="006057A5" w:rsidRDefault="006057A5" w:rsidP="006057A5">
      <w:pPr>
        <w:tabs>
          <w:tab w:val="left" w:pos="4828"/>
        </w:tabs>
        <w:spacing w:before="160" w:after="60"/>
        <w:jc w:val="both"/>
        <w:rPr>
          <w:rFonts w:ascii="Simplified Arabic" w:hAnsi="Simplified Arabic" w:cs="Simplified Arabic"/>
          <w:sz w:val="28"/>
          <w:szCs w:val="28"/>
          <w:rtl/>
        </w:rPr>
      </w:pPr>
      <w:r>
        <w:rPr>
          <w:rFonts w:ascii="Simplified Arabic" w:hAnsi="Simplified Arabic" w:cs="Simplified Arabic" w:hint="cs"/>
          <w:sz w:val="28"/>
          <w:szCs w:val="28"/>
          <w:rtl/>
        </w:rPr>
        <w:t>تم التوصل من خلال هذا البحث إلى نتائج من أهمها:</w:t>
      </w:r>
    </w:p>
    <w:p w:rsidR="006057A5" w:rsidRPr="007B1B2B" w:rsidRDefault="006057A5" w:rsidP="006057A5">
      <w:pPr>
        <w:pStyle w:val="a6"/>
        <w:numPr>
          <w:ilvl w:val="0"/>
          <w:numId w:val="9"/>
        </w:numPr>
        <w:tabs>
          <w:tab w:val="left" w:pos="4828"/>
        </w:tabs>
        <w:spacing w:before="160" w:after="60"/>
        <w:jc w:val="both"/>
        <w:rPr>
          <w:rFonts w:ascii="Simplified Arabic" w:hAnsi="Simplified Arabic" w:cs="Simplified Arabic"/>
          <w:sz w:val="28"/>
          <w:szCs w:val="28"/>
          <w:rtl/>
        </w:rPr>
      </w:pPr>
      <w:r w:rsidRPr="007B1B2B">
        <w:rPr>
          <w:rFonts w:ascii="Simplified Arabic" w:hAnsi="Simplified Arabic" w:cs="Simplified Arabic" w:hint="cs"/>
          <w:sz w:val="28"/>
          <w:szCs w:val="28"/>
          <w:rtl/>
        </w:rPr>
        <w:t>لا تعارض بين العلم والدين فكل واحد منهما يدعو للآخر وكل واحد منهما يخدم الآخر.</w:t>
      </w:r>
    </w:p>
    <w:p w:rsidR="006057A5" w:rsidRPr="007B1B2B" w:rsidRDefault="006057A5" w:rsidP="006057A5">
      <w:pPr>
        <w:pStyle w:val="a6"/>
        <w:numPr>
          <w:ilvl w:val="0"/>
          <w:numId w:val="9"/>
        </w:numPr>
        <w:tabs>
          <w:tab w:val="left" w:pos="4828"/>
        </w:tabs>
        <w:spacing w:before="160" w:after="60"/>
        <w:jc w:val="both"/>
        <w:rPr>
          <w:rFonts w:ascii="Simplified Arabic" w:hAnsi="Simplified Arabic" w:cs="Simplified Arabic"/>
          <w:sz w:val="28"/>
          <w:szCs w:val="28"/>
        </w:rPr>
      </w:pPr>
      <w:r w:rsidRPr="007B1B2B">
        <w:rPr>
          <w:rFonts w:ascii="Simplified Arabic" w:hAnsi="Simplified Arabic" w:cs="Simplified Arabic" w:hint="cs"/>
          <w:sz w:val="28"/>
          <w:szCs w:val="28"/>
          <w:rtl/>
        </w:rPr>
        <w:t>أن الإعجاز العلمي من أكبر الحجج والبراهين التي تبين أن القرآن من عند الله الحكيم العليم بما في قلوب ونفوس البشر.</w:t>
      </w:r>
    </w:p>
    <w:p w:rsidR="007F4BA2" w:rsidRPr="006057A5" w:rsidRDefault="007F4BA2" w:rsidP="006057A5">
      <w:pPr>
        <w:rPr>
          <w:rFonts w:ascii="Simplified Arabic" w:hAnsi="Simplified Arabic" w:cs="Simplified Arabic"/>
          <w:sz w:val="28"/>
          <w:szCs w:val="28"/>
          <w:rtl/>
        </w:rPr>
        <w:sectPr w:rsidR="007F4BA2" w:rsidRPr="006057A5" w:rsidSect="007023E2">
          <w:headerReference w:type="default" r:id="rId17"/>
          <w:footerReference w:type="default" r:id="rId18"/>
          <w:footnotePr>
            <w:numRestart w:val="eachPage"/>
          </w:footnotePr>
          <w:pgSz w:w="11906" w:h="16838"/>
          <w:pgMar w:top="1418" w:right="1985" w:bottom="1418" w:left="1418" w:header="709" w:footer="709" w:gutter="0"/>
          <w:cols w:space="708"/>
          <w:bidi/>
          <w:rtlGutter/>
          <w:docGrid w:linePitch="360"/>
        </w:sectPr>
      </w:pPr>
    </w:p>
    <w:p w:rsidR="007F4BA2" w:rsidRPr="007B1B2B" w:rsidRDefault="007F4BA2" w:rsidP="007F4BA2">
      <w:pPr>
        <w:pStyle w:val="a6"/>
        <w:numPr>
          <w:ilvl w:val="0"/>
          <w:numId w:val="9"/>
        </w:numPr>
        <w:tabs>
          <w:tab w:val="left" w:pos="4828"/>
        </w:tabs>
        <w:spacing w:before="160" w:after="60"/>
        <w:jc w:val="both"/>
        <w:rPr>
          <w:rFonts w:ascii="Simplified Arabic" w:hAnsi="Simplified Arabic" w:cs="Simplified Arabic"/>
          <w:sz w:val="28"/>
          <w:szCs w:val="28"/>
        </w:rPr>
      </w:pPr>
      <w:r w:rsidRPr="007B1B2B">
        <w:rPr>
          <w:rFonts w:ascii="Simplified Arabic" w:hAnsi="Simplified Arabic" w:cs="Simplified Arabic" w:hint="cs"/>
          <w:sz w:val="28"/>
          <w:szCs w:val="28"/>
          <w:rtl/>
        </w:rPr>
        <w:lastRenderedPageBreak/>
        <w:t>الدعوة بلغة الإعجاز العلمي من أكثر وسائل الدعوة نجاحاً نظراً لأنها أقرب الوسائل لأناس يعيشون في عصر الاكتشافات العلمية ليس لديهم لغة للتخاطب فيما بينهم إلا بالعلم.</w:t>
      </w:r>
    </w:p>
    <w:p w:rsidR="007F4BA2" w:rsidRPr="007B1B2B" w:rsidRDefault="007F4BA2" w:rsidP="007F4BA2">
      <w:pPr>
        <w:pStyle w:val="2"/>
        <w:spacing w:before="160"/>
        <w:jc w:val="left"/>
        <w:rPr>
          <w:rtl/>
        </w:rPr>
      </w:pPr>
      <w:bookmarkStart w:id="30" w:name="_Toc356779101"/>
      <w:r w:rsidRPr="007B1B2B">
        <w:rPr>
          <w:rFonts w:hint="cs"/>
          <w:rtl/>
        </w:rPr>
        <w:t>ثانياً: التوصيات:</w:t>
      </w:r>
      <w:bookmarkEnd w:id="30"/>
    </w:p>
    <w:p w:rsidR="007F4BA2" w:rsidRPr="007B1B2B" w:rsidRDefault="007F4BA2" w:rsidP="007F4BA2">
      <w:pPr>
        <w:pStyle w:val="a6"/>
        <w:numPr>
          <w:ilvl w:val="0"/>
          <w:numId w:val="8"/>
        </w:numPr>
        <w:tabs>
          <w:tab w:val="left" w:pos="4828"/>
        </w:tabs>
        <w:spacing w:before="160" w:after="60"/>
        <w:jc w:val="both"/>
        <w:rPr>
          <w:rFonts w:ascii="Simplified Arabic" w:hAnsi="Simplified Arabic" w:cs="Simplified Arabic"/>
          <w:sz w:val="28"/>
          <w:szCs w:val="28"/>
        </w:rPr>
      </w:pPr>
      <w:r w:rsidRPr="007B1B2B">
        <w:rPr>
          <w:rFonts w:ascii="Simplified Arabic" w:hAnsi="Simplified Arabic" w:cs="Simplified Arabic" w:hint="cs"/>
          <w:sz w:val="28"/>
          <w:szCs w:val="28"/>
          <w:rtl/>
        </w:rPr>
        <w:t>عدم فصل الفقه عن الإعجاز العلمي بأن يكون هناك لقاء علمي بين الفقهاء وعلماء الإعجاز العلمي لربط الفقه بما توصل إليه العلم من حقائق.</w:t>
      </w:r>
    </w:p>
    <w:p w:rsidR="007F4BA2" w:rsidRPr="007B1B2B" w:rsidRDefault="007F4BA2" w:rsidP="007F4BA2">
      <w:pPr>
        <w:pStyle w:val="a6"/>
        <w:numPr>
          <w:ilvl w:val="0"/>
          <w:numId w:val="8"/>
        </w:numPr>
        <w:tabs>
          <w:tab w:val="left" w:pos="4828"/>
        </w:tabs>
        <w:spacing w:before="160" w:after="60"/>
        <w:jc w:val="both"/>
        <w:rPr>
          <w:rFonts w:ascii="Simplified Arabic" w:hAnsi="Simplified Arabic" w:cs="Simplified Arabic"/>
          <w:sz w:val="28"/>
          <w:szCs w:val="28"/>
        </w:rPr>
      </w:pPr>
      <w:r w:rsidRPr="007B1B2B">
        <w:rPr>
          <w:rFonts w:ascii="Simplified Arabic" w:hAnsi="Simplified Arabic" w:cs="Simplified Arabic" w:hint="cs"/>
          <w:sz w:val="28"/>
          <w:szCs w:val="28"/>
          <w:rtl/>
        </w:rPr>
        <w:t xml:space="preserve">أن تكون الدعوة إلى الله بلغة الإعجاز العلمي؛ لأن أهل عصرنا لا يذعنون لشيء كإذعانهم للعلم. </w:t>
      </w:r>
    </w:p>
    <w:p w:rsidR="007F4BA2" w:rsidRPr="007B1B2B" w:rsidRDefault="007F4BA2" w:rsidP="007F4BA2">
      <w:pPr>
        <w:pStyle w:val="a6"/>
        <w:numPr>
          <w:ilvl w:val="0"/>
          <w:numId w:val="8"/>
        </w:numPr>
        <w:tabs>
          <w:tab w:val="left" w:pos="4828"/>
        </w:tabs>
        <w:spacing w:before="160" w:after="60"/>
        <w:jc w:val="both"/>
        <w:rPr>
          <w:rFonts w:ascii="Simplified Arabic" w:hAnsi="Simplified Arabic" w:cs="Simplified Arabic"/>
          <w:sz w:val="28"/>
          <w:szCs w:val="28"/>
        </w:rPr>
      </w:pPr>
      <w:r w:rsidRPr="007B1B2B">
        <w:rPr>
          <w:rFonts w:ascii="Simplified Arabic" w:hAnsi="Simplified Arabic" w:cs="Simplified Arabic" w:hint="cs"/>
          <w:sz w:val="28"/>
          <w:szCs w:val="28"/>
          <w:rtl/>
        </w:rPr>
        <w:t>أن يتم تقرير مساق الإعجاز العلمي ضمن الخطة الدراسية لكل تخصص من التخصصات، وخصوصاً الشريعة الإسلامية.</w:t>
      </w:r>
    </w:p>
    <w:p w:rsidR="007F4BA2" w:rsidRPr="007B1B2B" w:rsidRDefault="007F4BA2" w:rsidP="007F4BA2">
      <w:pPr>
        <w:pStyle w:val="a6"/>
        <w:numPr>
          <w:ilvl w:val="0"/>
          <w:numId w:val="8"/>
        </w:numPr>
        <w:tabs>
          <w:tab w:val="left" w:pos="4828"/>
        </w:tabs>
        <w:spacing w:before="160" w:after="60"/>
        <w:jc w:val="both"/>
        <w:rPr>
          <w:rFonts w:ascii="Simplified Arabic" w:hAnsi="Simplified Arabic" w:cs="Simplified Arabic"/>
          <w:sz w:val="28"/>
          <w:szCs w:val="28"/>
          <w:rtl/>
        </w:rPr>
      </w:pPr>
      <w:r w:rsidRPr="007B1B2B">
        <w:rPr>
          <w:rFonts w:ascii="Simplified Arabic" w:hAnsi="Simplified Arabic" w:cs="Simplified Arabic" w:hint="cs"/>
          <w:sz w:val="28"/>
          <w:szCs w:val="28"/>
          <w:rtl/>
        </w:rPr>
        <w:t>الاهتمام بالإعجاز العلمي عن طريق عقد المؤتمرات والدورات والصحف والمجلات حتى يصل للجميع سواء المتعل</w:t>
      </w:r>
      <w:r w:rsidR="006057A5">
        <w:rPr>
          <w:rFonts w:ascii="Simplified Arabic" w:hAnsi="Simplified Arabic" w:cs="Simplified Arabic" w:hint="cs"/>
          <w:sz w:val="28"/>
          <w:szCs w:val="28"/>
          <w:rtl/>
        </w:rPr>
        <w:t>مين أو غير المتعلمين لماذا لا؟</w:t>
      </w:r>
      <w:r w:rsidRPr="007B1B2B">
        <w:rPr>
          <w:rFonts w:ascii="Simplified Arabic" w:hAnsi="Simplified Arabic" w:cs="Simplified Arabic" w:hint="cs"/>
          <w:sz w:val="28"/>
          <w:szCs w:val="28"/>
          <w:rtl/>
        </w:rPr>
        <w:t xml:space="preserve"> والمجتمع الغربي لديه مجلة علمية تصدر للناس العاميين ليتسنى لهم الاطلاع على آخر ما توصل إليه العلم، وهذا هو السر في تقدمهم حيث أن الشخص العامي لديه خلفية عن مجريات العلم والتكنولوجيا.</w:t>
      </w:r>
    </w:p>
    <w:p w:rsidR="007F4BA2" w:rsidRDefault="007F4BA2" w:rsidP="007F4BA2">
      <w:pPr>
        <w:tabs>
          <w:tab w:val="left" w:pos="4828"/>
        </w:tabs>
        <w:spacing w:before="160" w:after="60"/>
        <w:jc w:val="both"/>
        <w:rPr>
          <w:rFonts w:ascii="Simplified Arabic" w:hAnsi="Simplified Arabic" w:cs="Simplified Arabic"/>
          <w:sz w:val="28"/>
          <w:szCs w:val="28"/>
          <w:rtl/>
        </w:rPr>
      </w:pPr>
      <w:r w:rsidRPr="003D6AFB">
        <w:rPr>
          <w:rFonts w:ascii="Simplified Arabic" w:hAnsi="Simplified Arabic" w:cs="Simplified Arabic" w:hint="cs"/>
          <w:b/>
          <w:bCs/>
          <w:sz w:val="28"/>
          <w:szCs w:val="28"/>
          <w:rtl/>
        </w:rPr>
        <w:t>وفي الختام</w:t>
      </w:r>
      <w:r>
        <w:rPr>
          <w:rFonts w:ascii="Simplified Arabic" w:hAnsi="Simplified Arabic" w:cs="Simplified Arabic" w:hint="cs"/>
          <w:b/>
          <w:bCs/>
          <w:sz w:val="28"/>
          <w:szCs w:val="28"/>
          <w:rtl/>
        </w:rPr>
        <w:t xml:space="preserve">: </w:t>
      </w:r>
      <w:r w:rsidRPr="003D6AFB">
        <w:rPr>
          <w:rFonts w:ascii="Simplified Arabic" w:hAnsi="Simplified Arabic" w:cs="Simplified Arabic" w:hint="cs"/>
          <w:sz w:val="28"/>
          <w:szCs w:val="28"/>
          <w:rtl/>
        </w:rPr>
        <w:t>ال</w:t>
      </w:r>
      <w:r>
        <w:rPr>
          <w:rFonts w:ascii="Simplified Arabic" w:hAnsi="Simplified Arabic" w:cs="Simplified Arabic" w:hint="cs"/>
          <w:sz w:val="28"/>
          <w:szCs w:val="28"/>
          <w:rtl/>
        </w:rPr>
        <w:t>حمد لله الذي بنعمته تتم الصالحات، والصلاة والسلام على المصطفى مدى الأوقات</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والله أسأل أن يعم النفع ويُغفر التقصير، وأن يجعل هذا العمل خالصاً لوجهه الكريم، طريقاً للفوز بجنة النعيم.</w:t>
      </w:r>
    </w:p>
    <w:p w:rsidR="006057A5" w:rsidRDefault="006057A5" w:rsidP="007F4BA2">
      <w:pPr>
        <w:tabs>
          <w:tab w:val="left" w:pos="4828"/>
        </w:tabs>
        <w:spacing w:before="160" w:after="60"/>
        <w:jc w:val="both"/>
        <w:rPr>
          <w:rFonts w:ascii="Simplified Arabic" w:hAnsi="Simplified Arabic" w:cs="Simplified Arabic"/>
          <w:sz w:val="28"/>
          <w:szCs w:val="28"/>
          <w:rtl/>
        </w:rPr>
        <w:sectPr w:rsidR="006057A5" w:rsidSect="007023E2">
          <w:headerReference w:type="default" r:id="rId19"/>
          <w:pgSz w:w="11906" w:h="16838"/>
          <w:pgMar w:top="1418" w:right="1985" w:bottom="1418" w:left="1418" w:header="709" w:footer="709" w:gutter="0"/>
          <w:cols w:space="708"/>
          <w:bidi/>
          <w:rtlGutter/>
          <w:docGrid w:linePitch="360"/>
        </w:sectPr>
      </w:pPr>
    </w:p>
    <w:p w:rsidR="007F4BA2" w:rsidRPr="00F814EB" w:rsidRDefault="007F4BA2" w:rsidP="007F4BA2">
      <w:pPr>
        <w:pStyle w:val="2"/>
        <w:spacing w:before="160"/>
        <w:rPr>
          <w:sz w:val="28"/>
          <w:szCs w:val="28"/>
          <w:rtl/>
        </w:rPr>
      </w:pPr>
      <w:bookmarkStart w:id="31" w:name="_Toc356779105"/>
      <w:r w:rsidRPr="00F814EB">
        <w:rPr>
          <w:rFonts w:hint="cs"/>
          <w:sz w:val="28"/>
          <w:szCs w:val="28"/>
          <w:rtl/>
        </w:rPr>
        <w:lastRenderedPageBreak/>
        <w:t>ثالثاً: فهرس المصادر والمراجع</w:t>
      </w:r>
      <w:bookmarkEnd w:id="31"/>
    </w:p>
    <w:p w:rsidR="007F4BA2" w:rsidRPr="00F814EB" w:rsidRDefault="007F4BA2" w:rsidP="007F4BA2">
      <w:pPr>
        <w:spacing w:before="160" w:after="60"/>
        <w:rPr>
          <w:rFonts w:ascii="Simplified Arabic" w:hAnsi="Simplified Arabic" w:cs="Simplified Arabic"/>
          <w:b/>
          <w:bCs/>
          <w:sz w:val="28"/>
          <w:szCs w:val="28"/>
        </w:rPr>
      </w:pPr>
      <w:r w:rsidRPr="00F814EB">
        <w:rPr>
          <w:rFonts w:ascii="Simplified Arabic" w:hAnsi="Simplified Arabic" w:cs="Simplified Arabic"/>
          <w:b/>
          <w:bCs/>
          <w:sz w:val="28"/>
          <w:szCs w:val="28"/>
          <w:rtl/>
        </w:rPr>
        <w:t>أولاً: القرآن الكريم:</w:t>
      </w:r>
    </w:p>
    <w:p w:rsidR="007F4BA2" w:rsidRPr="00F814EB" w:rsidRDefault="007F4BA2" w:rsidP="007F4BA2">
      <w:pPr>
        <w:pStyle w:val="a6"/>
        <w:numPr>
          <w:ilvl w:val="0"/>
          <w:numId w:val="11"/>
        </w:numPr>
        <w:spacing w:before="160" w:after="60"/>
        <w:rPr>
          <w:rFonts w:ascii="Simplified Arabic" w:hAnsi="Simplified Arabic" w:cs="Simplified Arabic"/>
          <w:b/>
          <w:bCs/>
          <w:sz w:val="26"/>
          <w:szCs w:val="26"/>
          <w:rtl/>
        </w:rPr>
      </w:pPr>
      <w:r w:rsidRPr="00F814EB">
        <w:rPr>
          <w:rFonts w:ascii="Simplified Arabic" w:hAnsi="Simplified Arabic" w:cs="Simplified Arabic"/>
          <w:b/>
          <w:bCs/>
          <w:sz w:val="26"/>
          <w:szCs w:val="26"/>
          <w:rtl/>
        </w:rPr>
        <w:t>القرآن الكريم.</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b/>
          <w:bCs/>
          <w:sz w:val="28"/>
          <w:szCs w:val="28"/>
          <w:rtl/>
        </w:rPr>
        <w:t>ثانياً: السنة النبوية وعلومها:</w:t>
      </w:r>
    </w:p>
    <w:p w:rsidR="007F4BA2" w:rsidRPr="00F814EB" w:rsidRDefault="007F4BA2" w:rsidP="007F4BA2">
      <w:pPr>
        <w:pStyle w:val="a6"/>
        <w:numPr>
          <w:ilvl w:val="0"/>
          <w:numId w:val="12"/>
        </w:numPr>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بغية الرائد في تحقيق مجمع الزوائد ومنبع الفوائد</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نور الدين علي بن أبي بكر الهيثمي</w:t>
      </w:r>
      <w:r w:rsidRPr="00F814EB">
        <w:rPr>
          <w:rFonts w:ascii="Simplified Arabic" w:hAnsi="Simplified Arabic" w:cs="Simplified Arabic"/>
          <w:sz w:val="26"/>
          <w:szCs w:val="26"/>
          <w:rtl/>
        </w:rPr>
        <w:t>(ت</w:t>
      </w:r>
      <w:r w:rsidRPr="00F814EB">
        <w:rPr>
          <w:rFonts w:ascii="Simplified Arabic" w:hAnsi="Simplified Arabic" w:cs="Simplified Arabic"/>
          <w:sz w:val="26"/>
          <w:szCs w:val="26"/>
        </w:rPr>
        <w:t>807</w:t>
      </w:r>
      <w:r w:rsidRPr="00F814EB">
        <w:rPr>
          <w:rFonts w:ascii="Simplified Arabic" w:hAnsi="Simplified Arabic" w:cs="Simplified Arabic"/>
          <w:sz w:val="26"/>
          <w:szCs w:val="26"/>
          <w:rtl/>
        </w:rPr>
        <w:t>ه)، تحقيق: عبد الله محمد الدرويش، طبعة(</w:t>
      </w:r>
      <w:r w:rsidRPr="00F814EB">
        <w:rPr>
          <w:rFonts w:ascii="Simplified Arabic" w:hAnsi="Simplified Arabic" w:cs="Simplified Arabic"/>
          <w:sz w:val="26"/>
          <w:szCs w:val="26"/>
        </w:rPr>
        <w:t>1414</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1994</w:t>
      </w:r>
      <w:r w:rsidRPr="00F814EB">
        <w:rPr>
          <w:rFonts w:ascii="Simplified Arabic" w:hAnsi="Simplified Arabic" w:cs="Simplified Arabic"/>
          <w:sz w:val="26"/>
          <w:szCs w:val="26"/>
          <w:rtl/>
        </w:rPr>
        <w:t>م)، دار الفكر-بيروت-لبنان.</w:t>
      </w:r>
    </w:p>
    <w:p w:rsidR="007F4BA2" w:rsidRPr="00F814EB" w:rsidRDefault="007F4BA2" w:rsidP="007F4BA2">
      <w:pPr>
        <w:pStyle w:val="a6"/>
        <w:numPr>
          <w:ilvl w:val="0"/>
          <w:numId w:val="12"/>
        </w:numPr>
        <w:spacing w:before="160" w:after="60"/>
        <w:jc w:val="both"/>
        <w:rPr>
          <w:rFonts w:ascii="Simplified Arabic" w:hAnsi="Simplified Arabic" w:cs="Simplified Arabic"/>
          <w:sz w:val="26"/>
          <w:szCs w:val="26"/>
        </w:rPr>
      </w:pPr>
      <w:r w:rsidRPr="00F814EB">
        <w:rPr>
          <w:rFonts w:ascii="Simplified Arabic" w:hAnsi="Simplified Arabic" w:cs="Simplified Arabic"/>
          <w:b/>
          <w:bCs/>
          <w:color w:val="000000"/>
          <w:sz w:val="26"/>
          <w:szCs w:val="26"/>
          <w:rtl/>
        </w:rPr>
        <w:t>الجامع المسند الصحيح المختصر من أمور رسول الله صلى الله عليه وسلم وسننه وأيامه</w:t>
      </w:r>
      <w:r w:rsidRPr="00F814EB">
        <w:rPr>
          <w:rFonts w:ascii="Simplified Arabic" w:hAnsi="Simplified Arabic" w:cs="Simplified Arabic"/>
          <w:sz w:val="26"/>
          <w:szCs w:val="26"/>
          <w:rtl/>
        </w:rPr>
        <w:t xml:space="preserve">: أبو عبد الله </w:t>
      </w:r>
      <w:r w:rsidRPr="00F814EB">
        <w:rPr>
          <w:rFonts w:ascii="Simplified Arabic" w:hAnsi="Simplified Arabic" w:cs="Simplified Arabic"/>
          <w:color w:val="000000"/>
          <w:sz w:val="26"/>
          <w:szCs w:val="26"/>
          <w:rtl/>
        </w:rPr>
        <w:t>محمد بن إسماعيل بن إبراهيم بن المغيرة الجعفي البخاري</w:t>
      </w:r>
      <w:r w:rsidRPr="00F814EB">
        <w:rPr>
          <w:rFonts w:ascii="Simplified Arabic" w:hAnsi="Simplified Arabic" w:cs="Simplified Arabic"/>
          <w:sz w:val="26"/>
          <w:szCs w:val="26"/>
          <w:rtl/>
        </w:rPr>
        <w:t>(</w:t>
      </w:r>
      <w:r w:rsidRPr="00F814EB">
        <w:rPr>
          <w:rFonts w:ascii="Simplified Arabic" w:hAnsi="Simplified Arabic" w:cs="Simplified Arabic"/>
          <w:sz w:val="26"/>
          <w:szCs w:val="26"/>
        </w:rPr>
        <w:t>149</w:t>
      </w:r>
      <w:r w:rsidRPr="00F814EB">
        <w:rPr>
          <w:rFonts w:ascii="Simplified Arabic" w:hAnsi="Simplified Arabic" w:cs="Simplified Arabic"/>
          <w:sz w:val="26"/>
          <w:szCs w:val="26"/>
          <w:rtl/>
        </w:rPr>
        <w:t>-</w:t>
      </w:r>
      <w:r w:rsidRPr="00F814EB">
        <w:rPr>
          <w:rFonts w:ascii="Simplified Arabic" w:hAnsi="Simplified Arabic" w:cs="Simplified Arabic"/>
          <w:sz w:val="26"/>
          <w:szCs w:val="26"/>
        </w:rPr>
        <w:t>256</w:t>
      </w:r>
      <w:r w:rsidRPr="00F814EB">
        <w:rPr>
          <w:rFonts w:ascii="Simplified Arabic" w:hAnsi="Simplified Arabic" w:cs="Simplified Arabic"/>
          <w:sz w:val="26"/>
          <w:szCs w:val="26"/>
          <w:rtl/>
        </w:rPr>
        <w:t xml:space="preserve">ه)، تحقيق: </w:t>
      </w:r>
      <w:r w:rsidRPr="00F814EB">
        <w:rPr>
          <w:rFonts w:ascii="Simplified Arabic" w:hAnsi="Simplified Arabic" w:cs="Simplified Arabic"/>
          <w:color w:val="000000"/>
          <w:sz w:val="26"/>
          <w:szCs w:val="26"/>
          <w:rtl/>
        </w:rPr>
        <w:t>محمد زهير بن ناصر الناصر</w:t>
      </w:r>
      <w:r w:rsidRPr="00F814EB">
        <w:rPr>
          <w:rFonts w:ascii="Simplified Arabic" w:hAnsi="Simplified Arabic" w:cs="Simplified Arabic"/>
          <w:sz w:val="26"/>
          <w:szCs w:val="26"/>
          <w:rtl/>
        </w:rPr>
        <w:t>، الطبعة الأولى(</w:t>
      </w:r>
      <w:r w:rsidRPr="00F814EB">
        <w:rPr>
          <w:rFonts w:ascii="Simplified Arabic" w:hAnsi="Simplified Arabic" w:cs="Simplified Arabic"/>
          <w:sz w:val="26"/>
          <w:szCs w:val="26"/>
        </w:rPr>
        <w:t>1422</w:t>
      </w:r>
      <w:r w:rsidRPr="00F814EB">
        <w:rPr>
          <w:rFonts w:ascii="Simplified Arabic" w:hAnsi="Simplified Arabic" w:cs="Simplified Arabic"/>
          <w:sz w:val="26"/>
          <w:szCs w:val="26"/>
          <w:rtl/>
        </w:rPr>
        <w:t>ه)،  دار طوق النجاة.</w:t>
      </w:r>
    </w:p>
    <w:p w:rsidR="007F4BA2" w:rsidRPr="00F814EB" w:rsidRDefault="007F4BA2" w:rsidP="007F4BA2">
      <w:pPr>
        <w:pStyle w:val="a6"/>
        <w:numPr>
          <w:ilvl w:val="0"/>
          <w:numId w:val="12"/>
        </w:numPr>
        <w:spacing w:before="160" w:after="60"/>
        <w:rPr>
          <w:rFonts w:ascii="Simplified Arabic" w:hAnsi="Simplified Arabic" w:cs="Simplified Arabic"/>
          <w:sz w:val="26"/>
          <w:szCs w:val="26"/>
        </w:rPr>
      </w:pPr>
      <w:r w:rsidRPr="00F814EB">
        <w:rPr>
          <w:rFonts w:ascii="Simplified Arabic" w:hAnsi="Simplified Arabic" w:cs="Simplified Arabic"/>
          <w:b/>
          <w:bCs/>
          <w:sz w:val="26"/>
          <w:szCs w:val="26"/>
          <w:rtl/>
        </w:rPr>
        <w:t>سنن أبي داود</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 xml:space="preserve">أبو داود سليمان بن الأشعث </w:t>
      </w:r>
      <w:proofErr w:type="spellStart"/>
      <w:r w:rsidRPr="00F814EB">
        <w:rPr>
          <w:rFonts w:ascii="Simplified Arabic" w:hAnsi="Simplified Arabic" w:cs="Simplified Arabic"/>
          <w:color w:val="000000"/>
          <w:sz w:val="26"/>
          <w:szCs w:val="26"/>
          <w:rtl/>
        </w:rPr>
        <w:t>السجستاني</w:t>
      </w:r>
      <w:proofErr w:type="spellEnd"/>
      <w:r w:rsidRPr="00F814EB">
        <w:rPr>
          <w:rFonts w:ascii="Simplified Arabic" w:hAnsi="Simplified Arabic" w:cs="Simplified Arabic"/>
          <w:color w:val="000000"/>
          <w:sz w:val="26"/>
          <w:szCs w:val="26"/>
          <w:rtl/>
        </w:rPr>
        <w:t>(</w:t>
      </w:r>
      <w:r w:rsidRPr="00F814EB">
        <w:rPr>
          <w:rFonts w:ascii="Simplified Arabic" w:hAnsi="Simplified Arabic" w:cs="Simplified Arabic"/>
          <w:color w:val="000000"/>
          <w:sz w:val="26"/>
          <w:szCs w:val="26"/>
        </w:rPr>
        <w:t>202</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275</w:t>
      </w:r>
      <w:r w:rsidRPr="00F814EB">
        <w:rPr>
          <w:rFonts w:ascii="Simplified Arabic" w:hAnsi="Simplified Arabic" w:cs="Simplified Arabic"/>
          <w:color w:val="000000"/>
          <w:sz w:val="26"/>
          <w:szCs w:val="26"/>
          <w:rtl/>
        </w:rPr>
        <w:t>ه)، بيت</w:t>
      </w:r>
      <w:r w:rsidRPr="00F814EB">
        <w:rPr>
          <w:rFonts w:ascii="Simplified Arabic" w:hAnsi="Simplified Arabic" w:cs="Simplified Arabic" w:hint="cs"/>
          <w:color w:val="000000"/>
          <w:sz w:val="26"/>
          <w:szCs w:val="26"/>
          <w:rtl/>
        </w:rPr>
        <w:t xml:space="preserve"> </w:t>
      </w:r>
      <w:r w:rsidRPr="00F814EB">
        <w:rPr>
          <w:rFonts w:ascii="Simplified Arabic" w:hAnsi="Simplified Arabic" w:cs="Simplified Arabic"/>
          <w:color w:val="000000"/>
          <w:sz w:val="26"/>
          <w:szCs w:val="26"/>
          <w:rtl/>
        </w:rPr>
        <w:t>الأفكار الدولية.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صحيح مسلم</w:t>
      </w:r>
      <w:r w:rsidRPr="00F814EB">
        <w:rPr>
          <w:rFonts w:ascii="Simplified Arabic" w:hAnsi="Simplified Arabic" w:cs="Simplified Arabic"/>
          <w:sz w:val="26"/>
          <w:szCs w:val="26"/>
          <w:rtl/>
        </w:rPr>
        <w:t>: أبي الحسين مسلم بن الحجاج القشيري النيسابوري(</w:t>
      </w:r>
      <w:r w:rsidRPr="00F814EB">
        <w:rPr>
          <w:rFonts w:ascii="Simplified Arabic" w:hAnsi="Simplified Arabic" w:cs="Simplified Arabic"/>
          <w:sz w:val="26"/>
          <w:szCs w:val="26"/>
        </w:rPr>
        <w:t>206</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261</w:t>
      </w:r>
      <w:r w:rsidRPr="00F814EB">
        <w:rPr>
          <w:rFonts w:ascii="Simplified Arabic" w:hAnsi="Simplified Arabic" w:cs="Simplified Arabic"/>
          <w:sz w:val="26"/>
          <w:szCs w:val="26"/>
          <w:rtl/>
        </w:rPr>
        <w:t>ه)، طبعة(</w:t>
      </w:r>
      <w:r w:rsidRPr="00F814EB">
        <w:rPr>
          <w:rFonts w:ascii="Simplified Arabic" w:hAnsi="Simplified Arabic" w:cs="Simplified Arabic"/>
          <w:sz w:val="26"/>
          <w:szCs w:val="26"/>
        </w:rPr>
        <w:t>1419</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1998</w:t>
      </w:r>
      <w:r w:rsidRPr="00F814EB">
        <w:rPr>
          <w:rFonts w:ascii="Simplified Arabic" w:hAnsi="Simplified Arabic" w:cs="Simplified Arabic"/>
          <w:sz w:val="26"/>
          <w:szCs w:val="26"/>
          <w:rtl/>
        </w:rPr>
        <w:t>ه)، بيت الأفكار الدولية.</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hint="cs"/>
          <w:b/>
          <w:bCs/>
          <w:sz w:val="28"/>
          <w:szCs w:val="28"/>
          <w:rtl/>
        </w:rPr>
        <w:t>ثالثاً: كتب الفقه:</w:t>
      </w:r>
    </w:p>
    <w:p w:rsidR="007F4BA2" w:rsidRPr="00F814EB" w:rsidRDefault="007F4BA2" w:rsidP="007F4BA2">
      <w:pPr>
        <w:spacing w:before="160" w:after="60"/>
        <w:rPr>
          <w:rFonts w:ascii="Andalus" w:hAnsi="Andalus" w:cs="Andalus"/>
          <w:sz w:val="28"/>
          <w:szCs w:val="28"/>
          <w:rtl/>
        </w:rPr>
      </w:pPr>
      <w:r w:rsidRPr="000700AC">
        <w:rPr>
          <w:rFonts w:ascii="AGA Arabesque" w:hAnsi="AGA Arabesque" w:cs="AGA Arabesque"/>
          <w:b/>
          <w:bCs/>
          <w:sz w:val="32"/>
          <w:szCs w:val="32"/>
        </w:rPr>
        <w:t></w:t>
      </w:r>
      <w:r w:rsidRPr="00F814EB">
        <w:rPr>
          <w:rFonts w:ascii="Simplified Arabic" w:hAnsi="Simplified Arabic" w:cs="Simplified Arabic"/>
          <w:b/>
          <w:bCs/>
          <w:sz w:val="28"/>
          <w:szCs w:val="28"/>
          <w:rtl/>
        </w:rPr>
        <w:t>الفقه الحنفي:</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بدائع الصنائع في ترتيب الشرائع</w:t>
      </w:r>
      <w:r w:rsidRPr="00F814EB">
        <w:rPr>
          <w:rFonts w:ascii="Simplified Arabic" w:hAnsi="Simplified Arabic" w:cs="Simplified Arabic"/>
          <w:sz w:val="26"/>
          <w:szCs w:val="26"/>
          <w:rtl/>
        </w:rPr>
        <w:t>: علا الدين أبي بكر بن مسعود الكاساني الحنفي(</w:t>
      </w:r>
      <w:r w:rsidRPr="00F814EB">
        <w:rPr>
          <w:rFonts w:ascii="Simplified Arabic" w:hAnsi="Simplified Arabic" w:cs="Simplified Arabic"/>
          <w:sz w:val="26"/>
          <w:szCs w:val="26"/>
        </w:rPr>
        <w:t>587</w:t>
      </w:r>
      <w:r w:rsidRPr="00F814EB">
        <w:rPr>
          <w:rFonts w:ascii="Simplified Arabic" w:hAnsi="Simplified Arabic" w:cs="Simplified Arabic"/>
          <w:sz w:val="26"/>
          <w:szCs w:val="26"/>
          <w:rtl/>
        </w:rPr>
        <w:t>ه)، الطبعة الثانية(</w:t>
      </w:r>
      <w:r w:rsidRPr="00F814EB">
        <w:rPr>
          <w:rFonts w:ascii="Simplified Arabic" w:hAnsi="Simplified Arabic" w:cs="Simplified Arabic"/>
          <w:sz w:val="26"/>
          <w:szCs w:val="26"/>
        </w:rPr>
        <w:t>1406</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1986</w:t>
      </w:r>
      <w:r w:rsidRPr="00F814EB">
        <w:rPr>
          <w:rFonts w:ascii="Simplified Arabic" w:hAnsi="Simplified Arabic" w:cs="Simplified Arabic"/>
          <w:sz w:val="26"/>
          <w:szCs w:val="26"/>
          <w:rtl/>
        </w:rPr>
        <w:t>م)،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تبيين الحقائق شرح كنز الدقائق</w:t>
      </w:r>
      <w:r w:rsidRPr="00F814EB">
        <w:rPr>
          <w:rFonts w:ascii="Simplified Arabic" w:hAnsi="Simplified Arabic" w:cs="Simplified Arabic"/>
          <w:sz w:val="26"/>
          <w:szCs w:val="26"/>
          <w:rtl/>
        </w:rPr>
        <w:t>:</w:t>
      </w:r>
      <w:r w:rsidRPr="00F814EB">
        <w:rPr>
          <w:rFonts w:ascii="Simplified Arabic" w:hAnsi="Simplified Arabic" w:cs="Simplified Arabic"/>
          <w:color w:val="000000"/>
          <w:sz w:val="26"/>
          <w:szCs w:val="26"/>
          <w:rtl/>
        </w:rPr>
        <w:t xml:space="preserve"> فخر الدين عثمان بن علي الزيلعي الحنفي، طبعة</w:t>
      </w:r>
      <w:r w:rsidRPr="00F814EB">
        <w:rPr>
          <w:rFonts w:ascii="Simplified Arabic" w:hAnsi="Simplified Arabic" w:cs="Simplified Arabic"/>
          <w:sz w:val="26"/>
          <w:szCs w:val="26"/>
          <w:rtl/>
        </w:rPr>
        <w:t>(</w:t>
      </w:r>
      <w:r w:rsidRPr="00F814EB">
        <w:rPr>
          <w:rFonts w:ascii="Simplified Arabic" w:hAnsi="Simplified Arabic" w:cs="Simplified Arabic"/>
          <w:sz w:val="26"/>
          <w:szCs w:val="26"/>
        </w:rPr>
        <w:t>1313</w:t>
      </w:r>
      <w:r w:rsidRPr="00F814EB">
        <w:rPr>
          <w:rFonts w:ascii="Simplified Arabic" w:hAnsi="Simplified Arabic" w:cs="Simplified Arabic"/>
          <w:sz w:val="26"/>
          <w:szCs w:val="26"/>
          <w:rtl/>
        </w:rPr>
        <w:t>ه)، دار الكتب الإسلامي-القاهرة.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color w:val="000000"/>
          <w:sz w:val="26"/>
          <w:szCs w:val="26"/>
          <w:rtl/>
        </w:rPr>
        <w:t xml:space="preserve">حاشية </w:t>
      </w:r>
      <w:proofErr w:type="spellStart"/>
      <w:r w:rsidRPr="00F814EB">
        <w:rPr>
          <w:rFonts w:ascii="Simplified Arabic" w:hAnsi="Simplified Arabic" w:cs="Simplified Arabic"/>
          <w:b/>
          <w:bCs/>
          <w:color w:val="000000"/>
          <w:sz w:val="26"/>
          <w:szCs w:val="26"/>
          <w:rtl/>
        </w:rPr>
        <w:t>الطحطاوي</w:t>
      </w:r>
      <w:proofErr w:type="spellEnd"/>
      <w:r w:rsidRPr="00F814EB">
        <w:rPr>
          <w:rFonts w:ascii="Simplified Arabic" w:hAnsi="Simplified Arabic" w:cs="Simplified Arabic"/>
          <w:b/>
          <w:bCs/>
          <w:color w:val="000000"/>
          <w:sz w:val="26"/>
          <w:szCs w:val="26"/>
          <w:rtl/>
        </w:rPr>
        <w:t xml:space="preserve"> على مراقي الفلاح شرح نور الإيضاح</w:t>
      </w:r>
      <w:r w:rsidRPr="00F814EB">
        <w:rPr>
          <w:rFonts w:ascii="Simplified Arabic" w:hAnsi="Simplified Arabic" w:cs="Simplified Arabic"/>
          <w:color w:val="000000"/>
          <w:sz w:val="26"/>
          <w:szCs w:val="26"/>
          <w:rtl/>
        </w:rPr>
        <w:t xml:space="preserve">: أحمد بن محمد بن إسماعيل </w:t>
      </w:r>
      <w:proofErr w:type="spellStart"/>
      <w:r w:rsidRPr="00F814EB">
        <w:rPr>
          <w:rFonts w:ascii="Simplified Arabic" w:hAnsi="Simplified Arabic" w:cs="Simplified Arabic"/>
          <w:color w:val="000000"/>
          <w:sz w:val="26"/>
          <w:szCs w:val="26"/>
          <w:rtl/>
        </w:rPr>
        <w:t>الطحطاوي</w:t>
      </w:r>
      <w:proofErr w:type="spellEnd"/>
      <w:r w:rsidRPr="00F814EB">
        <w:rPr>
          <w:rFonts w:ascii="Simplified Arabic" w:hAnsi="Simplified Arabic" w:cs="Simplified Arabic"/>
          <w:color w:val="000000"/>
          <w:sz w:val="26"/>
          <w:szCs w:val="26"/>
          <w:rtl/>
        </w:rPr>
        <w:t xml:space="preserve"> الحنفي، تحقيق: محمد عبد العزيز الخالدي، الطبعة الأولى(</w:t>
      </w:r>
      <w:r w:rsidRPr="00F814EB">
        <w:rPr>
          <w:rFonts w:ascii="Simplified Arabic" w:hAnsi="Simplified Arabic" w:cs="Simplified Arabic"/>
          <w:color w:val="000000"/>
          <w:sz w:val="26"/>
          <w:szCs w:val="26"/>
        </w:rPr>
        <w:t>1418</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1997</w:t>
      </w:r>
      <w:r w:rsidRPr="00F814EB">
        <w:rPr>
          <w:rFonts w:ascii="Simplified Arabic" w:hAnsi="Simplified Arabic" w:cs="Simplified Arabic"/>
          <w:color w:val="000000"/>
          <w:sz w:val="26"/>
          <w:szCs w:val="26"/>
          <w:rtl/>
        </w:rPr>
        <w:t>م</w:t>
      </w:r>
      <w:r w:rsidRPr="00F814EB">
        <w:rPr>
          <w:rFonts w:ascii="Simplified Arabic" w:hAnsi="Simplified Arabic" w:cs="Simplified Arabic"/>
          <w:color w:val="000000"/>
          <w:sz w:val="26"/>
          <w:szCs w:val="26"/>
        </w:rPr>
        <w:t>(</w:t>
      </w:r>
      <w:r w:rsidRPr="00F814EB">
        <w:rPr>
          <w:rFonts w:ascii="Simplified Arabic" w:hAnsi="Simplified Arabic" w:cs="Simplified Arabic"/>
          <w:color w:val="000000"/>
          <w:sz w:val="26"/>
          <w:szCs w:val="26"/>
          <w:rtl/>
        </w:rPr>
        <w:t>،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رد المحتار على الدر المختار</w:t>
      </w:r>
      <w:r w:rsidRPr="00F814EB">
        <w:rPr>
          <w:rFonts w:ascii="Simplified Arabic" w:hAnsi="Simplified Arabic" w:cs="Simplified Arabic"/>
          <w:b/>
          <w:bCs/>
          <w:color w:val="000000"/>
          <w:sz w:val="26"/>
          <w:szCs w:val="26"/>
          <w:rtl/>
        </w:rPr>
        <w:t xml:space="preserve"> شرح تنوير الأبصار</w:t>
      </w:r>
      <w:r w:rsidRPr="00F814EB">
        <w:rPr>
          <w:rFonts w:ascii="Simplified Arabic" w:hAnsi="Simplified Arabic" w:cs="Simplified Arabic"/>
          <w:sz w:val="26"/>
          <w:szCs w:val="26"/>
          <w:rtl/>
        </w:rPr>
        <w:t>: محمد أمين الشهير بابن عابدين، تحقيق: عادل أحمد عبد الموجود وعلي محمد معوض، طبعة خاصة(</w:t>
      </w:r>
      <w:r w:rsidRPr="00F814EB">
        <w:rPr>
          <w:rFonts w:ascii="Simplified Arabic" w:hAnsi="Simplified Arabic" w:cs="Simplified Arabic"/>
          <w:sz w:val="26"/>
          <w:szCs w:val="26"/>
        </w:rPr>
        <w:t>1423</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2003</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دار عالم الكتب-الرياض-المملكة العربية السعودية.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اللباب في شرح الكتاب</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عبد الغني الغنيمي الدمشقي الميداني</w:t>
      </w:r>
      <w:r w:rsidRPr="00F814EB">
        <w:rPr>
          <w:rFonts w:ascii="Simplified Arabic" w:hAnsi="Simplified Arabic" w:cs="Simplified Arabic"/>
          <w:sz w:val="26"/>
          <w:szCs w:val="26"/>
          <w:rtl/>
        </w:rPr>
        <w:t xml:space="preserve"> الحنفي(</w:t>
      </w:r>
      <w:r w:rsidRPr="00F814EB">
        <w:rPr>
          <w:rFonts w:ascii="Simplified Arabic" w:hAnsi="Simplified Arabic" w:cs="Simplified Arabic"/>
          <w:sz w:val="26"/>
          <w:szCs w:val="26"/>
        </w:rPr>
        <w:t>332</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428</w:t>
      </w:r>
      <w:r w:rsidRPr="00F814EB">
        <w:rPr>
          <w:rFonts w:ascii="Simplified Arabic" w:hAnsi="Simplified Arabic" w:cs="Simplified Arabic"/>
          <w:sz w:val="26"/>
          <w:szCs w:val="26"/>
          <w:rtl/>
        </w:rPr>
        <w:t>م)، المكتبة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الهداية شرح بداية المبتدي</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 xml:space="preserve">أبي الحسن علي بن أبي بكر بن عبد الجليل </w:t>
      </w:r>
      <w:proofErr w:type="spellStart"/>
      <w:r w:rsidRPr="00F814EB">
        <w:rPr>
          <w:rFonts w:ascii="Simplified Arabic" w:hAnsi="Simplified Arabic" w:cs="Simplified Arabic"/>
          <w:color w:val="000000"/>
          <w:sz w:val="26"/>
          <w:szCs w:val="26"/>
          <w:rtl/>
        </w:rPr>
        <w:t>الرشداني</w:t>
      </w:r>
      <w:proofErr w:type="spellEnd"/>
      <w:r w:rsidRPr="00F814EB">
        <w:rPr>
          <w:rFonts w:ascii="Simplified Arabic" w:hAnsi="Simplified Arabic" w:cs="Simplified Arabic"/>
          <w:color w:val="000000"/>
          <w:sz w:val="26"/>
          <w:szCs w:val="26"/>
          <w:rtl/>
        </w:rPr>
        <w:t xml:space="preserve"> </w:t>
      </w:r>
      <w:proofErr w:type="spellStart"/>
      <w:r w:rsidRPr="00F814EB">
        <w:rPr>
          <w:rFonts w:ascii="Simplified Arabic" w:hAnsi="Simplified Arabic" w:cs="Simplified Arabic"/>
          <w:color w:val="000000"/>
          <w:sz w:val="26"/>
          <w:szCs w:val="26"/>
          <w:rtl/>
        </w:rPr>
        <w:t>المرغياني</w:t>
      </w:r>
      <w:proofErr w:type="spellEnd"/>
      <w:r w:rsidRPr="00F814EB">
        <w:rPr>
          <w:rFonts w:ascii="Simplified Arabic" w:hAnsi="Simplified Arabic" w:cs="Simplified Arabic"/>
          <w:sz w:val="26"/>
          <w:szCs w:val="26"/>
          <w:rtl/>
        </w:rPr>
        <w:t>(</w:t>
      </w:r>
      <w:r w:rsidRPr="00F814EB">
        <w:rPr>
          <w:rFonts w:ascii="Simplified Arabic" w:hAnsi="Simplified Arabic" w:cs="Simplified Arabic"/>
          <w:sz w:val="26"/>
          <w:szCs w:val="26"/>
        </w:rPr>
        <w:t>511</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593</w:t>
      </w:r>
      <w:r w:rsidRPr="00F814EB">
        <w:rPr>
          <w:rFonts w:ascii="Simplified Arabic" w:hAnsi="Simplified Arabic" w:cs="Simplified Arabic"/>
          <w:sz w:val="26"/>
          <w:szCs w:val="26"/>
          <w:rtl/>
        </w:rPr>
        <w:t>ه)، المكتبة الإسلامية.</w:t>
      </w:r>
    </w:p>
    <w:p w:rsidR="007F4BA2" w:rsidRPr="00F814EB" w:rsidRDefault="007F4BA2" w:rsidP="007F4BA2">
      <w:pPr>
        <w:spacing w:before="160" w:after="60"/>
        <w:rPr>
          <w:rFonts w:ascii="Andalus" w:hAnsi="Andalus" w:cs="Andalus"/>
          <w:sz w:val="28"/>
          <w:szCs w:val="28"/>
          <w:rtl/>
        </w:rPr>
      </w:pPr>
      <w:r w:rsidRPr="000700AC">
        <w:rPr>
          <w:rFonts w:ascii="AGA Arabesque" w:hAnsi="AGA Arabesque" w:cs="AGA Arabesque"/>
          <w:b/>
          <w:bCs/>
          <w:sz w:val="32"/>
          <w:szCs w:val="32"/>
        </w:rPr>
        <w:lastRenderedPageBreak/>
        <w:t></w:t>
      </w:r>
      <w:r w:rsidRPr="00F814EB">
        <w:rPr>
          <w:rFonts w:ascii="Simplified Arabic" w:hAnsi="Simplified Arabic" w:cs="Simplified Arabic"/>
          <w:b/>
          <w:bCs/>
          <w:sz w:val="28"/>
          <w:szCs w:val="28"/>
          <w:rtl/>
        </w:rPr>
        <w:t>الفقه ا</w:t>
      </w:r>
      <w:r w:rsidRPr="00F814EB">
        <w:rPr>
          <w:rFonts w:ascii="Simplified Arabic" w:hAnsi="Simplified Arabic" w:cs="Simplified Arabic" w:hint="cs"/>
          <w:b/>
          <w:bCs/>
          <w:sz w:val="28"/>
          <w:szCs w:val="28"/>
          <w:rtl/>
        </w:rPr>
        <w:t>لمالكي</w:t>
      </w:r>
      <w:r w:rsidRPr="00F814EB">
        <w:rPr>
          <w:rFonts w:ascii="Simplified Arabic" w:hAnsi="Simplified Arabic" w:cs="Simplified Arabic"/>
          <w:b/>
          <w:bCs/>
          <w:sz w:val="28"/>
          <w:szCs w:val="28"/>
          <w:rtl/>
        </w:rPr>
        <w:t>:</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بداية المجتهد ونهاية المقتصد</w:t>
      </w:r>
      <w:r w:rsidRPr="00F814EB">
        <w:rPr>
          <w:rFonts w:ascii="Simplified Arabic" w:hAnsi="Simplified Arabic" w:cs="Simplified Arabic"/>
          <w:sz w:val="26"/>
          <w:szCs w:val="26"/>
          <w:rtl/>
        </w:rPr>
        <w:t>: أبو الوليد محمد بن أحمد بن محمد بن أحمد بن رشد القرطبي(</w:t>
      </w:r>
      <w:r w:rsidRPr="00F814EB">
        <w:rPr>
          <w:rFonts w:ascii="Simplified Arabic" w:hAnsi="Simplified Arabic" w:cs="Simplified Arabic"/>
          <w:sz w:val="26"/>
          <w:szCs w:val="26"/>
        </w:rPr>
        <w:t>520</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595</w:t>
      </w:r>
      <w:r w:rsidRPr="00F814EB">
        <w:rPr>
          <w:rFonts w:ascii="Simplified Arabic" w:hAnsi="Simplified Arabic" w:cs="Simplified Arabic"/>
          <w:sz w:val="26"/>
          <w:szCs w:val="26"/>
          <w:rtl/>
        </w:rPr>
        <w:t>م)، الطبعة السادسة(</w:t>
      </w:r>
      <w:r w:rsidRPr="00F814EB">
        <w:rPr>
          <w:rFonts w:ascii="Simplified Arabic" w:hAnsi="Simplified Arabic" w:cs="Simplified Arabic"/>
          <w:sz w:val="26"/>
          <w:szCs w:val="26"/>
        </w:rPr>
        <w:t>1402</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1982</w:t>
      </w:r>
      <w:r w:rsidRPr="00F814EB">
        <w:rPr>
          <w:rFonts w:ascii="Simplified Arabic" w:hAnsi="Simplified Arabic" w:cs="Simplified Arabic"/>
          <w:sz w:val="26"/>
          <w:szCs w:val="26"/>
          <w:rtl/>
        </w:rPr>
        <w:t>م)، دار المعرفة.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التاج والاكليل لمختصر خليل</w:t>
      </w:r>
      <w:r w:rsidRPr="00F814EB">
        <w:rPr>
          <w:rFonts w:ascii="Simplified Arabic" w:hAnsi="Simplified Arabic" w:cs="Simplified Arabic"/>
          <w:sz w:val="26"/>
          <w:szCs w:val="26"/>
          <w:rtl/>
        </w:rPr>
        <w:t xml:space="preserve">: أبو عبد الله محمد بن يوسف بن أبي القاسم </w:t>
      </w:r>
      <w:proofErr w:type="spellStart"/>
      <w:r w:rsidRPr="00F814EB">
        <w:rPr>
          <w:rFonts w:ascii="Simplified Arabic" w:hAnsi="Simplified Arabic" w:cs="Simplified Arabic"/>
          <w:sz w:val="26"/>
          <w:szCs w:val="26"/>
          <w:rtl/>
        </w:rPr>
        <w:t>العبدري</w:t>
      </w:r>
      <w:proofErr w:type="spellEnd"/>
      <w:r w:rsidRPr="00F814EB">
        <w:rPr>
          <w:rFonts w:ascii="Simplified Arabic" w:hAnsi="Simplified Arabic" w:cs="Simplified Arabic"/>
          <w:sz w:val="26"/>
          <w:szCs w:val="26"/>
          <w:rtl/>
        </w:rPr>
        <w:t>(ت</w:t>
      </w:r>
      <w:r w:rsidRPr="00F814EB">
        <w:rPr>
          <w:rFonts w:ascii="Simplified Arabic" w:hAnsi="Simplified Arabic" w:cs="Simplified Arabic"/>
          <w:sz w:val="26"/>
          <w:szCs w:val="26"/>
        </w:rPr>
        <w:t>897</w:t>
      </w:r>
      <w:r w:rsidRPr="00F814EB">
        <w:rPr>
          <w:rFonts w:ascii="Simplified Arabic" w:hAnsi="Simplified Arabic" w:cs="Simplified Arabic"/>
          <w:sz w:val="26"/>
          <w:szCs w:val="26"/>
          <w:rtl/>
        </w:rPr>
        <w:t>ه)، طبعة(</w:t>
      </w:r>
      <w:r w:rsidRPr="00F814EB">
        <w:rPr>
          <w:rFonts w:ascii="Simplified Arabic" w:hAnsi="Simplified Arabic" w:cs="Simplified Arabic"/>
          <w:sz w:val="26"/>
          <w:szCs w:val="26"/>
        </w:rPr>
        <w:t>1398</w:t>
      </w:r>
      <w:r w:rsidRPr="00F814EB">
        <w:rPr>
          <w:rFonts w:ascii="Simplified Arabic" w:hAnsi="Simplified Arabic" w:cs="Simplified Arabic"/>
          <w:sz w:val="26"/>
          <w:szCs w:val="26"/>
          <w:rtl/>
        </w:rPr>
        <w:t>)، دار الفكر-بيروت.</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حاشية الدسوقي على الشرح الكبير</w:t>
      </w:r>
      <w:r w:rsidRPr="00F814EB">
        <w:rPr>
          <w:rFonts w:ascii="Simplified Arabic" w:hAnsi="Simplified Arabic" w:cs="Simplified Arabic"/>
          <w:sz w:val="26"/>
          <w:szCs w:val="26"/>
          <w:rtl/>
        </w:rPr>
        <w:t>: شمس الدين محمد عرفة الدسوقي، دار إحياء الكتب العربية.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sz w:val="26"/>
          <w:szCs w:val="26"/>
          <w:rtl/>
        </w:rPr>
        <w:t>ا</w:t>
      </w:r>
      <w:r w:rsidRPr="00F814EB">
        <w:rPr>
          <w:rFonts w:ascii="Simplified Arabic" w:hAnsi="Simplified Arabic" w:cs="Simplified Arabic"/>
          <w:b/>
          <w:bCs/>
          <w:sz w:val="26"/>
          <w:szCs w:val="26"/>
          <w:rtl/>
        </w:rPr>
        <w:t>لذخيرة</w:t>
      </w:r>
      <w:r w:rsidRPr="00F814EB">
        <w:rPr>
          <w:rFonts w:ascii="Simplified Arabic" w:hAnsi="Simplified Arabic" w:cs="Simplified Arabic"/>
          <w:sz w:val="26"/>
          <w:szCs w:val="26"/>
          <w:rtl/>
        </w:rPr>
        <w:t>: شهاب الدين أحمد بن إدريس القرافي، تحقيق: محمد حجي، الطبعة الأولى(</w:t>
      </w:r>
      <w:r w:rsidRPr="00F814EB">
        <w:rPr>
          <w:rFonts w:ascii="Simplified Arabic" w:hAnsi="Simplified Arabic" w:cs="Simplified Arabic"/>
          <w:sz w:val="26"/>
          <w:szCs w:val="26"/>
        </w:rPr>
        <w:t>1994</w:t>
      </w:r>
      <w:r w:rsidRPr="00F814EB">
        <w:rPr>
          <w:rFonts w:ascii="Simplified Arabic" w:hAnsi="Simplified Arabic" w:cs="Simplified Arabic"/>
          <w:sz w:val="26"/>
          <w:szCs w:val="26"/>
          <w:rtl/>
        </w:rPr>
        <w:t>)، دار الغرب الإسلامي-بيروت.</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شرح منح الجليل على مختصر العلامة خليل</w:t>
      </w:r>
      <w:r w:rsidRPr="00F814EB">
        <w:rPr>
          <w:rFonts w:ascii="Simplified Arabic" w:hAnsi="Simplified Arabic" w:cs="Simplified Arabic"/>
          <w:sz w:val="26"/>
          <w:szCs w:val="26"/>
          <w:rtl/>
        </w:rPr>
        <w:t>: محمد عليش، مكتبة النجاح-طرابلس-ليبيا.</w:t>
      </w:r>
    </w:p>
    <w:p w:rsidR="007F4BA2" w:rsidRPr="00F814EB" w:rsidRDefault="007F4BA2" w:rsidP="007F4BA2">
      <w:pPr>
        <w:pStyle w:val="a6"/>
        <w:numPr>
          <w:ilvl w:val="0"/>
          <w:numId w:val="12"/>
        </w:numPr>
        <w:tabs>
          <w:tab w:val="left" w:pos="848"/>
        </w:tabs>
        <w:autoSpaceDE w:val="0"/>
        <w:autoSpaceDN w:val="0"/>
        <w:adjustRightInd w:val="0"/>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 xml:space="preserve">الفواكه </w:t>
      </w:r>
      <w:proofErr w:type="spellStart"/>
      <w:r w:rsidRPr="00F814EB">
        <w:rPr>
          <w:rFonts w:ascii="Simplified Arabic" w:hAnsi="Simplified Arabic" w:cs="Simplified Arabic"/>
          <w:b/>
          <w:bCs/>
          <w:sz w:val="26"/>
          <w:szCs w:val="26"/>
          <w:rtl/>
        </w:rPr>
        <w:t>الدواني</w:t>
      </w:r>
      <w:proofErr w:type="spellEnd"/>
      <w:r w:rsidRPr="00F814EB">
        <w:rPr>
          <w:rFonts w:ascii="Simplified Arabic" w:hAnsi="Simplified Arabic" w:cs="Simplified Arabic"/>
          <w:b/>
          <w:bCs/>
          <w:sz w:val="26"/>
          <w:szCs w:val="26"/>
          <w:rtl/>
        </w:rPr>
        <w:t xml:space="preserve"> على رسالة ابن أبي زيد القيرواني</w:t>
      </w:r>
      <w:r w:rsidRPr="00F814EB">
        <w:rPr>
          <w:rFonts w:ascii="Simplified Arabic" w:hAnsi="Simplified Arabic" w:cs="Simplified Arabic"/>
          <w:sz w:val="26"/>
          <w:szCs w:val="26"/>
          <w:rtl/>
        </w:rPr>
        <w:t xml:space="preserve">: أحمد بن غنيم بن سالم بن مهنا </w:t>
      </w:r>
      <w:proofErr w:type="spellStart"/>
      <w:r w:rsidRPr="00F814EB">
        <w:rPr>
          <w:rFonts w:ascii="Simplified Arabic" w:hAnsi="Simplified Arabic" w:cs="Simplified Arabic"/>
          <w:sz w:val="26"/>
          <w:szCs w:val="26"/>
          <w:rtl/>
        </w:rPr>
        <w:t>النفراوي</w:t>
      </w:r>
      <w:proofErr w:type="spellEnd"/>
      <w:r w:rsidRPr="00F814EB">
        <w:rPr>
          <w:rFonts w:ascii="Simplified Arabic" w:hAnsi="Simplified Arabic" w:cs="Simplified Arabic"/>
          <w:sz w:val="26"/>
          <w:szCs w:val="26"/>
          <w:rtl/>
        </w:rPr>
        <w:t xml:space="preserve"> الأزهري المالكي(ت1126هـ)، تحقيق: عبد الوارث محمد علي، الطبعة الأولى(</w:t>
      </w:r>
      <w:r w:rsidRPr="00F814EB">
        <w:rPr>
          <w:rFonts w:ascii="Simplified Arabic" w:hAnsi="Simplified Arabic" w:cs="Simplified Arabic"/>
          <w:sz w:val="26"/>
          <w:szCs w:val="26"/>
        </w:rPr>
        <w:t>1418</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sz w:val="26"/>
          <w:szCs w:val="26"/>
          <w:rtl/>
        </w:rPr>
        <w:t>م)، دار الكتب العلمية-بيروت 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lang w:bidi="ar"/>
        </w:rPr>
        <w:t>متن الرسالة:</w:t>
      </w:r>
      <w:r w:rsidRPr="00F814EB">
        <w:rPr>
          <w:rFonts w:ascii="Simplified Arabic" w:hAnsi="Simplified Arabic" w:cs="Simplified Arabic"/>
          <w:sz w:val="26"/>
          <w:szCs w:val="26"/>
          <w:rtl/>
          <w:lang w:bidi="ar"/>
        </w:rPr>
        <w:t xml:space="preserve"> </w:t>
      </w:r>
      <w:r w:rsidRPr="00F814EB">
        <w:rPr>
          <w:rFonts w:ascii="Simplified Arabic" w:hAnsi="Simplified Arabic" w:cs="Simplified Arabic"/>
          <w:sz w:val="26"/>
          <w:szCs w:val="26"/>
          <w:rtl/>
        </w:rPr>
        <w:t>ابن أبي زيد القيرواني، المكتبة الثقافية-بيروت-لبنان.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المعونة على مذهب عالم المدينة</w:t>
      </w:r>
      <w:r w:rsidRPr="00F814EB">
        <w:rPr>
          <w:rFonts w:ascii="Simplified Arabic" w:hAnsi="Simplified Arabic" w:cs="Simplified Arabic"/>
          <w:sz w:val="26"/>
          <w:szCs w:val="26"/>
          <w:rtl/>
        </w:rPr>
        <w:t>: القاضي أبي محمد عبد الوهاب علي بن نصر المالكي(ت</w:t>
      </w:r>
      <w:r w:rsidRPr="00F814EB">
        <w:rPr>
          <w:rFonts w:ascii="Simplified Arabic" w:hAnsi="Simplified Arabic" w:cs="Simplified Arabic"/>
          <w:sz w:val="26"/>
          <w:szCs w:val="26"/>
        </w:rPr>
        <w:t>422</w:t>
      </w:r>
      <w:r w:rsidRPr="00F814EB">
        <w:rPr>
          <w:rFonts w:ascii="Simplified Arabic" w:hAnsi="Simplified Arabic" w:cs="Simplified Arabic"/>
          <w:sz w:val="26"/>
          <w:szCs w:val="26"/>
          <w:rtl/>
        </w:rPr>
        <w:t>ه)، تحقيق: محمد حسن محمد حسن إسماعيل الشافعي، الطبعة الأولى(</w:t>
      </w:r>
      <w:r w:rsidRPr="00F814EB">
        <w:rPr>
          <w:rFonts w:ascii="Simplified Arabic" w:hAnsi="Simplified Arabic" w:cs="Simplified Arabic"/>
          <w:sz w:val="26"/>
          <w:szCs w:val="26"/>
        </w:rPr>
        <w:t>1418</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xml:space="preserve"> </w:t>
      </w:r>
      <w:r w:rsidRPr="00F814EB">
        <w:rPr>
          <w:rFonts w:ascii="Simplified Arabic" w:hAnsi="Simplified Arabic" w:cs="Simplified Arabic"/>
          <w:sz w:val="26"/>
          <w:szCs w:val="26"/>
        </w:rPr>
        <w:t>1998</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مواهب الجليل لشرح مختصر خليل</w:t>
      </w:r>
      <w:r w:rsidRPr="00F814EB">
        <w:rPr>
          <w:rFonts w:ascii="Simplified Arabic" w:hAnsi="Simplified Arabic" w:cs="Simplified Arabic"/>
          <w:sz w:val="26"/>
          <w:szCs w:val="26"/>
          <w:rtl/>
        </w:rPr>
        <w:t>: شمس الدين أبو عبد الله محمد بن محمد بن عبد الرحمن المغربي المعروف بالحطاب الرُّعيني(</w:t>
      </w:r>
      <w:r w:rsidRPr="00F814EB">
        <w:rPr>
          <w:rFonts w:ascii="Simplified Arabic" w:hAnsi="Simplified Arabic" w:cs="Simplified Arabic"/>
          <w:sz w:val="26"/>
          <w:szCs w:val="26"/>
        </w:rPr>
        <w:t>945</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xml:space="preserve">، تحقيق: زكريا </w:t>
      </w:r>
      <w:proofErr w:type="spellStart"/>
      <w:r w:rsidRPr="00F814EB">
        <w:rPr>
          <w:rFonts w:ascii="Simplified Arabic" w:hAnsi="Simplified Arabic" w:cs="Simplified Arabic"/>
          <w:sz w:val="26"/>
          <w:szCs w:val="26"/>
          <w:rtl/>
        </w:rPr>
        <w:t>عميرات</w:t>
      </w:r>
      <w:proofErr w:type="spellEnd"/>
      <w:r w:rsidRPr="00F814EB">
        <w:rPr>
          <w:rFonts w:ascii="Simplified Arabic" w:hAnsi="Simplified Arabic" w:cs="Simplified Arabic"/>
          <w:sz w:val="26"/>
          <w:szCs w:val="26"/>
          <w:rtl/>
        </w:rPr>
        <w:t xml:space="preserve">، طبعة( </w:t>
      </w:r>
      <w:r w:rsidRPr="00F814EB">
        <w:rPr>
          <w:rFonts w:ascii="Simplified Arabic" w:hAnsi="Simplified Arabic" w:cs="Simplified Arabic"/>
          <w:sz w:val="26"/>
          <w:szCs w:val="26"/>
        </w:rPr>
        <w:t>1423</w:t>
      </w:r>
      <w:r w:rsidRPr="00F814EB">
        <w:rPr>
          <w:rFonts w:ascii="Simplified Arabic" w:hAnsi="Simplified Arabic" w:cs="Simplified Arabic"/>
          <w:sz w:val="26"/>
          <w:szCs w:val="26"/>
          <w:rtl/>
        </w:rPr>
        <w:t>هـ-</w:t>
      </w:r>
      <w:r w:rsidRPr="00F814EB">
        <w:rPr>
          <w:rFonts w:ascii="Simplified Arabic" w:hAnsi="Simplified Arabic" w:cs="Simplified Arabic"/>
          <w:sz w:val="26"/>
          <w:szCs w:val="26"/>
        </w:rPr>
        <w:t>2003</w:t>
      </w:r>
      <w:r w:rsidRPr="00F814EB">
        <w:rPr>
          <w:rFonts w:ascii="Simplified Arabic" w:hAnsi="Simplified Arabic" w:cs="Simplified Arabic"/>
          <w:sz w:val="26"/>
          <w:szCs w:val="26"/>
          <w:rtl/>
        </w:rPr>
        <w:t>م)، دار عالم الكتب.</w:t>
      </w:r>
    </w:p>
    <w:p w:rsidR="007F4BA2" w:rsidRPr="008E08EC" w:rsidRDefault="007F4BA2" w:rsidP="007F4BA2">
      <w:pPr>
        <w:spacing w:before="160" w:after="60"/>
        <w:rPr>
          <w:rFonts w:ascii="Andalus" w:hAnsi="Andalus" w:cs="Andalus"/>
          <w:sz w:val="28"/>
          <w:szCs w:val="28"/>
          <w:rtl/>
        </w:rPr>
      </w:pPr>
      <w:r w:rsidRPr="008E08EC">
        <w:rPr>
          <w:rFonts w:ascii="AGA Arabesque" w:hAnsi="AGA Arabesque" w:cs="AGA Arabesque"/>
          <w:b/>
          <w:bCs/>
          <w:sz w:val="28"/>
          <w:szCs w:val="28"/>
        </w:rPr>
        <w:t></w:t>
      </w:r>
      <w:r w:rsidRPr="008E08EC">
        <w:rPr>
          <w:rFonts w:ascii="Simplified Arabic" w:hAnsi="Simplified Arabic" w:cs="Simplified Arabic"/>
          <w:b/>
          <w:bCs/>
          <w:sz w:val="28"/>
          <w:szCs w:val="28"/>
          <w:rtl/>
        </w:rPr>
        <w:t>الفقه ا</w:t>
      </w:r>
      <w:r w:rsidRPr="008E08EC">
        <w:rPr>
          <w:rFonts w:ascii="Simplified Arabic" w:hAnsi="Simplified Arabic" w:cs="Simplified Arabic" w:hint="cs"/>
          <w:b/>
          <w:bCs/>
          <w:sz w:val="28"/>
          <w:szCs w:val="28"/>
          <w:rtl/>
        </w:rPr>
        <w:t>لشافعي</w:t>
      </w:r>
      <w:r w:rsidRPr="008E08EC">
        <w:rPr>
          <w:rFonts w:ascii="Simplified Arabic" w:hAnsi="Simplified Arabic" w:cs="Simplified Arabic"/>
          <w:b/>
          <w:bCs/>
          <w:sz w:val="28"/>
          <w:szCs w:val="28"/>
          <w:rtl/>
        </w:rPr>
        <w:t>:</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الأم</w:t>
      </w:r>
      <w:r w:rsidRPr="00F814EB">
        <w:rPr>
          <w:rFonts w:ascii="Simplified Arabic" w:hAnsi="Simplified Arabic" w:cs="Simplified Arabic"/>
          <w:sz w:val="26"/>
          <w:szCs w:val="26"/>
          <w:rtl/>
        </w:rPr>
        <w:t>: محمد بن ادريس الشافعي(</w:t>
      </w:r>
      <w:r w:rsidRPr="00F814EB">
        <w:rPr>
          <w:rFonts w:ascii="Simplified Arabic" w:hAnsi="Simplified Arabic" w:cs="Simplified Arabic"/>
          <w:sz w:val="26"/>
          <w:szCs w:val="26"/>
        </w:rPr>
        <w:t>150</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204</w:t>
      </w:r>
      <w:r w:rsidRPr="00F814EB">
        <w:rPr>
          <w:rFonts w:ascii="Simplified Arabic" w:hAnsi="Simplified Arabic" w:cs="Simplified Arabic"/>
          <w:sz w:val="26"/>
          <w:szCs w:val="26"/>
          <w:rtl/>
        </w:rPr>
        <w:t>ه)، تحقيق: رفعت فوزي عبد المطلب، الطبعة الأولى(</w:t>
      </w:r>
      <w:r w:rsidRPr="00F814EB">
        <w:rPr>
          <w:rFonts w:ascii="Simplified Arabic" w:hAnsi="Simplified Arabic" w:cs="Simplified Arabic"/>
          <w:sz w:val="26"/>
          <w:szCs w:val="26"/>
        </w:rPr>
        <w:t>1422</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2001</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xml:space="preserve">، دار الوفاء-المنصورة. </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البجيرمي على الخطيب</w:t>
      </w:r>
      <w:r w:rsidRPr="00F814EB">
        <w:rPr>
          <w:rFonts w:ascii="Simplified Arabic" w:hAnsi="Simplified Arabic" w:cs="Simplified Arabic"/>
          <w:sz w:val="26"/>
          <w:szCs w:val="26"/>
          <w:rtl/>
        </w:rPr>
        <w:t>: سليمان بن محمد بن عمر البجيرمي الشافعي(ت</w:t>
      </w:r>
      <w:r w:rsidRPr="00F814EB">
        <w:rPr>
          <w:rFonts w:ascii="Simplified Arabic" w:hAnsi="Simplified Arabic" w:cs="Simplified Arabic"/>
          <w:sz w:val="26"/>
          <w:szCs w:val="26"/>
        </w:rPr>
        <w:t>1221</w:t>
      </w:r>
      <w:r w:rsidRPr="00F814EB">
        <w:rPr>
          <w:rFonts w:ascii="Simplified Arabic" w:hAnsi="Simplified Arabic" w:cs="Simplified Arabic"/>
          <w:sz w:val="26"/>
          <w:szCs w:val="26"/>
          <w:rtl/>
        </w:rPr>
        <w:t>ه)، الطبعة الأولى(</w:t>
      </w:r>
      <w:r w:rsidRPr="00F814EB">
        <w:rPr>
          <w:rFonts w:ascii="Simplified Arabic" w:hAnsi="Simplified Arabic" w:cs="Simplified Arabic"/>
          <w:sz w:val="26"/>
          <w:szCs w:val="26"/>
        </w:rPr>
        <w:t>1417</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1996</w:t>
      </w:r>
      <w:r w:rsidRPr="00F814EB">
        <w:rPr>
          <w:rFonts w:ascii="Simplified Arabic" w:hAnsi="Simplified Arabic" w:cs="Simplified Arabic"/>
          <w:sz w:val="26"/>
          <w:szCs w:val="26"/>
          <w:rtl/>
        </w:rPr>
        <w:t>م)،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الحاوي الكبير في فقه مذهب الإمام الشافعي</w:t>
      </w:r>
      <w:r w:rsidRPr="00F814EB">
        <w:rPr>
          <w:rFonts w:ascii="Simplified Arabic" w:hAnsi="Simplified Arabic" w:cs="Simplified Arabic"/>
          <w:sz w:val="26"/>
          <w:szCs w:val="26"/>
          <w:rtl/>
        </w:rPr>
        <w:t>:</w:t>
      </w:r>
      <w:r w:rsidRPr="00F814EB">
        <w:rPr>
          <w:rFonts w:ascii="Simplified Arabic" w:hAnsi="Simplified Arabic" w:cs="Simplified Arabic"/>
          <w:color w:val="000000"/>
          <w:sz w:val="26"/>
          <w:szCs w:val="26"/>
          <w:rtl/>
        </w:rPr>
        <w:t xml:space="preserve"> أبو الحسن علي بن محمد بن حبيب الماوردي </w:t>
      </w:r>
      <w:r w:rsidRPr="00F814EB">
        <w:rPr>
          <w:rFonts w:ascii="Simplified Arabic" w:hAnsi="Simplified Arabic" w:cs="Simplified Arabic"/>
          <w:sz w:val="26"/>
          <w:szCs w:val="26"/>
          <w:rtl/>
        </w:rPr>
        <w:t>البصري، تحقيق: علي محمد معوض وعادل أحمد عبد الموجود، الطبعة الأولى(</w:t>
      </w:r>
      <w:r w:rsidRPr="00F814EB">
        <w:rPr>
          <w:rFonts w:ascii="Simplified Arabic" w:hAnsi="Simplified Arabic" w:cs="Simplified Arabic"/>
          <w:sz w:val="26"/>
          <w:szCs w:val="26"/>
        </w:rPr>
        <w:t>1414</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1994</w:t>
      </w:r>
      <w:r w:rsidRPr="00F814EB">
        <w:rPr>
          <w:rFonts w:ascii="Simplified Arabic" w:hAnsi="Simplified Arabic" w:cs="Simplified Arabic"/>
          <w:sz w:val="26"/>
          <w:szCs w:val="26"/>
          <w:rtl/>
        </w:rPr>
        <w:t>م)،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روضة الطالبين</w:t>
      </w:r>
      <w:r w:rsidRPr="00F814EB">
        <w:rPr>
          <w:rFonts w:ascii="Simplified Arabic" w:hAnsi="Simplified Arabic" w:cs="Simplified Arabic"/>
          <w:sz w:val="26"/>
          <w:szCs w:val="26"/>
          <w:rtl/>
        </w:rPr>
        <w:t>: أبي زكريا يحيى بن شرف النووي الدمشقي(ت</w:t>
      </w:r>
      <w:r w:rsidRPr="00F814EB">
        <w:rPr>
          <w:rFonts w:ascii="Simplified Arabic" w:hAnsi="Simplified Arabic" w:cs="Simplified Arabic"/>
          <w:sz w:val="26"/>
          <w:szCs w:val="26"/>
        </w:rPr>
        <w:t>676</w:t>
      </w:r>
      <w:r w:rsidRPr="00F814EB">
        <w:rPr>
          <w:rFonts w:ascii="Simplified Arabic" w:hAnsi="Simplified Arabic" w:cs="Simplified Arabic"/>
          <w:sz w:val="26"/>
          <w:szCs w:val="26"/>
          <w:rtl/>
        </w:rPr>
        <w:t>ه)، تحقيق: عادل أحمد عبد الموجود وعلي محمد معوض، طبعة خاصة(</w:t>
      </w:r>
      <w:r w:rsidRPr="00F814EB">
        <w:rPr>
          <w:rFonts w:ascii="Simplified Arabic" w:hAnsi="Simplified Arabic" w:cs="Simplified Arabic"/>
          <w:sz w:val="26"/>
          <w:szCs w:val="26"/>
        </w:rPr>
        <w:t>1423</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2003</w:t>
      </w:r>
      <w:r w:rsidRPr="00F814EB">
        <w:rPr>
          <w:rFonts w:ascii="Simplified Arabic" w:hAnsi="Simplified Arabic" w:cs="Simplified Arabic"/>
          <w:sz w:val="26"/>
          <w:szCs w:val="26"/>
          <w:rtl/>
        </w:rPr>
        <w:t xml:space="preserve">م)، دار عالم الكتب-الرياض-المملكة العربية السعودية. </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lastRenderedPageBreak/>
        <w:t xml:space="preserve">العزيز شرح الوجيز </w:t>
      </w:r>
      <w:r w:rsidRPr="00F814EB">
        <w:rPr>
          <w:rFonts w:ascii="Simplified Arabic" w:hAnsi="Simplified Arabic" w:cs="Simplified Arabic"/>
          <w:b/>
          <w:bCs/>
          <w:color w:val="000000"/>
          <w:sz w:val="26"/>
          <w:szCs w:val="26"/>
          <w:rtl/>
        </w:rPr>
        <w:t>المعروف بالشرح الكبير</w:t>
      </w:r>
      <w:r w:rsidRPr="00F814EB">
        <w:rPr>
          <w:rFonts w:ascii="Simplified Arabic" w:hAnsi="Simplified Arabic" w:cs="Simplified Arabic"/>
          <w:sz w:val="26"/>
          <w:szCs w:val="26"/>
          <w:rtl/>
        </w:rPr>
        <w:t>: أبي القاسم</w:t>
      </w:r>
      <w:r w:rsidRPr="00F814EB">
        <w:rPr>
          <w:rFonts w:ascii="Simplified Arabic" w:hAnsi="Simplified Arabic" w:cs="Simplified Arabic"/>
          <w:color w:val="000000"/>
          <w:sz w:val="26"/>
          <w:szCs w:val="26"/>
          <w:rtl/>
        </w:rPr>
        <w:t xml:space="preserve"> عبد الكريم بن محمد بن عبد الكريم الرافعي القزويني</w:t>
      </w:r>
      <w:r w:rsidRPr="00F814EB">
        <w:rPr>
          <w:rFonts w:ascii="Simplified Arabic" w:hAnsi="Simplified Arabic" w:cs="Simplified Arabic"/>
          <w:sz w:val="26"/>
          <w:szCs w:val="26"/>
          <w:rtl/>
        </w:rPr>
        <w:t xml:space="preserve"> الشافعي(</w:t>
      </w:r>
      <w:r w:rsidRPr="00F814EB">
        <w:rPr>
          <w:rFonts w:ascii="Simplified Arabic" w:hAnsi="Simplified Arabic" w:cs="Simplified Arabic"/>
          <w:sz w:val="26"/>
          <w:szCs w:val="26"/>
        </w:rPr>
        <w:t>632</w:t>
      </w:r>
      <w:r w:rsidRPr="00F814EB">
        <w:rPr>
          <w:rFonts w:ascii="Simplified Arabic" w:hAnsi="Simplified Arabic" w:cs="Simplified Arabic"/>
          <w:sz w:val="26"/>
          <w:szCs w:val="26"/>
          <w:rtl/>
        </w:rPr>
        <w:t>ه)، تحقيق: علي محمد معوض وعادل أحمد عبد الموجود، الطبعة الأولى(</w:t>
      </w:r>
      <w:r w:rsidRPr="00F814EB">
        <w:rPr>
          <w:rFonts w:ascii="Simplified Arabic" w:hAnsi="Simplified Arabic" w:cs="Simplified Arabic"/>
          <w:sz w:val="26"/>
          <w:szCs w:val="26"/>
        </w:rPr>
        <w:t>1417</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sz w:val="26"/>
          <w:szCs w:val="26"/>
          <w:rtl/>
        </w:rPr>
        <w:t>م)،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 xml:space="preserve">كفاية الأخيار </w:t>
      </w:r>
      <w:r w:rsidRPr="00F814EB">
        <w:rPr>
          <w:rFonts w:ascii="Simplified Arabic" w:hAnsi="Simplified Arabic" w:cs="Simplified Arabic"/>
          <w:b/>
          <w:bCs/>
          <w:color w:val="000000"/>
          <w:sz w:val="26"/>
          <w:szCs w:val="26"/>
          <w:rtl/>
        </w:rPr>
        <w:t>في حل غاية الاختصار</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 xml:space="preserve">تقي الدين أبي بكر بن محمد الحسيني الحصني الدمشقي الشافعي، تحقيق: كامل محمد </w:t>
      </w:r>
      <w:proofErr w:type="spellStart"/>
      <w:r w:rsidRPr="00F814EB">
        <w:rPr>
          <w:rFonts w:ascii="Simplified Arabic" w:hAnsi="Simplified Arabic" w:cs="Simplified Arabic"/>
          <w:color w:val="000000"/>
          <w:sz w:val="26"/>
          <w:szCs w:val="26"/>
          <w:rtl/>
        </w:rPr>
        <w:t>محمد</w:t>
      </w:r>
      <w:proofErr w:type="spellEnd"/>
      <w:r w:rsidRPr="00F814EB">
        <w:rPr>
          <w:rFonts w:ascii="Simplified Arabic" w:hAnsi="Simplified Arabic" w:cs="Simplified Arabic"/>
          <w:color w:val="000000"/>
          <w:sz w:val="26"/>
          <w:szCs w:val="26"/>
          <w:rtl/>
        </w:rPr>
        <w:t xml:space="preserve"> عويضة، طبعة(</w:t>
      </w:r>
      <w:r w:rsidRPr="00F814EB">
        <w:rPr>
          <w:rFonts w:ascii="Simplified Arabic" w:hAnsi="Simplified Arabic" w:cs="Simplified Arabic"/>
          <w:color w:val="000000"/>
          <w:sz w:val="26"/>
          <w:szCs w:val="26"/>
        </w:rPr>
        <w:t>1422</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2001</w:t>
      </w:r>
      <w:r w:rsidRPr="00F814EB">
        <w:rPr>
          <w:rFonts w:ascii="Simplified Arabic" w:hAnsi="Simplified Arabic" w:cs="Simplified Arabic"/>
          <w:color w:val="000000"/>
          <w:sz w:val="26"/>
          <w:szCs w:val="26"/>
          <w:rtl/>
        </w:rPr>
        <w:t>م)،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المجموع شرح المهذب</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أبو زكريا محيي الدين يحيى بن شرف النووي(</w:t>
      </w:r>
      <w:r w:rsidRPr="00F814EB">
        <w:rPr>
          <w:rFonts w:ascii="Simplified Arabic" w:hAnsi="Simplified Arabic" w:cs="Simplified Arabic"/>
          <w:color w:val="000000"/>
          <w:sz w:val="26"/>
          <w:szCs w:val="26"/>
        </w:rPr>
        <w:t>676</w:t>
      </w:r>
      <w:r w:rsidRPr="00F814EB">
        <w:rPr>
          <w:rFonts w:ascii="Simplified Arabic" w:hAnsi="Simplified Arabic" w:cs="Simplified Arabic"/>
          <w:color w:val="000000"/>
          <w:sz w:val="26"/>
          <w:szCs w:val="26"/>
          <w:rtl/>
        </w:rPr>
        <w:t xml:space="preserve">ه)، تحقيق: محمد نجيب </w:t>
      </w:r>
      <w:proofErr w:type="spellStart"/>
      <w:r w:rsidRPr="00F814EB">
        <w:rPr>
          <w:rFonts w:ascii="Simplified Arabic" w:hAnsi="Simplified Arabic" w:cs="Simplified Arabic"/>
          <w:color w:val="000000"/>
          <w:sz w:val="26"/>
          <w:szCs w:val="26"/>
          <w:rtl/>
        </w:rPr>
        <w:t>المطيعي</w:t>
      </w:r>
      <w:proofErr w:type="spellEnd"/>
      <w:r w:rsidRPr="00F814EB">
        <w:rPr>
          <w:rFonts w:ascii="Simplified Arabic" w:hAnsi="Simplified Arabic" w:cs="Simplified Arabic"/>
          <w:color w:val="000000"/>
          <w:sz w:val="26"/>
          <w:szCs w:val="26"/>
          <w:rtl/>
        </w:rPr>
        <w:t>، مكتبة الإرشاد-جدة-المملكة العربية السعودية.</w:t>
      </w:r>
    </w:p>
    <w:p w:rsidR="007F4BA2" w:rsidRPr="008E08EC" w:rsidRDefault="007F4BA2" w:rsidP="007F4BA2">
      <w:pPr>
        <w:spacing w:before="160" w:after="60"/>
        <w:rPr>
          <w:rFonts w:ascii="Andalus" w:hAnsi="Andalus" w:cs="Andalus"/>
          <w:sz w:val="28"/>
          <w:szCs w:val="28"/>
        </w:rPr>
      </w:pPr>
      <w:r w:rsidRPr="008E08EC">
        <w:rPr>
          <w:rFonts w:ascii="AGA Arabesque" w:hAnsi="AGA Arabesque" w:cs="AGA Arabesque"/>
          <w:b/>
          <w:bCs/>
          <w:sz w:val="28"/>
          <w:szCs w:val="28"/>
        </w:rPr>
        <w:t></w:t>
      </w:r>
      <w:r w:rsidRPr="008E08EC">
        <w:rPr>
          <w:rFonts w:ascii="Simplified Arabic" w:hAnsi="Simplified Arabic" w:cs="Simplified Arabic"/>
          <w:b/>
          <w:bCs/>
          <w:sz w:val="28"/>
          <w:szCs w:val="28"/>
          <w:rtl/>
        </w:rPr>
        <w:t>الفقه ا</w:t>
      </w:r>
      <w:r w:rsidRPr="008E08EC">
        <w:rPr>
          <w:rFonts w:ascii="Simplified Arabic" w:hAnsi="Simplified Arabic" w:cs="Simplified Arabic" w:hint="cs"/>
          <w:b/>
          <w:bCs/>
          <w:sz w:val="28"/>
          <w:szCs w:val="28"/>
          <w:rtl/>
        </w:rPr>
        <w:t>لحنبلي</w:t>
      </w:r>
      <w:r w:rsidRPr="008E08EC">
        <w:rPr>
          <w:rFonts w:ascii="Simplified Arabic" w:hAnsi="Simplified Arabic" w:cs="Simplified Arabic"/>
          <w:b/>
          <w:bCs/>
          <w:sz w:val="28"/>
          <w:szCs w:val="28"/>
          <w:rtl/>
        </w:rPr>
        <w:t>:</w:t>
      </w:r>
    </w:p>
    <w:p w:rsidR="007F4BA2" w:rsidRPr="00F814EB" w:rsidRDefault="007F4BA2" w:rsidP="007F4BA2">
      <w:pPr>
        <w:pStyle w:val="a6"/>
        <w:numPr>
          <w:ilvl w:val="0"/>
          <w:numId w:val="12"/>
        </w:numPr>
        <w:tabs>
          <w:tab w:val="left" w:pos="848"/>
        </w:tabs>
        <w:spacing w:before="160" w:after="60"/>
        <w:rPr>
          <w:rFonts w:ascii="Andalus" w:hAnsi="Andalus" w:cs="Andalus"/>
          <w:sz w:val="26"/>
          <w:szCs w:val="26"/>
        </w:rPr>
      </w:pPr>
      <w:r w:rsidRPr="00F814EB">
        <w:rPr>
          <w:rFonts w:ascii="Simplified Arabic" w:hAnsi="Simplified Arabic" w:cs="Simplified Arabic"/>
          <w:b/>
          <w:bCs/>
          <w:color w:val="000000"/>
          <w:sz w:val="26"/>
          <w:szCs w:val="26"/>
          <w:rtl/>
        </w:rPr>
        <w:t>الإنصاف في معرفة الراجح من الخلاف على مذهب الإمام أحمد بن حنبل</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علاء الدين أبو الحسن علي بن سليمان المرداوي الدمشقي الصالحي</w:t>
      </w:r>
      <w:r w:rsidRPr="00F814EB">
        <w:rPr>
          <w:rFonts w:ascii="Simplified Arabic" w:hAnsi="Simplified Arabic" w:cs="Simplified Arabic"/>
          <w:sz w:val="26"/>
          <w:szCs w:val="26"/>
          <w:rtl/>
        </w:rPr>
        <w:t>(</w:t>
      </w:r>
      <w:r w:rsidRPr="00F814EB">
        <w:rPr>
          <w:rFonts w:ascii="Simplified Arabic" w:hAnsi="Simplified Arabic" w:cs="Simplified Arabic"/>
          <w:sz w:val="26"/>
          <w:szCs w:val="26"/>
        </w:rPr>
        <w:t>885</w:t>
      </w:r>
      <w:r w:rsidRPr="00F814EB">
        <w:rPr>
          <w:rFonts w:ascii="Simplified Arabic" w:hAnsi="Simplified Arabic" w:cs="Simplified Arabic"/>
          <w:sz w:val="26"/>
          <w:szCs w:val="26"/>
          <w:rtl/>
        </w:rPr>
        <w:t xml:space="preserve">ه)، </w:t>
      </w:r>
      <w:r w:rsidRPr="00F814EB">
        <w:rPr>
          <w:rFonts w:ascii="Simplified Arabic" w:hAnsi="Simplified Arabic" w:cs="Simplified Arabic"/>
          <w:color w:val="000000"/>
          <w:sz w:val="26"/>
          <w:szCs w:val="26"/>
          <w:rtl/>
        </w:rPr>
        <w:t>الطبعة الأولى (</w:t>
      </w:r>
      <w:r w:rsidRPr="00F814EB">
        <w:rPr>
          <w:rFonts w:ascii="Simplified Arabic" w:hAnsi="Simplified Arabic" w:cs="Simplified Arabic"/>
          <w:color w:val="000000"/>
          <w:sz w:val="26"/>
          <w:szCs w:val="26"/>
        </w:rPr>
        <w:t>1419</w:t>
      </w:r>
      <w:r w:rsidRPr="00F814EB">
        <w:rPr>
          <w:rFonts w:ascii="Simplified Arabic" w:hAnsi="Simplified Arabic" w:cs="Simplified Arabic"/>
          <w:color w:val="000000"/>
          <w:sz w:val="26"/>
          <w:szCs w:val="26"/>
          <w:rtl/>
        </w:rPr>
        <w:t>هـ</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دار إحياء التراث العربي-بيروت-لبنان</w:t>
      </w:r>
      <w:r w:rsidRPr="00F814EB">
        <w:rPr>
          <w:rFonts w:ascii="Simplified Arabic" w:hAnsi="Simplified Arabic" w:cs="Simplified Arabic"/>
          <w:sz w:val="26"/>
          <w:szCs w:val="26"/>
          <w:rtl/>
        </w:rPr>
        <w:t>.</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حاشية الروض المربع شرح زاد المستقنع</w:t>
      </w:r>
      <w:r w:rsidRPr="00F814EB">
        <w:rPr>
          <w:rFonts w:ascii="Simplified Arabic" w:hAnsi="Simplified Arabic" w:cs="Simplified Arabic"/>
          <w:sz w:val="26"/>
          <w:szCs w:val="26"/>
          <w:rtl/>
        </w:rPr>
        <w:t>:</w:t>
      </w:r>
      <w:r w:rsidRPr="00F814EB">
        <w:rPr>
          <w:rFonts w:ascii="Simplified Arabic" w:hAnsi="Simplified Arabic" w:cs="Simplified Arabic"/>
          <w:color w:val="000000"/>
          <w:sz w:val="26"/>
          <w:szCs w:val="26"/>
          <w:rtl/>
        </w:rPr>
        <w:t xml:space="preserve"> عبد الرحمن بن محمد بن قاسم العاصمي النجدي</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الحنبلي</w:t>
      </w:r>
      <w:r w:rsidRPr="00F814EB">
        <w:rPr>
          <w:rFonts w:ascii="Simplified Arabic" w:hAnsi="Simplified Arabic" w:cs="Simplified Arabic"/>
          <w:sz w:val="26"/>
          <w:szCs w:val="26"/>
          <w:rtl/>
        </w:rPr>
        <w:t>(</w:t>
      </w:r>
      <w:r w:rsidRPr="00F814EB">
        <w:rPr>
          <w:rFonts w:ascii="Simplified Arabic" w:hAnsi="Simplified Arabic" w:cs="Simplified Arabic"/>
          <w:sz w:val="26"/>
          <w:szCs w:val="26"/>
        </w:rPr>
        <w:t>1312</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1392</w:t>
      </w:r>
      <w:r w:rsidRPr="00F814EB">
        <w:rPr>
          <w:rFonts w:ascii="Simplified Arabic" w:hAnsi="Simplified Arabic" w:cs="Simplified Arabic"/>
          <w:sz w:val="26"/>
          <w:szCs w:val="26"/>
          <w:rtl/>
        </w:rPr>
        <w:t>م)، الطبعة الأولى(</w:t>
      </w:r>
      <w:r w:rsidRPr="00F814EB">
        <w:rPr>
          <w:rFonts w:ascii="Simplified Arabic" w:hAnsi="Simplified Arabic" w:cs="Simplified Arabic"/>
          <w:sz w:val="26"/>
          <w:szCs w:val="26"/>
        </w:rPr>
        <w:t>1397</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المطابع الأهلية.</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الروض المربع شرح زاد المستقنع</w:t>
      </w:r>
      <w:r w:rsidRPr="00F814EB">
        <w:rPr>
          <w:rFonts w:ascii="Simplified Arabic" w:hAnsi="Simplified Arabic" w:cs="Simplified Arabic"/>
          <w:sz w:val="26"/>
          <w:szCs w:val="26"/>
          <w:rtl/>
        </w:rPr>
        <w:t>: منصور بن يونس البهوتي، تحقيق: عبد القدوس محمد نذير، دار المؤيد ومؤسسة الرسالة.</w:t>
      </w:r>
    </w:p>
    <w:p w:rsidR="007F4BA2" w:rsidRPr="00F814EB" w:rsidRDefault="007F4BA2" w:rsidP="007F4BA2">
      <w:pPr>
        <w:pStyle w:val="a6"/>
        <w:numPr>
          <w:ilvl w:val="0"/>
          <w:numId w:val="12"/>
        </w:numPr>
        <w:tabs>
          <w:tab w:val="left" w:pos="848"/>
        </w:tabs>
        <w:autoSpaceDE w:val="0"/>
        <w:autoSpaceDN w:val="0"/>
        <w:adjustRightInd w:val="0"/>
        <w:spacing w:before="160" w:after="60"/>
        <w:jc w:val="both"/>
        <w:rPr>
          <w:rFonts w:ascii="Simplified Arabic" w:hAnsi="Simplified Arabic" w:cs="Simplified Arabic"/>
          <w:color w:val="000000"/>
          <w:sz w:val="26"/>
          <w:szCs w:val="26"/>
        </w:rPr>
      </w:pPr>
      <w:r w:rsidRPr="00F814EB">
        <w:rPr>
          <w:rFonts w:ascii="Simplified Arabic" w:hAnsi="Simplified Arabic" w:cs="Simplified Arabic"/>
          <w:b/>
          <w:bCs/>
          <w:sz w:val="26"/>
          <w:szCs w:val="26"/>
          <w:rtl/>
        </w:rPr>
        <w:t>شرح الزركشي على مختصر الخرقي</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شمس الدين محمد بن عبد الله الزركشي المصري الحنبلي(</w:t>
      </w:r>
      <w:r w:rsidRPr="00F814EB">
        <w:rPr>
          <w:rFonts w:ascii="Simplified Arabic" w:hAnsi="Simplified Arabic" w:cs="Simplified Arabic"/>
          <w:color w:val="000000"/>
          <w:sz w:val="26"/>
          <w:szCs w:val="26"/>
        </w:rPr>
        <w:t>772</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w:t>
      </w:r>
      <w:r w:rsidRPr="00F814EB">
        <w:rPr>
          <w:rFonts w:ascii="Simplified Arabic" w:hAnsi="Simplified Arabic" w:cs="Simplified Arabic"/>
          <w:color w:val="000000"/>
          <w:sz w:val="26"/>
          <w:szCs w:val="26"/>
          <w:rtl/>
        </w:rPr>
        <w:t>، تحقيق: عبد الله بن عبد الرحمن بن عبد الله الجبرين، الطبعة الأولى(</w:t>
      </w:r>
      <w:r w:rsidRPr="00F814EB">
        <w:rPr>
          <w:rFonts w:ascii="Simplified Arabic" w:hAnsi="Simplified Arabic" w:cs="Simplified Arabic"/>
          <w:color w:val="000000"/>
          <w:sz w:val="26"/>
          <w:szCs w:val="26"/>
        </w:rPr>
        <w:t>1413</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w:t>
      </w:r>
      <w:r w:rsidRPr="00F814EB">
        <w:rPr>
          <w:rFonts w:ascii="Simplified Arabic" w:hAnsi="Simplified Arabic" w:cs="Simplified Arabic"/>
          <w:color w:val="000000"/>
          <w:sz w:val="26"/>
          <w:szCs w:val="26"/>
          <w:rtl/>
        </w:rPr>
        <w:t xml:space="preserve"> </w:t>
      </w:r>
      <w:r w:rsidRPr="00F814EB">
        <w:rPr>
          <w:rFonts w:ascii="Simplified Arabic" w:hAnsi="Simplified Arabic" w:cs="Simplified Arabic"/>
          <w:color w:val="000000"/>
          <w:sz w:val="26"/>
          <w:szCs w:val="26"/>
        </w:rPr>
        <w:t>1993</w:t>
      </w:r>
      <w:r w:rsidRPr="00F814EB">
        <w:rPr>
          <w:rFonts w:ascii="Simplified Arabic" w:hAnsi="Simplified Arabic" w:cs="Simplified Arabic"/>
          <w:color w:val="000000"/>
          <w:sz w:val="26"/>
          <w:szCs w:val="26"/>
          <w:rtl/>
        </w:rPr>
        <w:t>م</w:t>
      </w:r>
      <w:r w:rsidRPr="00F814EB">
        <w:rPr>
          <w:rFonts w:ascii="Simplified Arabic" w:hAnsi="Simplified Arabic" w:cs="Simplified Arabic"/>
          <w:color w:val="000000"/>
          <w:sz w:val="26"/>
          <w:szCs w:val="26"/>
        </w:rPr>
        <w:t>(</w:t>
      </w:r>
      <w:r w:rsidRPr="00F814EB">
        <w:rPr>
          <w:rFonts w:ascii="Simplified Arabic" w:hAnsi="Simplified Arabic" w:cs="Simplified Arabic"/>
          <w:color w:val="000000"/>
          <w:sz w:val="26"/>
          <w:szCs w:val="26"/>
          <w:rtl/>
        </w:rPr>
        <w:t>، مكتبة العبيكان-الرياض.</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الكافي</w:t>
      </w:r>
      <w:r w:rsidRPr="00F814EB">
        <w:rPr>
          <w:rFonts w:ascii="Simplified Arabic" w:hAnsi="Simplified Arabic" w:cs="Simplified Arabic"/>
          <w:sz w:val="26"/>
          <w:szCs w:val="26"/>
          <w:rtl/>
        </w:rPr>
        <w:t xml:space="preserve">: موفق الدين أبي محمد عبد الله بن أحمد بن محمد بن قدامة المقدسي </w:t>
      </w:r>
      <w:proofErr w:type="spellStart"/>
      <w:r w:rsidRPr="00F814EB">
        <w:rPr>
          <w:rFonts w:ascii="Simplified Arabic" w:hAnsi="Simplified Arabic" w:cs="Simplified Arabic"/>
          <w:sz w:val="26"/>
          <w:szCs w:val="26"/>
          <w:rtl/>
        </w:rPr>
        <w:t>الجمّاعيلي</w:t>
      </w:r>
      <w:proofErr w:type="spellEnd"/>
      <w:r w:rsidRPr="00F814EB">
        <w:rPr>
          <w:rFonts w:ascii="Simplified Arabic" w:hAnsi="Simplified Arabic" w:cs="Simplified Arabic"/>
          <w:sz w:val="26"/>
          <w:szCs w:val="26"/>
          <w:rtl/>
        </w:rPr>
        <w:t xml:space="preserve"> الدمشقي الصالحي الحنبلي(</w:t>
      </w:r>
      <w:r w:rsidRPr="00F814EB">
        <w:rPr>
          <w:rFonts w:ascii="Simplified Arabic" w:hAnsi="Simplified Arabic" w:cs="Simplified Arabic"/>
          <w:sz w:val="26"/>
          <w:szCs w:val="26"/>
        </w:rPr>
        <w:t>541</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620</w:t>
      </w:r>
      <w:r w:rsidRPr="00F814EB">
        <w:rPr>
          <w:rFonts w:ascii="Simplified Arabic" w:hAnsi="Simplified Arabic" w:cs="Simplified Arabic"/>
          <w:sz w:val="26"/>
          <w:szCs w:val="26"/>
          <w:rtl/>
        </w:rPr>
        <w:t>م)، تحقيق: عبد الله بن عبد المحسن التركي، دار هجر.</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كشاف القناع عن متن الإقناع</w:t>
      </w:r>
      <w:r w:rsidRPr="00F814EB">
        <w:rPr>
          <w:rFonts w:ascii="Simplified Arabic" w:hAnsi="Simplified Arabic" w:cs="Simplified Arabic"/>
          <w:sz w:val="26"/>
          <w:szCs w:val="26"/>
          <w:rtl/>
        </w:rPr>
        <w:t xml:space="preserve">: منصور بن يونس بن ادريس البهوتي، تحقيق: محمد أمين </w:t>
      </w:r>
      <w:proofErr w:type="spellStart"/>
      <w:r w:rsidRPr="00F814EB">
        <w:rPr>
          <w:rFonts w:ascii="Simplified Arabic" w:hAnsi="Simplified Arabic" w:cs="Simplified Arabic"/>
          <w:sz w:val="26"/>
          <w:szCs w:val="26"/>
          <w:rtl/>
        </w:rPr>
        <w:t>الصناوي</w:t>
      </w:r>
      <w:proofErr w:type="spellEnd"/>
      <w:r w:rsidRPr="00F814EB">
        <w:rPr>
          <w:rFonts w:ascii="Simplified Arabic" w:hAnsi="Simplified Arabic" w:cs="Simplified Arabic"/>
          <w:sz w:val="26"/>
          <w:szCs w:val="26"/>
          <w:rtl/>
        </w:rPr>
        <w:t>، الطبعة الأولى(</w:t>
      </w:r>
      <w:r w:rsidRPr="00F814EB">
        <w:rPr>
          <w:rFonts w:ascii="Simplified Arabic" w:hAnsi="Simplified Arabic" w:cs="Simplified Arabic"/>
          <w:sz w:val="26"/>
          <w:szCs w:val="26"/>
        </w:rPr>
        <w:t>1417</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sz w:val="26"/>
          <w:szCs w:val="26"/>
          <w:rtl/>
        </w:rPr>
        <w:t>م)، عالم الكتب-بيروت-لبنان.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المبدع شرح المقنع</w:t>
      </w:r>
      <w:r w:rsidRPr="00F814EB">
        <w:rPr>
          <w:rFonts w:ascii="Simplified Arabic" w:hAnsi="Simplified Arabic" w:cs="Simplified Arabic"/>
          <w:sz w:val="26"/>
          <w:szCs w:val="26"/>
          <w:rtl/>
        </w:rPr>
        <w:t>: أبو اسحاق برهان الدين ابراهيم بن محمد بن عبد الله بن محمد ابن مفلح الحنبلي(ت</w:t>
      </w:r>
      <w:r w:rsidRPr="00F814EB">
        <w:rPr>
          <w:rFonts w:ascii="Simplified Arabic" w:hAnsi="Simplified Arabic" w:cs="Simplified Arabic"/>
          <w:sz w:val="26"/>
          <w:szCs w:val="26"/>
        </w:rPr>
        <w:t>884</w:t>
      </w:r>
      <w:r w:rsidRPr="00F814EB">
        <w:rPr>
          <w:rFonts w:ascii="Simplified Arabic" w:hAnsi="Simplified Arabic" w:cs="Simplified Arabic"/>
          <w:sz w:val="26"/>
          <w:szCs w:val="26"/>
          <w:rtl/>
        </w:rPr>
        <w:t>ه)، تحقيق: محمد حسن محمد حسن اسماعيل الشافعي، الطبعة الأولى(</w:t>
      </w:r>
      <w:r w:rsidRPr="00F814EB">
        <w:rPr>
          <w:rFonts w:ascii="Simplified Arabic" w:hAnsi="Simplified Arabic" w:cs="Simplified Arabic"/>
          <w:sz w:val="26"/>
          <w:szCs w:val="26"/>
        </w:rPr>
        <w:t>1418</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دار الكتب العلمية-بيروت-لبنان.</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مختصر الخرقي</w:t>
      </w:r>
      <w:r w:rsidRPr="00F814EB">
        <w:rPr>
          <w:rFonts w:ascii="Simplified Arabic" w:hAnsi="Simplified Arabic" w:cs="Simplified Arabic"/>
          <w:b/>
          <w:bCs/>
          <w:color w:val="000000"/>
          <w:sz w:val="26"/>
          <w:szCs w:val="26"/>
          <w:rtl/>
        </w:rPr>
        <w:t xml:space="preserve"> على مذهب الإمام المبجل أحمد بن حنبل</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 xml:space="preserve">أبو القاسم عمر بن الحسين </w:t>
      </w:r>
      <w:r w:rsidRPr="00F814EB">
        <w:rPr>
          <w:rFonts w:ascii="Simplified Arabic" w:hAnsi="Simplified Arabic" w:cs="Simplified Arabic" w:hint="cs"/>
          <w:color w:val="000000"/>
          <w:sz w:val="26"/>
          <w:szCs w:val="26"/>
          <w:rtl/>
        </w:rPr>
        <w:t>ا</w:t>
      </w:r>
      <w:r w:rsidRPr="00F814EB">
        <w:rPr>
          <w:rFonts w:ascii="Simplified Arabic" w:hAnsi="Simplified Arabic" w:cs="Simplified Arabic"/>
          <w:color w:val="000000"/>
          <w:sz w:val="26"/>
          <w:szCs w:val="26"/>
          <w:rtl/>
        </w:rPr>
        <w:t>بن الخرقي (</w:t>
      </w:r>
      <w:r w:rsidRPr="00F814EB">
        <w:rPr>
          <w:rFonts w:ascii="Simplified Arabic" w:hAnsi="Simplified Arabic" w:cs="Simplified Arabic"/>
          <w:color w:val="000000"/>
          <w:sz w:val="26"/>
          <w:szCs w:val="26"/>
        </w:rPr>
        <w:t>334</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w:t>
      </w:r>
      <w:r w:rsidRPr="00F814EB">
        <w:rPr>
          <w:rFonts w:ascii="Simplified Arabic" w:hAnsi="Simplified Arabic" w:cs="Simplified Arabic"/>
          <w:color w:val="000000"/>
          <w:sz w:val="26"/>
          <w:szCs w:val="26"/>
          <w:rtl/>
        </w:rPr>
        <w:t>، الطبعة الأولى(</w:t>
      </w:r>
      <w:r w:rsidRPr="00F814EB">
        <w:rPr>
          <w:rFonts w:ascii="Simplified Arabic" w:hAnsi="Simplified Arabic" w:cs="Simplified Arabic"/>
          <w:color w:val="000000"/>
          <w:sz w:val="26"/>
          <w:szCs w:val="26"/>
        </w:rPr>
        <w:t>1378</w:t>
      </w:r>
      <w:r w:rsidRPr="00F814EB">
        <w:rPr>
          <w:rFonts w:ascii="Simplified Arabic" w:hAnsi="Simplified Arabic" w:cs="Simplified Arabic"/>
          <w:color w:val="000000"/>
          <w:sz w:val="26"/>
          <w:szCs w:val="26"/>
          <w:rtl/>
        </w:rPr>
        <w:t>ه</w:t>
      </w:r>
      <w:r w:rsidRPr="00F814EB">
        <w:rPr>
          <w:rFonts w:ascii="Simplified Arabic" w:hAnsi="Simplified Arabic" w:cs="Simplified Arabic"/>
          <w:color w:val="000000"/>
          <w:sz w:val="26"/>
          <w:szCs w:val="26"/>
        </w:rPr>
        <w:t>(</w:t>
      </w:r>
      <w:r w:rsidRPr="00F814EB">
        <w:rPr>
          <w:rFonts w:ascii="Simplified Arabic" w:hAnsi="Simplified Arabic" w:cs="Simplified Arabic"/>
          <w:sz w:val="26"/>
          <w:szCs w:val="26"/>
          <w:rtl/>
        </w:rPr>
        <w:t xml:space="preserve">، تحقيق: محمد زهير الشاويش، </w:t>
      </w:r>
      <w:r w:rsidRPr="00F814EB">
        <w:rPr>
          <w:rFonts w:ascii="Simplified Arabic" w:hAnsi="Simplified Arabic" w:cs="Simplified Arabic" w:hint="cs"/>
          <w:sz w:val="26"/>
          <w:szCs w:val="26"/>
          <w:rtl/>
        </w:rPr>
        <w:t>مؤسسة دار السلام-دمشق.</w:t>
      </w:r>
    </w:p>
    <w:p w:rsidR="007F4BA2" w:rsidRPr="00D268E1" w:rsidRDefault="007F4BA2" w:rsidP="007F4BA2">
      <w:pPr>
        <w:pStyle w:val="a6"/>
        <w:numPr>
          <w:ilvl w:val="0"/>
          <w:numId w:val="12"/>
        </w:numPr>
        <w:tabs>
          <w:tab w:val="left" w:pos="848"/>
        </w:tabs>
        <w:spacing w:before="160" w:after="60"/>
        <w:jc w:val="both"/>
        <w:rPr>
          <w:rFonts w:ascii="Simplified Arabic" w:hAnsi="Simplified Arabic" w:cs="Simplified Arabic"/>
          <w:sz w:val="28"/>
          <w:szCs w:val="28"/>
          <w:rtl/>
        </w:rPr>
      </w:pPr>
      <w:r w:rsidRPr="00F814EB">
        <w:rPr>
          <w:rFonts w:ascii="Simplified Arabic" w:hAnsi="Simplified Arabic" w:cs="Simplified Arabic"/>
          <w:b/>
          <w:bCs/>
          <w:sz w:val="26"/>
          <w:szCs w:val="26"/>
          <w:rtl/>
        </w:rPr>
        <w:lastRenderedPageBreak/>
        <w:t>المغني</w:t>
      </w:r>
      <w:r w:rsidRPr="00F814EB">
        <w:rPr>
          <w:rFonts w:ascii="Simplified Arabic" w:hAnsi="Simplified Arabic" w:cs="Simplified Arabic"/>
          <w:sz w:val="26"/>
          <w:szCs w:val="26"/>
          <w:rtl/>
        </w:rPr>
        <w:t xml:space="preserve">: موفق الدين أبي محمد عبد الله بن أحمد بن محمد بن قدامة المقدسي </w:t>
      </w:r>
      <w:proofErr w:type="spellStart"/>
      <w:r w:rsidRPr="00F814EB">
        <w:rPr>
          <w:rFonts w:ascii="Simplified Arabic" w:hAnsi="Simplified Arabic" w:cs="Simplified Arabic"/>
          <w:sz w:val="26"/>
          <w:szCs w:val="26"/>
          <w:rtl/>
        </w:rPr>
        <w:t>الجمّاعيلي</w:t>
      </w:r>
      <w:proofErr w:type="spellEnd"/>
      <w:r w:rsidRPr="00F814EB">
        <w:rPr>
          <w:rFonts w:ascii="Simplified Arabic" w:hAnsi="Simplified Arabic" w:cs="Simplified Arabic"/>
          <w:sz w:val="26"/>
          <w:szCs w:val="26"/>
          <w:rtl/>
        </w:rPr>
        <w:t xml:space="preserve"> الدمشقي الصالحي الحنبلي(</w:t>
      </w:r>
      <w:r w:rsidRPr="00F814EB">
        <w:rPr>
          <w:rFonts w:ascii="Simplified Arabic" w:hAnsi="Simplified Arabic" w:cs="Simplified Arabic"/>
          <w:sz w:val="26"/>
          <w:szCs w:val="26"/>
        </w:rPr>
        <w:t>541</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620</w:t>
      </w:r>
      <w:r w:rsidRPr="00F814EB">
        <w:rPr>
          <w:rFonts w:ascii="Simplified Arabic" w:hAnsi="Simplified Arabic" w:cs="Simplified Arabic"/>
          <w:sz w:val="26"/>
          <w:szCs w:val="26"/>
          <w:rtl/>
        </w:rPr>
        <w:t>م)، تحقيق: عبد الله بن عبد المحسن التركي وعبد الفتاح محمد الحلو، الطبعة الثانية(</w:t>
      </w:r>
      <w:r w:rsidRPr="00F814EB">
        <w:rPr>
          <w:rFonts w:ascii="Simplified Arabic" w:hAnsi="Simplified Arabic" w:cs="Simplified Arabic"/>
          <w:sz w:val="26"/>
          <w:szCs w:val="26"/>
        </w:rPr>
        <w:t>1417</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sz w:val="26"/>
          <w:szCs w:val="26"/>
          <w:rtl/>
        </w:rPr>
        <w:t>م</w:t>
      </w:r>
      <w:r w:rsidRPr="00F814EB">
        <w:rPr>
          <w:rFonts w:ascii="Simplified Arabic" w:hAnsi="Simplified Arabic" w:cs="Simplified Arabic"/>
          <w:sz w:val="26"/>
          <w:szCs w:val="26"/>
        </w:rPr>
        <w:t>(</w:t>
      </w:r>
      <w:r w:rsidRPr="00F814EB">
        <w:rPr>
          <w:rFonts w:ascii="Simplified Arabic" w:hAnsi="Simplified Arabic" w:cs="Simplified Arabic"/>
          <w:sz w:val="26"/>
          <w:szCs w:val="26"/>
          <w:rtl/>
        </w:rPr>
        <w:t>، دار عالم الكتب-الرياض-المملكة العربية السعودية</w:t>
      </w:r>
      <w:r w:rsidRPr="00D268E1">
        <w:rPr>
          <w:rFonts w:ascii="Simplified Arabic" w:hAnsi="Simplified Arabic" w:cs="Simplified Arabic"/>
          <w:sz w:val="28"/>
          <w:szCs w:val="28"/>
          <w:rtl/>
        </w:rPr>
        <w:t>.</w:t>
      </w:r>
    </w:p>
    <w:p w:rsidR="007F4BA2" w:rsidRPr="008E08EC" w:rsidRDefault="007F4BA2" w:rsidP="007F4BA2">
      <w:pPr>
        <w:spacing w:before="160" w:after="60"/>
        <w:rPr>
          <w:rFonts w:ascii="Andalus" w:hAnsi="Andalus" w:cs="Andalus"/>
          <w:sz w:val="28"/>
          <w:szCs w:val="28"/>
          <w:rtl/>
        </w:rPr>
      </w:pPr>
      <w:r w:rsidRPr="008E08EC">
        <w:rPr>
          <w:rFonts w:ascii="AGA Arabesque" w:hAnsi="AGA Arabesque" w:cs="AGA Arabesque"/>
          <w:b/>
          <w:bCs/>
          <w:sz w:val="28"/>
          <w:szCs w:val="28"/>
        </w:rPr>
        <w:t></w:t>
      </w:r>
      <w:r w:rsidRPr="008E08EC">
        <w:rPr>
          <w:rFonts w:ascii="Simplified Arabic" w:hAnsi="Simplified Arabic" w:cs="Simplified Arabic" w:hint="cs"/>
          <w:b/>
          <w:bCs/>
          <w:sz w:val="28"/>
          <w:szCs w:val="28"/>
          <w:rtl/>
        </w:rPr>
        <w:t>مذاهب أخرى</w:t>
      </w:r>
      <w:r w:rsidRPr="008E08EC">
        <w:rPr>
          <w:rFonts w:ascii="Simplified Arabic" w:hAnsi="Simplified Arabic" w:cs="Simplified Arabic"/>
          <w:b/>
          <w:bCs/>
          <w:sz w:val="28"/>
          <w:szCs w:val="28"/>
          <w:rtl/>
        </w:rPr>
        <w:t>:</w:t>
      </w:r>
    </w:p>
    <w:p w:rsidR="007F4BA2" w:rsidRPr="00F814EB" w:rsidRDefault="007F4BA2" w:rsidP="007F4BA2">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 xml:space="preserve">مراتب الاجماع </w:t>
      </w:r>
      <w:r w:rsidRPr="00F814EB">
        <w:rPr>
          <w:rFonts w:ascii="Simplified Arabic" w:hAnsi="Simplified Arabic" w:cs="Simplified Arabic"/>
          <w:b/>
          <w:bCs/>
          <w:color w:val="000000"/>
          <w:sz w:val="26"/>
          <w:szCs w:val="26"/>
          <w:rtl/>
        </w:rPr>
        <w:t>في العبادات والمعاملات والاعتقادات</w:t>
      </w:r>
      <w:r w:rsidRPr="00F814EB">
        <w:rPr>
          <w:rFonts w:ascii="Simplified Arabic" w:hAnsi="Simplified Arabic" w:cs="Simplified Arabic"/>
          <w:sz w:val="26"/>
          <w:szCs w:val="26"/>
          <w:rtl/>
        </w:rPr>
        <w:t xml:space="preserve">: </w:t>
      </w:r>
      <w:r w:rsidRPr="00F814EB">
        <w:rPr>
          <w:rFonts w:ascii="Simplified Arabic" w:hAnsi="Simplified Arabic" w:cs="Simplified Arabic"/>
          <w:color w:val="000000"/>
          <w:sz w:val="26"/>
          <w:szCs w:val="26"/>
          <w:rtl/>
        </w:rPr>
        <w:t>علي بن أحمد بن سعيد بن حزم الظاهري(</w:t>
      </w:r>
      <w:r w:rsidRPr="00F814EB">
        <w:rPr>
          <w:rFonts w:ascii="Simplified Arabic" w:hAnsi="Simplified Arabic" w:cs="Simplified Arabic"/>
          <w:color w:val="000000"/>
          <w:sz w:val="26"/>
          <w:szCs w:val="26"/>
        </w:rPr>
        <w:t>383</w:t>
      </w:r>
      <w:r w:rsidRPr="00F814EB">
        <w:rPr>
          <w:rFonts w:ascii="Simplified Arabic" w:hAnsi="Simplified Arabic" w:cs="Simplified Arabic"/>
          <w:color w:val="000000"/>
          <w:sz w:val="26"/>
          <w:szCs w:val="26"/>
          <w:rtl/>
        </w:rPr>
        <w:t>-</w:t>
      </w:r>
      <w:r w:rsidRPr="00F814EB">
        <w:rPr>
          <w:rFonts w:ascii="Simplified Arabic" w:hAnsi="Simplified Arabic" w:cs="Simplified Arabic"/>
          <w:color w:val="000000"/>
          <w:sz w:val="26"/>
          <w:szCs w:val="26"/>
        </w:rPr>
        <w:t>456</w:t>
      </w:r>
      <w:r w:rsidRPr="00F814EB">
        <w:rPr>
          <w:rFonts w:ascii="Simplified Arabic" w:hAnsi="Simplified Arabic" w:cs="Simplified Arabic"/>
          <w:color w:val="000000"/>
          <w:sz w:val="26"/>
          <w:szCs w:val="26"/>
          <w:rtl/>
        </w:rPr>
        <w:t>ه)</w:t>
      </w:r>
      <w:r w:rsidRPr="00F814EB">
        <w:rPr>
          <w:rFonts w:ascii="Simplified Arabic" w:hAnsi="Simplified Arabic" w:cs="Simplified Arabic"/>
          <w:sz w:val="26"/>
          <w:szCs w:val="26"/>
          <w:rtl/>
        </w:rPr>
        <w:t>،  دار الكتب العلمية.</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hint="cs"/>
          <w:b/>
          <w:bCs/>
          <w:sz w:val="28"/>
          <w:szCs w:val="28"/>
          <w:rtl/>
        </w:rPr>
        <w:t>رابعاً: كتب اللغة:</w:t>
      </w:r>
    </w:p>
    <w:p w:rsidR="007F4BA2" w:rsidRPr="006057A5"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6057A5">
        <w:rPr>
          <w:rFonts w:ascii="Simplified Arabic" w:hAnsi="Simplified Arabic" w:cs="Simplified Arabic"/>
          <w:b/>
          <w:bCs/>
          <w:sz w:val="26"/>
          <w:szCs w:val="26"/>
          <w:rtl/>
        </w:rPr>
        <w:t>تاج العروس من جواهر القاموس</w:t>
      </w:r>
      <w:r w:rsidRPr="006057A5">
        <w:rPr>
          <w:rFonts w:ascii="Simplified Arabic" w:hAnsi="Simplified Arabic" w:cs="Simplified Arabic"/>
          <w:sz w:val="26"/>
          <w:szCs w:val="26"/>
          <w:rtl/>
        </w:rPr>
        <w:t>: محمد مرتضى الحسيني الزبيدي، مطبعة حكومة الكويت.</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التعريفات</w:t>
      </w:r>
      <w:r w:rsidRPr="00F814EB">
        <w:rPr>
          <w:rFonts w:ascii="Simplified Arabic" w:hAnsi="Simplified Arabic" w:cs="Simplified Arabic"/>
          <w:sz w:val="26"/>
          <w:szCs w:val="26"/>
          <w:rtl/>
        </w:rPr>
        <w:t>:</w:t>
      </w:r>
      <w:r w:rsidRPr="00F814EB">
        <w:rPr>
          <w:rFonts w:ascii="Simplified Arabic" w:hAnsi="Simplified Arabic" w:cs="Simplified Arabic"/>
          <w:color w:val="000000"/>
          <w:sz w:val="26"/>
          <w:szCs w:val="26"/>
          <w:rtl/>
        </w:rPr>
        <w:t xml:space="preserve"> علي بن محمد بن علي الجرجاني</w:t>
      </w:r>
      <w:r w:rsidRPr="00F814EB">
        <w:rPr>
          <w:rFonts w:ascii="Simplified Arabic" w:hAnsi="Simplified Arabic" w:cs="Simplified Arabic"/>
          <w:sz w:val="26"/>
          <w:szCs w:val="26"/>
          <w:rtl/>
        </w:rPr>
        <w:t xml:space="preserve">، تحقيق: </w:t>
      </w:r>
      <w:r w:rsidRPr="00F814EB">
        <w:rPr>
          <w:rFonts w:ascii="Simplified Arabic" w:hAnsi="Simplified Arabic" w:cs="Simplified Arabic"/>
          <w:b/>
          <w:bCs/>
          <w:color w:val="000000"/>
          <w:sz w:val="26"/>
          <w:szCs w:val="26"/>
          <w:rtl/>
        </w:rPr>
        <w:t xml:space="preserve">إبراهيم </w:t>
      </w:r>
      <w:proofErr w:type="spellStart"/>
      <w:r w:rsidRPr="00F814EB">
        <w:rPr>
          <w:rFonts w:ascii="Simplified Arabic" w:hAnsi="Simplified Arabic" w:cs="Simplified Arabic"/>
          <w:b/>
          <w:bCs/>
          <w:color w:val="000000"/>
          <w:sz w:val="26"/>
          <w:szCs w:val="26"/>
          <w:rtl/>
        </w:rPr>
        <w:t>الأبياري</w:t>
      </w:r>
      <w:proofErr w:type="spellEnd"/>
      <w:r w:rsidRPr="00F814EB">
        <w:rPr>
          <w:rFonts w:ascii="Simplified Arabic" w:hAnsi="Simplified Arabic" w:cs="Simplified Arabic"/>
          <w:sz w:val="26"/>
          <w:szCs w:val="26"/>
          <w:rtl/>
        </w:rPr>
        <w:t>، الطبعة الأولى(</w:t>
      </w:r>
      <w:r w:rsidRPr="00F814EB">
        <w:rPr>
          <w:rFonts w:ascii="Simplified Arabic" w:hAnsi="Simplified Arabic" w:cs="Simplified Arabic"/>
          <w:sz w:val="26"/>
          <w:szCs w:val="26"/>
        </w:rPr>
        <w:t>1405</w:t>
      </w:r>
      <w:r w:rsidRPr="00F814EB">
        <w:rPr>
          <w:rFonts w:ascii="Simplified Arabic" w:hAnsi="Simplified Arabic" w:cs="Simplified Arabic"/>
          <w:sz w:val="26"/>
          <w:szCs w:val="26"/>
          <w:rtl/>
        </w:rPr>
        <w:t>ه)، دار الكتاب العربي-بيروت.</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القاموس المحيط</w:t>
      </w:r>
      <w:r w:rsidRPr="00F814EB">
        <w:rPr>
          <w:rFonts w:ascii="Simplified Arabic" w:hAnsi="Simplified Arabic" w:cs="Simplified Arabic"/>
          <w:sz w:val="26"/>
          <w:szCs w:val="26"/>
          <w:rtl/>
        </w:rPr>
        <w:t xml:space="preserve">: مجد الدين محمد بن يعقوب </w:t>
      </w:r>
      <w:proofErr w:type="spellStart"/>
      <w:r w:rsidRPr="00F814EB">
        <w:rPr>
          <w:rFonts w:ascii="Simplified Arabic" w:hAnsi="Simplified Arabic" w:cs="Simplified Arabic"/>
          <w:sz w:val="26"/>
          <w:szCs w:val="26"/>
          <w:rtl/>
        </w:rPr>
        <w:t>الفيروزابادي</w:t>
      </w:r>
      <w:proofErr w:type="spellEnd"/>
      <w:r w:rsidRPr="00F814EB">
        <w:rPr>
          <w:rFonts w:ascii="Simplified Arabic" w:hAnsi="Simplified Arabic" w:cs="Simplified Arabic"/>
          <w:sz w:val="26"/>
          <w:szCs w:val="26"/>
          <w:rtl/>
        </w:rPr>
        <w:t xml:space="preserve"> الشيرازي(</w:t>
      </w:r>
      <w:r w:rsidRPr="00F814EB">
        <w:rPr>
          <w:rFonts w:ascii="Simplified Arabic" w:hAnsi="Simplified Arabic" w:cs="Simplified Arabic"/>
          <w:sz w:val="26"/>
          <w:szCs w:val="26"/>
        </w:rPr>
        <w:t>729</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817</w:t>
      </w:r>
      <w:r w:rsidRPr="00F814EB">
        <w:rPr>
          <w:rFonts w:ascii="Simplified Arabic" w:hAnsi="Simplified Arabic" w:cs="Simplified Arabic"/>
          <w:sz w:val="26"/>
          <w:szCs w:val="26"/>
          <w:rtl/>
        </w:rPr>
        <w:t>ه)، الطبعة الثالثة(</w:t>
      </w:r>
      <w:r w:rsidRPr="00F814EB">
        <w:rPr>
          <w:rFonts w:ascii="Simplified Arabic" w:hAnsi="Simplified Arabic" w:cs="Simplified Arabic"/>
          <w:sz w:val="26"/>
          <w:szCs w:val="26"/>
        </w:rPr>
        <w:t>1301</w:t>
      </w:r>
      <w:r w:rsidRPr="00F814EB">
        <w:rPr>
          <w:rFonts w:ascii="Simplified Arabic" w:hAnsi="Simplified Arabic" w:cs="Simplified Arabic"/>
          <w:sz w:val="26"/>
          <w:szCs w:val="26"/>
          <w:rtl/>
        </w:rPr>
        <w:t>ه)، المطبعة الأميرية.</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لسان العرب</w:t>
      </w:r>
      <w:r w:rsidRPr="00F814EB">
        <w:rPr>
          <w:rFonts w:ascii="Simplified Arabic" w:hAnsi="Simplified Arabic" w:cs="Simplified Arabic"/>
          <w:sz w:val="26"/>
          <w:szCs w:val="26"/>
          <w:rtl/>
        </w:rPr>
        <w:t xml:space="preserve">: أبو الفضل جمال الدين محمد بن مكرم بن علي بن أحمد بن أبي القاسم </w:t>
      </w:r>
      <w:r w:rsidRPr="00F814EB">
        <w:rPr>
          <w:rFonts w:ascii="Simplified Arabic" w:hAnsi="Simplified Arabic" w:cs="Simplified Arabic" w:hint="cs"/>
          <w:sz w:val="26"/>
          <w:szCs w:val="26"/>
          <w:rtl/>
        </w:rPr>
        <w:t>ا</w:t>
      </w:r>
      <w:r w:rsidRPr="00F814EB">
        <w:rPr>
          <w:rFonts w:ascii="Simplified Arabic" w:hAnsi="Simplified Arabic" w:cs="Simplified Arabic"/>
          <w:sz w:val="26"/>
          <w:szCs w:val="26"/>
          <w:rtl/>
        </w:rPr>
        <w:t>بن حبقة بن منظور(</w:t>
      </w:r>
      <w:r w:rsidRPr="00F814EB">
        <w:rPr>
          <w:rFonts w:ascii="Simplified Arabic" w:hAnsi="Simplified Arabic" w:cs="Simplified Arabic"/>
          <w:sz w:val="26"/>
          <w:szCs w:val="26"/>
        </w:rPr>
        <w:t>630</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711</w:t>
      </w:r>
      <w:r w:rsidRPr="00F814EB">
        <w:rPr>
          <w:rFonts w:ascii="Simplified Arabic" w:hAnsi="Simplified Arabic" w:cs="Simplified Arabic"/>
          <w:sz w:val="26"/>
          <w:szCs w:val="26"/>
          <w:rtl/>
        </w:rPr>
        <w:t>ه)، تحقيق: عبد الله علي الكبير ومحمد أحمد حسب الله وهاشم محمد الشاذلي، دار المعارف.</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المصباح المنير</w:t>
      </w:r>
      <w:r w:rsidRPr="00F814EB">
        <w:rPr>
          <w:rFonts w:ascii="Simplified Arabic" w:hAnsi="Simplified Arabic" w:cs="Simplified Arabic"/>
          <w:b/>
          <w:bCs/>
          <w:color w:val="000000"/>
          <w:sz w:val="26"/>
          <w:szCs w:val="26"/>
          <w:rtl/>
        </w:rPr>
        <w:t xml:space="preserve"> في غريب الشرح الكبير</w:t>
      </w:r>
      <w:r w:rsidRPr="00F814EB">
        <w:rPr>
          <w:rFonts w:ascii="Simplified Arabic" w:hAnsi="Simplified Arabic" w:cs="Simplified Arabic"/>
          <w:color w:val="000000"/>
          <w:sz w:val="26"/>
          <w:szCs w:val="26"/>
          <w:rtl/>
        </w:rPr>
        <w:t>: أحمد بن محمد بن علي المقري الفيومي(ت</w:t>
      </w:r>
      <w:r w:rsidRPr="00F814EB">
        <w:rPr>
          <w:rFonts w:ascii="Simplified Arabic" w:hAnsi="Simplified Arabic" w:cs="Simplified Arabic"/>
          <w:color w:val="000000"/>
          <w:sz w:val="26"/>
          <w:szCs w:val="26"/>
        </w:rPr>
        <w:t>770</w:t>
      </w:r>
      <w:r w:rsidRPr="00F814EB">
        <w:rPr>
          <w:rFonts w:ascii="Simplified Arabic" w:hAnsi="Simplified Arabic" w:cs="Simplified Arabic"/>
          <w:sz w:val="26"/>
          <w:szCs w:val="26"/>
          <w:rtl/>
        </w:rPr>
        <w:t>ه)، الطبعة الخامسة(</w:t>
      </w:r>
      <w:r w:rsidRPr="00F814EB">
        <w:rPr>
          <w:rFonts w:ascii="Simplified Arabic" w:hAnsi="Simplified Arabic" w:cs="Simplified Arabic"/>
          <w:sz w:val="26"/>
          <w:szCs w:val="26"/>
        </w:rPr>
        <w:t>1922</w:t>
      </w:r>
      <w:r w:rsidRPr="00F814EB">
        <w:rPr>
          <w:rFonts w:ascii="Simplified Arabic" w:hAnsi="Simplified Arabic" w:cs="Simplified Arabic"/>
          <w:sz w:val="26"/>
          <w:szCs w:val="26"/>
          <w:rtl/>
        </w:rPr>
        <w:t>م)، المطبعة الأميرية-القاهرة.</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hint="cs"/>
          <w:b/>
          <w:bCs/>
          <w:sz w:val="28"/>
          <w:szCs w:val="28"/>
          <w:rtl/>
        </w:rPr>
        <w:t>خامساً: كتب التاريخ:</w:t>
      </w:r>
    </w:p>
    <w:p w:rsidR="007F4BA2" w:rsidRPr="00F814EB" w:rsidRDefault="007F4BA2" w:rsidP="006057A5">
      <w:pPr>
        <w:pStyle w:val="a6"/>
        <w:numPr>
          <w:ilvl w:val="0"/>
          <w:numId w:val="12"/>
        </w:numPr>
        <w:tabs>
          <w:tab w:val="left" w:pos="848"/>
        </w:tabs>
        <w:spacing w:before="160" w:after="60"/>
        <w:rPr>
          <w:rFonts w:ascii="Simplified Arabic" w:hAnsi="Simplified Arabic" w:cs="Simplified Arabic"/>
          <w:sz w:val="26"/>
          <w:szCs w:val="26"/>
        </w:rPr>
      </w:pPr>
      <w:r w:rsidRPr="00F814EB">
        <w:rPr>
          <w:rFonts w:ascii="Simplified Arabic" w:hAnsi="Simplified Arabic" w:cs="Simplified Arabic"/>
          <w:b/>
          <w:bCs/>
          <w:color w:val="000000"/>
          <w:sz w:val="26"/>
          <w:szCs w:val="26"/>
          <w:rtl/>
        </w:rPr>
        <w:t>تاريخ الإسلام ووفيات المشاهير والأعلام</w:t>
      </w:r>
      <w:r w:rsidRPr="00F814EB">
        <w:rPr>
          <w:rFonts w:ascii="Simplified Arabic" w:hAnsi="Simplified Arabic" w:cs="Simplified Arabic"/>
          <w:color w:val="000000"/>
          <w:sz w:val="26"/>
          <w:szCs w:val="26"/>
          <w:rtl/>
        </w:rPr>
        <w:t>: شمس الدين محمد بن أحمد بن عثمان الذهبي</w:t>
      </w:r>
      <w:r w:rsidRPr="00F814EB">
        <w:rPr>
          <w:rFonts w:ascii="Simplified Arabic" w:hAnsi="Simplified Arabic" w:cs="Simplified Arabic"/>
          <w:sz w:val="26"/>
          <w:szCs w:val="26"/>
          <w:rtl/>
        </w:rPr>
        <w:t>(ت</w:t>
      </w:r>
      <w:r w:rsidRPr="00F814EB">
        <w:rPr>
          <w:rFonts w:ascii="Simplified Arabic" w:hAnsi="Simplified Arabic" w:cs="Simplified Arabic"/>
          <w:sz w:val="26"/>
          <w:szCs w:val="26"/>
        </w:rPr>
        <w:t>748</w:t>
      </w:r>
      <w:r w:rsidRPr="00F814EB">
        <w:rPr>
          <w:rFonts w:ascii="Simplified Arabic" w:hAnsi="Simplified Arabic" w:cs="Simplified Arabic"/>
          <w:sz w:val="26"/>
          <w:szCs w:val="26"/>
          <w:rtl/>
        </w:rPr>
        <w:t xml:space="preserve">ه)، تحقيق: </w:t>
      </w:r>
      <w:r w:rsidRPr="00F814EB">
        <w:rPr>
          <w:rFonts w:ascii="Simplified Arabic" w:hAnsi="Simplified Arabic" w:cs="Simplified Arabic"/>
          <w:color w:val="000000"/>
          <w:sz w:val="26"/>
          <w:szCs w:val="26"/>
          <w:rtl/>
        </w:rPr>
        <w:t>عمر عبد السلام تدمري</w:t>
      </w:r>
      <w:r w:rsidRPr="00F814EB">
        <w:rPr>
          <w:rFonts w:ascii="Simplified Arabic" w:hAnsi="Simplified Arabic" w:cs="Simplified Arabic"/>
          <w:sz w:val="26"/>
          <w:szCs w:val="26"/>
          <w:rtl/>
        </w:rPr>
        <w:t>، الطبعة الأولى(</w:t>
      </w:r>
      <w:r w:rsidRPr="00F814EB">
        <w:rPr>
          <w:rFonts w:ascii="Simplified Arabic" w:hAnsi="Simplified Arabic" w:cs="Simplified Arabic"/>
          <w:sz w:val="26"/>
          <w:szCs w:val="26"/>
        </w:rPr>
        <w:t>1411</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1991</w:t>
      </w:r>
      <w:r w:rsidRPr="00F814EB">
        <w:rPr>
          <w:rFonts w:ascii="Simplified Arabic" w:hAnsi="Simplified Arabic" w:cs="Simplified Arabic"/>
          <w:sz w:val="26"/>
          <w:szCs w:val="26"/>
          <w:rtl/>
        </w:rPr>
        <w:t xml:space="preserve">م)، </w:t>
      </w:r>
      <w:r w:rsidRPr="00F814EB">
        <w:rPr>
          <w:rFonts w:ascii="Simplified Arabic" w:hAnsi="Simplified Arabic" w:cs="Simplified Arabic" w:hint="cs"/>
          <w:sz w:val="26"/>
          <w:szCs w:val="26"/>
          <w:rtl/>
        </w:rPr>
        <w:t>دار الكتاب العربي-بيروت-لبنان.</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hint="cs"/>
          <w:b/>
          <w:bCs/>
          <w:sz w:val="28"/>
          <w:szCs w:val="28"/>
          <w:rtl/>
        </w:rPr>
        <w:t>سادساً: كتب الإعجاز العلمي:</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w:t>
      </w:r>
      <w:r w:rsidRPr="00F814EB">
        <w:rPr>
          <w:rFonts w:ascii="Simplified Arabic" w:hAnsi="Simplified Arabic" w:cs="Simplified Arabic" w:hint="cs"/>
          <w:b/>
          <w:bCs/>
          <w:sz w:val="26"/>
          <w:szCs w:val="26"/>
          <w:rtl/>
        </w:rPr>
        <w:t>إ</w:t>
      </w:r>
      <w:r w:rsidRPr="00F814EB">
        <w:rPr>
          <w:rFonts w:ascii="Simplified Arabic" w:hAnsi="Simplified Arabic" w:cs="Simplified Arabic"/>
          <w:b/>
          <w:bCs/>
          <w:sz w:val="26"/>
          <w:szCs w:val="26"/>
          <w:rtl/>
        </w:rPr>
        <w:t>عجاز العلمي في الاسلام</w:t>
      </w:r>
      <w:r w:rsidRPr="00F814EB">
        <w:rPr>
          <w:rFonts w:ascii="Simplified Arabic" w:hAnsi="Simplified Arabic" w:cs="Simplified Arabic"/>
          <w:sz w:val="26"/>
          <w:szCs w:val="26"/>
          <w:rtl/>
        </w:rPr>
        <w:t>: محمد كامل عبد الصمد</w:t>
      </w:r>
      <w:r w:rsidRPr="00F814EB">
        <w:rPr>
          <w:rFonts w:ascii="Simplified Arabic" w:hAnsi="Simplified Arabic" w:cs="Simplified Arabic" w:hint="cs"/>
          <w:sz w:val="26"/>
          <w:szCs w:val="26"/>
          <w:rtl/>
        </w:rPr>
        <w:t>، الطبعة الرابعة(</w:t>
      </w:r>
      <w:r w:rsidRPr="00F814EB">
        <w:rPr>
          <w:rFonts w:ascii="Simplified Arabic" w:hAnsi="Simplified Arabic" w:cs="Simplified Arabic"/>
          <w:sz w:val="26"/>
          <w:szCs w:val="26"/>
        </w:rPr>
        <w:t>1417</w:t>
      </w:r>
      <w:r w:rsidRPr="00F814EB">
        <w:rPr>
          <w:rFonts w:ascii="Simplified Arabic" w:hAnsi="Simplified Arabic" w:cs="Simplified Arabic" w:hint="cs"/>
          <w:sz w:val="26"/>
          <w:szCs w:val="26"/>
          <w:rtl/>
        </w:rPr>
        <w:t>ه-</w:t>
      </w:r>
      <w:r w:rsidRPr="00F814EB">
        <w:rPr>
          <w:rFonts w:ascii="Simplified Arabic" w:hAnsi="Simplified Arabic" w:cs="Simplified Arabic"/>
          <w:sz w:val="26"/>
          <w:szCs w:val="26"/>
        </w:rPr>
        <w:t>1997</w:t>
      </w:r>
      <w:r w:rsidRPr="00F814EB">
        <w:rPr>
          <w:rFonts w:ascii="Simplified Arabic" w:hAnsi="Simplified Arabic" w:cs="Simplified Arabic" w:hint="cs"/>
          <w:sz w:val="26"/>
          <w:szCs w:val="26"/>
          <w:rtl/>
        </w:rPr>
        <w:t>م)، الدار المصرية اللبنانية-القاهرة.</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w:t>
      </w:r>
      <w:r w:rsidRPr="00F814EB">
        <w:rPr>
          <w:rFonts w:ascii="Simplified Arabic" w:hAnsi="Simplified Arabic" w:cs="Simplified Arabic" w:hint="cs"/>
          <w:b/>
          <w:bCs/>
          <w:sz w:val="26"/>
          <w:szCs w:val="26"/>
          <w:rtl/>
        </w:rPr>
        <w:t>إ</w:t>
      </w:r>
      <w:r w:rsidRPr="00F814EB">
        <w:rPr>
          <w:rFonts w:ascii="Simplified Arabic" w:hAnsi="Simplified Arabic" w:cs="Simplified Arabic"/>
          <w:b/>
          <w:bCs/>
          <w:sz w:val="26"/>
          <w:szCs w:val="26"/>
          <w:rtl/>
        </w:rPr>
        <w:t>عجاز العلمي في القرآن الكريم</w:t>
      </w:r>
      <w:r w:rsidRPr="00F814EB">
        <w:rPr>
          <w:rFonts w:ascii="Simplified Arabic" w:hAnsi="Simplified Arabic" w:cs="Simplified Arabic"/>
          <w:sz w:val="26"/>
          <w:szCs w:val="26"/>
          <w:rtl/>
        </w:rPr>
        <w:t>: محمد سامي علي</w:t>
      </w:r>
      <w:r w:rsidRPr="00F814EB">
        <w:rPr>
          <w:rFonts w:ascii="Simplified Arabic" w:hAnsi="Simplified Arabic" w:cs="Simplified Arabic" w:hint="cs"/>
          <w:sz w:val="26"/>
          <w:szCs w:val="26"/>
          <w:rtl/>
        </w:rPr>
        <w:t>، دار المحبة-دمشق.</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الإعجاز العلمي في القرآن والسنة تاريخه وضوابطه</w:t>
      </w:r>
      <w:r w:rsidRPr="00F814EB">
        <w:rPr>
          <w:rFonts w:ascii="Simplified Arabic" w:hAnsi="Simplified Arabic" w:cs="Simplified Arabic"/>
          <w:sz w:val="26"/>
          <w:szCs w:val="26"/>
          <w:rtl/>
        </w:rPr>
        <w:t>: عبد الله المصلح</w:t>
      </w:r>
      <w:r w:rsidRPr="00F814EB">
        <w:rPr>
          <w:rFonts w:ascii="Simplified Arabic" w:hAnsi="Simplified Arabic" w:cs="Simplified Arabic" w:hint="cs"/>
          <w:sz w:val="26"/>
          <w:szCs w:val="26"/>
          <w:rtl/>
        </w:rPr>
        <w:t>، الطبعة الثالثة(</w:t>
      </w:r>
      <w:r w:rsidRPr="00F814EB">
        <w:rPr>
          <w:rFonts w:ascii="Simplified Arabic" w:hAnsi="Simplified Arabic" w:cs="Simplified Arabic"/>
          <w:sz w:val="26"/>
          <w:szCs w:val="26"/>
        </w:rPr>
        <w:t>1432</w:t>
      </w:r>
      <w:r w:rsidRPr="00F814EB">
        <w:rPr>
          <w:rFonts w:ascii="Simplified Arabic" w:hAnsi="Simplified Arabic" w:cs="Simplified Arabic" w:hint="cs"/>
          <w:sz w:val="26"/>
          <w:szCs w:val="26"/>
          <w:rtl/>
        </w:rPr>
        <w:t>ه-</w:t>
      </w:r>
      <w:r w:rsidRPr="00F814EB">
        <w:rPr>
          <w:rFonts w:ascii="Simplified Arabic" w:hAnsi="Simplified Arabic" w:cs="Simplified Arabic"/>
          <w:sz w:val="26"/>
          <w:szCs w:val="26"/>
        </w:rPr>
        <w:t>2011</w:t>
      </w:r>
      <w:r w:rsidRPr="00F814EB">
        <w:rPr>
          <w:rFonts w:ascii="Simplified Arabic" w:hAnsi="Simplified Arabic" w:cs="Simplified Arabic" w:hint="cs"/>
          <w:sz w:val="26"/>
          <w:szCs w:val="26"/>
          <w:rtl/>
        </w:rPr>
        <w:t>م)، دار جياد-السعودية.</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lastRenderedPageBreak/>
        <w:t>تأصيل الإعجاز العلمي في القرآن والسنة</w:t>
      </w:r>
      <w:r w:rsidRPr="00F814EB">
        <w:rPr>
          <w:rFonts w:ascii="Simplified Arabic" w:hAnsi="Simplified Arabic" w:cs="Simplified Arabic"/>
          <w:sz w:val="26"/>
          <w:szCs w:val="26"/>
          <w:rtl/>
        </w:rPr>
        <w:t xml:space="preserve">: عبد المجيد </w:t>
      </w:r>
      <w:proofErr w:type="spellStart"/>
      <w:r w:rsidRPr="00F814EB">
        <w:rPr>
          <w:rFonts w:ascii="Simplified Arabic" w:hAnsi="Simplified Arabic" w:cs="Simplified Arabic"/>
          <w:sz w:val="26"/>
          <w:szCs w:val="26"/>
          <w:rtl/>
        </w:rPr>
        <w:t>الزنداني</w:t>
      </w:r>
      <w:proofErr w:type="spellEnd"/>
      <w:r w:rsidRPr="00F814EB">
        <w:rPr>
          <w:rFonts w:ascii="Simplified Arabic" w:hAnsi="Simplified Arabic" w:cs="Simplified Arabic"/>
          <w:sz w:val="26"/>
          <w:szCs w:val="26"/>
          <w:rtl/>
        </w:rPr>
        <w:t>، الطبعة الأولى(</w:t>
      </w:r>
      <w:r w:rsidRPr="00F814EB">
        <w:rPr>
          <w:rFonts w:ascii="Simplified Arabic" w:hAnsi="Simplified Arabic" w:cs="Simplified Arabic"/>
          <w:sz w:val="26"/>
          <w:szCs w:val="26"/>
        </w:rPr>
        <w:t>1432</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2011</w:t>
      </w:r>
      <w:r w:rsidRPr="00F814EB">
        <w:rPr>
          <w:rFonts w:ascii="Simplified Arabic" w:hAnsi="Simplified Arabic" w:cs="Simplified Arabic"/>
          <w:sz w:val="26"/>
          <w:szCs w:val="26"/>
          <w:rtl/>
        </w:rPr>
        <w:t>م)، المكتبة العصرية-صيدا-بيروت-لبنان.</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الجوارح وأسرار الوضوء</w:t>
      </w:r>
      <w:r w:rsidRPr="00F814EB">
        <w:rPr>
          <w:rFonts w:ascii="Simplified Arabic" w:hAnsi="Simplified Arabic" w:cs="Simplified Arabic"/>
          <w:sz w:val="26"/>
          <w:szCs w:val="26"/>
          <w:rtl/>
        </w:rPr>
        <w:t>: ماجدة عامر</w:t>
      </w:r>
      <w:r w:rsidRPr="00F814EB">
        <w:rPr>
          <w:rFonts w:ascii="Simplified Arabic" w:hAnsi="Simplified Arabic" w:cs="Simplified Arabic" w:hint="cs"/>
          <w:sz w:val="26"/>
          <w:szCs w:val="26"/>
          <w:rtl/>
        </w:rPr>
        <w:t>، مؤسسة الفلاح.</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قضية الإعجاز العلمي للقرآن وضوابط التعامل معها</w:t>
      </w:r>
      <w:r w:rsidRPr="00F814EB">
        <w:rPr>
          <w:rFonts w:ascii="Simplified Arabic" w:hAnsi="Simplified Arabic" w:cs="Simplified Arabic"/>
          <w:sz w:val="26"/>
          <w:szCs w:val="26"/>
          <w:rtl/>
        </w:rPr>
        <w:t>: زغلول النجار</w:t>
      </w:r>
      <w:r w:rsidRPr="00F814EB">
        <w:rPr>
          <w:rFonts w:ascii="Simplified Arabic" w:hAnsi="Simplified Arabic" w:cs="Simplified Arabic" w:hint="cs"/>
          <w:sz w:val="26"/>
          <w:szCs w:val="26"/>
          <w:rtl/>
        </w:rPr>
        <w:t>، الطبعة الأولى(يناير-</w:t>
      </w:r>
      <w:r w:rsidRPr="00F814EB">
        <w:rPr>
          <w:rFonts w:ascii="Simplified Arabic" w:hAnsi="Simplified Arabic" w:cs="Simplified Arabic"/>
          <w:sz w:val="26"/>
          <w:szCs w:val="26"/>
        </w:rPr>
        <w:t>2006</w:t>
      </w:r>
      <w:r w:rsidRPr="00F814EB">
        <w:rPr>
          <w:rFonts w:ascii="Simplified Arabic" w:hAnsi="Simplified Arabic" w:cs="Simplified Arabic" w:hint="cs"/>
          <w:sz w:val="26"/>
          <w:szCs w:val="26"/>
          <w:rtl/>
        </w:rPr>
        <w:t>م)، نهضة مصر.</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من آيات الإعجاز العلمي في القرآن الكريم</w:t>
      </w:r>
      <w:r w:rsidRPr="00F814EB">
        <w:rPr>
          <w:rFonts w:ascii="Simplified Arabic" w:hAnsi="Simplified Arabic" w:cs="Simplified Arabic"/>
          <w:sz w:val="26"/>
          <w:szCs w:val="26"/>
          <w:rtl/>
        </w:rPr>
        <w:t>: زغلول النجار</w:t>
      </w:r>
      <w:r w:rsidRPr="00F814EB">
        <w:rPr>
          <w:rFonts w:ascii="Simplified Arabic" w:hAnsi="Simplified Arabic" w:cs="Simplified Arabic" w:hint="cs"/>
          <w:sz w:val="26"/>
          <w:szCs w:val="26"/>
          <w:rtl/>
        </w:rPr>
        <w:t>، الطبعة الرابعة(</w:t>
      </w:r>
      <w:r w:rsidRPr="00F814EB">
        <w:rPr>
          <w:rFonts w:ascii="Simplified Arabic" w:hAnsi="Simplified Arabic" w:cs="Simplified Arabic"/>
          <w:sz w:val="26"/>
          <w:szCs w:val="26"/>
        </w:rPr>
        <w:t>1423</w:t>
      </w:r>
      <w:r w:rsidRPr="00F814EB">
        <w:rPr>
          <w:rFonts w:ascii="Simplified Arabic" w:hAnsi="Simplified Arabic" w:cs="Simplified Arabic" w:hint="cs"/>
          <w:sz w:val="26"/>
          <w:szCs w:val="26"/>
          <w:rtl/>
        </w:rPr>
        <w:t>ه-</w:t>
      </w:r>
      <w:r w:rsidRPr="00F814EB">
        <w:rPr>
          <w:rFonts w:ascii="Simplified Arabic" w:hAnsi="Simplified Arabic" w:cs="Simplified Arabic"/>
          <w:sz w:val="26"/>
          <w:szCs w:val="26"/>
        </w:rPr>
        <w:t>2002</w:t>
      </w:r>
      <w:r w:rsidRPr="00F814EB">
        <w:rPr>
          <w:rFonts w:ascii="Simplified Arabic" w:hAnsi="Simplified Arabic" w:cs="Simplified Arabic" w:hint="cs"/>
          <w:sz w:val="26"/>
          <w:szCs w:val="26"/>
          <w:rtl/>
        </w:rPr>
        <w:t>م)، مكتبة الشروق الدولية-القاهرة.</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المنظار الهندسي</w:t>
      </w:r>
      <w:r w:rsidRPr="00F814EB">
        <w:rPr>
          <w:rFonts w:ascii="Simplified Arabic" w:hAnsi="Simplified Arabic" w:cs="Simplified Arabic"/>
          <w:sz w:val="26"/>
          <w:szCs w:val="26"/>
          <w:rtl/>
        </w:rPr>
        <w:t xml:space="preserve"> :خالد</w:t>
      </w:r>
      <w:r w:rsidRPr="00F814EB">
        <w:rPr>
          <w:rFonts w:ascii="Simplified Arabic" w:hAnsi="Simplified Arabic" w:cs="Simplified Arabic" w:hint="cs"/>
          <w:sz w:val="26"/>
          <w:szCs w:val="26"/>
          <w:rtl/>
        </w:rPr>
        <w:t xml:space="preserve"> فائق</w:t>
      </w:r>
      <w:r w:rsidRPr="00F814EB">
        <w:rPr>
          <w:rFonts w:ascii="Simplified Arabic" w:hAnsi="Simplified Arabic" w:cs="Simplified Arabic"/>
          <w:sz w:val="26"/>
          <w:szCs w:val="26"/>
          <w:rtl/>
        </w:rPr>
        <w:t xml:space="preserve"> العبيدي</w:t>
      </w:r>
      <w:r w:rsidRPr="00F814EB">
        <w:rPr>
          <w:rFonts w:ascii="Simplified Arabic" w:hAnsi="Simplified Arabic" w:cs="Simplified Arabic" w:hint="cs"/>
          <w:sz w:val="26"/>
          <w:szCs w:val="26"/>
          <w:rtl/>
        </w:rPr>
        <w:t>، الطبعة الثانية(</w:t>
      </w:r>
      <w:r w:rsidRPr="00F814EB">
        <w:rPr>
          <w:rFonts w:ascii="Simplified Arabic" w:hAnsi="Simplified Arabic" w:cs="Simplified Arabic"/>
          <w:sz w:val="26"/>
          <w:szCs w:val="26"/>
        </w:rPr>
        <w:t>1426</w:t>
      </w:r>
      <w:r w:rsidRPr="00F814EB">
        <w:rPr>
          <w:rFonts w:ascii="Simplified Arabic" w:hAnsi="Simplified Arabic" w:cs="Simplified Arabic" w:hint="cs"/>
          <w:sz w:val="26"/>
          <w:szCs w:val="26"/>
          <w:rtl/>
        </w:rPr>
        <w:t>ه-</w:t>
      </w:r>
      <w:r w:rsidRPr="00F814EB">
        <w:rPr>
          <w:rFonts w:ascii="Simplified Arabic" w:hAnsi="Simplified Arabic" w:cs="Simplified Arabic"/>
          <w:sz w:val="26"/>
          <w:szCs w:val="26"/>
        </w:rPr>
        <w:t>2005</w:t>
      </w:r>
      <w:r w:rsidRPr="00F814EB">
        <w:rPr>
          <w:rFonts w:ascii="Simplified Arabic" w:hAnsi="Simplified Arabic" w:cs="Simplified Arabic" w:hint="cs"/>
          <w:sz w:val="26"/>
          <w:szCs w:val="26"/>
          <w:rtl/>
        </w:rPr>
        <w:t>م)، دار المسيرة-عمان-الأردن.</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من علم الطب القرآني</w:t>
      </w:r>
      <w:r w:rsidRPr="00F814EB">
        <w:rPr>
          <w:rFonts w:ascii="Simplified Arabic" w:hAnsi="Simplified Arabic" w:cs="Simplified Arabic"/>
          <w:sz w:val="26"/>
          <w:szCs w:val="26"/>
          <w:rtl/>
        </w:rPr>
        <w:t>: عدنان الشريف،</w:t>
      </w:r>
      <w:r w:rsidRPr="00F814EB">
        <w:rPr>
          <w:rFonts w:ascii="Simplified Arabic" w:hAnsi="Simplified Arabic" w:cs="Simplified Arabic" w:hint="cs"/>
          <w:sz w:val="26"/>
          <w:szCs w:val="26"/>
          <w:rtl/>
        </w:rPr>
        <w:t xml:space="preserve"> الطبعة الأولى(</w:t>
      </w:r>
      <w:r w:rsidRPr="00F814EB">
        <w:rPr>
          <w:rFonts w:ascii="Simplified Arabic" w:hAnsi="Simplified Arabic" w:cs="Simplified Arabic"/>
          <w:sz w:val="26"/>
          <w:szCs w:val="26"/>
        </w:rPr>
        <w:t>1990</w:t>
      </w:r>
      <w:r w:rsidRPr="00F814EB">
        <w:rPr>
          <w:rFonts w:ascii="Simplified Arabic" w:hAnsi="Simplified Arabic" w:cs="Simplified Arabic" w:hint="cs"/>
          <w:sz w:val="26"/>
          <w:szCs w:val="26"/>
          <w:rtl/>
        </w:rPr>
        <w:t>م)، دار العلم للملايين-بيروت-لبنان.</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موسوعة الإعجاز العلمي في الحديث النبوي</w:t>
      </w:r>
      <w:r w:rsidRPr="00F814EB">
        <w:rPr>
          <w:rFonts w:ascii="Simplified Arabic" w:hAnsi="Simplified Arabic" w:cs="Simplified Arabic"/>
          <w:sz w:val="26"/>
          <w:szCs w:val="26"/>
          <w:rtl/>
        </w:rPr>
        <w:t>: أحمد شوقي ابراهيم، الطبعة الرابعة(يناير</w:t>
      </w:r>
      <w:r w:rsidRPr="00F814EB">
        <w:rPr>
          <w:rFonts w:ascii="Simplified Arabic" w:hAnsi="Simplified Arabic" w:cs="Simplified Arabic"/>
          <w:sz w:val="26"/>
          <w:szCs w:val="26"/>
        </w:rPr>
        <w:t>2006</w:t>
      </w:r>
      <w:r w:rsidRPr="00F814EB">
        <w:rPr>
          <w:rFonts w:ascii="Simplified Arabic" w:hAnsi="Simplified Arabic" w:cs="Simplified Arabic"/>
          <w:sz w:val="26"/>
          <w:szCs w:val="26"/>
          <w:rtl/>
        </w:rPr>
        <w:t>م)، نهضة مصر.</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Pr>
      </w:pPr>
      <w:r w:rsidRPr="00F814EB">
        <w:rPr>
          <w:rFonts w:ascii="Simplified Arabic" w:hAnsi="Simplified Arabic" w:cs="Simplified Arabic"/>
          <w:b/>
          <w:bCs/>
          <w:sz w:val="26"/>
          <w:szCs w:val="26"/>
          <w:rtl/>
        </w:rPr>
        <w:t>موسوعة ال</w:t>
      </w:r>
      <w:r w:rsidRPr="00F814EB">
        <w:rPr>
          <w:rFonts w:ascii="Simplified Arabic" w:hAnsi="Simplified Arabic" w:cs="Simplified Arabic" w:hint="cs"/>
          <w:b/>
          <w:bCs/>
          <w:sz w:val="26"/>
          <w:szCs w:val="26"/>
          <w:rtl/>
        </w:rPr>
        <w:t>إ</w:t>
      </w:r>
      <w:r w:rsidRPr="00F814EB">
        <w:rPr>
          <w:rFonts w:ascii="Simplified Arabic" w:hAnsi="Simplified Arabic" w:cs="Simplified Arabic"/>
          <w:b/>
          <w:bCs/>
          <w:sz w:val="26"/>
          <w:szCs w:val="26"/>
          <w:rtl/>
        </w:rPr>
        <w:t xml:space="preserve">عجاز العلمي في سنة النبي الأمي: </w:t>
      </w:r>
      <w:r w:rsidRPr="00F814EB">
        <w:rPr>
          <w:rFonts w:ascii="Simplified Arabic" w:hAnsi="Simplified Arabic" w:cs="Simplified Arabic"/>
          <w:sz w:val="26"/>
          <w:szCs w:val="26"/>
          <w:rtl/>
        </w:rPr>
        <w:t>حمدي</w:t>
      </w:r>
      <w:r w:rsidRPr="00F814EB">
        <w:rPr>
          <w:rFonts w:ascii="Simplified Arabic" w:hAnsi="Simplified Arabic" w:cs="Simplified Arabic" w:hint="cs"/>
          <w:sz w:val="26"/>
          <w:szCs w:val="26"/>
          <w:rtl/>
        </w:rPr>
        <w:t xml:space="preserve"> عبد الله عبد العظيم </w:t>
      </w:r>
      <w:r w:rsidRPr="00F814EB">
        <w:rPr>
          <w:rFonts w:ascii="Simplified Arabic" w:hAnsi="Simplified Arabic" w:cs="Simplified Arabic"/>
          <w:sz w:val="26"/>
          <w:szCs w:val="26"/>
          <w:rtl/>
        </w:rPr>
        <w:t>الصعيدي</w:t>
      </w:r>
      <w:r w:rsidRPr="00F814EB">
        <w:rPr>
          <w:rFonts w:ascii="Simplified Arabic" w:hAnsi="Simplified Arabic" w:cs="Simplified Arabic" w:hint="cs"/>
          <w:sz w:val="26"/>
          <w:szCs w:val="26"/>
          <w:rtl/>
        </w:rPr>
        <w:t>، مكتبة أولاد الشيخ للتراث.</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واقع الهالة الضوئية حول جسم الانسان حقيقة في المختبر والشريعة</w:t>
      </w:r>
      <w:r w:rsidRPr="00F814EB">
        <w:rPr>
          <w:rFonts w:ascii="Simplified Arabic" w:hAnsi="Simplified Arabic" w:cs="Simplified Arabic"/>
          <w:sz w:val="26"/>
          <w:szCs w:val="26"/>
          <w:rtl/>
        </w:rPr>
        <w:t xml:space="preserve">: </w:t>
      </w:r>
      <w:proofErr w:type="spellStart"/>
      <w:r w:rsidRPr="00F814EB">
        <w:rPr>
          <w:rFonts w:ascii="Simplified Arabic" w:hAnsi="Simplified Arabic" w:cs="Simplified Arabic"/>
          <w:sz w:val="26"/>
          <w:szCs w:val="26"/>
          <w:rtl/>
        </w:rPr>
        <w:t>دلاور</w:t>
      </w:r>
      <w:proofErr w:type="spellEnd"/>
      <w:r w:rsidRPr="00F814EB">
        <w:rPr>
          <w:rFonts w:ascii="Simplified Arabic" w:hAnsi="Simplified Arabic" w:cs="Simplified Arabic"/>
          <w:sz w:val="26"/>
          <w:szCs w:val="26"/>
          <w:rtl/>
        </w:rPr>
        <w:t xml:space="preserve"> محمد صابر، الطبعة الأولى(</w:t>
      </w:r>
      <w:r w:rsidRPr="00F814EB">
        <w:rPr>
          <w:rFonts w:ascii="Simplified Arabic" w:hAnsi="Simplified Arabic" w:cs="Simplified Arabic"/>
          <w:sz w:val="26"/>
          <w:szCs w:val="26"/>
        </w:rPr>
        <w:t>1429</w:t>
      </w:r>
      <w:r w:rsidRPr="00F814EB">
        <w:rPr>
          <w:rFonts w:ascii="Simplified Arabic" w:hAnsi="Simplified Arabic" w:cs="Simplified Arabic"/>
          <w:sz w:val="26"/>
          <w:szCs w:val="26"/>
          <w:rtl/>
        </w:rPr>
        <w:t>ه-</w:t>
      </w:r>
      <w:r w:rsidRPr="00F814EB">
        <w:rPr>
          <w:rFonts w:ascii="Simplified Arabic" w:hAnsi="Simplified Arabic" w:cs="Simplified Arabic"/>
          <w:sz w:val="26"/>
          <w:szCs w:val="26"/>
        </w:rPr>
        <w:t>2008</w:t>
      </w:r>
      <w:r w:rsidRPr="00F814EB">
        <w:rPr>
          <w:rFonts w:ascii="Simplified Arabic" w:hAnsi="Simplified Arabic" w:cs="Simplified Arabic"/>
          <w:sz w:val="26"/>
          <w:szCs w:val="26"/>
          <w:rtl/>
        </w:rPr>
        <w:t>م)، دار المعرفة-بيروت-لبنان.</w:t>
      </w:r>
    </w:p>
    <w:p w:rsidR="007F4BA2" w:rsidRPr="00F814EB" w:rsidRDefault="007F4BA2" w:rsidP="007F4BA2">
      <w:pPr>
        <w:spacing w:before="160" w:after="60"/>
        <w:rPr>
          <w:rFonts w:ascii="Simplified Arabic" w:hAnsi="Simplified Arabic" w:cs="Simplified Arabic"/>
          <w:b/>
          <w:bCs/>
          <w:sz w:val="28"/>
          <w:szCs w:val="28"/>
          <w:rtl/>
        </w:rPr>
      </w:pPr>
      <w:r w:rsidRPr="00F814EB">
        <w:rPr>
          <w:rFonts w:ascii="Simplified Arabic" w:hAnsi="Simplified Arabic" w:cs="Simplified Arabic" w:hint="cs"/>
          <w:b/>
          <w:bCs/>
          <w:sz w:val="28"/>
          <w:szCs w:val="28"/>
          <w:rtl/>
        </w:rPr>
        <w:t>سابعاً: المجلات والدوريات:</w:t>
      </w:r>
    </w:p>
    <w:p w:rsidR="007F4BA2" w:rsidRPr="00F814EB" w:rsidRDefault="007F4BA2" w:rsidP="006057A5">
      <w:pPr>
        <w:pStyle w:val="a6"/>
        <w:numPr>
          <w:ilvl w:val="0"/>
          <w:numId w:val="12"/>
        </w:numPr>
        <w:tabs>
          <w:tab w:val="left" w:pos="848"/>
        </w:tabs>
        <w:spacing w:before="160" w:after="60"/>
        <w:rPr>
          <w:rFonts w:ascii="Simplified Arabic" w:hAnsi="Simplified Arabic" w:cs="Simplified Arabic"/>
          <w:b/>
          <w:bCs/>
          <w:sz w:val="26"/>
          <w:szCs w:val="26"/>
        </w:rPr>
      </w:pPr>
      <w:r w:rsidRPr="00F814EB">
        <w:rPr>
          <w:rFonts w:ascii="Simplified Arabic" w:hAnsi="Simplified Arabic" w:cs="Simplified Arabic"/>
          <w:b/>
          <w:bCs/>
          <w:sz w:val="26"/>
          <w:szCs w:val="26"/>
          <w:rtl/>
        </w:rPr>
        <w:t>إذا أردت أن تجدد طاقتك عليك بالوضوء</w:t>
      </w:r>
      <w:r w:rsidRPr="00F814EB">
        <w:rPr>
          <w:rFonts w:ascii="Simplified Arabic" w:hAnsi="Simplified Arabic" w:cs="Simplified Arabic"/>
          <w:sz w:val="26"/>
          <w:szCs w:val="26"/>
          <w:rtl/>
        </w:rPr>
        <w:t>، فتون سندي،</w:t>
      </w:r>
      <w:r w:rsidRPr="00F814EB">
        <w:rPr>
          <w:rFonts w:ascii="Simplified Arabic" w:hAnsi="Simplified Arabic" w:cs="Simplified Arabic" w:hint="cs"/>
          <w:sz w:val="26"/>
          <w:szCs w:val="26"/>
          <w:rtl/>
        </w:rPr>
        <w:t xml:space="preserve"> مجلة الإعجاز العلمي مجلة فصلية تصدر عن الهيئة العالمية للإعجاز العلمي في القرآن والسنة، </w:t>
      </w:r>
      <w:r w:rsidRPr="00F814EB">
        <w:rPr>
          <w:rFonts w:ascii="Simplified Arabic" w:hAnsi="Simplified Arabic" w:cs="Simplified Arabic"/>
          <w:sz w:val="26"/>
          <w:szCs w:val="26"/>
          <w:rtl/>
        </w:rPr>
        <w:t>العدد</w:t>
      </w:r>
      <w:r w:rsidRPr="00F814EB">
        <w:rPr>
          <w:rFonts w:ascii="Simplified Arabic" w:hAnsi="Simplified Arabic" w:cs="Simplified Arabic"/>
          <w:sz w:val="26"/>
          <w:szCs w:val="26"/>
        </w:rPr>
        <w:t>30</w:t>
      </w:r>
      <w:r w:rsidRPr="00F814EB">
        <w:rPr>
          <w:rFonts w:ascii="Simplified Arabic" w:hAnsi="Simplified Arabic" w:cs="Simplified Arabic" w:hint="cs"/>
          <w:sz w:val="26"/>
          <w:szCs w:val="26"/>
          <w:rtl/>
        </w:rPr>
        <w:t>، جمادي الآخرة-</w:t>
      </w:r>
      <w:r w:rsidRPr="00F814EB">
        <w:rPr>
          <w:rFonts w:ascii="Simplified Arabic" w:hAnsi="Simplified Arabic" w:cs="Simplified Arabic"/>
          <w:sz w:val="26"/>
          <w:szCs w:val="26"/>
        </w:rPr>
        <w:t>1429</w:t>
      </w:r>
      <w:r w:rsidRPr="00F814EB">
        <w:rPr>
          <w:rFonts w:ascii="Simplified Arabic" w:hAnsi="Simplified Arabic" w:cs="Simplified Arabic" w:hint="cs"/>
          <w:sz w:val="26"/>
          <w:szCs w:val="26"/>
          <w:rtl/>
        </w:rPr>
        <w:t>ه.</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بين التفسير العلمي والإعجاز العلمي</w:t>
      </w:r>
      <w:r w:rsidRPr="00F814EB">
        <w:rPr>
          <w:rFonts w:ascii="Simplified Arabic" w:hAnsi="Simplified Arabic" w:cs="Simplified Arabic"/>
          <w:sz w:val="26"/>
          <w:szCs w:val="26"/>
          <w:rtl/>
        </w:rPr>
        <w:t>: أحمد عبد الغني، حولية كلية الدعوة الاسلامية</w:t>
      </w:r>
      <w:r w:rsidRPr="00F814EB">
        <w:rPr>
          <w:rFonts w:ascii="Simplified Arabic" w:hAnsi="Simplified Arabic" w:cs="Simplified Arabic" w:hint="cs"/>
          <w:sz w:val="26"/>
          <w:szCs w:val="26"/>
          <w:rtl/>
        </w:rPr>
        <w:t xml:space="preserve"> مجلة علمية سنوية محكمة،</w:t>
      </w:r>
      <w:r w:rsidRPr="00F814EB">
        <w:rPr>
          <w:rFonts w:ascii="Simplified Arabic" w:hAnsi="Simplified Arabic" w:cs="Simplified Arabic"/>
          <w:sz w:val="26"/>
          <w:szCs w:val="26"/>
          <w:rtl/>
        </w:rPr>
        <w:t xml:space="preserve"> الإصدار الثاني، جامعة الأزهر</w:t>
      </w:r>
      <w:r w:rsidRPr="00F814EB">
        <w:rPr>
          <w:rFonts w:ascii="Simplified Arabic" w:hAnsi="Simplified Arabic" w:cs="Simplified Arabic" w:hint="cs"/>
          <w:sz w:val="26"/>
          <w:szCs w:val="26"/>
          <w:rtl/>
        </w:rPr>
        <w:t>،</w:t>
      </w:r>
      <w:r w:rsidRPr="00F814EB">
        <w:rPr>
          <w:rFonts w:ascii="Simplified Arabic" w:hAnsi="Simplified Arabic" w:cs="Simplified Arabic"/>
          <w:sz w:val="26"/>
          <w:szCs w:val="26"/>
          <w:rtl/>
        </w:rPr>
        <w:t xml:space="preserve"> العدد(</w:t>
      </w:r>
      <w:r w:rsidRPr="00F814EB">
        <w:rPr>
          <w:rFonts w:ascii="Simplified Arabic" w:hAnsi="Simplified Arabic" w:cs="Simplified Arabic"/>
          <w:sz w:val="26"/>
          <w:szCs w:val="26"/>
        </w:rPr>
        <w:t>19</w:t>
      </w:r>
      <w:r w:rsidRPr="00F814EB">
        <w:rPr>
          <w:rFonts w:ascii="Simplified Arabic" w:hAnsi="Simplified Arabic" w:cs="Simplified Arabic"/>
          <w:sz w:val="26"/>
          <w:szCs w:val="26"/>
          <w:rtl/>
        </w:rPr>
        <w:t>)</w:t>
      </w:r>
      <w:r w:rsidRPr="00F814EB">
        <w:rPr>
          <w:rFonts w:ascii="Simplified Arabic" w:hAnsi="Simplified Arabic" w:cs="Simplified Arabic" w:hint="cs"/>
          <w:sz w:val="26"/>
          <w:szCs w:val="26"/>
          <w:rtl/>
        </w:rPr>
        <w:t>، (</w:t>
      </w:r>
      <w:r w:rsidRPr="00F814EB">
        <w:rPr>
          <w:rFonts w:ascii="Simplified Arabic" w:hAnsi="Simplified Arabic" w:cs="Simplified Arabic"/>
          <w:sz w:val="26"/>
          <w:szCs w:val="26"/>
        </w:rPr>
        <w:t>1426</w:t>
      </w:r>
      <w:r w:rsidRPr="00F814EB">
        <w:rPr>
          <w:rFonts w:ascii="Simplified Arabic" w:hAnsi="Simplified Arabic" w:cs="Simplified Arabic" w:hint="cs"/>
          <w:sz w:val="26"/>
          <w:szCs w:val="26"/>
          <w:rtl/>
        </w:rPr>
        <w:t>ه-</w:t>
      </w:r>
      <w:r w:rsidRPr="00F814EB">
        <w:rPr>
          <w:rFonts w:ascii="Simplified Arabic" w:hAnsi="Simplified Arabic" w:cs="Simplified Arabic"/>
          <w:sz w:val="26"/>
          <w:szCs w:val="26"/>
        </w:rPr>
        <w:t>2005</w:t>
      </w:r>
      <w:r w:rsidRPr="00F814EB">
        <w:rPr>
          <w:rFonts w:ascii="Simplified Arabic" w:hAnsi="Simplified Arabic" w:cs="Simplified Arabic" w:hint="cs"/>
          <w:sz w:val="26"/>
          <w:szCs w:val="26"/>
          <w:rtl/>
        </w:rPr>
        <w:t>م).</w:t>
      </w:r>
    </w:p>
    <w:p w:rsidR="007F4BA2" w:rsidRPr="00F814EB" w:rsidRDefault="007F4BA2" w:rsidP="006057A5">
      <w:pPr>
        <w:pStyle w:val="a6"/>
        <w:numPr>
          <w:ilvl w:val="0"/>
          <w:numId w:val="12"/>
        </w:numPr>
        <w:tabs>
          <w:tab w:val="left" w:pos="848"/>
        </w:tabs>
        <w:spacing w:before="160" w:after="60"/>
        <w:jc w:val="both"/>
        <w:rPr>
          <w:rFonts w:ascii="Simplified Arabic" w:hAnsi="Simplified Arabic" w:cs="Simplified Arabic"/>
          <w:sz w:val="26"/>
          <w:szCs w:val="26"/>
          <w:rtl/>
        </w:rPr>
      </w:pPr>
      <w:r w:rsidRPr="00F814EB">
        <w:rPr>
          <w:rFonts w:ascii="Simplified Arabic" w:hAnsi="Simplified Arabic" w:cs="Simplified Arabic"/>
          <w:b/>
          <w:bCs/>
          <w:sz w:val="26"/>
          <w:szCs w:val="26"/>
          <w:rtl/>
        </w:rPr>
        <w:t>الوضوء من منظور علم النقاط الانعكاسية</w:t>
      </w:r>
      <w:r w:rsidRPr="00F814EB">
        <w:rPr>
          <w:rFonts w:ascii="Simplified Arabic" w:hAnsi="Simplified Arabic" w:cs="Simplified Arabic"/>
          <w:sz w:val="26"/>
          <w:szCs w:val="26"/>
          <w:rtl/>
        </w:rPr>
        <w:t>،</w:t>
      </w:r>
      <w:r w:rsidRPr="00F814EB">
        <w:rPr>
          <w:rFonts w:ascii="Simplified Arabic" w:hAnsi="Simplified Arabic" w:cs="Simplified Arabic" w:hint="cs"/>
          <w:sz w:val="26"/>
          <w:szCs w:val="26"/>
          <w:rtl/>
        </w:rPr>
        <w:t xml:space="preserve"> </w:t>
      </w:r>
      <w:r w:rsidRPr="00F814EB">
        <w:rPr>
          <w:rFonts w:ascii="Simplified Arabic" w:hAnsi="Simplified Arabic" w:cs="Simplified Arabic"/>
          <w:sz w:val="26"/>
          <w:szCs w:val="26"/>
          <w:rtl/>
        </w:rPr>
        <w:t xml:space="preserve">ماجدة عامر، </w:t>
      </w:r>
      <w:r w:rsidRPr="00F814EB">
        <w:rPr>
          <w:rFonts w:ascii="Simplified Arabic" w:hAnsi="Simplified Arabic" w:cs="Simplified Arabic" w:hint="cs"/>
          <w:sz w:val="26"/>
          <w:szCs w:val="26"/>
          <w:rtl/>
        </w:rPr>
        <w:t xml:space="preserve">مجلة الإعجاز العلمي مجلة فصلية تصدر عن هيئة الإعجاز العلمي في القرآن والسنة-رابطة العالم الإسلامي، </w:t>
      </w:r>
      <w:r w:rsidRPr="00F814EB">
        <w:rPr>
          <w:rFonts w:ascii="Simplified Arabic" w:hAnsi="Simplified Arabic" w:cs="Simplified Arabic"/>
          <w:sz w:val="26"/>
          <w:szCs w:val="26"/>
          <w:rtl/>
        </w:rPr>
        <w:t>العدد</w:t>
      </w:r>
      <w:r w:rsidRPr="00F814EB">
        <w:rPr>
          <w:rFonts w:ascii="Simplified Arabic" w:hAnsi="Simplified Arabic" w:cs="Simplified Arabic"/>
          <w:sz w:val="26"/>
          <w:szCs w:val="26"/>
        </w:rPr>
        <w:t>10</w:t>
      </w:r>
      <w:r w:rsidRPr="00F814EB">
        <w:rPr>
          <w:rFonts w:ascii="Simplified Arabic" w:hAnsi="Simplified Arabic" w:cs="Simplified Arabic" w:hint="cs"/>
          <w:sz w:val="26"/>
          <w:szCs w:val="26"/>
          <w:rtl/>
        </w:rPr>
        <w:t>، رجب-</w:t>
      </w:r>
      <w:r w:rsidRPr="00F814EB">
        <w:rPr>
          <w:rFonts w:ascii="Simplified Arabic" w:hAnsi="Simplified Arabic" w:cs="Simplified Arabic"/>
          <w:sz w:val="26"/>
          <w:szCs w:val="26"/>
        </w:rPr>
        <w:t>1422</w:t>
      </w:r>
      <w:r w:rsidRPr="00F814EB">
        <w:rPr>
          <w:rFonts w:ascii="Simplified Arabic" w:hAnsi="Simplified Arabic" w:cs="Simplified Arabic" w:hint="cs"/>
          <w:sz w:val="26"/>
          <w:szCs w:val="26"/>
          <w:rtl/>
        </w:rPr>
        <w:t>ه.</w:t>
      </w:r>
    </w:p>
    <w:p w:rsidR="007F4BA2" w:rsidRDefault="007F4BA2" w:rsidP="007F4BA2">
      <w:pPr>
        <w:jc w:val="both"/>
        <w:rPr>
          <w:rFonts w:ascii="Simplified Arabic" w:hAnsi="Simplified Arabic" w:cs="Simplified Arabic"/>
          <w:sz w:val="28"/>
          <w:szCs w:val="28"/>
          <w:rtl/>
        </w:rPr>
      </w:pPr>
    </w:p>
    <w:p w:rsidR="007F4BA2" w:rsidRDefault="007F4BA2" w:rsidP="007F4BA2">
      <w:pPr>
        <w:jc w:val="both"/>
        <w:rPr>
          <w:rFonts w:ascii="Simplified Arabic" w:hAnsi="Simplified Arabic" w:cs="Simplified Arabic"/>
          <w:sz w:val="28"/>
          <w:szCs w:val="28"/>
          <w:rtl/>
        </w:rPr>
      </w:pPr>
    </w:p>
    <w:p w:rsidR="007F4BA2" w:rsidRDefault="007F4BA2" w:rsidP="007F4BA2">
      <w:pPr>
        <w:jc w:val="both"/>
        <w:rPr>
          <w:rFonts w:ascii="Simplified Arabic" w:hAnsi="Simplified Arabic" w:cs="Simplified Arabic"/>
          <w:sz w:val="28"/>
          <w:szCs w:val="28"/>
          <w:rtl/>
        </w:rPr>
      </w:pPr>
    </w:p>
    <w:p w:rsidR="007F4BA2" w:rsidRDefault="007F4BA2" w:rsidP="007F4BA2">
      <w:pPr>
        <w:jc w:val="both"/>
        <w:rPr>
          <w:rFonts w:ascii="Simplified Arabic" w:hAnsi="Simplified Arabic" w:cs="Simplified Arabic"/>
          <w:sz w:val="28"/>
          <w:szCs w:val="28"/>
          <w:rtl/>
        </w:rPr>
      </w:pPr>
    </w:p>
    <w:p w:rsidR="009851F2" w:rsidRDefault="009851F2" w:rsidP="007F4BA2">
      <w:pPr>
        <w:rPr>
          <w:rtl/>
        </w:rPr>
      </w:pPr>
    </w:p>
    <w:sectPr w:rsidR="009851F2" w:rsidSect="007023E2">
      <w:headerReference w:type="default" r:id="rId20"/>
      <w:pgSz w:w="11906" w:h="16838"/>
      <w:pgMar w:top="1418"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51" w:rsidRDefault="00F02351" w:rsidP="007F4BA2">
      <w:r>
        <w:separator/>
      </w:r>
    </w:p>
  </w:endnote>
  <w:endnote w:type="continuationSeparator" w:id="0">
    <w:p w:rsidR="00F02351" w:rsidRDefault="00F02351" w:rsidP="007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e_Dimnah">
    <w:charset w:val="00"/>
    <w:family w:val="roman"/>
    <w:pitch w:val="variable"/>
    <w:sig w:usb0="800020AF" w:usb1="C000204A"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altName w:val="Times New Roman"/>
    <w:charset w:val="00"/>
    <w:family w:val="auto"/>
    <w:pitch w:val="variable"/>
    <w:sig w:usb0="80002003" w:usb1="90000000" w:usb2="00000008" w:usb3="00000000" w:csb0="80000041" w:csb1="00000000"/>
  </w:font>
  <w:font w:name="QCF_P482">
    <w:altName w:val="Times New Roman"/>
    <w:charset w:val="00"/>
    <w:family w:val="auto"/>
    <w:pitch w:val="variable"/>
    <w:sig w:usb0="80002003" w:usb1="90000000" w:usb2="00000008" w:usb3="00000000" w:csb0="80000041" w:csb1="00000000"/>
  </w:font>
  <w:font w:name="QCF_P204">
    <w:altName w:val="Times New Roman"/>
    <w:charset w:val="00"/>
    <w:family w:val="auto"/>
    <w:pitch w:val="variable"/>
    <w:sig w:usb0="80002003" w:usb1="90000000" w:usb2="00000008" w:usb3="00000000" w:csb0="80000041" w:csb1="00000000"/>
  </w:font>
  <w:font w:name="AGA Arabesque Desktop">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QCF_P108">
    <w:altName w:val="Times New Roman"/>
    <w:charset w:val="00"/>
    <w:family w:val="auto"/>
    <w:pitch w:val="variable"/>
    <w:sig w:usb0="80002003" w:usb1="90000000" w:usb2="00000008" w:usb3="00000000" w:csb0="80000041" w:csb1="00000000"/>
  </w:font>
  <w:font w:name="QCF_P056">
    <w:altName w:val="Times New Roman"/>
    <w:charset w:val="00"/>
    <w:family w:val="auto"/>
    <w:pitch w:val="variable"/>
    <w:sig w:usb0="80002003" w:usb1="90000000" w:usb2="00000008" w:usb3="00000000" w:csb0="80000041" w:csb1="00000000"/>
  </w:font>
  <w:font w:name="QCF_P029">
    <w:altName w:val="Times New Roman"/>
    <w:charset w:val="00"/>
    <w:family w:val="auto"/>
    <w:pitch w:val="variable"/>
    <w:sig w:usb0="80002003" w:usb1="90000000" w:usb2="00000008" w:usb3="00000000" w:csb0="80000041" w:csb1="00000000"/>
  </w:font>
  <w:font w:name="QCF_P598">
    <w:altName w:val="Times New Roman"/>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7574976"/>
      <w:docPartObj>
        <w:docPartGallery w:val="Page Numbers (Bottom of Page)"/>
        <w:docPartUnique/>
      </w:docPartObj>
    </w:sdtPr>
    <w:sdtEndPr/>
    <w:sdtContent>
      <w:p w:rsidR="003003DB" w:rsidRDefault="003003DB">
        <w:pPr>
          <w:pStyle w:val="a5"/>
        </w:pPr>
        <w:r w:rsidRPr="00E448DC">
          <w:rPr>
            <w:rFonts w:asciiTheme="majorHAnsi" w:eastAsiaTheme="majorEastAsia" w:hAnsiTheme="majorHAnsi" w:cstheme="majorBidi"/>
            <w:noProof/>
            <w:sz w:val="28"/>
            <w:szCs w:val="28"/>
            <w:rtl/>
          </w:rPr>
          <mc:AlternateContent>
            <mc:Choice Requires="wps">
              <w:drawing>
                <wp:anchor distT="0" distB="0" distL="114300" distR="114300" simplePos="0" relativeHeight="251663360" behindDoc="0" locked="0" layoutInCell="1" allowOverlap="1" wp14:anchorId="3899A8A3" wp14:editId="79E754D2">
                  <wp:simplePos x="0" y="0"/>
                  <wp:positionH relativeFrom="margin">
                    <wp:align>center</wp:align>
                  </wp:positionH>
                  <wp:positionV relativeFrom="bottomMargin">
                    <wp:align>center</wp:align>
                  </wp:positionV>
                  <wp:extent cx="619760" cy="423545"/>
                  <wp:effectExtent l="27940" t="19050" r="28575" b="5080"/>
                  <wp:wrapNone/>
                  <wp:docPr id="63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3003DB" w:rsidRDefault="003003DB">
                              <w:pPr>
                                <w:jc w:val="center"/>
                              </w:pPr>
                              <w:r>
                                <w:fldChar w:fldCharType="begin"/>
                              </w:r>
                              <w:r>
                                <w:instrText>PAGE    \* MERGEFORMAT</w:instrText>
                              </w:r>
                              <w:r>
                                <w:fldChar w:fldCharType="separate"/>
                              </w:r>
                              <w:r w:rsidR="008A7607" w:rsidRPr="008A7607">
                                <w:rPr>
                                  <w:noProof/>
                                  <w:color w:val="808080" w:themeColor="background1" w:themeShade="80"/>
                                  <w:rtl/>
                                  <w:lang w:val="ar-SA"/>
                                </w:rPr>
                                <w:t>5</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شكل تلقائي 13" o:spid="_x0000_s1026" type="#_x0000_t92" style="position:absolute;left:0;text-align:left;margin-left:0;margin-top:0;width:48.8pt;height:33.35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" strokecolor="#a5a5a5">
                  <v:textbox inset="0,0,0,0">
                    <w:txbxContent>
                      <w:p w:rsidR="003003DB" w:rsidRDefault="003003DB">
                        <w:pPr>
                          <w:jc w:val="center"/>
                        </w:pPr>
                        <w:r>
                          <w:fldChar w:fldCharType="begin"/>
                        </w:r>
                        <w:r>
                          <w:instrText>PAGE    \* MERGEFORMAT</w:instrText>
                        </w:r>
                        <w:r>
                          <w:fldChar w:fldCharType="separate"/>
                        </w:r>
                        <w:r w:rsidR="008A7607" w:rsidRPr="008A7607">
                          <w:rPr>
                            <w:noProof/>
                            <w:color w:val="808080" w:themeColor="background1" w:themeShade="80"/>
                            <w:rtl/>
                            <w:lang w:val="ar-SA"/>
                          </w:rPr>
                          <w:t>5</w:t>
                        </w:r>
                        <w:r>
                          <w:rPr>
                            <w:color w:val="808080" w:themeColor="background1" w:themeShade="80"/>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4960596"/>
      <w:docPartObj>
        <w:docPartGallery w:val="Page Numbers (Bottom of Page)"/>
        <w:docPartUnique/>
      </w:docPartObj>
    </w:sdtPr>
    <w:sdtEndPr/>
    <w:sdtContent>
      <w:p w:rsidR="003003DB" w:rsidRDefault="003003DB">
        <w:pPr>
          <w:pStyle w:val="a5"/>
          <w:rPr>
            <w:rtl/>
          </w:rPr>
        </w:pPr>
        <w:r w:rsidRPr="00E448DC">
          <w:rPr>
            <w:rFonts w:asciiTheme="majorHAnsi" w:eastAsiaTheme="majorEastAsia" w:hAnsiTheme="majorHAnsi" w:cstheme="majorBidi"/>
            <w:noProof/>
            <w:sz w:val="28"/>
            <w:szCs w:val="28"/>
            <w:rtl/>
          </w:rPr>
          <mc:AlternateContent>
            <mc:Choice Requires="wps">
              <w:drawing>
                <wp:anchor distT="0" distB="0" distL="114300" distR="114300" simplePos="0" relativeHeight="251667456" behindDoc="0" locked="0" layoutInCell="1" allowOverlap="1" wp14:anchorId="2C25C6B6" wp14:editId="4044FC46">
                  <wp:simplePos x="0" y="0"/>
                  <wp:positionH relativeFrom="margin">
                    <wp:align>center</wp:align>
                  </wp:positionH>
                  <wp:positionV relativeFrom="bottomMargin">
                    <wp:align>center</wp:align>
                  </wp:positionV>
                  <wp:extent cx="619760" cy="423545"/>
                  <wp:effectExtent l="27940" t="19050" r="28575" b="5080"/>
                  <wp:wrapNone/>
                  <wp:docPr id="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3003DB" w:rsidRDefault="003003DB">
                              <w:pPr>
                                <w:jc w:val="center"/>
                              </w:pPr>
                              <w:r>
                                <w:fldChar w:fldCharType="begin"/>
                              </w:r>
                              <w:r>
                                <w:instrText>PAGE    \* MERGEFORMAT</w:instrText>
                              </w:r>
                              <w:r>
                                <w:fldChar w:fldCharType="separate"/>
                              </w:r>
                              <w:r w:rsidR="008A7607" w:rsidRPr="008A7607">
                                <w:rPr>
                                  <w:noProof/>
                                  <w:color w:val="808080" w:themeColor="background1" w:themeShade="80"/>
                                  <w:rtl/>
                                  <w:lang w:val="ar-SA"/>
                                </w:rPr>
                                <w:t>7</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7" type="#_x0000_t92" style="position:absolute;left:0;text-align:left;margin-left:0;margin-top:0;width:48.8pt;height:33.35pt;flip:x;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" strokecolor="#a5a5a5">
                  <v:textbox inset="0,0,0,0">
                    <w:txbxContent>
                      <w:p w:rsidR="003003DB" w:rsidRDefault="003003DB">
                        <w:pPr>
                          <w:jc w:val="center"/>
                        </w:pPr>
                        <w:r>
                          <w:fldChar w:fldCharType="begin"/>
                        </w:r>
                        <w:r>
                          <w:instrText>PAGE    \* MERGEFORMAT</w:instrText>
                        </w:r>
                        <w:r>
                          <w:fldChar w:fldCharType="separate"/>
                        </w:r>
                        <w:r w:rsidR="008A7607" w:rsidRPr="008A7607">
                          <w:rPr>
                            <w:noProof/>
                            <w:color w:val="808080" w:themeColor="background1" w:themeShade="80"/>
                            <w:rtl/>
                            <w:lang w:val="ar-SA"/>
                          </w:rPr>
                          <w:t>7</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51" w:rsidRDefault="00F02351" w:rsidP="007F4BA2">
      <w:r>
        <w:separator/>
      </w:r>
    </w:p>
  </w:footnote>
  <w:footnote w:type="continuationSeparator" w:id="0">
    <w:p w:rsidR="00F02351" w:rsidRDefault="00F02351" w:rsidP="007F4BA2">
      <w:r>
        <w:continuationSeparator/>
      </w:r>
    </w:p>
  </w:footnote>
  <w:footnote w:id="1">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w:t>
      </w:r>
      <w:r w:rsidRPr="007023E2">
        <w:rPr>
          <w:rFonts w:ascii="Simplified Arabic" w:hAnsi="Simplified Arabic" w:cs="Simplified Arabic"/>
          <w:color w:val="000000"/>
          <w:sz w:val="24"/>
          <w:szCs w:val="24"/>
          <w:rtl/>
        </w:rPr>
        <w:t>تاريخ الإسلام ووفيات المشاهير والأعلام: الذهبي(</w:t>
      </w:r>
      <w:r w:rsidRPr="007023E2">
        <w:rPr>
          <w:rFonts w:ascii="Simplified Arabic" w:hAnsi="Simplified Arabic" w:cs="Simplified Arabic"/>
          <w:color w:val="000000"/>
          <w:sz w:val="24"/>
          <w:szCs w:val="24"/>
        </w:rPr>
        <w:t>14</w:t>
      </w:r>
      <w:r w:rsidRPr="007023E2">
        <w:rPr>
          <w:rFonts w:ascii="Simplified Arabic" w:hAnsi="Simplified Arabic" w:cs="Simplified Arabic"/>
          <w:color w:val="000000"/>
          <w:sz w:val="24"/>
          <w:szCs w:val="24"/>
          <w:rtl/>
        </w:rPr>
        <w:t>/</w:t>
      </w:r>
      <w:r w:rsidRPr="007023E2">
        <w:rPr>
          <w:rFonts w:ascii="Simplified Arabic" w:hAnsi="Simplified Arabic" w:cs="Simplified Arabic"/>
          <w:color w:val="000000"/>
          <w:sz w:val="24"/>
          <w:szCs w:val="24"/>
        </w:rPr>
        <w:t>333</w:t>
      </w:r>
      <w:r w:rsidRPr="007023E2">
        <w:rPr>
          <w:rFonts w:ascii="Simplified Arabic" w:hAnsi="Simplified Arabic" w:cs="Simplified Arabic"/>
          <w:color w:val="000000"/>
          <w:sz w:val="24"/>
          <w:szCs w:val="24"/>
          <w:rtl/>
        </w:rPr>
        <w:t>).</w:t>
      </w:r>
    </w:p>
  </w:footnote>
  <w:footnote w:id="2">
    <w:p w:rsidR="003003DB" w:rsidRPr="002B7B23" w:rsidRDefault="003003DB" w:rsidP="007F4BA2">
      <w:pPr>
        <w:jc w:val="both"/>
        <w:rPr>
          <w:rFonts w:ascii="Simplified Arabic" w:hAnsi="Simplified Arabic" w:cs="Simplified Arabic"/>
          <w:color w:val="000000"/>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w:t>
      </w:r>
      <w:r w:rsidRPr="007023E2">
        <w:rPr>
          <w:rFonts w:ascii="Simplified Arabic" w:hAnsi="Simplified Arabic" w:cs="Simplified Arabic"/>
          <w:color w:val="000000"/>
          <w:sz w:val="24"/>
          <w:szCs w:val="24"/>
          <w:rtl/>
        </w:rPr>
        <w:t>قضية</w:t>
      </w:r>
      <w:r w:rsidRPr="002B7B23">
        <w:rPr>
          <w:rFonts w:ascii="Simplified Arabic" w:hAnsi="Simplified Arabic" w:cs="Simplified Arabic"/>
          <w:color w:val="000000"/>
          <w:sz w:val="24"/>
          <w:szCs w:val="24"/>
          <w:rtl/>
        </w:rPr>
        <w:t xml:space="preserve"> الإعجاز العلمي للقرآن وضوابط التعامل معها: زغلول النجار(ص</w:t>
      </w:r>
      <w:r w:rsidRPr="002B7B23">
        <w:rPr>
          <w:rFonts w:ascii="Simplified Arabic" w:hAnsi="Simplified Arabic" w:cs="Simplified Arabic"/>
          <w:color w:val="000000"/>
          <w:sz w:val="24"/>
          <w:szCs w:val="24"/>
        </w:rPr>
        <w:t>187</w:t>
      </w:r>
      <w:r w:rsidRPr="002B7B23">
        <w:rPr>
          <w:rFonts w:ascii="Simplified Arabic" w:hAnsi="Simplified Arabic" w:cs="Simplified Arabic"/>
          <w:color w:val="000000"/>
          <w:sz w:val="24"/>
          <w:szCs w:val="24"/>
          <w:rtl/>
        </w:rPr>
        <w:t>).</w:t>
      </w:r>
    </w:p>
  </w:footnote>
  <w:footnote w:id="3">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أخرجه مسلم في صحيحه، كتاب الطهارة، باب فضل الوضوء، ح</w:t>
      </w:r>
      <w:r w:rsidRPr="007023E2">
        <w:rPr>
          <w:rFonts w:ascii="Simplified Arabic" w:hAnsi="Simplified Arabic" w:cs="Simplified Arabic"/>
          <w:sz w:val="24"/>
          <w:szCs w:val="24"/>
        </w:rPr>
        <w:t>223</w:t>
      </w:r>
      <w:r w:rsidRPr="007023E2">
        <w:rPr>
          <w:rFonts w:ascii="Simplified Arabic" w:hAnsi="Simplified Arabic" w:cs="Simplified Arabic"/>
          <w:sz w:val="24"/>
          <w:szCs w:val="24"/>
          <w:rtl/>
        </w:rPr>
        <w:t>، ص</w:t>
      </w:r>
      <w:r w:rsidRPr="007023E2">
        <w:rPr>
          <w:rFonts w:ascii="Simplified Arabic" w:hAnsi="Simplified Arabic" w:cs="Simplified Arabic"/>
          <w:sz w:val="24"/>
          <w:szCs w:val="24"/>
        </w:rPr>
        <w:t>119</w:t>
      </w:r>
      <w:r w:rsidRPr="007023E2">
        <w:rPr>
          <w:rFonts w:ascii="Simplified Arabic" w:hAnsi="Simplified Arabic" w:cs="Simplified Arabic"/>
          <w:sz w:val="24"/>
          <w:szCs w:val="24"/>
          <w:rtl/>
        </w:rPr>
        <w:t>.</w:t>
      </w:r>
    </w:p>
  </w:footnote>
  <w:footnote w:id="4">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المجموع شرح المهذب: النووي(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123</w:t>
      </w:r>
      <w:r w:rsidRPr="007023E2">
        <w:rPr>
          <w:rFonts w:ascii="Simplified Arabic" w:hAnsi="Simplified Arabic" w:cs="Simplified Arabic"/>
          <w:sz w:val="24"/>
          <w:szCs w:val="24"/>
          <w:rtl/>
        </w:rPr>
        <w:t>).</w:t>
      </w:r>
    </w:p>
  </w:footnote>
  <w:footnote w:id="5">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اللباب في شرح الكتاب: الميداني(1/5)؛ بداية المجتهد ونهاية المقتصد: ابن رشد القرطبي(1/85)؛ العزيز شرح الوجيز: الرافعي(2/6)؛ الانصاف: المرداوي(1/30).</w:t>
      </w:r>
    </w:p>
  </w:footnote>
  <w:footnote w:id="6">
    <w:p w:rsidR="003003DB" w:rsidRPr="002B7B23"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w:t>
      </w:r>
      <w:r w:rsidRPr="002B7B23">
        <w:rPr>
          <w:rFonts w:ascii="Simplified Arabic" w:hAnsi="Simplified Arabic" w:cs="Simplified Arabic"/>
          <w:sz w:val="24"/>
          <w:szCs w:val="24"/>
          <w:rtl/>
        </w:rPr>
        <w:t xml:space="preserve"> لسان العرب: ابن منظور(</w:t>
      </w:r>
      <w:r w:rsidRPr="002B7B23">
        <w:rPr>
          <w:rFonts w:ascii="Simplified Arabic" w:hAnsi="Simplified Arabic" w:cs="Simplified Arabic"/>
          <w:sz w:val="24"/>
          <w:szCs w:val="24"/>
        </w:rPr>
        <w:t>6</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4854</w:t>
      </w:r>
      <w:r>
        <w:rPr>
          <w:rFonts w:ascii="Simplified Arabic" w:hAnsi="Simplified Arabic" w:cs="Simplified Arabic"/>
          <w:sz w:val="24"/>
          <w:szCs w:val="24"/>
          <w:rtl/>
        </w:rPr>
        <w:t>)؛ القاموس المحيط: الفيروز</w:t>
      </w:r>
      <w:r>
        <w:rPr>
          <w:rFonts w:ascii="Simplified Arabic" w:hAnsi="Simplified Arabic" w:cs="Simplified Arabic" w:hint="cs"/>
          <w:sz w:val="24"/>
          <w:szCs w:val="24"/>
          <w:rtl/>
        </w:rPr>
        <w:t>أ</w:t>
      </w:r>
      <w:r w:rsidRPr="002B7B23">
        <w:rPr>
          <w:rFonts w:ascii="Simplified Arabic" w:hAnsi="Simplified Arabic" w:cs="Simplified Arabic"/>
          <w:sz w:val="24"/>
          <w:szCs w:val="24"/>
          <w:rtl/>
        </w:rPr>
        <w:t>بادي(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32</w:t>
      </w:r>
      <w:r w:rsidRPr="002B7B23">
        <w:rPr>
          <w:rFonts w:ascii="Simplified Arabic" w:hAnsi="Simplified Arabic" w:cs="Simplified Arabic"/>
          <w:sz w:val="24"/>
          <w:szCs w:val="24"/>
          <w:rtl/>
        </w:rPr>
        <w:t>).</w:t>
      </w:r>
    </w:p>
  </w:footnote>
  <w:footnote w:id="7">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حاشية </w:t>
      </w:r>
      <w:proofErr w:type="spellStart"/>
      <w:r w:rsidRPr="007023E2">
        <w:rPr>
          <w:rFonts w:ascii="Simplified Arabic" w:hAnsi="Simplified Arabic" w:cs="Simplified Arabic"/>
          <w:sz w:val="24"/>
          <w:szCs w:val="24"/>
          <w:rtl/>
        </w:rPr>
        <w:t>الطحطاوي</w:t>
      </w:r>
      <w:proofErr w:type="spellEnd"/>
      <w:r w:rsidRPr="007023E2">
        <w:rPr>
          <w:rFonts w:ascii="Simplified Arabic" w:hAnsi="Simplified Arabic" w:cs="Simplified Arabic"/>
          <w:sz w:val="24"/>
          <w:szCs w:val="24"/>
          <w:rtl/>
        </w:rPr>
        <w:t xml:space="preserve"> على مراقي الفلاح: </w:t>
      </w:r>
      <w:proofErr w:type="spellStart"/>
      <w:r w:rsidRPr="007023E2">
        <w:rPr>
          <w:rFonts w:ascii="Simplified Arabic" w:hAnsi="Simplified Arabic" w:cs="Simplified Arabic"/>
          <w:sz w:val="24"/>
          <w:szCs w:val="24"/>
          <w:rtl/>
        </w:rPr>
        <w:t>الطحطاوي</w:t>
      </w:r>
      <w:proofErr w:type="spellEnd"/>
      <w:r w:rsidRPr="007023E2">
        <w:rPr>
          <w:rFonts w:ascii="Simplified Arabic" w:hAnsi="Simplified Arabic" w:cs="Simplified Arabic"/>
          <w:sz w:val="24"/>
          <w:szCs w:val="24"/>
          <w:rtl/>
        </w:rPr>
        <w:t>(ص</w:t>
      </w:r>
      <w:r w:rsidRPr="007023E2">
        <w:rPr>
          <w:rFonts w:ascii="Simplified Arabic" w:hAnsi="Simplified Arabic" w:cs="Simplified Arabic"/>
          <w:sz w:val="24"/>
          <w:szCs w:val="24"/>
        </w:rPr>
        <w:t>56</w:t>
      </w:r>
      <w:r w:rsidRPr="007023E2">
        <w:rPr>
          <w:rFonts w:ascii="Simplified Arabic" w:hAnsi="Simplified Arabic" w:cs="Simplified Arabic"/>
          <w:sz w:val="24"/>
          <w:szCs w:val="24"/>
          <w:rtl/>
        </w:rPr>
        <w:t>).</w:t>
      </w:r>
    </w:p>
  </w:footnote>
  <w:footnote w:id="8">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مواهب الجليل لشرح مختصر خليل: الحطاب الرعيني(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261</w:t>
      </w:r>
      <w:r w:rsidRPr="007023E2">
        <w:rPr>
          <w:rFonts w:ascii="Simplified Arabic" w:hAnsi="Simplified Arabic" w:cs="Simplified Arabic"/>
          <w:sz w:val="24"/>
          <w:szCs w:val="24"/>
          <w:rtl/>
        </w:rPr>
        <w:t>).</w:t>
      </w:r>
    </w:p>
  </w:footnote>
  <w:footnote w:id="9">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البجيرمي على الخطيب: البجيرمي(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(184</w:t>
      </w:r>
      <w:r w:rsidRPr="007023E2">
        <w:rPr>
          <w:rFonts w:ascii="Simplified Arabic" w:hAnsi="Simplified Arabic" w:cs="Simplified Arabic"/>
          <w:sz w:val="24"/>
          <w:szCs w:val="24"/>
          <w:rtl/>
        </w:rPr>
        <w:t>.</w:t>
      </w:r>
    </w:p>
  </w:footnote>
  <w:footnote w:id="10">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كشاف القناع: البهوتي(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(77</w:t>
      </w:r>
      <w:r w:rsidRPr="007023E2">
        <w:rPr>
          <w:rFonts w:ascii="Simplified Arabic" w:hAnsi="Simplified Arabic" w:cs="Simplified Arabic"/>
          <w:sz w:val="24"/>
          <w:szCs w:val="24"/>
          <w:rtl/>
        </w:rPr>
        <w:t>.</w:t>
      </w:r>
    </w:p>
  </w:footnote>
  <w:footnote w:id="11">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الفواكه </w:t>
      </w:r>
      <w:proofErr w:type="spellStart"/>
      <w:r w:rsidRPr="007023E2">
        <w:rPr>
          <w:rFonts w:ascii="Simplified Arabic" w:hAnsi="Simplified Arabic" w:cs="Simplified Arabic"/>
          <w:sz w:val="24"/>
          <w:szCs w:val="24"/>
          <w:rtl/>
        </w:rPr>
        <w:t>الدواني</w:t>
      </w:r>
      <w:proofErr w:type="spellEnd"/>
      <w:r w:rsidRPr="007023E2">
        <w:rPr>
          <w:rFonts w:ascii="Simplified Arabic" w:hAnsi="Simplified Arabic" w:cs="Simplified Arabic"/>
          <w:sz w:val="24"/>
          <w:szCs w:val="24"/>
          <w:rtl/>
        </w:rPr>
        <w:t xml:space="preserve">: </w:t>
      </w:r>
      <w:proofErr w:type="spellStart"/>
      <w:r w:rsidRPr="007023E2">
        <w:rPr>
          <w:rFonts w:ascii="Simplified Arabic" w:hAnsi="Simplified Arabic" w:cs="Simplified Arabic"/>
          <w:sz w:val="24"/>
          <w:szCs w:val="24"/>
          <w:rtl/>
        </w:rPr>
        <w:t>النفراوي</w:t>
      </w:r>
      <w:proofErr w:type="spellEnd"/>
      <w:r w:rsidRPr="007023E2">
        <w:rPr>
          <w:rFonts w:ascii="Simplified Arabic" w:hAnsi="Simplified Arabic" w:cs="Simplified Arabic"/>
          <w:sz w:val="24"/>
          <w:szCs w:val="24"/>
          <w:rtl/>
        </w:rPr>
        <w:t>(</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210</w:t>
      </w:r>
      <w:r w:rsidRPr="007023E2">
        <w:rPr>
          <w:rFonts w:ascii="Simplified Arabic" w:hAnsi="Simplified Arabic" w:cs="Simplified Arabic"/>
          <w:sz w:val="24"/>
          <w:szCs w:val="24"/>
          <w:rtl/>
        </w:rPr>
        <w:t>).</w:t>
      </w:r>
    </w:p>
  </w:footnote>
  <w:footnote w:id="12">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رد المحتار على الدر المختار: ابن عابدين(</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207</w:t>
      </w:r>
      <w:r w:rsidRPr="007023E2">
        <w:rPr>
          <w:rFonts w:ascii="Simplified Arabic" w:hAnsi="Simplified Arabic" w:cs="Simplified Arabic"/>
          <w:sz w:val="24"/>
          <w:szCs w:val="24"/>
          <w:rtl/>
        </w:rPr>
        <w:t>).</w:t>
      </w:r>
    </w:p>
  </w:footnote>
  <w:footnote w:id="13">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لسان العرب: ابن منظور(</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2817</w:t>
      </w:r>
      <w:r w:rsidRPr="007023E2">
        <w:rPr>
          <w:rFonts w:ascii="Simplified Arabic" w:hAnsi="Simplified Arabic" w:cs="Simplified Arabic"/>
          <w:sz w:val="24"/>
          <w:szCs w:val="24"/>
          <w:rtl/>
        </w:rPr>
        <w:t>)؛ تاج العروس من جواهر القاموس: الزبيدي(</w:t>
      </w:r>
      <w:r w:rsidRPr="007023E2">
        <w:rPr>
          <w:rFonts w:ascii="Simplified Arabic" w:hAnsi="Simplified Arabic" w:cs="Simplified Arabic"/>
          <w:sz w:val="24"/>
          <w:szCs w:val="24"/>
        </w:rPr>
        <w:t>15</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199</w:t>
      </w:r>
      <w:r w:rsidRPr="007023E2">
        <w:rPr>
          <w:rFonts w:ascii="Simplified Arabic" w:hAnsi="Simplified Arabic" w:cs="Simplified Arabic"/>
          <w:sz w:val="24"/>
          <w:szCs w:val="24"/>
          <w:rtl/>
        </w:rPr>
        <w:t>).</w:t>
      </w:r>
    </w:p>
  </w:footnote>
  <w:footnote w:id="14">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موسوعة الإعجاز العل</w:t>
      </w:r>
      <w:r>
        <w:rPr>
          <w:rFonts w:ascii="Simplified Arabic" w:hAnsi="Simplified Arabic" w:cs="Simplified Arabic"/>
          <w:sz w:val="24"/>
          <w:szCs w:val="24"/>
          <w:rtl/>
        </w:rPr>
        <w:t xml:space="preserve">مي في الحديث النبوي: أحمد شوقي </w:t>
      </w:r>
      <w:r>
        <w:rPr>
          <w:rFonts w:ascii="Simplified Arabic" w:hAnsi="Simplified Arabic" w:cs="Simplified Arabic" w:hint="cs"/>
          <w:sz w:val="24"/>
          <w:szCs w:val="24"/>
          <w:rtl/>
        </w:rPr>
        <w:t>إ</w:t>
      </w:r>
      <w:r w:rsidRPr="007023E2">
        <w:rPr>
          <w:rFonts w:ascii="Simplified Arabic" w:hAnsi="Simplified Arabic" w:cs="Simplified Arabic"/>
          <w:sz w:val="24"/>
          <w:szCs w:val="24"/>
          <w:rtl/>
        </w:rPr>
        <w:t>براهيم(</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10</w:t>
      </w:r>
      <w:r w:rsidRPr="007023E2">
        <w:rPr>
          <w:rFonts w:ascii="Simplified Arabic" w:hAnsi="Simplified Arabic" w:cs="Simplified Arabic"/>
          <w:sz w:val="24"/>
          <w:szCs w:val="24"/>
          <w:rtl/>
        </w:rPr>
        <w:t>).</w:t>
      </w:r>
    </w:p>
  </w:footnote>
  <w:footnote w:id="15">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تاج العروس من جواهر القاموس: الزبيدي(</w:t>
      </w:r>
      <w:r w:rsidRPr="007023E2">
        <w:rPr>
          <w:rFonts w:ascii="Simplified Arabic" w:hAnsi="Simplified Arabic" w:cs="Simplified Arabic"/>
          <w:sz w:val="24"/>
          <w:szCs w:val="24"/>
        </w:rPr>
        <w:t>33</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127</w:t>
      </w:r>
      <w:r w:rsidRPr="007023E2">
        <w:rPr>
          <w:rFonts w:ascii="Simplified Arabic" w:hAnsi="Simplified Arabic" w:cs="Simplified Arabic"/>
          <w:sz w:val="24"/>
          <w:szCs w:val="24"/>
          <w:rtl/>
        </w:rPr>
        <w:t>).</w:t>
      </w:r>
    </w:p>
  </w:footnote>
  <w:footnote w:id="16">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تأصيل الإعجاز العلمي في القرآن والسنة: عبد المجيد </w:t>
      </w:r>
      <w:proofErr w:type="spellStart"/>
      <w:r w:rsidRPr="007023E2">
        <w:rPr>
          <w:rFonts w:ascii="Simplified Arabic" w:hAnsi="Simplified Arabic" w:cs="Simplified Arabic"/>
          <w:sz w:val="24"/>
          <w:szCs w:val="24"/>
          <w:rtl/>
        </w:rPr>
        <w:t>الزنداني</w:t>
      </w:r>
      <w:proofErr w:type="spellEnd"/>
      <w:r w:rsidRPr="007023E2">
        <w:rPr>
          <w:rFonts w:ascii="Simplified Arabic" w:hAnsi="Simplified Arabic" w:cs="Simplified Arabic"/>
          <w:sz w:val="24"/>
          <w:szCs w:val="24"/>
          <w:rtl/>
        </w:rPr>
        <w:t>(ص</w:t>
      </w:r>
      <w:r w:rsidRPr="007023E2">
        <w:rPr>
          <w:rFonts w:ascii="Simplified Arabic" w:hAnsi="Simplified Arabic" w:cs="Simplified Arabic"/>
          <w:sz w:val="24"/>
          <w:szCs w:val="24"/>
        </w:rPr>
        <w:t>14</w:t>
      </w:r>
      <w:r w:rsidRPr="007023E2">
        <w:rPr>
          <w:rFonts w:ascii="Simplified Arabic" w:hAnsi="Simplified Arabic" w:cs="Simplified Arabic"/>
          <w:sz w:val="24"/>
          <w:szCs w:val="24"/>
          <w:rtl/>
        </w:rPr>
        <w:t>).</w:t>
      </w:r>
    </w:p>
  </w:footnote>
  <w:footnote w:id="17">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Pr>
          <w:rFonts w:ascii="Simplified Arabic" w:hAnsi="Simplified Arabic" w:cs="Simplified Arabic"/>
          <w:sz w:val="24"/>
          <w:szCs w:val="24"/>
          <w:rtl/>
        </w:rPr>
        <w:t xml:space="preserve"> المنظار الهندسي</w:t>
      </w:r>
      <w:r w:rsidRPr="007023E2">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023E2">
        <w:rPr>
          <w:rFonts w:ascii="Simplified Arabic" w:hAnsi="Simplified Arabic" w:cs="Simplified Arabic"/>
          <w:sz w:val="24"/>
          <w:szCs w:val="24"/>
          <w:rtl/>
        </w:rPr>
        <w:t>خالد العبيدي(ص</w:t>
      </w:r>
      <w:r w:rsidRPr="007023E2">
        <w:rPr>
          <w:rFonts w:ascii="Simplified Arabic" w:hAnsi="Simplified Arabic" w:cs="Simplified Arabic"/>
          <w:sz w:val="24"/>
          <w:szCs w:val="24"/>
        </w:rPr>
        <w:t>53</w:t>
      </w:r>
      <w:r w:rsidRPr="007023E2">
        <w:rPr>
          <w:rFonts w:ascii="Simplified Arabic" w:hAnsi="Simplified Arabic" w:cs="Simplified Arabic"/>
          <w:sz w:val="24"/>
          <w:szCs w:val="24"/>
          <w:rtl/>
        </w:rPr>
        <w:t>).</w:t>
      </w:r>
    </w:p>
  </w:footnote>
  <w:footnote w:id="18">
    <w:p w:rsidR="003003DB" w:rsidRPr="002B7B23" w:rsidRDefault="003003DB" w:rsidP="007F4BA2">
      <w:pPr>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قضية</w:t>
      </w:r>
      <w:r w:rsidRPr="002B7B23">
        <w:rPr>
          <w:rFonts w:ascii="Simplified Arabic" w:hAnsi="Simplified Arabic" w:cs="Simplified Arabic"/>
          <w:sz w:val="24"/>
          <w:szCs w:val="24"/>
          <w:rtl/>
        </w:rPr>
        <w:t xml:space="preserve"> الإعجاز العلمي للقرآن وضوابط التعامل معها: زغلول النجار(ص</w:t>
      </w:r>
      <w:r w:rsidRPr="002B7B23">
        <w:rPr>
          <w:rFonts w:ascii="Simplified Arabic" w:hAnsi="Simplified Arabic" w:cs="Simplified Arabic"/>
          <w:sz w:val="24"/>
          <w:szCs w:val="24"/>
        </w:rPr>
        <w:t>206</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208</w:t>
      </w:r>
      <w:r w:rsidRPr="002B7B23">
        <w:rPr>
          <w:rFonts w:ascii="Simplified Arabic" w:hAnsi="Simplified Arabic" w:cs="Simplified Arabic"/>
          <w:sz w:val="24"/>
          <w:szCs w:val="24"/>
          <w:rtl/>
        </w:rPr>
        <w:t>).</w:t>
      </w:r>
    </w:p>
  </w:footnote>
  <w:footnote w:id="19">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هناك فرق بين الفرض والنظرية والحقيقة، </w:t>
      </w:r>
      <w:r w:rsidRPr="00F2443C">
        <w:rPr>
          <w:rFonts w:ascii="Simplified Arabic" w:hAnsi="Simplified Arabic" w:cs="Simplified Arabic"/>
          <w:b/>
          <w:bCs/>
          <w:sz w:val="24"/>
          <w:szCs w:val="24"/>
          <w:rtl/>
        </w:rPr>
        <w:t>فالفرض:</w:t>
      </w:r>
      <w:r w:rsidRPr="007023E2">
        <w:rPr>
          <w:rFonts w:ascii="Simplified Arabic" w:hAnsi="Simplified Arabic" w:cs="Simplified Arabic"/>
          <w:sz w:val="24"/>
          <w:szCs w:val="24"/>
          <w:rtl/>
        </w:rPr>
        <w:t xml:space="preserve"> هو تخمين واستنتاج يتبناه الباحث مؤقتاً لشرح ما يلاحظه من الظواهر، </w:t>
      </w:r>
      <w:r w:rsidRPr="00F2443C">
        <w:rPr>
          <w:rFonts w:ascii="Simplified Arabic" w:hAnsi="Simplified Arabic" w:cs="Simplified Arabic"/>
          <w:b/>
          <w:bCs/>
          <w:sz w:val="24"/>
          <w:szCs w:val="24"/>
          <w:rtl/>
        </w:rPr>
        <w:t>والنظرية:</w:t>
      </w:r>
      <w:r w:rsidRPr="007023E2">
        <w:rPr>
          <w:rFonts w:ascii="Simplified Arabic" w:hAnsi="Simplified Arabic" w:cs="Simplified Arabic"/>
          <w:sz w:val="24"/>
          <w:szCs w:val="24"/>
          <w:rtl/>
        </w:rPr>
        <w:t xml:space="preserve"> توضيح علاقة الأثر والسبب بين المتغيرات لشرح ظواهر معينة والنظريات مراتب أقواها التي تقدم شرحاً أكثر منطقية والنظرية قابلة للتغيير، أما </w:t>
      </w:r>
      <w:r w:rsidRPr="00F2443C">
        <w:rPr>
          <w:rFonts w:ascii="Simplified Arabic" w:hAnsi="Simplified Arabic" w:cs="Simplified Arabic"/>
          <w:b/>
          <w:bCs/>
          <w:sz w:val="24"/>
          <w:szCs w:val="24"/>
          <w:rtl/>
        </w:rPr>
        <w:t>الحقيقة:</w:t>
      </w:r>
      <w:r w:rsidRPr="007023E2">
        <w:rPr>
          <w:rFonts w:ascii="Simplified Arabic" w:hAnsi="Simplified Arabic" w:cs="Simplified Arabic"/>
          <w:sz w:val="24"/>
          <w:szCs w:val="24"/>
          <w:rtl/>
        </w:rPr>
        <w:t xml:space="preserve"> فهي عبارة عن المفهوم الذي تجاوز المراحل الفرضية والدراسات النظرية حتى أصبح ثابتاً مجمعاً عليه من قبل كافة العلماء المختصين كتمدد المعادن بالحرارة وانكماشها بالبرودة/ يُنظر: الإعجاز العلمي في القرآن والسنة تاريخه وضوابطه: عبد الله المصلح(ص</w:t>
      </w:r>
      <w:r w:rsidRPr="007023E2">
        <w:rPr>
          <w:rFonts w:ascii="Simplified Arabic" w:hAnsi="Simplified Arabic" w:cs="Simplified Arabic"/>
          <w:sz w:val="24"/>
          <w:szCs w:val="24"/>
        </w:rPr>
        <w:t>28</w:t>
      </w:r>
      <w:r w:rsidRPr="007023E2">
        <w:rPr>
          <w:rFonts w:ascii="Simplified Arabic" w:hAnsi="Simplified Arabic" w:cs="Simplified Arabic"/>
          <w:sz w:val="24"/>
          <w:szCs w:val="24"/>
          <w:rtl/>
        </w:rPr>
        <w:t>).</w:t>
      </w:r>
    </w:p>
  </w:footnote>
  <w:footnote w:id="20">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قضية الإعجاز العلمي للقرآن وضوابط التعامل معها: زغلول النجار(ص</w:t>
      </w:r>
      <w:r w:rsidRPr="007023E2">
        <w:rPr>
          <w:rFonts w:ascii="Simplified Arabic" w:hAnsi="Simplified Arabic" w:cs="Simplified Arabic"/>
          <w:sz w:val="24"/>
          <w:szCs w:val="24"/>
        </w:rPr>
        <w:t>96</w:t>
      </w:r>
      <w:r w:rsidRPr="007023E2">
        <w:rPr>
          <w:rFonts w:ascii="Simplified Arabic" w:hAnsi="Simplified Arabic" w:cs="Simplified Arabic"/>
          <w:sz w:val="24"/>
          <w:szCs w:val="24"/>
          <w:rtl/>
        </w:rPr>
        <w:t>)؛ من آيات الإعجاز العلمي في القرآن الكريم: زغلول النجار(ص</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35</w:t>
      </w:r>
      <w:r w:rsidRPr="007023E2">
        <w:rPr>
          <w:rFonts w:ascii="Simplified Arabic" w:hAnsi="Simplified Arabic" w:cs="Simplified Arabic"/>
          <w:sz w:val="24"/>
          <w:szCs w:val="24"/>
          <w:rtl/>
        </w:rPr>
        <w:t>).</w:t>
      </w:r>
    </w:p>
  </w:footnote>
  <w:footnote w:id="21">
    <w:p w:rsidR="003003DB" w:rsidRPr="002B7B23"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مقال: أحمد عبد الغني: بين التفسير العلمي والإعجاز العلمي، حولية كلية الدعوة الاسلامية مجلة علمية سنوية محكمة،</w:t>
      </w:r>
      <w:r w:rsidRPr="002B7B23">
        <w:rPr>
          <w:rFonts w:ascii="Simplified Arabic" w:hAnsi="Simplified Arabic" w:cs="Simplified Arabic"/>
          <w:sz w:val="24"/>
          <w:szCs w:val="24"/>
          <w:rtl/>
        </w:rPr>
        <w:t xml:space="preserve"> الإصدار الثاني، جامعة الأزهر، العدد(</w:t>
      </w:r>
      <w:r w:rsidRPr="002B7B23">
        <w:rPr>
          <w:rFonts w:ascii="Simplified Arabic" w:hAnsi="Simplified Arabic" w:cs="Simplified Arabic"/>
          <w:sz w:val="24"/>
          <w:szCs w:val="24"/>
        </w:rPr>
        <w:t>19</w:t>
      </w:r>
      <w:r w:rsidRPr="002B7B23">
        <w:rPr>
          <w:rFonts w:ascii="Simplified Arabic" w:hAnsi="Simplified Arabic" w:cs="Simplified Arabic"/>
          <w:sz w:val="24"/>
          <w:szCs w:val="24"/>
          <w:rtl/>
        </w:rPr>
        <w:t>)، (</w:t>
      </w:r>
      <w:r w:rsidRPr="002B7B23">
        <w:rPr>
          <w:rFonts w:ascii="Simplified Arabic" w:hAnsi="Simplified Arabic" w:cs="Simplified Arabic"/>
          <w:sz w:val="24"/>
          <w:szCs w:val="24"/>
        </w:rPr>
        <w:t>1426</w:t>
      </w:r>
      <w:r w:rsidRPr="002B7B23">
        <w:rPr>
          <w:rFonts w:ascii="Simplified Arabic" w:hAnsi="Simplified Arabic" w:cs="Simplified Arabic"/>
          <w:sz w:val="24"/>
          <w:szCs w:val="24"/>
          <w:rtl/>
        </w:rPr>
        <w:t>ه-</w:t>
      </w:r>
      <w:r w:rsidRPr="002B7B23">
        <w:rPr>
          <w:rFonts w:ascii="Simplified Arabic" w:hAnsi="Simplified Arabic" w:cs="Simplified Arabic"/>
          <w:sz w:val="24"/>
          <w:szCs w:val="24"/>
        </w:rPr>
        <w:t>2005</w:t>
      </w:r>
      <w:r w:rsidRPr="002B7B23">
        <w:rPr>
          <w:rFonts w:ascii="Simplified Arabic" w:hAnsi="Simplified Arabic" w:cs="Simplified Arabic"/>
          <w:sz w:val="24"/>
          <w:szCs w:val="24"/>
          <w:rtl/>
        </w:rPr>
        <w:t>م)،  (ص</w:t>
      </w:r>
      <w:r w:rsidRPr="002B7B23">
        <w:rPr>
          <w:rFonts w:ascii="Simplified Arabic" w:hAnsi="Simplified Arabic" w:cs="Simplified Arabic"/>
          <w:sz w:val="24"/>
          <w:szCs w:val="24"/>
        </w:rPr>
        <w:t>302</w:t>
      </w:r>
      <w:r w:rsidRPr="002B7B23">
        <w:rPr>
          <w:rFonts w:ascii="Simplified Arabic" w:hAnsi="Simplified Arabic" w:cs="Simplified Arabic"/>
          <w:sz w:val="24"/>
          <w:szCs w:val="24"/>
          <w:rtl/>
        </w:rPr>
        <w:t>).</w:t>
      </w:r>
    </w:p>
  </w:footnote>
  <w:footnote w:id="22">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بداية المجتهد ونهاية المقتصد: ابن رشد القرطبي(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11</w:t>
      </w:r>
      <w:r w:rsidRPr="007023E2">
        <w:rPr>
          <w:rFonts w:ascii="Simplified Arabic" w:hAnsi="Simplified Arabic" w:cs="Simplified Arabic"/>
          <w:sz w:val="24"/>
          <w:szCs w:val="24"/>
          <w:rtl/>
        </w:rPr>
        <w:t>)؛ الأم: الشافعي(</w:t>
      </w:r>
      <w:r w:rsidRPr="007023E2">
        <w:rPr>
          <w:rFonts w:ascii="Simplified Arabic" w:hAnsi="Simplified Arabic" w:cs="Simplified Arabic"/>
          <w:sz w:val="24"/>
          <w:szCs w:val="24"/>
        </w:rPr>
        <w:t>2</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(54</w:t>
      </w:r>
      <w:r w:rsidRPr="007023E2">
        <w:rPr>
          <w:rFonts w:ascii="Simplified Arabic" w:hAnsi="Simplified Arabic" w:cs="Simplified Arabic"/>
          <w:sz w:val="24"/>
          <w:szCs w:val="24"/>
          <w:rtl/>
        </w:rPr>
        <w:t>؛ الكافي في فقه ابن حنبل: ابن قدامة المقدسي(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59</w:t>
      </w:r>
      <w:r w:rsidRPr="007023E2">
        <w:rPr>
          <w:rFonts w:ascii="Simplified Arabic" w:hAnsi="Simplified Arabic" w:cs="Simplified Arabic"/>
          <w:sz w:val="24"/>
          <w:szCs w:val="24"/>
          <w:rtl/>
        </w:rPr>
        <w:t>).</w:t>
      </w:r>
    </w:p>
  </w:footnote>
  <w:footnote w:id="23">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تبيين الحقائق شرح كنز الدقائق: الزيلعي(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w:t>
      </w:r>
      <w:r w:rsidRPr="007023E2">
        <w:rPr>
          <w:rFonts w:ascii="Simplified Arabic" w:hAnsi="Simplified Arabic" w:cs="Simplified Arabic"/>
          <w:sz w:val="24"/>
          <w:szCs w:val="24"/>
          <w:rtl/>
        </w:rPr>
        <w:t>).</w:t>
      </w:r>
    </w:p>
  </w:footnote>
  <w:footnote w:id="24">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متن الرسالة: القيرواني(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19</w:t>
      </w:r>
      <w:r w:rsidRPr="007023E2">
        <w:rPr>
          <w:rFonts w:ascii="Simplified Arabic" w:hAnsi="Simplified Arabic" w:cs="Simplified Arabic"/>
          <w:sz w:val="24"/>
          <w:szCs w:val="24"/>
          <w:rtl/>
        </w:rPr>
        <w:t xml:space="preserve">)؛ الفواكه </w:t>
      </w:r>
      <w:proofErr w:type="spellStart"/>
      <w:r w:rsidRPr="007023E2">
        <w:rPr>
          <w:rFonts w:ascii="Simplified Arabic" w:hAnsi="Simplified Arabic" w:cs="Simplified Arabic"/>
          <w:sz w:val="24"/>
          <w:szCs w:val="24"/>
          <w:rtl/>
        </w:rPr>
        <w:t>الدواني</w:t>
      </w:r>
      <w:proofErr w:type="spellEnd"/>
      <w:r w:rsidRPr="007023E2">
        <w:rPr>
          <w:rFonts w:ascii="Simplified Arabic" w:hAnsi="Simplified Arabic" w:cs="Simplified Arabic"/>
          <w:sz w:val="24"/>
          <w:szCs w:val="24"/>
          <w:rtl/>
        </w:rPr>
        <w:t xml:space="preserve">: </w:t>
      </w:r>
      <w:proofErr w:type="spellStart"/>
      <w:r w:rsidRPr="007023E2">
        <w:rPr>
          <w:rFonts w:ascii="Simplified Arabic" w:hAnsi="Simplified Arabic" w:cs="Simplified Arabic"/>
          <w:sz w:val="24"/>
          <w:szCs w:val="24"/>
          <w:rtl/>
        </w:rPr>
        <w:t>النفراوي</w:t>
      </w:r>
      <w:proofErr w:type="spellEnd"/>
      <w:r w:rsidRPr="007023E2">
        <w:rPr>
          <w:rFonts w:ascii="Simplified Arabic" w:hAnsi="Simplified Arabic" w:cs="Simplified Arabic"/>
          <w:sz w:val="24"/>
          <w:szCs w:val="24"/>
          <w:rtl/>
        </w:rPr>
        <w:t>(</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215</w:t>
      </w:r>
      <w:r w:rsidRPr="007023E2">
        <w:rPr>
          <w:rFonts w:ascii="Simplified Arabic" w:hAnsi="Simplified Arabic" w:cs="Simplified Arabic"/>
          <w:sz w:val="24"/>
          <w:szCs w:val="24"/>
          <w:rtl/>
        </w:rPr>
        <w:t>).</w:t>
      </w:r>
    </w:p>
  </w:footnote>
  <w:footnote w:id="25">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روضة الطالبين: النووي(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(161</w:t>
      </w:r>
      <w:r w:rsidRPr="007023E2">
        <w:rPr>
          <w:rFonts w:ascii="Simplified Arabic" w:hAnsi="Simplified Arabic" w:cs="Simplified Arabic"/>
          <w:sz w:val="24"/>
          <w:szCs w:val="24"/>
          <w:rtl/>
        </w:rPr>
        <w:t>؛ كفاية الأخيار: الحصني(ص</w:t>
      </w:r>
      <w:r w:rsidRPr="007023E2">
        <w:rPr>
          <w:rFonts w:ascii="Simplified Arabic" w:hAnsi="Simplified Arabic" w:cs="Simplified Arabic"/>
          <w:sz w:val="24"/>
          <w:szCs w:val="24"/>
        </w:rPr>
        <w:t>37</w:t>
      </w:r>
      <w:r w:rsidRPr="007023E2">
        <w:rPr>
          <w:rFonts w:ascii="Simplified Arabic" w:hAnsi="Simplified Arabic" w:cs="Simplified Arabic"/>
          <w:sz w:val="24"/>
          <w:szCs w:val="24"/>
          <w:rtl/>
        </w:rPr>
        <w:t>).</w:t>
      </w:r>
    </w:p>
  </w:footnote>
  <w:footnote w:id="26">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المغني: ابن قدامة المقدسي(</w:t>
      </w:r>
      <w:r w:rsidRPr="007023E2">
        <w:rPr>
          <w:rFonts w:ascii="Simplified Arabic" w:hAnsi="Simplified Arabic" w:cs="Simplified Arabic"/>
          <w:sz w:val="24"/>
          <w:szCs w:val="24"/>
        </w:rPr>
        <w:t>1</w:t>
      </w:r>
      <w:r w:rsidRPr="007023E2">
        <w:rPr>
          <w:rFonts w:ascii="Simplified Arabic" w:hAnsi="Simplified Arabic" w:cs="Simplified Arabic"/>
          <w:sz w:val="24"/>
          <w:szCs w:val="24"/>
          <w:rtl/>
        </w:rPr>
        <w:t>/</w:t>
      </w:r>
      <w:r w:rsidRPr="007023E2">
        <w:rPr>
          <w:rFonts w:ascii="Simplified Arabic" w:hAnsi="Simplified Arabic" w:cs="Simplified Arabic"/>
          <w:sz w:val="24"/>
          <w:szCs w:val="24"/>
        </w:rPr>
        <w:t>(161</w:t>
      </w:r>
      <w:r w:rsidRPr="007023E2">
        <w:rPr>
          <w:rFonts w:ascii="Simplified Arabic" w:hAnsi="Simplified Arabic" w:cs="Simplified Arabic"/>
          <w:sz w:val="24"/>
          <w:szCs w:val="24"/>
          <w:rtl/>
        </w:rPr>
        <w:t>؛ مختصر الخرقي: الخرقي(ص</w:t>
      </w:r>
      <w:r w:rsidRPr="007023E2">
        <w:rPr>
          <w:rFonts w:ascii="Simplified Arabic" w:hAnsi="Simplified Arabic" w:cs="Simplified Arabic"/>
          <w:sz w:val="24"/>
          <w:szCs w:val="24"/>
        </w:rPr>
        <w:t>6</w:t>
      </w:r>
      <w:r w:rsidRPr="007023E2">
        <w:rPr>
          <w:rFonts w:ascii="Simplified Arabic" w:hAnsi="Simplified Arabic" w:cs="Simplified Arabic"/>
          <w:sz w:val="24"/>
          <w:szCs w:val="24"/>
          <w:rtl/>
        </w:rPr>
        <w:t>).</w:t>
      </w:r>
    </w:p>
  </w:footnote>
  <w:footnote w:id="27">
    <w:p w:rsidR="003003DB" w:rsidRPr="002B7B23"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تبيين</w:t>
      </w:r>
      <w:r w:rsidRPr="002B7B23">
        <w:rPr>
          <w:rFonts w:ascii="Simplified Arabic" w:hAnsi="Simplified Arabic" w:cs="Simplified Arabic"/>
          <w:sz w:val="24"/>
          <w:szCs w:val="24"/>
          <w:rtl/>
        </w:rPr>
        <w:t xml:space="preserve"> الحقائق شرح كنز الدقائق: الزيلعي(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2</w:t>
      </w:r>
      <w:r w:rsidRPr="002B7B23">
        <w:rPr>
          <w:rFonts w:ascii="Simplified Arabic" w:hAnsi="Simplified Arabic" w:cs="Simplified Arabic"/>
          <w:sz w:val="24"/>
          <w:szCs w:val="24"/>
          <w:rtl/>
        </w:rPr>
        <w:t>).</w:t>
      </w:r>
    </w:p>
  </w:footnote>
  <w:footnote w:id="28">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الجوارح وأسرار الوضوء: ماجدة عامر(ص</w:t>
      </w:r>
      <w:r w:rsidRPr="007023E2">
        <w:rPr>
          <w:rFonts w:ascii="Simplified Arabic" w:hAnsi="Simplified Arabic" w:cs="Simplified Arabic"/>
          <w:sz w:val="24"/>
          <w:szCs w:val="24"/>
        </w:rPr>
        <w:t>44</w:t>
      </w:r>
      <w:r w:rsidRPr="007023E2">
        <w:rPr>
          <w:rFonts w:ascii="Simplified Arabic" w:hAnsi="Simplified Arabic" w:cs="Simplified Arabic"/>
          <w:sz w:val="24"/>
          <w:szCs w:val="24"/>
          <w:rtl/>
        </w:rPr>
        <w:t>).</w:t>
      </w:r>
    </w:p>
  </w:footnote>
  <w:footnote w:id="29">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من علم الطب القرآني: عدنان الشريف، ص(</w:t>
      </w:r>
      <w:r w:rsidRPr="007023E2">
        <w:rPr>
          <w:rFonts w:ascii="Simplified Arabic" w:hAnsi="Simplified Arabic" w:cs="Simplified Arabic"/>
          <w:sz w:val="24"/>
          <w:szCs w:val="24"/>
        </w:rPr>
        <w:t>245-243</w:t>
      </w:r>
      <w:r w:rsidRPr="007023E2">
        <w:rPr>
          <w:rFonts w:ascii="Simplified Arabic" w:hAnsi="Simplified Arabic" w:cs="Simplified Arabic"/>
          <w:sz w:val="24"/>
          <w:szCs w:val="24"/>
          <w:rtl/>
        </w:rPr>
        <w:t>).</w:t>
      </w:r>
    </w:p>
  </w:footnote>
  <w:footnote w:id="30">
    <w:p w:rsidR="003003DB" w:rsidRPr="007023E2"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 الجوارح وأسرار الوضوء: ماجدة عامر(ص</w:t>
      </w:r>
      <w:r w:rsidRPr="007023E2">
        <w:rPr>
          <w:rFonts w:ascii="Simplified Arabic" w:hAnsi="Simplified Arabic" w:cs="Simplified Arabic"/>
          <w:sz w:val="24"/>
          <w:szCs w:val="24"/>
        </w:rPr>
        <w:t>44</w:t>
      </w:r>
      <w:r w:rsidRPr="007023E2">
        <w:rPr>
          <w:rFonts w:ascii="Simplified Arabic" w:hAnsi="Simplified Arabic" w:cs="Simplified Arabic"/>
          <w:sz w:val="24"/>
          <w:szCs w:val="24"/>
          <w:rtl/>
        </w:rPr>
        <w:t>).</w:t>
      </w:r>
    </w:p>
  </w:footnote>
  <w:footnote w:id="31">
    <w:p w:rsidR="003003DB" w:rsidRPr="002B7B23" w:rsidRDefault="003003DB" w:rsidP="007F4BA2">
      <w:pPr>
        <w:pStyle w:val="a7"/>
        <w:jc w:val="both"/>
        <w:rPr>
          <w:rFonts w:ascii="Simplified Arabic" w:hAnsi="Simplified Arabic" w:cs="Simplified Arabic"/>
          <w:sz w:val="24"/>
          <w:szCs w:val="24"/>
        </w:rPr>
      </w:pPr>
      <w:r w:rsidRPr="007023E2">
        <w:rPr>
          <w:rStyle w:val="a8"/>
          <w:rFonts w:ascii="Simplified Arabic" w:hAnsi="Simplified Arabic"/>
          <w:sz w:val="24"/>
          <w:szCs w:val="24"/>
          <w:vertAlign w:val="baseline"/>
          <w:rtl/>
        </w:rPr>
        <w:t>(</w:t>
      </w:r>
      <w:r w:rsidRPr="007023E2">
        <w:rPr>
          <w:rStyle w:val="a8"/>
          <w:rFonts w:ascii="Simplified Arabic" w:hAnsi="Simplified Arabic"/>
          <w:sz w:val="24"/>
          <w:szCs w:val="24"/>
          <w:vertAlign w:val="baseline"/>
          <w:rtl/>
        </w:rPr>
        <w:footnoteRef/>
      </w:r>
      <w:r w:rsidRPr="007023E2">
        <w:rPr>
          <w:rStyle w:val="a8"/>
          <w:rFonts w:ascii="Simplified Arabic" w:hAnsi="Simplified Arabic"/>
          <w:sz w:val="24"/>
          <w:szCs w:val="24"/>
          <w:vertAlign w:val="baseline"/>
          <w:rtl/>
        </w:rPr>
        <w:t>)</w:t>
      </w:r>
      <w:r w:rsidRPr="007023E2">
        <w:rPr>
          <w:rFonts w:ascii="Simplified Arabic" w:hAnsi="Simplified Arabic" w:cs="Simplified Arabic"/>
          <w:sz w:val="24"/>
          <w:szCs w:val="24"/>
          <w:rtl/>
        </w:rPr>
        <w:t xml:space="preserve"> يُنظر</w:t>
      </w:r>
      <w:r>
        <w:rPr>
          <w:rFonts w:ascii="Simplified Arabic" w:hAnsi="Simplified Arabic" w:cs="Simplified Arabic"/>
          <w:sz w:val="24"/>
          <w:szCs w:val="24"/>
          <w:rtl/>
        </w:rPr>
        <w:t>: المرجع السابق</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w:t>
      </w:r>
      <w:r>
        <w:rPr>
          <w:rFonts w:ascii="Simplified Arabic" w:hAnsi="Simplified Arabic" w:cs="Simplified Arabic" w:hint="cs"/>
          <w:sz w:val="24"/>
          <w:szCs w:val="24"/>
          <w:rtl/>
        </w:rPr>
        <w:t>إ</w:t>
      </w:r>
      <w:r w:rsidRPr="002B7B23">
        <w:rPr>
          <w:rFonts w:ascii="Simplified Arabic" w:hAnsi="Simplified Arabic" w:cs="Simplified Arabic"/>
          <w:sz w:val="24"/>
          <w:szCs w:val="24"/>
          <w:rtl/>
        </w:rPr>
        <w:t>عجاز العلمي في القرآن الكريم: محمد سامي علي(ص</w:t>
      </w:r>
      <w:r w:rsidRPr="002B7B23">
        <w:rPr>
          <w:rFonts w:ascii="Simplified Arabic" w:hAnsi="Simplified Arabic" w:cs="Simplified Arabic"/>
          <w:sz w:val="24"/>
          <w:szCs w:val="24"/>
        </w:rPr>
        <w:t>161</w:t>
      </w:r>
      <w:r w:rsidRPr="002B7B23">
        <w:rPr>
          <w:rFonts w:ascii="Simplified Arabic" w:hAnsi="Simplified Arabic" w:cs="Simplified Arabic"/>
          <w:sz w:val="24"/>
          <w:szCs w:val="24"/>
          <w:rtl/>
        </w:rPr>
        <w:t>).</w:t>
      </w:r>
    </w:p>
  </w:footnote>
  <w:footnote w:id="32">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المرفق: موصل الذراع في العضد/ القاموس المحيط:  الفير</w:t>
      </w:r>
      <w:r>
        <w:rPr>
          <w:rFonts w:ascii="Simplified Arabic" w:hAnsi="Simplified Arabic" w:cs="Simplified Arabic"/>
          <w:sz w:val="24"/>
          <w:szCs w:val="24"/>
          <w:rtl/>
        </w:rPr>
        <w:t>وز</w:t>
      </w:r>
      <w:r>
        <w:rPr>
          <w:rFonts w:ascii="Simplified Arabic" w:hAnsi="Simplified Arabic" w:cs="Simplified Arabic" w:hint="cs"/>
          <w:sz w:val="24"/>
          <w:szCs w:val="24"/>
          <w:rtl/>
        </w:rPr>
        <w:t>أ</w:t>
      </w:r>
      <w:r w:rsidRPr="000E6119">
        <w:rPr>
          <w:rFonts w:ascii="Simplified Arabic" w:hAnsi="Simplified Arabic" w:cs="Simplified Arabic"/>
          <w:sz w:val="24"/>
          <w:szCs w:val="24"/>
          <w:rtl/>
        </w:rPr>
        <w:t>بادي(</w:t>
      </w:r>
      <w:r w:rsidRPr="000E6119">
        <w:rPr>
          <w:rFonts w:ascii="Simplified Arabic" w:hAnsi="Simplified Arabic" w:cs="Simplified Arabic"/>
          <w:sz w:val="24"/>
          <w:szCs w:val="24"/>
        </w:rPr>
        <w:t>3</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229</w:t>
      </w:r>
      <w:r w:rsidRPr="000E6119">
        <w:rPr>
          <w:rFonts w:ascii="Simplified Arabic" w:hAnsi="Simplified Arabic" w:cs="Simplified Arabic"/>
          <w:sz w:val="24"/>
          <w:szCs w:val="24"/>
          <w:rtl/>
        </w:rPr>
        <w:t>).</w:t>
      </w:r>
    </w:p>
  </w:footnote>
  <w:footnote w:id="33">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الكافي: ابن قدامة المقدسي(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61</w:t>
      </w:r>
      <w:r w:rsidRPr="000E6119">
        <w:rPr>
          <w:rFonts w:ascii="Simplified Arabic" w:hAnsi="Simplified Arabic" w:cs="Simplified Arabic"/>
          <w:sz w:val="24"/>
          <w:szCs w:val="24"/>
          <w:rtl/>
        </w:rPr>
        <w:t>).</w:t>
      </w:r>
    </w:p>
  </w:footnote>
  <w:footnote w:id="3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 شرح منح الجليل على مختصر العلامة خليل: محمد عليش(</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46</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419</w:t>
      </w:r>
      <w:r w:rsidRPr="000E6119">
        <w:rPr>
          <w:rFonts w:ascii="Simplified Arabic" w:hAnsi="Simplified Arabic" w:cs="Simplified Arabic"/>
          <w:sz w:val="24"/>
          <w:szCs w:val="24"/>
          <w:rtl/>
        </w:rPr>
        <w:t>)؛ حاشية الروض المربع: النجدي(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182</w:t>
      </w:r>
      <w:r w:rsidRPr="000E6119">
        <w:rPr>
          <w:rFonts w:ascii="Simplified Arabic" w:hAnsi="Simplified Arabic" w:cs="Simplified Arabic"/>
          <w:sz w:val="24"/>
          <w:szCs w:val="24"/>
          <w:rtl/>
        </w:rPr>
        <w:t>).</w:t>
      </w:r>
    </w:p>
  </w:footnote>
  <w:footnote w:id="3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11</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419</w:t>
      </w:r>
      <w:r w:rsidRPr="000E6119">
        <w:rPr>
          <w:rFonts w:ascii="Simplified Arabic" w:hAnsi="Simplified Arabic" w:cs="Simplified Arabic"/>
          <w:sz w:val="24"/>
          <w:szCs w:val="24"/>
          <w:rtl/>
        </w:rPr>
        <w:t>).</w:t>
      </w:r>
    </w:p>
  </w:footnote>
  <w:footnote w:id="36">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11</w:t>
      </w:r>
      <w:r w:rsidRPr="000E6119">
        <w:rPr>
          <w:rFonts w:ascii="Simplified Arabic" w:hAnsi="Simplified Arabic" w:cs="Simplified Arabic"/>
          <w:sz w:val="24"/>
          <w:szCs w:val="24"/>
          <w:rtl/>
        </w:rPr>
        <w:t>).</w:t>
      </w:r>
    </w:p>
  </w:footnote>
  <w:footnote w:id="37">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w:t>
      </w:r>
      <w:r w:rsidRPr="002B7B23">
        <w:rPr>
          <w:rFonts w:ascii="Simplified Arabic" w:hAnsi="Simplified Arabic" w:cs="Simplified Arabic"/>
          <w:sz w:val="24"/>
          <w:szCs w:val="24"/>
          <w:rtl/>
        </w:rPr>
        <w:t>: المجموع شرح المهذب: النووي(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419</w:t>
      </w:r>
      <w:r w:rsidRPr="002B7B23">
        <w:rPr>
          <w:rFonts w:ascii="Simplified Arabic" w:hAnsi="Simplified Arabic" w:cs="Simplified Arabic"/>
          <w:sz w:val="24"/>
          <w:szCs w:val="24"/>
          <w:rtl/>
        </w:rPr>
        <w:t>).</w:t>
      </w:r>
    </w:p>
  </w:footnote>
  <w:footnote w:id="38">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112</w:t>
      </w:r>
      <w:r w:rsidRPr="000E6119">
        <w:rPr>
          <w:rFonts w:ascii="Simplified Arabic" w:hAnsi="Simplified Arabic" w:cs="Simplified Arabic"/>
          <w:sz w:val="24"/>
          <w:szCs w:val="24"/>
          <w:rtl/>
        </w:rPr>
        <w:t>)؛ المغني: ابن قدامة(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172</w:t>
      </w:r>
      <w:r w:rsidRPr="000E6119">
        <w:rPr>
          <w:rFonts w:ascii="Simplified Arabic" w:hAnsi="Simplified Arabic" w:cs="Simplified Arabic"/>
          <w:sz w:val="24"/>
          <w:szCs w:val="24"/>
          <w:rtl/>
        </w:rPr>
        <w:t>).</w:t>
      </w:r>
    </w:p>
  </w:footnote>
  <w:footnote w:id="39">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hint="cs"/>
          <w:sz w:val="24"/>
          <w:szCs w:val="24"/>
          <w:rtl/>
        </w:rPr>
        <w:t xml:space="preserve"> </w:t>
      </w:r>
      <w:r w:rsidRPr="000E6119">
        <w:rPr>
          <w:rFonts w:ascii="Simplified Arabic" w:hAnsi="Simplified Arabic" w:cs="Simplified Arabic" w:hint="cs"/>
          <w:sz w:val="24"/>
          <w:szCs w:val="24"/>
          <w:rtl/>
        </w:rPr>
        <w:t>يُ</w:t>
      </w:r>
      <w:r w:rsidRPr="000E6119">
        <w:rPr>
          <w:rFonts w:ascii="Simplified Arabic" w:hAnsi="Simplified Arabic" w:cs="Simplified Arabic"/>
          <w:sz w:val="24"/>
          <w:szCs w:val="24"/>
          <w:rtl/>
        </w:rPr>
        <w:t>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112</w:t>
      </w:r>
      <w:r w:rsidRPr="000E6119">
        <w:rPr>
          <w:rFonts w:ascii="Simplified Arabic" w:hAnsi="Simplified Arabic" w:cs="Simplified Arabic"/>
          <w:sz w:val="24"/>
          <w:szCs w:val="24"/>
          <w:rtl/>
        </w:rPr>
        <w:t>)؛ المغني: ابن قدامة(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172</w:t>
      </w:r>
      <w:r w:rsidRPr="000E6119">
        <w:rPr>
          <w:rFonts w:ascii="Simplified Arabic" w:hAnsi="Simplified Arabic" w:cs="Simplified Arabic"/>
          <w:sz w:val="24"/>
          <w:szCs w:val="24"/>
          <w:rtl/>
        </w:rPr>
        <w:t>).</w:t>
      </w:r>
    </w:p>
  </w:footnote>
  <w:footnote w:id="40">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الجوارح وأسرار الوضوء: ماجدة عامر(ص</w:t>
      </w:r>
      <w:r w:rsidRPr="000E6119">
        <w:rPr>
          <w:rFonts w:ascii="Simplified Arabic" w:hAnsi="Simplified Arabic" w:cs="Simplified Arabic"/>
          <w:sz w:val="24"/>
          <w:szCs w:val="24"/>
        </w:rPr>
        <w:t>49</w:t>
      </w:r>
      <w:r w:rsidRPr="000E6119">
        <w:rPr>
          <w:rFonts w:ascii="Simplified Arabic" w:hAnsi="Simplified Arabic" w:cs="Simplified Arabic"/>
          <w:sz w:val="24"/>
          <w:szCs w:val="24"/>
          <w:rtl/>
        </w:rPr>
        <w:t>).</w:t>
      </w:r>
    </w:p>
  </w:footnote>
  <w:footnote w:id="41">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مقال: ماجدة عامر: الوضوء من منظور علم النقاط الانعكاسية، مجلة الإعجاز العلمي مجلة فصلية تصدر</w:t>
      </w:r>
      <w:r w:rsidRPr="002B7B23">
        <w:rPr>
          <w:rFonts w:ascii="Simplified Arabic" w:hAnsi="Simplified Arabic" w:cs="Simplified Arabic"/>
          <w:sz w:val="24"/>
          <w:szCs w:val="24"/>
          <w:rtl/>
        </w:rPr>
        <w:t xml:space="preserve"> عن هيئة الإعجاز العلمي في القرآن والسنة-رابطة العالم الإسلامي، العدد</w:t>
      </w:r>
      <w:r w:rsidRPr="002B7B23">
        <w:rPr>
          <w:rFonts w:ascii="Simplified Arabic" w:hAnsi="Simplified Arabic" w:cs="Simplified Arabic"/>
          <w:sz w:val="24"/>
          <w:szCs w:val="24"/>
        </w:rPr>
        <w:t>10</w:t>
      </w:r>
      <w:r w:rsidRPr="002B7B23">
        <w:rPr>
          <w:rFonts w:ascii="Simplified Arabic" w:hAnsi="Simplified Arabic" w:cs="Simplified Arabic"/>
          <w:sz w:val="24"/>
          <w:szCs w:val="24"/>
          <w:rtl/>
        </w:rPr>
        <w:t>، رجب-</w:t>
      </w:r>
      <w:r w:rsidRPr="002B7B23">
        <w:rPr>
          <w:rFonts w:ascii="Simplified Arabic" w:hAnsi="Simplified Arabic" w:cs="Simplified Arabic"/>
          <w:sz w:val="24"/>
          <w:szCs w:val="24"/>
        </w:rPr>
        <w:t>1422</w:t>
      </w:r>
      <w:r w:rsidRPr="002B7B23">
        <w:rPr>
          <w:rFonts w:ascii="Simplified Arabic" w:hAnsi="Simplified Arabic" w:cs="Simplified Arabic"/>
          <w:sz w:val="24"/>
          <w:szCs w:val="24"/>
          <w:rtl/>
        </w:rPr>
        <w:t>ه، (ص</w:t>
      </w:r>
      <w:r w:rsidRPr="002B7B23">
        <w:rPr>
          <w:rFonts w:ascii="Simplified Arabic" w:hAnsi="Simplified Arabic" w:cs="Simplified Arabic"/>
          <w:sz w:val="24"/>
          <w:szCs w:val="24"/>
        </w:rPr>
        <w:t>29</w:t>
      </w:r>
      <w:r w:rsidRPr="002B7B23">
        <w:rPr>
          <w:rFonts w:ascii="Simplified Arabic" w:hAnsi="Simplified Arabic" w:cs="Simplified Arabic"/>
          <w:sz w:val="24"/>
          <w:szCs w:val="24"/>
          <w:rtl/>
        </w:rPr>
        <w:t>).</w:t>
      </w:r>
    </w:p>
  </w:footnote>
  <w:footnote w:id="42">
    <w:p w:rsidR="003003DB" w:rsidRPr="000E6119" w:rsidRDefault="003003DB" w:rsidP="00B90D29">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للجلد أهمية كبرى ووظائف حيوية عدة: منها أنه درع سابغة على البدن ترد عنه الجراثيم، ومنها ضبط حرارة الجسم بواسطة العرق الذي تفرزه غدد صغيرة منتشرة فيه تبلغ نحو المليونين ويعتبر العرق من أقوى العوامل المقاومة لضربة الحر وأما إذا برد الجو فإن الأوعية الشعيرية تنقبض وينقص إفراز العرق وتتفاوت كمية العرق التي يفرزها الجلد في اليوم الواحد فتتراوح بين سبعم</w:t>
      </w:r>
      <w:r w:rsidRPr="000E6119">
        <w:rPr>
          <w:rFonts w:ascii="Simplified Arabic" w:hAnsi="Simplified Arabic" w:cs="Simplified Arabic" w:hint="cs"/>
          <w:sz w:val="24"/>
          <w:szCs w:val="24"/>
          <w:rtl/>
        </w:rPr>
        <w:t>ا</w:t>
      </w:r>
      <w:r w:rsidRPr="000E6119">
        <w:rPr>
          <w:rFonts w:ascii="Simplified Arabic" w:hAnsi="Simplified Arabic" w:cs="Simplified Arabic"/>
          <w:sz w:val="24"/>
          <w:szCs w:val="24"/>
          <w:rtl/>
        </w:rPr>
        <w:t>ئة سنتيمتر مكعب ولترين، ومنها أنه يخرج مع العرق جزء من</w:t>
      </w:r>
      <w:r w:rsidRPr="000E6119">
        <w:rPr>
          <w:rFonts w:ascii="Simplified Arabic" w:hAnsi="Simplified Arabic" w:cs="Simplified Arabic" w:hint="cs"/>
          <w:sz w:val="24"/>
          <w:szCs w:val="24"/>
          <w:rtl/>
        </w:rPr>
        <w:t xml:space="preserve"> </w:t>
      </w:r>
      <w:r w:rsidRPr="000E6119">
        <w:rPr>
          <w:rFonts w:ascii="Simplified Arabic" w:hAnsi="Simplified Arabic" w:cs="Simplified Arabic"/>
          <w:sz w:val="24"/>
          <w:szCs w:val="24"/>
          <w:rtl/>
        </w:rPr>
        <w:t>الفضلات السامة التي تطرحها الأنسجة في الدم، ومنها أنه يمنع الماء من النفاذ إلى داخل الجسم بسبب مليوني</w:t>
      </w:r>
      <w:r>
        <w:rPr>
          <w:rFonts w:ascii="Simplified Arabic" w:hAnsi="Simplified Arabic" w:cs="Simplified Arabic" w:hint="cs"/>
          <w:sz w:val="24"/>
          <w:szCs w:val="24"/>
          <w:rtl/>
        </w:rPr>
        <w:t xml:space="preserve"> </w:t>
      </w:r>
      <w:r w:rsidRPr="000E6119">
        <w:rPr>
          <w:rFonts w:ascii="Simplified Arabic" w:hAnsi="Simplified Arabic" w:cs="Simplified Arabic"/>
          <w:sz w:val="24"/>
          <w:szCs w:val="24"/>
          <w:rtl/>
        </w:rPr>
        <w:t>غدة من الغدد الدهنية المنبثة فيه وبسبب الطبقة القرنيّة فيه بوجه خاص، ومنها أنه عضو رئيس من أعضاء الحس فيشعرنا بواسطة نهايات عصبية وجسيمات اللمس وهو بذلك يقوم مقام العينين في معرفة أشكال وأحجام وحرارة</w:t>
      </w:r>
      <w:r w:rsidRPr="000E6119">
        <w:rPr>
          <w:rFonts w:ascii="Simplified Arabic" w:hAnsi="Simplified Arabic" w:cs="Simplified Arabic" w:hint="cs"/>
          <w:sz w:val="24"/>
          <w:szCs w:val="24"/>
          <w:rtl/>
        </w:rPr>
        <w:t xml:space="preserve"> </w:t>
      </w:r>
      <w:r w:rsidRPr="000E6119">
        <w:rPr>
          <w:rFonts w:ascii="Simplified Arabic" w:hAnsi="Simplified Arabic" w:cs="Simplified Arabic"/>
          <w:sz w:val="24"/>
          <w:szCs w:val="24"/>
          <w:rtl/>
        </w:rPr>
        <w:t>وملمس الأجسام، ومنها التنفس وذلك بواسطة المسام المنتشرة فيه كما تتنفس الرئتان فيمتص أوكسجين الهواء ويطرح حامض الفحم/ يُنظر: من علم الطب القرآني: عدنان الشريف(ص</w:t>
      </w:r>
      <w:r w:rsidRPr="000E6119">
        <w:rPr>
          <w:rFonts w:ascii="Simplified Arabic" w:hAnsi="Simplified Arabic" w:cs="Simplified Arabic"/>
          <w:sz w:val="24"/>
          <w:szCs w:val="24"/>
        </w:rPr>
        <w:t>243</w:t>
      </w:r>
      <w:r w:rsidRPr="000E6119">
        <w:rPr>
          <w:rFonts w:ascii="Simplified Arabic" w:hAnsi="Simplified Arabic" w:cs="Simplified Arabic"/>
          <w:sz w:val="24"/>
          <w:szCs w:val="24"/>
          <w:rtl/>
        </w:rPr>
        <w:t>).</w:t>
      </w:r>
    </w:p>
  </w:footnote>
  <w:footnote w:id="43">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موسوعة الاعجاز العلمي في سنة النبي الأمي: حمدي الصعيدي(ص</w:t>
      </w:r>
      <w:r w:rsidRPr="000E6119">
        <w:rPr>
          <w:rFonts w:ascii="Simplified Arabic" w:hAnsi="Simplified Arabic" w:cs="Simplified Arabic"/>
          <w:sz w:val="24"/>
          <w:szCs w:val="24"/>
        </w:rPr>
        <w:t>446</w:t>
      </w:r>
      <w:r w:rsidRPr="000E6119">
        <w:rPr>
          <w:rFonts w:ascii="Simplified Arabic" w:hAnsi="Simplified Arabic" w:cs="Simplified Arabic"/>
          <w:sz w:val="24"/>
          <w:szCs w:val="24"/>
          <w:rtl/>
        </w:rPr>
        <w:t>).</w:t>
      </w:r>
    </w:p>
  </w:footnote>
  <w:footnote w:id="4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هناك فرق بين المسح والغسل، فالمسح: هو "إمرار اليد المبتلة بلا تسييل"/ التعريفات: الجرجاني(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272</w:t>
      </w:r>
      <w:r w:rsidRPr="000E6119">
        <w:rPr>
          <w:rFonts w:ascii="Simplified Arabic" w:hAnsi="Simplified Arabic" w:cs="Simplified Arabic"/>
          <w:sz w:val="24"/>
          <w:szCs w:val="24"/>
          <w:rtl/>
        </w:rPr>
        <w:t xml:space="preserve">)، أما الغسل: فهو "إسالة الماء على المحل بحيث يتقاطر"/ حاشية </w:t>
      </w:r>
      <w:proofErr w:type="spellStart"/>
      <w:r w:rsidRPr="000E6119">
        <w:rPr>
          <w:rFonts w:ascii="Simplified Arabic" w:hAnsi="Simplified Arabic" w:cs="Simplified Arabic"/>
          <w:sz w:val="24"/>
          <w:szCs w:val="24"/>
          <w:rtl/>
        </w:rPr>
        <w:t>الطحطاوي</w:t>
      </w:r>
      <w:proofErr w:type="spellEnd"/>
      <w:r w:rsidRPr="000E6119">
        <w:rPr>
          <w:rFonts w:ascii="Simplified Arabic" w:hAnsi="Simplified Arabic" w:cs="Simplified Arabic"/>
          <w:sz w:val="24"/>
          <w:szCs w:val="24"/>
          <w:rtl/>
        </w:rPr>
        <w:t xml:space="preserve"> على مراقي الفلاح: </w:t>
      </w:r>
      <w:proofErr w:type="spellStart"/>
      <w:r w:rsidRPr="000E6119">
        <w:rPr>
          <w:rFonts w:ascii="Simplified Arabic" w:hAnsi="Simplified Arabic" w:cs="Simplified Arabic"/>
          <w:sz w:val="24"/>
          <w:szCs w:val="24"/>
          <w:rtl/>
        </w:rPr>
        <w:t>الطحطاوي</w:t>
      </w:r>
      <w:proofErr w:type="spellEnd"/>
      <w:r w:rsidRPr="000E6119">
        <w:rPr>
          <w:rFonts w:ascii="Simplified Arabic" w:hAnsi="Simplified Arabic" w:cs="Simplified Arabic"/>
          <w:sz w:val="24"/>
          <w:szCs w:val="24"/>
          <w:rtl/>
        </w:rPr>
        <w:t>(</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57</w:t>
      </w:r>
      <w:r w:rsidRPr="000E6119">
        <w:rPr>
          <w:rFonts w:ascii="Simplified Arabic" w:hAnsi="Simplified Arabic" w:cs="Simplified Arabic"/>
          <w:sz w:val="24"/>
          <w:szCs w:val="24"/>
          <w:rtl/>
        </w:rPr>
        <w:t>).</w:t>
      </w:r>
    </w:p>
  </w:footnote>
  <w:footnote w:id="4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12</w:t>
      </w:r>
      <w:r w:rsidRPr="000E6119">
        <w:rPr>
          <w:rFonts w:ascii="Simplified Arabic" w:hAnsi="Simplified Arabic" w:cs="Simplified Arabic"/>
          <w:sz w:val="24"/>
          <w:szCs w:val="24"/>
          <w:rtl/>
        </w:rPr>
        <w:t>)؛ الكافي: ابن قدامة المقدسي(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63</w:t>
      </w:r>
      <w:r w:rsidRPr="000E6119">
        <w:rPr>
          <w:rFonts w:ascii="Simplified Arabic" w:hAnsi="Simplified Arabic" w:cs="Simplified Arabic"/>
          <w:sz w:val="24"/>
          <w:szCs w:val="24"/>
          <w:rtl/>
        </w:rPr>
        <w:t>).</w:t>
      </w:r>
    </w:p>
  </w:footnote>
  <w:footnote w:id="46">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المغربي(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292</w:t>
      </w:r>
      <w:r w:rsidRPr="000E6119">
        <w:rPr>
          <w:rFonts w:ascii="Simplified Arabic" w:hAnsi="Simplified Arabic" w:cs="Simplified Arabic"/>
          <w:sz w:val="24"/>
          <w:szCs w:val="24"/>
          <w:rtl/>
        </w:rPr>
        <w:t>)؛ شرح الزركشي: الزركشي(</w:t>
      </w:r>
      <w:r w:rsidRPr="000E6119">
        <w:rPr>
          <w:rFonts w:ascii="Simplified Arabic" w:hAnsi="Simplified Arabic" w:cs="Simplified Arabic"/>
          <w:sz w:val="24"/>
          <w:szCs w:val="24"/>
        </w:rPr>
        <w:t>2</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190</w:t>
      </w:r>
      <w:r w:rsidRPr="000E6119">
        <w:rPr>
          <w:rFonts w:ascii="Simplified Arabic" w:hAnsi="Simplified Arabic" w:cs="Simplified Arabic"/>
          <w:sz w:val="24"/>
          <w:szCs w:val="24"/>
          <w:rtl/>
        </w:rPr>
        <w:t>).</w:t>
      </w:r>
    </w:p>
  </w:footnote>
  <w:footnote w:id="47">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tl/>
        </w:rPr>
        <w:t xml:space="preserve">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292</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431</w:t>
      </w:r>
      <w:r w:rsidRPr="000E6119">
        <w:rPr>
          <w:rFonts w:ascii="Simplified Arabic" w:hAnsi="Simplified Arabic" w:cs="Simplified Arabic"/>
          <w:sz w:val="24"/>
          <w:szCs w:val="24"/>
          <w:rtl/>
        </w:rPr>
        <w:t>).</w:t>
      </w:r>
    </w:p>
  </w:footnote>
  <w:footnote w:id="48">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 xml:space="preserve">)، الهداية شرح بداية المبتدي: </w:t>
      </w:r>
      <w:proofErr w:type="spellStart"/>
      <w:r w:rsidRPr="000E6119">
        <w:rPr>
          <w:rFonts w:ascii="Simplified Arabic" w:hAnsi="Simplified Arabic" w:cs="Simplified Arabic"/>
          <w:sz w:val="24"/>
          <w:szCs w:val="24"/>
          <w:rtl/>
        </w:rPr>
        <w:t>المرغياني</w:t>
      </w:r>
      <w:proofErr w:type="spellEnd"/>
      <w:r w:rsidRPr="000E6119">
        <w:rPr>
          <w:rFonts w:ascii="Simplified Arabic" w:hAnsi="Simplified Arabic" w:cs="Simplified Arabic"/>
          <w:sz w:val="24"/>
          <w:szCs w:val="24"/>
          <w:rtl/>
        </w:rPr>
        <w:t>(</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12</w:t>
      </w:r>
      <w:r w:rsidRPr="000E6119">
        <w:rPr>
          <w:rFonts w:ascii="Simplified Arabic" w:hAnsi="Simplified Arabic" w:cs="Simplified Arabic"/>
          <w:sz w:val="24"/>
          <w:szCs w:val="24"/>
          <w:rtl/>
        </w:rPr>
        <w:t>).</w:t>
      </w:r>
    </w:p>
  </w:footnote>
  <w:footnote w:id="49">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292</w:t>
      </w:r>
      <w:r w:rsidRPr="000E6119">
        <w:rPr>
          <w:rFonts w:ascii="Simplified Arabic" w:hAnsi="Simplified Arabic" w:cs="Simplified Arabic"/>
          <w:sz w:val="24"/>
          <w:szCs w:val="24"/>
          <w:rtl/>
        </w:rPr>
        <w:t>).</w:t>
      </w:r>
    </w:p>
  </w:footnote>
  <w:footnote w:id="50">
    <w:p w:rsidR="003003DB" w:rsidRPr="000E6119" w:rsidRDefault="003003DB" w:rsidP="007F4BA2">
      <w:pPr>
        <w:pStyle w:val="a7"/>
        <w:jc w:val="both"/>
        <w:rPr>
          <w:rFonts w:ascii="Simplified Arabic" w:hAnsi="Simplified Arabic" w:cs="Simplified Arabic"/>
          <w:sz w:val="24"/>
          <w:szCs w:val="24"/>
          <w:rtl/>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431</w:t>
      </w:r>
      <w:r w:rsidRPr="000E6119">
        <w:rPr>
          <w:rFonts w:ascii="Simplified Arabic" w:hAnsi="Simplified Arabic" w:cs="Simplified Arabic"/>
          <w:sz w:val="24"/>
          <w:szCs w:val="24"/>
          <w:rtl/>
        </w:rPr>
        <w:t>).</w:t>
      </w:r>
    </w:p>
    <w:p w:rsidR="003003DB" w:rsidRPr="000E6119" w:rsidRDefault="003003DB" w:rsidP="00BB170D">
      <w:pPr>
        <w:pStyle w:val="a7"/>
        <w:jc w:val="both"/>
        <w:rPr>
          <w:rFonts w:ascii="Simplified Arabic" w:hAnsi="Simplified Arabic" w:cs="Simplified Arabic"/>
          <w:sz w:val="24"/>
          <w:szCs w:val="24"/>
        </w:rPr>
      </w:pPr>
      <w:r w:rsidRPr="000E6119">
        <w:rPr>
          <w:rFonts w:ascii="Simplified Arabic" w:hAnsi="Simplified Arabic" w:cs="Simplified Arabic" w:hint="cs"/>
          <w:sz w:val="24"/>
          <w:szCs w:val="24"/>
          <w:rtl/>
        </w:rPr>
        <w:t>(</w:t>
      </w:r>
      <w:r>
        <w:rPr>
          <w:rFonts w:ascii="Simplified Arabic" w:hAnsi="Simplified Arabic" w:cs="Simplified Arabic" w:hint="cs"/>
          <w:sz w:val="24"/>
          <w:szCs w:val="24"/>
          <w:rtl/>
        </w:rPr>
        <w:t>8</w:t>
      </w:r>
      <w:r w:rsidRPr="000E6119">
        <w:rPr>
          <w:rFonts w:ascii="Simplified Arabic" w:hAnsi="Simplified Arabic" w:cs="Simplified Arabic" w:hint="cs"/>
          <w:sz w:val="24"/>
          <w:szCs w:val="24"/>
          <w:rtl/>
        </w:rPr>
        <w:t xml:space="preserve">) </w:t>
      </w:r>
      <w:r w:rsidRPr="000E6119">
        <w:rPr>
          <w:rFonts w:ascii="Simplified Arabic" w:hAnsi="Simplified Arabic" w:cs="Simplified Arabic"/>
          <w:sz w:val="24"/>
          <w:szCs w:val="24"/>
          <w:rtl/>
        </w:rPr>
        <w:t>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12</w:t>
      </w:r>
      <w:r w:rsidRPr="000E6119">
        <w:rPr>
          <w:rFonts w:ascii="Simplified Arabic" w:hAnsi="Simplified Arabic" w:cs="Simplified Arabic" w:hint="cs"/>
          <w:sz w:val="24"/>
          <w:szCs w:val="24"/>
          <w:rtl/>
        </w:rPr>
        <w:t>).</w:t>
      </w:r>
    </w:p>
  </w:footnote>
  <w:footnote w:id="51">
    <w:p w:rsidR="003003DB" w:rsidRPr="000E6119" w:rsidRDefault="003003DB" w:rsidP="00BB170D">
      <w:pPr>
        <w:pStyle w:val="a7"/>
        <w:tabs>
          <w:tab w:val="left" w:pos="3253"/>
        </w:tabs>
        <w:jc w:val="both"/>
        <w:rPr>
          <w:rFonts w:ascii="Simplified Arabic" w:hAnsi="Simplified Arabic" w:cs="Simplified Arabic"/>
          <w:sz w:val="24"/>
          <w:szCs w:val="24"/>
        </w:rPr>
      </w:pPr>
    </w:p>
  </w:footnote>
  <w:footnote w:id="52">
    <w:p w:rsidR="003003DB" w:rsidRPr="000E6119" w:rsidRDefault="003003DB" w:rsidP="00BB170D">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Pr>
          <w:rStyle w:val="a8"/>
          <w:rFonts w:ascii="Simplified Arabic" w:hAnsi="Simplified Arabic" w:hint="cs"/>
          <w:sz w:val="24"/>
          <w:szCs w:val="24"/>
          <w:vertAlign w:val="baseline"/>
          <w:rtl/>
        </w:rPr>
        <w:t>1</w:t>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432</w:t>
      </w:r>
      <w:r w:rsidRPr="000E6119">
        <w:rPr>
          <w:rFonts w:ascii="Simplified Arabic" w:hAnsi="Simplified Arabic" w:cs="Simplified Arabic"/>
          <w:sz w:val="24"/>
          <w:szCs w:val="24"/>
          <w:rtl/>
        </w:rPr>
        <w:t>).</w:t>
      </w:r>
    </w:p>
  </w:footnote>
  <w:footnote w:id="53">
    <w:p w:rsidR="003003DB" w:rsidRPr="002B7B23" w:rsidRDefault="003003DB" w:rsidP="00BB170D">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Pr>
          <w:rStyle w:val="a8"/>
          <w:rFonts w:ascii="Simplified Arabic" w:hAnsi="Simplified Arabic" w:hint="cs"/>
          <w:sz w:val="24"/>
          <w:szCs w:val="24"/>
          <w:vertAlign w:val="baseline"/>
          <w:rtl/>
        </w:rPr>
        <w:t>2</w:t>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أخرجه</w:t>
      </w:r>
      <w:r w:rsidRPr="002B7B23">
        <w:rPr>
          <w:rFonts w:ascii="Simplified Arabic" w:hAnsi="Simplified Arabic" w:cs="Simplified Arabic"/>
          <w:sz w:val="24"/>
          <w:szCs w:val="24"/>
          <w:rtl/>
        </w:rPr>
        <w:t xml:space="preserve"> البخاري في صحيحه، كتاب الوضوء، باب مسح الرأس كله لقول الله تعالى:(وامسحوا برؤوسكم)، ح</w:t>
      </w:r>
      <w:r w:rsidRPr="002B7B23">
        <w:rPr>
          <w:rFonts w:ascii="Simplified Arabic" w:hAnsi="Simplified Arabic" w:cs="Simplified Arabic"/>
          <w:sz w:val="24"/>
          <w:szCs w:val="24"/>
        </w:rPr>
        <w:t>185</w:t>
      </w:r>
      <w:r w:rsidRPr="002B7B23">
        <w:rPr>
          <w:rFonts w:ascii="Simplified Arabic" w:hAnsi="Simplified Arabic" w:cs="Simplified Arabic"/>
          <w:sz w:val="24"/>
          <w:szCs w:val="24"/>
          <w:rtl/>
        </w:rPr>
        <w:t>،</w:t>
      </w:r>
      <w:r w:rsidRPr="00BD62B4">
        <w:rPr>
          <w:rFonts w:ascii="Simplified Arabic" w:hAnsi="Simplified Arabic" w:cs="Simplified Arabic"/>
          <w:sz w:val="24"/>
          <w:szCs w:val="24"/>
          <w:rtl/>
        </w:rPr>
        <w:t xml:space="preserve"> </w:t>
      </w:r>
      <w:r>
        <w:rPr>
          <w:rFonts w:ascii="Simplified Arabic" w:hAnsi="Simplified Arabic" w:cs="Simplified Arabic" w:hint="cs"/>
          <w:sz w:val="24"/>
          <w:szCs w:val="24"/>
          <w:rtl/>
        </w:rPr>
        <w:t>(1/48)</w:t>
      </w:r>
      <w:r w:rsidRPr="002B7B23">
        <w:rPr>
          <w:rFonts w:ascii="Simplified Arabic" w:hAnsi="Simplified Arabic" w:cs="Simplified Arabic"/>
          <w:sz w:val="24"/>
          <w:szCs w:val="24"/>
          <w:rtl/>
        </w:rPr>
        <w:t>.</w:t>
      </w:r>
    </w:p>
  </w:footnote>
  <w:footnote w:id="5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أخرجه مسلم في صحيحه، كتاب الطهارة، باب المسح على الناصية، ح</w:t>
      </w:r>
      <w:r w:rsidRPr="000E6119">
        <w:rPr>
          <w:rFonts w:ascii="Simplified Arabic" w:hAnsi="Simplified Arabic" w:cs="Simplified Arabic"/>
          <w:sz w:val="24"/>
          <w:szCs w:val="24"/>
        </w:rPr>
        <w:t>274</w:t>
      </w:r>
      <w:r w:rsidRPr="000E6119">
        <w:rPr>
          <w:rFonts w:ascii="Simplified Arabic" w:hAnsi="Simplified Arabic" w:cs="Simplified Arabic"/>
          <w:sz w:val="24"/>
          <w:szCs w:val="24"/>
          <w:rtl/>
        </w:rPr>
        <w:t>، ص</w:t>
      </w:r>
      <w:r w:rsidRPr="000E6119">
        <w:rPr>
          <w:rFonts w:ascii="Simplified Arabic" w:hAnsi="Simplified Arabic" w:cs="Simplified Arabic"/>
          <w:sz w:val="24"/>
          <w:szCs w:val="24"/>
        </w:rPr>
        <w:t>134</w:t>
      </w:r>
      <w:r w:rsidRPr="000E6119">
        <w:rPr>
          <w:rFonts w:ascii="Simplified Arabic" w:hAnsi="Simplified Arabic" w:cs="Simplified Arabic"/>
          <w:sz w:val="24"/>
          <w:szCs w:val="24"/>
          <w:rtl/>
        </w:rPr>
        <w:t>.</w:t>
      </w:r>
    </w:p>
  </w:footnote>
  <w:footnote w:id="5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w:t>
      </w:r>
      <w:r w:rsidRPr="000E6119">
        <w:rPr>
          <w:rFonts w:ascii="Simplified Arabic" w:hAnsi="Simplified Arabic" w:cs="Simplified Arabic"/>
          <w:sz w:val="24"/>
          <w:szCs w:val="24"/>
          <w:rtl/>
        </w:rPr>
        <w:t>).</w:t>
      </w:r>
    </w:p>
  </w:footnote>
  <w:footnote w:id="56">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w:t>
      </w:r>
      <w:r w:rsidRPr="002B7B23">
        <w:rPr>
          <w:rFonts w:ascii="Simplified Arabic" w:hAnsi="Simplified Arabic" w:cs="Simplified Arabic"/>
          <w:sz w:val="24"/>
          <w:szCs w:val="24"/>
          <w:rtl/>
        </w:rPr>
        <w:t>: المجموع شرح المهذب: النووي(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431</w:t>
      </w:r>
      <w:r w:rsidRPr="002B7B23">
        <w:rPr>
          <w:rFonts w:ascii="Simplified Arabic" w:hAnsi="Simplified Arabic" w:cs="Simplified Arabic"/>
          <w:sz w:val="24"/>
          <w:szCs w:val="24"/>
          <w:rtl/>
        </w:rPr>
        <w:t>).</w:t>
      </w:r>
    </w:p>
  </w:footnote>
  <w:footnote w:id="57">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الجوارح وأسرار الوضوء: ماجدة عامر، (ص</w:t>
      </w:r>
      <w:r w:rsidRPr="000E6119">
        <w:rPr>
          <w:rFonts w:ascii="Simplified Arabic" w:hAnsi="Simplified Arabic" w:cs="Simplified Arabic"/>
          <w:sz w:val="24"/>
          <w:szCs w:val="24"/>
        </w:rPr>
        <w:t>51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55</w:t>
      </w:r>
      <w:r w:rsidRPr="000E6119">
        <w:rPr>
          <w:rFonts w:ascii="Simplified Arabic" w:hAnsi="Simplified Arabic" w:cs="Simplified Arabic"/>
          <w:sz w:val="24"/>
          <w:szCs w:val="24"/>
          <w:rtl/>
        </w:rPr>
        <w:t>)</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tl/>
        </w:rPr>
        <w:t xml:space="preserve"> واقع الهالة الضوئية حول جسم الانسان: </w:t>
      </w:r>
      <w:proofErr w:type="spellStart"/>
      <w:r w:rsidRPr="000E6119">
        <w:rPr>
          <w:rFonts w:ascii="Simplified Arabic" w:hAnsi="Simplified Arabic" w:cs="Simplified Arabic"/>
          <w:sz w:val="24"/>
          <w:szCs w:val="24"/>
          <w:rtl/>
        </w:rPr>
        <w:t>دلاور</w:t>
      </w:r>
      <w:proofErr w:type="spellEnd"/>
      <w:r w:rsidRPr="000E6119">
        <w:rPr>
          <w:rFonts w:ascii="Simplified Arabic" w:hAnsi="Simplified Arabic" w:cs="Simplified Arabic"/>
          <w:sz w:val="24"/>
          <w:szCs w:val="24"/>
          <w:rtl/>
        </w:rPr>
        <w:t xml:space="preserve"> محمد</w:t>
      </w:r>
      <w:r w:rsidRPr="002B7B23">
        <w:rPr>
          <w:rFonts w:ascii="Simplified Arabic" w:hAnsi="Simplified Arabic" w:cs="Simplified Arabic"/>
          <w:sz w:val="24"/>
          <w:szCs w:val="24"/>
          <w:rtl/>
        </w:rPr>
        <w:t xml:space="preserve"> صابر(ص</w:t>
      </w:r>
      <w:r w:rsidRPr="002B7B23">
        <w:rPr>
          <w:rFonts w:ascii="Simplified Arabic" w:hAnsi="Simplified Arabic" w:cs="Simplified Arabic"/>
          <w:sz w:val="24"/>
          <w:szCs w:val="24"/>
        </w:rPr>
        <w:t>23</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26</w:t>
      </w:r>
      <w:r w:rsidRPr="002B7B23">
        <w:rPr>
          <w:rFonts w:ascii="Simplified Arabic" w:hAnsi="Simplified Arabic" w:cs="Simplified Arabic"/>
          <w:sz w:val="24"/>
          <w:szCs w:val="24"/>
          <w:rtl/>
        </w:rPr>
        <w:t>).</w:t>
      </w:r>
    </w:p>
  </w:footnote>
  <w:footnote w:id="58">
    <w:p w:rsidR="003003DB" w:rsidRPr="000E6119" w:rsidRDefault="003003DB" w:rsidP="007F4BA2">
      <w:pPr>
        <w:pStyle w:val="a7"/>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Pr>
        <w:footnoteRef/>
      </w:r>
      <w:r w:rsidRPr="000E6119">
        <w:rPr>
          <w:rStyle w:val="a8"/>
          <w:rFonts w:ascii="Simplified Arabic" w:hAnsi="Simplified Arabic"/>
          <w:sz w:val="24"/>
          <w:szCs w:val="24"/>
          <w:vertAlign w:val="baseline"/>
          <w:rtl/>
        </w:rPr>
        <w:t>)</w:t>
      </w:r>
      <w:r>
        <w:rPr>
          <w:rFonts w:ascii="Simplified Arabic" w:hAnsi="Simplified Arabic" w:hint="cs"/>
          <w:sz w:val="24"/>
          <w:szCs w:val="24"/>
          <w:rtl/>
        </w:rPr>
        <w:t xml:space="preserve"> </w:t>
      </w:r>
      <w:r w:rsidRPr="000E6119">
        <w:rPr>
          <w:rFonts w:ascii="Simplified Arabic" w:hAnsi="Simplified Arabic" w:cs="Simplified Arabic"/>
          <w:sz w:val="24"/>
          <w:szCs w:val="24"/>
          <w:rtl/>
        </w:rPr>
        <w:t>الكعبان: هما العظمتان الناتئان وهما مجتمع مفصل الساق والقدم/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128</w:t>
      </w:r>
      <w:r w:rsidRPr="000E6119">
        <w:rPr>
          <w:rFonts w:ascii="Simplified Arabic" w:hAnsi="Simplified Arabic" w:cs="Simplified Arabic"/>
          <w:sz w:val="24"/>
          <w:szCs w:val="24"/>
          <w:rtl/>
        </w:rPr>
        <w:t>).</w:t>
      </w:r>
    </w:p>
  </w:footnote>
  <w:footnote w:id="59">
    <w:p w:rsidR="003003DB" w:rsidRPr="000E6119" w:rsidRDefault="003003DB" w:rsidP="007F4BA2">
      <w:pPr>
        <w:pStyle w:val="a7"/>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15</w:t>
      </w:r>
      <w:r w:rsidRPr="000E6119">
        <w:rPr>
          <w:rFonts w:ascii="Simplified Arabic" w:hAnsi="Simplified Arabic" w:cs="Simplified Arabic"/>
          <w:sz w:val="24"/>
          <w:szCs w:val="24"/>
          <w:rtl/>
        </w:rPr>
        <w:t>)؛ مراتب الاجماع: ابن حزم الظاهري(ص</w:t>
      </w:r>
      <w:r w:rsidRPr="000E6119">
        <w:rPr>
          <w:rFonts w:ascii="Simplified Arabic" w:hAnsi="Simplified Arabic" w:cs="Simplified Arabic"/>
          <w:sz w:val="24"/>
          <w:szCs w:val="24"/>
        </w:rPr>
        <w:t>(19</w:t>
      </w:r>
      <w:r w:rsidRPr="000E6119">
        <w:rPr>
          <w:rFonts w:ascii="Simplified Arabic" w:hAnsi="Simplified Arabic" w:cs="Simplified Arabic"/>
          <w:sz w:val="24"/>
          <w:szCs w:val="24"/>
          <w:rtl/>
        </w:rPr>
        <w:t>.</w:t>
      </w:r>
    </w:p>
  </w:footnote>
  <w:footnote w:id="60">
    <w:p w:rsidR="003003DB" w:rsidRPr="000E6119" w:rsidRDefault="003003DB" w:rsidP="007F4BA2">
      <w:pPr>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5</w:t>
      </w:r>
      <w:r w:rsidRPr="000E6119">
        <w:rPr>
          <w:rFonts w:ascii="Simplified Arabic" w:hAnsi="Simplified Arabic" w:cs="Simplified Arabic"/>
          <w:sz w:val="24"/>
          <w:szCs w:val="24"/>
          <w:rtl/>
        </w:rPr>
        <w:t>)؛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306</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447</w:t>
      </w:r>
      <w:r w:rsidRPr="000E6119">
        <w:rPr>
          <w:rFonts w:ascii="Simplified Arabic" w:hAnsi="Simplified Arabic" w:cs="Simplified Arabic"/>
          <w:sz w:val="24"/>
          <w:szCs w:val="24"/>
          <w:rtl/>
        </w:rPr>
        <w:t>)؛ حاشية الروض المربع: النجدي(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184</w:t>
      </w:r>
      <w:r w:rsidRPr="000E6119">
        <w:rPr>
          <w:rFonts w:ascii="Simplified Arabic" w:hAnsi="Simplified Arabic" w:cs="Simplified Arabic"/>
          <w:sz w:val="24"/>
          <w:szCs w:val="24"/>
          <w:rtl/>
        </w:rPr>
        <w:t>).</w:t>
      </w:r>
    </w:p>
  </w:footnote>
  <w:footnote w:id="61">
    <w:p w:rsidR="003003DB" w:rsidRPr="000E6119" w:rsidRDefault="003003DB" w:rsidP="007F4BA2">
      <w:pPr>
        <w:pStyle w:val="a7"/>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5</w:t>
      </w:r>
      <w:r w:rsidRPr="000E6119">
        <w:rPr>
          <w:rFonts w:ascii="Simplified Arabic" w:hAnsi="Simplified Arabic" w:cs="Simplified Arabic"/>
          <w:sz w:val="24"/>
          <w:szCs w:val="24"/>
          <w:rtl/>
        </w:rPr>
        <w:t>)؛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306</w:t>
      </w:r>
      <w:r w:rsidRPr="000E6119">
        <w:rPr>
          <w:rFonts w:ascii="Simplified Arabic" w:hAnsi="Simplified Arabic" w:cs="Simplified Arabic"/>
          <w:sz w:val="24"/>
          <w:szCs w:val="24"/>
          <w:rtl/>
        </w:rPr>
        <w:t>).</w:t>
      </w:r>
    </w:p>
  </w:footnote>
  <w:footnote w:id="62">
    <w:p w:rsidR="003003DB" w:rsidRPr="000E6119" w:rsidRDefault="003003DB" w:rsidP="007F4BA2">
      <w:pPr>
        <w:pStyle w:val="a7"/>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447</w:t>
      </w:r>
      <w:r w:rsidRPr="000E6119">
        <w:rPr>
          <w:rFonts w:ascii="Simplified Arabic" w:hAnsi="Simplified Arabic" w:cs="Simplified Arabic"/>
          <w:sz w:val="24"/>
          <w:szCs w:val="24"/>
          <w:rtl/>
        </w:rPr>
        <w:t>).</w:t>
      </w:r>
    </w:p>
  </w:footnote>
  <w:footnote w:id="63">
    <w:p w:rsidR="003003DB" w:rsidRPr="000E6119" w:rsidRDefault="003003DB" w:rsidP="007F4BA2">
      <w:pPr>
        <w:pStyle w:val="a7"/>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Pr>
        <w:t>5</w:t>
      </w:r>
      <w:r w:rsidRPr="000E6119">
        <w:rPr>
          <w:rFonts w:ascii="Simplified Arabic" w:hAnsi="Simplified Arabic" w:cs="Simplified Arabic" w:hint="cs"/>
          <w:sz w:val="24"/>
          <w:szCs w:val="24"/>
          <w:rtl/>
        </w:rPr>
        <w:t>)؛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Pr>
        <w:t>15</w:t>
      </w:r>
      <w:r w:rsidRPr="000E6119">
        <w:rPr>
          <w:rFonts w:ascii="Simplified Arabic" w:hAnsi="Simplified Arabic" w:cs="Simplified Arabic" w:hint="cs"/>
          <w:sz w:val="24"/>
          <w:szCs w:val="24"/>
          <w:rtl/>
        </w:rPr>
        <w:t>)؛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Pr>
        <w:t>307</w:t>
      </w:r>
      <w:r w:rsidRPr="000E6119">
        <w:rPr>
          <w:rFonts w:ascii="Simplified Arabic" w:hAnsi="Simplified Arabic" w:cs="Simplified Arabic" w:hint="cs"/>
          <w:sz w:val="24"/>
          <w:szCs w:val="24"/>
          <w:rtl/>
        </w:rPr>
        <w:t>).</w:t>
      </w:r>
    </w:p>
  </w:footnote>
  <w:footnote w:id="64">
    <w:p w:rsidR="003003DB" w:rsidRPr="000E6119" w:rsidRDefault="003003DB" w:rsidP="007F4BA2">
      <w:pPr>
        <w:pStyle w:val="a7"/>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Pr>
        <w:t>124</w:t>
      </w:r>
      <w:r w:rsidRPr="000E6119">
        <w:rPr>
          <w:rFonts w:ascii="Simplified Arabic" w:hAnsi="Simplified Arabic" w:cs="Simplified Arabic" w:hint="cs"/>
          <w:sz w:val="24"/>
          <w:szCs w:val="24"/>
          <w:rtl/>
        </w:rPr>
        <w:t>).</w:t>
      </w:r>
    </w:p>
  </w:footnote>
  <w:footnote w:id="65">
    <w:p w:rsidR="003003DB" w:rsidRPr="000E6119" w:rsidRDefault="003003DB" w:rsidP="007F4BA2">
      <w:pPr>
        <w:pStyle w:val="a7"/>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 بدائع الصنائع: الكاساني(</w:t>
      </w:r>
      <w:r w:rsidRPr="000E6119">
        <w:rPr>
          <w:rFonts w:ascii="Simplified Arabic" w:hAnsi="Simplified Arabic" w:cs="Simplified Arabic"/>
          <w:sz w:val="24"/>
          <w:szCs w:val="24"/>
        </w:rPr>
        <w:t xml:space="preserve">1 </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Pr>
        <w:t>6</w:t>
      </w:r>
      <w:r w:rsidRPr="000E6119">
        <w:rPr>
          <w:rFonts w:ascii="Simplified Arabic" w:hAnsi="Simplified Arabic" w:cs="Simplified Arabic" w:hint="cs"/>
          <w:sz w:val="24"/>
          <w:szCs w:val="24"/>
          <w:rtl/>
        </w:rPr>
        <w:t>).</w:t>
      </w:r>
    </w:p>
  </w:footnote>
  <w:footnote w:id="66">
    <w:p w:rsidR="003003DB" w:rsidRPr="000E6119" w:rsidRDefault="003003DB" w:rsidP="007F4BA2">
      <w:pPr>
        <w:pStyle w:val="a7"/>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 المرجع السابق.</w:t>
      </w:r>
    </w:p>
  </w:footnote>
  <w:footnote w:id="67">
    <w:p w:rsidR="003003DB" w:rsidRPr="008D4FBA" w:rsidRDefault="003003DB" w:rsidP="007F4BA2">
      <w:pPr>
        <w:pStyle w:val="a7"/>
        <w:rPr>
          <w:rFonts w:ascii="Simplified Arabic" w:hAnsi="Simplified Arabic" w:cs="Simplified Arabic"/>
          <w:sz w:val="24"/>
          <w:szCs w:val="24"/>
        </w:rPr>
      </w:pPr>
      <w:r w:rsidRPr="008D4FBA">
        <w:rPr>
          <w:rStyle w:val="a8"/>
          <w:rFonts w:ascii="Simplified Arabic" w:hAnsi="Simplified Arabic"/>
          <w:sz w:val="24"/>
          <w:szCs w:val="24"/>
          <w:vertAlign w:val="baseline"/>
          <w:rtl/>
        </w:rPr>
        <w:t>(</w:t>
      </w:r>
      <w:r w:rsidRPr="008D4FBA">
        <w:rPr>
          <w:rStyle w:val="a8"/>
          <w:rFonts w:ascii="Simplified Arabic" w:hAnsi="Simplified Arabic"/>
          <w:sz w:val="24"/>
          <w:szCs w:val="24"/>
          <w:vertAlign w:val="baseline"/>
          <w:rtl/>
        </w:rPr>
        <w:footnoteRef/>
      </w:r>
      <w:r w:rsidRPr="008D4FBA">
        <w:rPr>
          <w:rStyle w:val="a8"/>
          <w:rFonts w:ascii="Simplified Arabic" w:hAnsi="Simplified Arabic"/>
          <w:sz w:val="24"/>
          <w:szCs w:val="24"/>
          <w:vertAlign w:val="baseline"/>
          <w:rtl/>
        </w:rPr>
        <w:t>)</w:t>
      </w:r>
      <w:r w:rsidRPr="008D4FBA">
        <w:rPr>
          <w:rFonts w:ascii="Simplified Arabic" w:hAnsi="Simplified Arabic" w:cs="Simplified Arabic"/>
          <w:sz w:val="24"/>
          <w:szCs w:val="24"/>
          <w:rtl/>
        </w:rPr>
        <w:t xml:space="preserve"> يُنظر: بدائع الصنائع: الكاساني(</w:t>
      </w:r>
      <w:r w:rsidRPr="008D4FBA">
        <w:rPr>
          <w:rFonts w:ascii="Simplified Arabic" w:hAnsi="Simplified Arabic" w:cs="Simplified Arabic"/>
          <w:sz w:val="24"/>
          <w:szCs w:val="24"/>
        </w:rPr>
        <w:t>1</w:t>
      </w:r>
      <w:r w:rsidRPr="008D4FBA">
        <w:rPr>
          <w:rFonts w:ascii="Simplified Arabic" w:hAnsi="Simplified Arabic" w:cs="Simplified Arabic"/>
          <w:sz w:val="24"/>
          <w:szCs w:val="24"/>
          <w:rtl/>
        </w:rPr>
        <w:t>/</w:t>
      </w:r>
      <w:r w:rsidRPr="008D4FBA">
        <w:rPr>
          <w:rFonts w:ascii="Simplified Arabic" w:hAnsi="Simplified Arabic" w:cs="Simplified Arabic"/>
          <w:sz w:val="24"/>
          <w:szCs w:val="24"/>
        </w:rPr>
        <w:t>6</w:t>
      </w:r>
      <w:r w:rsidRPr="008D4FBA">
        <w:rPr>
          <w:rFonts w:ascii="Simplified Arabic" w:hAnsi="Simplified Arabic" w:cs="Simplified Arabic"/>
          <w:sz w:val="24"/>
          <w:szCs w:val="24"/>
          <w:rtl/>
        </w:rPr>
        <w:t>).</w:t>
      </w:r>
    </w:p>
  </w:footnote>
  <w:footnote w:id="68">
    <w:p w:rsidR="003003DB" w:rsidRPr="008D4FBA" w:rsidRDefault="003003DB" w:rsidP="007F4BA2">
      <w:pPr>
        <w:pStyle w:val="a7"/>
        <w:rPr>
          <w:rFonts w:ascii="Simplified Arabic" w:hAnsi="Simplified Arabic" w:cs="Simplified Arabic"/>
          <w:sz w:val="24"/>
          <w:szCs w:val="24"/>
        </w:rPr>
      </w:pPr>
      <w:r w:rsidRPr="008D4FBA">
        <w:rPr>
          <w:rStyle w:val="a8"/>
          <w:rFonts w:ascii="Simplified Arabic" w:hAnsi="Simplified Arabic"/>
          <w:sz w:val="24"/>
          <w:szCs w:val="24"/>
          <w:vertAlign w:val="baseline"/>
          <w:rtl/>
        </w:rPr>
        <w:t>(</w:t>
      </w:r>
      <w:r w:rsidRPr="008D4FBA">
        <w:rPr>
          <w:rStyle w:val="a8"/>
          <w:rFonts w:ascii="Simplified Arabic" w:hAnsi="Simplified Arabic"/>
          <w:sz w:val="24"/>
          <w:szCs w:val="24"/>
          <w:vertAlign w:val="baseline"/>
          <w:rtl/>
        </w:rPr>
        <w:footnoteRef/>
      </w:r>
      <w:r w:rsidRPr="008D4FBA">
        <w:rPr>
          <w:rStyle w:val="a8"/>
          <w:rFonts w:ascii="Simplified Arabic" w:hAnsi="Simplified Arabic"/>
          <w:sz w:val="24"/>
          <w:szCs w:val="24"/>
          <w:vertAlign w:val="baseline"/>
          <w:rtl/>
        </w:rPr>
        <w:t>)</w:t>
      </w:r>
      <w:r w:rsidRPr="008D4FBA">
        <w:rPr>
          <w:rFonts w:ascii="Simplified Arabic" w:hAnsi="Simplified Arabic" w:cs="Simplified Arabic"/>
          <w:sz w:val="24"/>
          <w:szCs w:val="24"/>
          <w:rtl/>
        </w:rPr>
        <w:t xml:space="preserve"> يُنظر: المجموع شرح المهذب: النووي(</w:t>
      </w:r>
      <w:r w:rsidRPr="008D4FBA">
        <w:rPr>
          <w:rFonts w:ascii="Simplified Arabic" w:hAnsi="Simplified Arabic" w:cs="Simplified Arabic"/>
          <w:sz w:val="24"/>
          <w:szCs w:val="24"/>
        </w:rPr>
        <w:t>1</w:t>
      </w:r>
      <w:r w:rsidRPr="008D4FBA">
        <w:rPr>
          <w:rFonts w:ascii="Simplified Arabic" w:hAnsi="Simplified Arabic" w:cs="Simplified Arabic"/>
          <w:sz w:val="24"/>
          <w:szCs w:val="24"/>
          <w:rtl/>
        </w:rPr>
        <w:t>/</w:t>
      </w:r>
      <w:r w:rsidRPr="008D4FBA">
        <w:rPr>
          <w:rFonts w:ascii="Simplified Arabic" w:hAnsi="Simplified Arabic" w:cs="Simplified Arabic"/>
          <w:sz w:val="24"/>
          <w:szCs w:val="24"/>
        </w:rPr>
        <w:t>447</w:t>
      </w:r>
      <w:r w:rsidRPr="008D4FBA">
        <w:rPr>
          <w:rFonts w:ascii="Simplified Arabic" w:hAnsi="Simplified Arabic" w:cs="Simplified Arabic"/>
          <w:sz w:val="24"/>
          <w:szCs w:val="24"/>
          <w:rtl/>
        </w:rPr>
        <w:t>).</w:t>
      </w:r>
    </w:p>
  </w:footnote>
  <w:footnote w:id="69">
    <w:p w:rsidR="003003DB" w:rsidRPr="008D4FBA" w:rsidRDefault="003003DB" w:rsidP="007F4BA2">
      <w:pPr>
        <w:pStyle w:val="a7"/>
        <w:rPr>
          <w:rFonts w:ascii="Simplified Arabic" w:hAnsi="Simplified Arabic" w:cs="Simplified Arabic"/>
          <w:sz w:val="24"/>
          <w:szCs w:val="24"/>
        </w:rPr>
      </w:pPr>
      <w:r w:rsidRPr="008D4FBA">
        <w:rPr>
          <w:rStyle w:val="a8"/>
          <w:rFonts w:ascii="Simplified Arabic" w:hAnsi="Simplified Arabic"/>
          <w:sz w:val="24"/>
          <w:szCs w:val="24"/>
          <w:vertAlign w:val="baseline"/>
          <w:rtl/>
        </w:rPr>
        <w:t>(</w:t>
      </w:r>
      <w:r w:rsidRPr="008D4FBA">
        <w:rPr>
          <w:rStyle w:val="a8"/>
          <w:rFonts w:ascii="Simplified Arabic" w:hAnsi="Simplified Arabic"/>
          <w:sz w:val="24"/>
          <w:szCs w:val="24"/>
          <w:vertAlign w:val="baseline"/>
          <w:rtl/>
        </w:rPr>
        <w:footnoteRef/>
      </w:r>
      <w:r w:rsidRPr="008D4FBA">
        <w:rPr>
          <w:rStyle w:val="a8"/>
          <w:rFonts w:ascii="Simplified Arabic" w:hAnsi="Simplified Arabic"/>
          <w:sz w:val="24"/>
          <w:szCs w:val="24"/>
          <w:vertAlign w:val="baseline"/>
          <w:rtl/>
        </w:rPr>
        <w:t>)</w:t>
      </w:r>
      <w:r w:rsidRPr="008D4FBA">
        <w:rPr>
          <w:rFonts w:ascii="Simplified Arabic" w:hAnsi="Simplified Arabic" w:cs="Simplified Arabic"/>
          <w:sz w:val="24"/>
          <w:szCs w:val="24"/>
          <w:rtl/>
        </w:rPr>
        <w:t xml:space="preserve"> يُنظر: (ص11).</w:t>
      </w:r>
    </w:p>
  </w:footnote>
  <w:footnote w:id="70">
    <w:p w:rsidR="003003DB" w:rsidRPr="008D4FBA" w:rsidRDefault="003003DB" w:rsidP="007F4BA2">
      <w:pPr>
        <w:pStyle w:val="a7"/>
        <w:rPr>
          <w:rFonts w:ascii="Simplified Arabic" w:hAnsi="Simplified Arabic" w:cs="Simplified Arabic"/>
          <w:sz w:val="24"/>
          <w:szCs w:val="24"/>
          <w:rtl/>
        </w:rPr>
      </w:pPr>
      <w:r w:rsidRPr="008D4FBA">
        <w:rPr>
          <w:rStyle w:val="a8"/>
          <w:rFonts w:ascii="Simplified Arabic" w:hAnsi="Simplified Arabic"/>
          <w:sz w:val="24"/>
          <w:szCs w:val="24"/>
          <w:vertAlign w:val="baseline"/>
          <w:rtl/>
        </w:rPr>
        <w:t>(</w:t>
      </w:r>
      <w:r w:rsidRPr="008D4FBA">
        <w:rPr>
          <w:rStyle w:val="a8"/>
          <w:rFonts w:ascii="Simplified Arabic" w:hAnsi="Simplified Arabic"/>
          <w:sz w:val="24"/>
          <w:szCs w:val="24"/>
          <w:vertAlign w:val="baseline"/>
          <w:rtl/>
        </w:rPr>
        <w:footnoteRef/>
      </w:r>
      <w:r w:rsidRPr="008D4FBA">
        <w:rPr>
          <w:rStyle w:val="a8"/>
          <w:rFonts w:ascii="Simplified Arabic" w:hAnsi="Simplified Arabic"/>
          <w:sz w:val="24"/>
          <w:szCs w:val="24"/>
          <w:vertAlign w:val="baseline"/>
          <w:rtl/>
        </w:rPr>
        <w:t>)</w:t>
      </w:r>
      <w:r w:rsidRPr="008D4FBA">
        <w:rPr>
          <w:rFonts w:ascii="Simplified Arabic" w:hAnsi="Simplified Arabic" w:cs="Simplified Arabic"/>
          <w:sz w:val="24"/>
          <w:szCs w:val="24"/>
          <w:rtl/>
        </w:rPr>
        <w:t xml:space="preserve"> يُنظر: الإعجاز العلمي في الاسلام: محمد كامل عبد الصمد(ص</w:t>
      </w:r>
      <w:r w:rsidRPr="008D4FBA">
        <w:rPr>
          <w:rFonts w:ascii="Simplified Arabic" w:hAnsi="Simplified Arabic" w:cs="Simplified Arabic"/>
          <w:sz w:val="24"/>
          <w:szCs w:val="24"/>
        </w:rPr>
        <w:t>289</w:t>
      </w:r>
      <w:r w:rsidRPr="008D4FBA">
        <w:rPr>
          <w:rFonts w:ascii="Simplified Arabic" w:hAnsi="Simplified Arabic" w:cs="Simplified Arabic"/>
          <w:sz w:val="24"/>
          <w:szCs w:val="24"/>
          <w:rtl/>
        </w:rPr>
        <w:t>).</w:t>
      </w:r>
    </w:p>
    <w:p w:rsidR="003003DB" w:rsidRPr="008D4FBA" w:rsidRDefault="003003DB" w:rsidP="008D4FBA">
      <w:pPr>
        <w:pStyle w:val="a7"/>
        <w:rPr>
          <w:rFonts w:ascii="Simplified Arabic" w:hAnsi="Simplified Arabic" w:cs="Simplified Arabic"/>
          <w:sz w:val="24"/>
          <w:szCs w:val="24"/>
        </w:rPr>
      </w:pPr>
      <w:r w:rsidRPr="008D4FBA">
        <w:rPr>
          <w:rFonts w:ascii="Simplified Arabic" w:hAnsi="Simplified Arabic" w:cs="Simplified Arabic"/>
          <w:sz w:val="24"/>
          <w:szCs w:val="24"/>
          <w:rtl/>
        </w:rPr>
        <w:t>(5) يُنظر: من علم الطب القرآني: عدنان الشريف(ص</w:t>
      </w:r>
      <w:r w:rsidRPr="008D4FBA">
        <w:rPr>
          <w:rFonts w:ascii="Simplified Arabic" w:hAnsi="Simplified Arabic" w:cs="Simplified Arabic"/>
          <w:sz w:val="24"/>
          <w:szCs w:val="24"/>
        </w:rPr>
        <w:t>245</w:t>
      </w:r>
      <w:r w:rsidRPr="008D4FBA">
        <w:rPr>
          <w:rFonts w:ascii="Simplified Arabic" w:hAnsi="Simplified Arabic" w:cs="Simplified Arabic"/>
          <w:sz w:val="24"/>
          <w:szCs w:val="24"/>
          <w:rtl/>
        </w:rPr>
        <w:t>).</w:t>
      </w:r>
    </w:p>
  </w:footnote>
  <w:footnote w:id="71">
    <w:p w:rsidR="003003DB" w:rsidRPr="008D4FBA" w:rsidRDefault="003003DB" w:rsidP="007F4BA2">
      <w:pPr>
        <w:pStyle w:val="a7"/>
        <w:jc w:val="both"/>
        <w:rPr>
          <w:rFonts w:ascii="Simplified Arabic" w:hAnsi="Simplified Arabic" w:cs="Simplified Arabic"/>
          <w:sz w:val="24"/>
          <w:szCs w:val="24"/>
        </w:rPr>
      </w:pPr>
    </w:p>
  </w:footnote>
  <w:footnote w:id="72">
    <w:p w:rsidR="003003DB" w:rsidRPr="000E6119" w:rsidRDefault="003003DB" w:rsidP="007F4BA2">
      <w:pPr>
        <w:pStyle w:val="a7"/>
        <w:jc w:val="both"/>
        <w:rPr>
          <w:sz w:val="24"/>
          <w:szCs w:val="24"/>
        </w:rPr>
      </w:pPr>
      <w:r w:rsidRPr="008D4FBA">
        <w:rPr>
          <w:rFonts w:ascii="Simplified Arabic" w:hAnsi="Simplified Arabic" w:cs="Simplified Arabic"/>
          <w:sz w:val="24"/>
          <w:szCs w:val="24"/>
          <w:rtl/>
        </w:rPr>
        <w:t>(</w:t>
      </w:r>
      <w:r w:rsidRPr="008D4FBA">
        <w:rPr>
          <w:rStyle w:val="a8"/>
          <w:rFonts w:ascii="Simplified Arabic" w:hAnsi="Simplified Arabic"/>
          <w:sz w:val="24"/>
          <w:szCs w:val="24"/>
          <w:vertAlign w:val="baseline"/>
          <w:rtl/>
        </w:rPr>
        <w:footnoteRef/>
      </w:r>
      <w:r w:rsidRPr="008D4FBA">
        <w:rPr>
          <w:rStyle w:val="a8"/>
          <w:rFonts w:ascii="Simplified Arabic" w:hAnsi="Simplified Arabic"/>
          <w:sz w:val="24"/>
          <w:szCs w:val="24"/>
          <w:vertAlign w:val="baseline"/>
          <w:rtl/>
        </w:rPr>
        <w:t>)</w:t>
      </w:r>
      <w:r w:rsidRPr="008D4FBA">
        <w:rPr>
          <w:rFonts w:ascii="Simplified Arabic" w:hAnsi="Simplified Arabic" w:cs="Simplified Arabic"/>
          <w:sz w:val="24"/>
          <w:szCs w:val="24"/>
          <w:rtl/>
        </w:rPr>
        <w:t xml:space="preserve"> يُنظر: المرجع السابق، (ص</w:t>
      </w:r>
      <w:r w:rsidRPr="008D4FBA">
        <w:rPr>
          <w:rFonts w:ascii="Simplified Arabic" w:hAnsi="Simplified Arabic" w:cs="Simplified Arabic"/>
          <w:sz w:val="24"/>
          <w:szCs w:val="24"/>
        </w:rPr>
        <w:t>245</w:t>
      </w:r>
      <w:r w:rsidRPr="008D4FBA">
        <w:rPr>
          <w:rFonts w:ascii="Simplified Arabic" w:hAnsi="Simplified Arabic" w:cs="Simplified Arabic"/>
          <w:sz w:val="24"/>
          <w:szCs w:val="24"/>
          <w:rtl/>
        </w:rPr>
        <w:t>،</w:t>
      </w:r>
      <w:r w:rsidRPr="008D4FBA">
        <w:rPr>
          <w:rFonts w:ascii="Simplified Arabic" w:hAnsi="Simplified Arabic" w:cs="Simplified Arabic"/>
          <w:sz w:val="24"/>
          <w:szCs w:val="24"/>
        </w:rPr>
        <w:t>246</w:t>
      </w:r>
      <w:r w:rsidRPr="008D4FBA">
        <w:rPr>
          <w:rFonts w:ascii="Simplified Arabic" w:hAnsi="Simplified Arabic" w:cs="Simplified Arabic"/>
          <w:sz w:val="24"/>
          <w:szCs w:val="24"/>
          <w:rtl/>
        </w:rPr>
        <w:t>)؛ موسوعة الإعجاز العلمي في سنة النبي الأمي: حمدي الصعيدي؛ ص(</w:t>
      </w:r>
      <w:r w:rsidRPr="008D4FBA">
        <w:rPr>
          <w:rFonts w:ascii="Simplified Arabic" w:hAnsi="Simplified Arabic" w:cs="Simplified Arabic"/>
          <w:sz w:val="24"/>
          <w:szCs w:val="24"/>
        </w:rPr>
        <w:t>447</w:t>
      </w:r>
      <w:r w:rsidRPr="008D4FBA">
        <w:rPr>
          <w:rFonts w:ascii="Simplified Arabic" w:hAnsi="Simplified Arabic" w:cs="Simplified Arabic"/>
          <w:sz w:val="24"/>
          <w:szCs w:val="24"/>
          <w:rtl/>
        </w:rPr>
        <w:t>،</w:t>
      </w:r>
      <w:r w:rsidRPr="008D4FBA">
        <w:rPr>
          <w:rFonts w:ascii="Simplified Arabic" w:hAnsi="Simplified Arabic" w:cs="Simplified Arabic"/>
          <w:sz w:val="24"/>
          <w:szCs w:val="24"/>
        </w:rPr>
        <w:t>478</w:t>
      </w:r>
      <w:r w:rsidRPr="008D4FBA">
        <w:rPr>
          <w:rFonts w:ascii="Simplified Arabic" w:hAnsi="Simplified Arabic" w:cs="Simplified Arabic"/>
          <w:sz w:val="24"/>
          <w:szCs w:val="24"/>
          <w:rtl/>
        </w:rPr>
        <w:t>).</w:t>
      </w:r>
    </w:p>
  </w:footnote>
  <w:footnote w:id="73">
    <w:p w:rsidR="003003DB" w:rsidRPr="000E6119" w:rsidRDefault="003003DB" w:rsidP="007F4BA2">
      <w:pPr>
        <w:pStyle w:val="a7"/>
        <w:jc w:val="both"/>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 مقال: ماجدة عامر:</w:t>
      </w:r>
      <w:r w:rsidRPr="000E6119">
        <w:rPr>
          <w:rFonts w:ascii="Simplified Arabic" w:hAnsi="Simplified Arabic" w:cs="Simplified Arabic"/>
          <w:sz w:val="24"/>
          <w:szCs w:val="24"/>
          <w:rtl/>
        </w:rPr>
        <w:t xml:space="preserve"> الوضوء من منظور علم النقاط الانعكاسية،</w:t>
      </w:r>
      <w:r w:rsidRPr="000E6119">
        <w:rPr>
          <w:rFonts w:ascii="Simplified Arabic" w:hAnsi="Simplified Arabic" w:cs="Simplified Arabic" w:hint="cs"/>
          <w:sz w:val="24"/>
          <w:szCs w:val="24"/>
          <w:rtl/>
        </w:rPr>
        <w:t xml:space="preserve"> مجلة الإعجاز العلمي مجلة فصلية تصدر عن هيئة الإعجاز العلمي في القرآن والسنة-رابطة العالم الإسلامي، </w:t>
      </w:r>
      <w:r w:rsidRPr="000E6119">
        <w:rPr>
          <w:rFonts w:ascii="Simplified Arabic" w:hAnsi="Simplified Arabic" w:cs="Simplified Arabic"/>
          <w:sz w:val="24"/>
          <w:szCs w:val="24"/>
          <w:rtl/>
        </w:rPr>
        <w:t>العدد</w:t>
      </w:r>
      <w:r w:rsidRPr="000E6119">
        <w:rPr>
          <w:rFonts w:ascii="Simplified Arabic" w:hAnsi="Simplified Arabic" w:cs="Simplified Arabic"/>
          <w:sz w:val="24"/>
          <w:szCs w:val="24"/>
        </w:rPr>
        <w:t>10</w:t>
      </w:r>
      <w:r w:rsidRPr="000E6119">
        <w:rPr>
          <w:rFonts w:ascii="Simplified Arabic" w:hAnsi="Simplified Arabic" w:cs="Simplified Arabic" w:hint="cs"/>
          <w:sz w:val="24"/>
          <w:szCs w:val="24"/>
          <w:rtl/>
        </w:rPr>
        <w:t>، رجب-</w:t>
      </w:r>
      <w:r w:rsidRPr="000E6119">
        <w:rPr>
          <w:rFonts w:ascii="Simplified Arabic" w:hAnsi="Simplified Arabic" w:cs="Simplified Arabic"/>
          <w:sz w:val="24"/>
          <w:szCs w:val="24"/>
        </w:rPr>
        <w:t>1422</w:t>
      </w:r>
      <w:r w:rsidRPr="000E6119">
        <w:rPr>
          <w:rFonts w:ascii="Simplified Arabic" w:hAnsi="Simplified Arabic" w:cs="Simplified Arabic" w:hint="cs"/>
          <w:sz w:val="24"/>
          <w:szCs w:val="24"/>
          <w:rtl/>
        </w:rPr>
        <w:t>ه، (ص</w:t>
      </w:r>
      <w:r w:rsidRPr="000E6119">
        <w:rPr>
          <w:rFonts w:ascii="Simplified Arabic" w:hAnsi="Simplified Arabic" w:cs="Simplified Arabic"/>
          <w:sz w:val="24"/>
          <w:szCs w:val="24"/>
        </w:rPr>
        <w:t>28</w:t>
      </w:r>
      <w:r w:rsidRPr="000E6119">
        <w:rPr>
          <w:rFonts w:ascii="Simplified Arabic" w:hAnsi="Simplified Arabic" w:cs="Simplified Arabic" w:hint="cs"/>
          <w:sz w:val="24"/>
          <w:szCs w:val="24"/>
          <w:rtl/>
        </w:rPr>
        <w:t>).</w:t>
      </w:r>
    </w:p>
  </w:footnote>
  <w:footnote w:id="74">
    <w:p w:rsidR="003003DB" w:rsidRPr="002B7B23" w:rsidRDefault="003003DB" w:rsidP="007F4BA2">
      <w:pPr>
        <w:pStyle w:val="a7"/>
        <w:jc w:val="both"/>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يُنظر</w:t>
      </w:r>
      <w:r w:rsidRPr="002B7B23">
        <w:rPr>
          <w:rFonts w:ascii="Simplified Arabic" w:hAnsi="Simplified Arabic" w:cs="Simplified Arabic" w:hint="cs"/>
          <w:sz w:val="24"/>
          <w:szCs w:val="24"/>
          <w:rtl/>
        </w:rPr>
        <w:t>: الجوارح وأسرار الوضوء: ماجدة عامر</w:t>
      </w:r>
      <w:r w:rsidRPr="002B7B23">
        <w:rPr>
          <w:rFonts w:ascii="Simplified Arabic" w:hAnsi="Simplified Arabic" w:cs="Simplified Arabic"/>
          <w:sz w:val="24"/>
          <w:szCs w:val="24"/>
        </w:rPr>
        <w:t>)</w:t>
      </w:r>
      <w:r w:rsidRPr="002B7B23">
        <w:rPr>
          <w:rFonts w:ascii="Simplified Arabic" w:hAnsi="Simplified Arabic" w:cs="Simplified Arabic" w:hint="cs"/>
          <w:sz w:val="24"/>
          <w:szCs w:val="24"/>
          <w:rtl/>
        </w:rPr>
        <w:t>ص</w:t>
      </w:r>
      <w:r w:rsidRPr="002B7B23">
        <w:rPr>
          <w:rFonts w:ascii="Simplified Arabic" w:hAnsi="Simplified Arabic" w:cs="Simplified Arabic"/>
          <w:sz w:val="24"/>
          <w:szCs w:val="24"/>
        </w:rPr>
        <w:t>58</w:t>
      </w:r>
      <w:r w:rsidRPr="002B7B23">
        <w:rPr>
          <w:rFonts w:ascii="Simplified Arabic" w:hAnsi="Simplified Arabic" w:cs="Simplified Arabic" w:hint="cs"/>
          <w:sz w:val="24"/>
          <w:szCs w:val="24"/>
          <w:rtl/>
        </w:rPr>
        <w:t>)</w:t>
      </w:r>
    </w:p>
  </w:footnote>
  <w:footnote w:id="75">
    <w:p w:rsidR="003003DB" w:rsidRPr="000E6119" w:rsidRDefault="003003DB" w:rsidP="007F4BA2">
      <w:pPr>
        <w:pStyle w:val="a7"/>
        <w:rPr>
          <w:sz w:val="24"/>
          <w:szCs w:val="24"/>
        </w:rPr>
      </w:pPr>
      <w:r w:rsidRPr="000E6119">
        <w:rPr>
          <w:rStyle w:val="a8"/>
          <w:sz w:val="24"/>
          <w:szCs w:val="24"/>
          <w:vertAlign w:val="baseline"/>
          <w:rtl/>
        </w:rPr>
        <w:t>(</w:t>
      </w:r>
      <w:r w:rsidRPr="000E6119">
        <w:rPr>
          <w:rStyle w:val="a8"/>
          <w:sz w:val="24"/>
          <w:szCs w:val="24"/>
          <w:vertAlign w:val="baseline"/>
          <w:rtl/>
        </w:rPr>
        <w:footnoteRef/>
      </w:r>
      <w:r w:rsidRPr="000E6119">
        <w:rPr>
          <w:rStyle w:val="a8"/>
          <w:sz w:val="24"/>
          <w:szCs w:val="24"/>
          <w:vertAlign w:val="baseline"/>
          <w:rtl/>
        </w:rPr>
        <w:t>)</w:t>
      </w:r>
      <w:r w:rsidRPr="000E6119">
        <w:rPr>
          <w:sz w:val="24"/>
          <w:szCs w:val="24"/>
          <w:rtl/>
        </w:rPr>
        <w:t xml:space="preserve"> </w:t>
      </w:r>
      <w:r w:rsidRPr="000E6119">
        <w:rPr>
          <w:rFonts w:ascii="Simplified Arabic" w:hAnsi="Simplified Arabic" w:cs="Simplified Arabic" w:hint="cs"/>
          <w:sz w:val="24"/>
          <w:szCs w:val="24"/>
          <w:rtl/>
        </w:rPr>
        <w:t xml:space="preserve">يُنظر: مقال: فتون سندي: </w:t>
      </w:r>
      <w:r w:rsidRPr="000E6119">
        <w:rPr>
          <w:rFonts w:ascii="Simplified Arabic" w:hAnsi="Simplified Arabic" w:cs="Simplified Arabic"/>
          <w:sz w:val="24"/>
          <w:szCs w:val="24"/>
          <w:rtl/>
        </w:rPr>
        <w:t xml:space="preserve">إذا أردت أن تجدد طاقتك عليك بالوضوء، </w:t>
      </w:r>
      <w:r w:rsidRPr="000E6119">
        <w:rPr>
          <w:rFonts w:ascii="Simplified Arabic" w:hAnsi="Simplified Arabic" w:cs="Simplified Arabic" w:hint="cs"/>
          <w:sz w:val="24"/>
          <w:szCs w:val="24"/>
          <w:rtl/>
        </w:rPr>
        <w:t xml:space="preserve">مجلة الإعجاز العلمي مجلة فصلية تصدر عن الهيئة العالمية للإعجاز العلمي في القرآن والسنة، </w:t>
      </w:r>
      <w:r w:rsidRPr="000E6119">
        <w:rPr>
          <w:rFonts w:ascii="Simplified Arabic" w:hAnsi="Simplified Arabic" w:cs="Simplified Arabic"/>
          <w:sz w:val="24"/>
          <w:szCs w:val="24"/>
          <w:rtl/>
        </w:rPr>
        <w:t>العدد</w:t>
      </w:r>
      <w:r w:rsidRPr="000E6119">
        <w:rPr>
          <w:rFonts w:ascii="Simplified Arabic" w:hAnsi="Simplified Arabic" w:cs="Simplified Arabic"/>
          <w:sz w:val="24"/>
          <w:szCs w:val="24"/>
        </w:rPr>
        <w:t>30</w:t>
      </w:r>
      <w:r w:rsidRPr="000E6119">
        <w:rPr>
          <w:rFonts w:ascii="Simplified Arabic" w:hAnsi="Simplified Arabic" w:cs="Simplified Arabic" w:hint="cs"/>
          <w:sz w:val="24"/>
          <w:szCs w:val="24"/>
          <w:rtl/>
        </w:rPr>
        <w:t>، جمادي الآخرة-</w:t>
      </w:r>
      <w:r w:rsidRPr="000E6119">
        <w:rPr>
          <w:rFonts w:ascii="Simplified Arabic" w:hAnsi="Simplified Arabic" w:cs="Simplified Arabic"/>
          <w:sz w:val="24"/>
          <w:szCs w:val="24"/>
        </w:rPr>
        <w:t>1429</w:t>
      </w:r>
      <w:r w:rsidRPr="000E6119">
        <w:rPr>
          <w:rFonts w:ascii="Simplified Arabic" w:hAnsi="Simplified Arabic" w:cs="Simplified Arabic" w:hint="cs"/>
          <w:sz w:val="24"/>
          <w:szCs w:val="24"/>
          <w:rtl/>
        </w:rPr>
        <w:t>ه، (ص</w:t>
      </w:r>
      <w:r w:rsidRPr="000E6119">
        <w:rPr>
          <w:rFonts w:ascii="Simplified Arabic" w:hAnsi="Simplified Arabic" w:cs="Simplified Arabic"/>
          <w:sz w:val="24"/>
          <w:szCs w:val="24"/>
        </w:rPr>
        <w:t>(50</w:t>
      </w:r>
      <w:r w:rsidRPr="000E6119">
        <w:rPr>
          <w:rFonts w:ascii="Simplified Arabic" w:hAnsi="Simplified Arabic" w:cs="Simplified Arabic" w:hint="cs"/>
          <w:sz w:val="24"/>
          <w:szCs w:val="24"/>
          <w:rtl/>
        </w:rPr>
        <w:t>.</w:t>
      </w:r>
    </w:p>
  </w:footnote>
  <w:footnote w:id="76">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لسان العرب: ابن منظور(</w:t>
      </w:r>
      <w:r w:rsidRPr="000E6119">
        <w:rPr>
          <w:rFonts w:ascii="Simplified Arabic" w:hAnsi="Simplified Arabic" w:cs="Simplified Arabic"/>
          <w:sz w:val="24"/>
          <w:szCs w:val="24"/>
        </w:rPr>
        <w:t>6</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4589</w:t>
      </w:r>
      <w:r w:rsidRPr="000E6119">
        <w:rPr>
          <w:rFonts w:ascii="Simplified Arabic" w:hAnsi="Simplified Arabic" w:cs="Simplified Arabic"/>
          <w:sz w:val="24"/>
          <w:szCs w:val="24"/>
          <w:rtl/>
        </w:rPr>
        <w:t>)؛ المصباح المنير: الفيومي(</w:t>
      </w:r>
      <w:r w:rsidRPr="000E6119">
        <w:rPr>
          <w:rFonts w:ascii="Simplified Arabic" w:hAnsi="Simplified Arabic" w:cs="Simplified Arabic"/>
          <w:sz w:val="24"/>
          <w:szCs w:val="24"/>
        </w:rPr>
        <w:t>2</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868</w:t>
      </w:r>
      <w:r w:rsidRPr="000E6119">
        <w:rPr>
          <w:rFonts w:ascii="Simplified Arabic" w:hAnsi="Simplified Arabic" w:cs="Simplified Arabic"/>
          <w:sz w:val="24"/>
          <w:szCs w:val="24"/>
          <w:rtl/>
        </w:rPr>
        <w:t>).</w:t>
      </w:r>
    </w:p>
  </w:footnote>
  <w:footnote w:id="77">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كشاف القناع: البهوتي(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(291</w:t>
      </w:r>
      <w:r w:rsidRPr="000E6119">
        <w:rPr>
          <w:rFonts w:ascii="Simplified Arabic" w:hAnsi="Simplified Arabic" w:cs="Simplified Arabic"/>
          <w:sz w:val="24"/>
          <w:szCs w:val="24"/>
          <w:rtl/>
        </w:rPr>
        <w:t>.</w:t>
      </w:r>
    </w:p>
  </w:footnote>
  <w:footnote w:id="78">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شرح</w:t>
      </w:r>
      <w:r w:rsidRPr="002B7B23">
        <w:rPr>
          <w:rFonts w:ascii="Simplified Arabic" w:hAnsi="Simplified Arabic" w:cs="Simplified Arabic"/>
          <w:sz w:val="24"/>
          <w:szCs w:val="24"/>
          <w:rtl/>
        </w:rPr>
        <w:t xml:space="preserve"> الزركشي: الزركشي(</w:t>
      </w:r>
      <w:r w:rsidRPr="002B7B23">
        <w:rPr>
          <w:rFonts w:ascii="Simplified Arabic" w:hAnsi="Simplified Arabic" w:cs="Simplified Arabic"/>
          <w:sz w:val="24"/>
          <w:szCs w:val="24"/>
        </w:rPr>
        <w:t>2</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182</w:t>
      </w:r>
      <w:r w:rsidRPr="002B7B23">
        <w:rPr>
          <w:rFonts w:ascii="Simplified Arabic" w:hAnsi="Simplified Arabic" w:cs="Simplified Arabic"/>
          <w:sz w:val="24"/>
          <w:szCs w:val="24"/>
          <w:rtl/>
        </w:rPr>
        <w:t>).</w:t>
      </w:r>
    </w:p>
  </w:footnote>
  <w:footnote w:id="79">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335</w:t>
      </w:r>
      <w:r w:rsidRPr="000E6119">
        <w:rPr>
          <w:rFonts w:ascii="Simplified Arabic" w:hAnsi="Simplified Arabic" w:cs="Simplified Arabic"/>
          <w:sz w:val="24"/>
          <w:szCs w:val="24"/>
          <w:rtl/>
        </w:rPr>
        <w:t>).</w:t>
      </w:r>
    </w:p>
  </w:footnote>
  <w:footnote w:id="80">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8</w:t>
      </w:r>
      <w:r w:rsidRPr="000E6119">
        <w:rPr>
          <w:rFonts w:ascii="Simplified Arabic" w:hAnsi="Simplified Arabic" w:cs="Simplified Arabic"/>
          <w:sz w:val="24"/>
          <w:szCs w:val="24"/>
          <w:rtl/>
        </w:rPr>
        <w:t>).</w:t>
      </w:r>
    </w:p>
  </w:footnote>
  <w:footnote w:id="81">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264</w:t>
      </w:r>
      <w:r w:rsidRPr="000E6119">
        <w:rPr>
          <w:rFonts w:ascii="Simplified Arabic" w:hAnsi="Simplified Arabic" w:cs="Simplified Arabic"/>
          <w:sz w:val="24"/>
          <w:szCs w:val="24"/>
          <w:rtl/>
        </w:rPr>
        <w:t>)؛ العزيز شرح الوجيز: الرافعي(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96</w:t>
      </w:r>
      <w:r>
        <w:rPr>
          <w:rFonts w:ascii="Simplified Arabic" w:hAnsi="Simplified Arabic" w:cs="Simplified Arabic"/>
          <w:sz w:val="24"/>
          <w:szCs w:val="24"/>
          <w:rtl/>
        </w:rPr>
        <w:t>)</w:t>
      </w:r>
      <w:r>
        <w:rPr>
          <w:rFonts w:ascii="Simplified Arabic" w:hAnsi="Simplified Arabic" w:cs="Simplified Arabic" w:hint="cs"/>
          <w:sz w:val="24"/>
          <w:szCs w:val="24"/>
          <w:rtl/>
        </w:rPr>
        <w:t>؛ ابن قدامة المقدسي: المغني(1/156).</w:t>
      </w:r>
    </w:p>
  </w:footnote>
  <w:footnote w:id="82">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19</w:t>
      </w:r>
      <w:r w:rsidRPr="000E6119">
        <w:rPr>
          <w:rFonts w:ascii="Simplified Arabic" w:hAnsi="Simplified Arabic" w:cs="Simplified Arabic"/>
          <w:sz w:val="24"/>
          <w:szCs w:val="24"/>
          <w:rtl/>
        </w:rPr>
        <w:t>).</w:t>
      </w:r>
    </w:p>
  </w:footnote>
  <w:footnote w:id="83">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8</w:t>
      </w:r>
      <w:r w:rsidRPr="000E6119">
        <w:rPr>
          <w:rFonts w:ascii="Simplified Arabic" w:hAnsi="Simplified Arabic" w:cs="Simplified Arabic"/>
          <w:sz w:val="24"/>
          <w:szCs w:val="24"/>
          <w:rtl/>
        </w:rPr>
        <w:t>).</w:t>
      </w:r>
    </w:p>
  </w:footnote>
  <w:footnote w:id="8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356</w:t>
      </w:r>
      <w:r w:rsidRPr="000E6119">
        <w:rPr>
          <w:rFonts w:ascii="Simplified Arabic" w:hAnsi="Simplified Arabic" w:cs="Simplified Arabic"/>
          <w:sz w:val="24"/>
          <w:szCs w:val="24"/>
          <w:rtl/>
        </w:rPr>
        <w:t>).</w:t>
      </w:r>
    </w:p>
  </w:footnote>
  <w:footnote w:id="8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88</w:t>
      </w:r>
      <w:r w:rsidRPr="000E6119">
        <w:rPr>
          <w:rFonts w:ascii="Simplified Arabic" w:hAnsi="Simplified Arabic" w:cs="Simplified Arabic"/>
          <w:sz w:val="24"/>
          <w:szCs w:val="24"/>
          <w:rtl/>
        </w:rPr>
        <w:t>).</w:t>
      </w:r>
    </w:p>
  </w:footnote>
  <w:footnote w:id="86">
    <w:p w:rsidR="003003DB" w:rsidRPr="002B7B23" w:rsidRDefault="003003DB" w:rsidP="007F4BA2">
      <w:pPr>
        <w:pStyle w:val="a7"/>
        <w:jc w:val="both"/>
        <w:rPr>
          <w:rFonts w:ascii="Simplified Arabic" w:hAnsi="Simplified Arabic" w:cs="Simplified Arabic"/>
          <w:sz w:val="24"/>
          <w:szCs w:val="24"/>
          <w:rtl/>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أخرجه</w:t>
      </w:r>
      <w:r w:rsidRPr="002B7B23">
        <w:rPr>
          <w:rFonts w:ascii="Simplified Arabic" w:hAnsi="Simplified Arabic" w:cs="Simplified Arabic"/>
          <w:sz w:val="24"/>
          <w:szCs w:val="24"/>
          <w:rtl/>
        </w:rPr>
        <w:t xml:space="preserve"> البخاري في صحيحه،</w:t>
      </w:r>
      <w:r>
        <w:rPr>
          <w:rFonts w:ascii="Simplified Arabic" w:hAnsi="Simplified Arabic" w:cs="Simplified Arabic" w:hint="cs"/>
          <w:sz w:val="24"/>
          <w:szCs w:val="24"/>
          <w:rtl/>
        </w:rPr>
        <w:t xml:space="preserve"> </w:t>
      </w:r>
      <w:r w:rsidRPr="002B7B23">
        <w:rPr>
          <w:rFonts w:ascii="Simplified Arabic" w:hAnsi="Simplified Arabic" w:cs="Simplified Arabic"/>
          <w:sz w:val="24"/>
          <w:szCs w:val="24"/>
          <w:rtl/>
        </w:rPr>
        <w:t>كتاب بدء الوحي، باب كيف كان بدء الوحي إلى رسول الله –صلى الله عليه وسلم-، ح</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Pr>
          <w:rFonts w:ascii="Simplified Arabic" w:hAnsi="Simplified Arabic" w:cs="Simplified Arabic" w:hint="cs"/>
          <w:sz w:val="24"/>
          <w:szCs w:val="24"/>
          <w:rtl/>
        </w:rPr>
        <w:t xml:space="preserve"> (1/6).</w:t>
      </w:r>
    </w:p>
  </w:footnote>
  <w:footnote w:id="87">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356</w:t>
      </w:r>
      <w:r w:rsidRPr="000E6119">
        <w:rPr>
          <w:rFonts w:ascii="Simplified Arabic" w:hAnsi="Simplified Arabic" w:cs="Simplified Arabic"/>
          <w:sz w:val="24"/>
          <w:szCs w:val="24"/>
          <w:rtl/>
        </w:rPr>
        <w:t>).</w:t>
      </w:r>
    </w:p>
  </w:footnote>
  <w:footnote w:id="88">
    <w:p w:rsidR="003003DB" w:rsidRPr="000E6119" w:rsidRDefault="003003DB" w:rsidP="007F4BA2">
      <w:pPr>
        <w:pStyle w:val="a7"/>
        <w:jc w:val="both"/>
        <w:rPr>
          <w:rFonts w:ascii="Simplified Arabic" w:hAnsi="Simplified Arabic" w:cs="Simplified Arabic"/>
          <w:sz w:val="24"/>
          <w:szCs w:val="24"/>
          <w:rtl/>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المغني: ابن قدامة(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156</w:t>
      </w:r>
      <w:r w:rsidRPr="000E6119">
        <w:rPr>
          <w:rFonts w:ascii="Simplified Arabic" w:hAnsi="Simplified Arabic" w:cs="Simplified Arabic"/>
          <w:sz w:val="24"/>
          <w:szCs w:val="24"/>
          <w:rtl/>
        </w:rPr>
        <w:t>).</w:t>
      </w:r>
    </w:p>
    <w:p w:rsidR="003003DB" w:rsidRPr="000E6119" w:rsidRDefault="003003DB" w:rsidP="00CB4078">
      <w:pPr>
        <w:pStyle w:val="a7"/>
        <w:jc w:val="both"/>
        <w:rPr>
          <w:rFonts w:ascii="Simplified Arabic" w:hAnsi="Simplified Arabic" w:cs="Simplified Arabic"/>
          <w:sz w:val="24"/>
          <w:szCs w:val="24"/>
        </w:rPr>
      </w:pPr>
      <w:r w:rsidRPr="000E6119">
        <w:rPr>
          <w:rFonts w:ascii="Simplified Arabic" w:hAnsi="Simplified Arabic" w:cs="Simplified Arabic" w:hint="cs"/>
          <w:sz w:val="24"/>
          <w:szCs w:val="24"/>
          <w:rtl/>
        </w:rPr>
        <w:t>(</w:t>
      </w:r>
      <w:r>
        <w:rPr>
          <w:rFonts w:ascii="Simplified Arabic" w:hAnsi="Simplified Arabic" w:cs="Simplified Arabic" w:hint="cs"/>
          <w:sz w:val="24"/>
          <w:szCs w:val="24"/>
          <w:rtl/>
        </w:rPr>
        <w:t>2</w:t>
      </w:r>
      <w:r w:rsidRPr="000E6119">
        <w:rPr>
          <w:rFonts w:ascii="Simplified Arabic" w:hAnsi="Simplified Arabic" w:cs="Simplified Arabic" w:hint="cs"/>
          <w:sz w:val="24"/>
          <w:szCs w:val="24"/>
          <w:rtl/>
        </w:rPr>
        <w:t>) يُنظر: المجموع شرح المهذب: النووي(1/358).</w:t>
      </w:r>
    </w:p>
  </w:footnote>
  <w:footnote w:id="89">
    <w:p w:rsidR="003003DB" w:rsidRPr="000E6119" w:rsidRDefault="003003DB" w:rsidP="007F4BA2">
      <w:pPr>
        <w:pStyle w:val="a7"/>
        <w:jc w:val="both"/>
        <w:rPr>
          <w:rFonts w:ascii="Simplified Arabic" w:hAnsi="Simplified Arabic" w:cs="Simplified Arabic"/>
          <w:sz w:val="24"/>
          <w:szCs w:val="24"/>
        </w:rPr>
      </w:pPr>
    </w:p>
  </w:footnote>
  <w:footnote w:id="90">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w:t>
      </w:r>
      <w:r w:rsidRPr="002B7B23">
        <w:rPr>
          <w:rFonts w:ascii="Simplified Arabic" w:hAnsi="Simplified Arabic" w:cs="Simplified Arabic"/>
          <w:sz w:val="24"/>
          <w:szCs w:val="24"/>
          <w:rtl/>
        </w:rPr>
        <w:t xml:space="preserve"> الحاوي الكبير: الماوردي(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138</w:t>
      </w:r>
      <w:r w:rsidRPr="002B7B23">
        <w:rPr>
          <w:rFonts w:ascii="Simplified Arabic" w:hAnsi="Simplified Arabic" w:cs="Simplified Arabic"/>
          <w:sz w:val="24"/>
          <w:szCs w:val="24"/>
          <w:rtl/>
        </w:rPr>
        <w:t>)؛ المغني: ابن قدامة(</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189</w:t>
      </w:r>
      <w:r w:rsidRPr="002B7B23">
        <w:rPr>
          <w:rFonts w:ascii="Simplified Arabic" w:hAnsi="Simplified Arabic" w:cs="Simplified Arabic"/>
          <w:sz w:val="24"/>
          <w:szCs w:val="24"/>
          <w:rtl/>
        </w:rPr>
        <w:t>).</w:t>
      </w:r>
    </w:p>
  </w:footnote>
  <w:footnote w:id="91">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21</w:t>
      </w:r>
      <w:r w:rsidRPr="000E6119">
        <w:rPr>
          <w:rFonts w:ascii="Simplified Arabic" w:hAnsi="Simplified Arabic" w:cs="Simplified Arabic"/>
          <w:sz w:val="24"/>
          <w:szCs w:val="24"/>
          <w:rtl/>
        </w:rPr>
        <w:t>)؛ مواهب الجليل لشرح مختصر خليل: المغربي(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360</w:t>
      </w:r>
      <w:r w:rsidRPr="000E6119">
        <w:rPr>
          <w:rFonts w:ascii="Simplified Arabic" w:hAnsi="Simplified Arabic" w:cs="Simplified Arabic"/>
          <w:sz w:val="24"/>
          <w:szCs w:val="24"/>
          <w:rtl/>
        </w:rPr>
        <w:t>).</w:t>
      </w:r>
    </w:p>
  </w:footnote>
  <w:footnote w:id="92">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17</w:t>
      </w:r>
      <w:r w:rsidRPr="000E6119">
        <w:rPr>
          <w:rFonts w:ascii="Simplified Arabic" w:hAnsi="Simplified Arabic" w:cs="Simplified Arabic"/>
          <w:sz w:val="24"/>
          <w:szCs w:val="24"/>
          <w:rtl/>
        </w:rPr>
        <w:t>).</w:t>
      </w:r>
    </w:p>
  </w:footnote>
  <w:footnote w:id="93">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471</w:t>
      </w:r>
      <w:r w:rsidRPr="000E6119">
        <w:rPr>
          <w:rFonts w:ascii="Simplified Arabic" w:hAnsi="Simplified Arabic" w:cs="Simplified Arabic"/>
          <w:sz w:val="24"/>
          <w:szCs w:val="24"/>
          <w:rtl/>
        </w:rPr>
        <w:t>)؛ المغني: ابن قدامة(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190</w:t>
      </w:r>
      <w:r w:rsidRPr="000E6119">
        <w:rPr>
          <w:rFonts w:ascii="Simplified Arabic" w:hAnsi="Simplified Arabic" w:cs="Simplified Arabic"/>
          <w:sz w:val="24"/>
          <w:szCs w:val="24"/>
          <w:rtl/>
        </w:rPr>
        <w:t>).</w:t>
      </w:r>
    </w:p>
  </w:footnote>
  <w:footnote w:id="9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22</w:t>
      </w:r>
      <w:r w:rsidRPr="000E6119">
        <w:rPr>
          <w:rFonts w:ascii="Simplified Arabic" w:hAnsi="Simplified Arabic" w:cs="Simplified Arabic"/>
          <w:sz w:val="24"/>
          <w:szCs w:val="24"/>
          <w:rtl/>
        </w:rPr>
        <w:t>).</w:t>
      </w:r>
    </w:p>
  </w:footnote>
  <w:footnote w:id="9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المغني: ابن قدامة(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190</w:t>
      </w:r>
      <w:r w:rsidRPr="000E6119">
        <w:rPr>
          <w:rFonts w:ascii="Simplified Arabic" w:hAnsi="Simplified Arabic" w:cs="Simplified Arabic"/>
          <w:sz w:val="24"/>
          <w:szCs w:val="24"/>
          <w:rtl/>
        </w:rPr>
        <w:t>).</w:t>
      </w:r>
    </w:p>
  </w:footnote>
  <w:footnote w:id="96">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التاج</w:t>
      </w:r>
      <w:r w:rsidRPr="002B7B23">
        <w:rPr>
          <w:rFonts w:ascii="Simplified Arabic" w:hAnsi="Simplified Arabic" w:cs="Simplified Arabic"/>
          <w:sz w:val="24"/>
          <w:szCs w:val="24"/>
          <w:rtl/>
        </w:rPr>
        <w:t xml:space="preserve"> والاكليل لمختصر خليل: </w:t>
      </w:r>
      <w:proofErr w:type="spellStart"/>
      <w:r w:rsidRPr="002B7B23">
        <w:rPr>
          <w:rFonts w:ascii="Simplified Arabic" w:hAnsi="Simplified Arabic" w:cs="Simplified Arabic"/>
          <w:sz w:val="24"/>
          <w:szCs w:val="24"/>
          <w:rtl/>
        </w:rPr>
        <w:t>العبدري</w:t>
      </w:r>
      <w:proofErr w:type="spellEnd"/>
      <w:r w:rsidRPr="002B7B23">
        <w:rPr>
          <w:rFonts w:ascii="Simplified Arabic" w:hAnsi="Simplified Arabic" w:cs="Simplified Arabic"/>
          <w:sz w:val="24"/>
          <w:szCs w:val="24"/>
          <w:rtl/>
        </w:rPr>
        <w:t>(</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223</w:t>
      </w:r>
      <w:r w:rsidRPr="002B7B23">
        <w:rPr>
          <w:rFonts w:ascii="Simplified Arabic" w:hAnsi="Simplified Arabic" w:cs="Simplified Arabic"/>
          <w:sz w:val="24"/>
          <w:szCs w:val="24"/>
          <w:rtl/>
        </w:rPr>
        <w:t>).</w:t>
      </w:r>
    </w:p>
  </w:footnote>
  <w:footnote w:id="97">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الروض المربع شرح زاد المستنقع: البهوتي(ص</w:t>
      </w:r>
      <w:r w:rsidRPr="000E6119">
        <w:rPr>
          <w:rFonts w:ascii="Simplified Arabic" w:hAnsi="Simplified Arabic" w:cs="Simplified Arabic"/>
          <w:sz w:val="24"/>
          <w:szCs w:val="24"/>
        </w:rPr>
        <w:t>29</w:t>
      </w:r>
      <w:r w:rsidRPr="000E6119">
        <w:rPr>
          <w:rFonts w:ascii="Simplified Arabic" w:hAnsi="Simplified Arabic" w:cs="Simplified Arabic"/>
          <w:sz w:val="24"/>
          <w:szCs w:val="24"/>
          <w:rtl/>
        </w:rPr>
        <w:t>).</w:t>
      </w:r>
    </w:p>
  </w:footnote>
  <w:footnote w:id="98">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الحطاب الرعيني(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322</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479</w:t>
      </w:r>
      <w:r w:rsidRPr="000E6119">
        <w:rPr>
          <w:rFonts w:ascii="Simplified Arabic" w:hAnsi="Simplified Arabic" w:cs="Simplified Arabic"/>
          <w:sz w:val="24"/>
          <w:szCs w:val="24"/>
          <w:rtl/>
        </w:rPr>
        <w:t>)؛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136</w:t>
      </w:r>
      <w:r w:rsidRPr="000E6119">
        <w:rPr>
          <w:rFonts w:ascii="Simplified Arabic" w:hAnsi="Simplified Arabic" w:cs="Simplified Arabic"/>
          <w:sz w:val="24"/>
          <w:szCs w:val="24"/>
          <w:rtl/>
        </w:rPr>
        <w:t>)؛ المبدع شرح المقنع: ابن مفلح(</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93</w:t>
      </w:r>
      <w:r w:rsidRPr="000E6119">
        <w:rPr>
          <w:rFonts w:ascii="Simplified Arabic" w:hAnsi="Simplified Arabic" w:cs="Simplified Arabic"/>
          <w:sz w:val="24"/>
          <w:szCs w:val="24"/>
          <w:rtl/>
        </w:rPr>
        <w:t>).</w:t>
      </w:r>
    </w:p>
  </w:footnote>
  <w:footnote w:id="99">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بدائع الصنائع: الكاساني(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22</w:t>
      </w:r>
      <w:r w:rsidRPr="000E6119">
        <w:rPr>
          <w:rFonts w:ascii="Simplified Arabic" w:hAnsi="Simplified Arabic" w:cs="Simplified Arabic"/>
          <w:sz w:val="24"/>
          <w:szCs w:val="24"/>
          <w:rtl/>
        </w:rPr>
        <w:t>)؛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136</w:t>
      </w:r>
      <w:r w:rsidRPr="000E6119">
        <w:rPr>
          <w:rFonts w:ascii="Simplified Arabic" w:hAnsi="Simplified Arabic" w:cs="Simplified Arabic"/>
          <w:sz w:val="24"/>
          <w:szCs w:val="24"/>
          <w:rtl/>
        </w:rPr>
        <w:t>)؛ المبدع شرح المقنع: ابن مفلح(</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93</w:t>
      </w:r>
      <w:r w:rsidRPr="000E6119">
        <w:rPr>
          <w:rFonts w:ascii="Simplified Arabic" w:hAnsi="Simplified Arabic" w:cs="Simplified Arabic"/>
          <w:sz w:val="24"/>
          <w:szCs w:val="24"/>
          <w:rtl/>
        </w:rPr>
        <w:t>).</w:t>
      </w:r>
    </w:p>
  </w:footnote>
  <w:footnote w:id="100">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17</w:t>
      </w:r>
      <w:r w:rsidRPr="000E6119">
        <w:rPr>
          <w:rFonts w:ascii="Simplified Arabic" w:hAnsi="Simplified Arabic" w:cs="Simplified Arabic"/>
          <w:sz w:val="24"/>
          <w:szCs w:val="24"/>
          <w:rtl/>
        </w:rPr>
        <w:t>).</w:t>
      </w:r>
    </w:p>
  </w:footnote>
  <w:footnote w:id="101">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الحاوي الكبير: الماوردي(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137</w:t>
      </w:r>
      <w:r w:rsidRPr="000E6119">
        <w:rPr>
          <w:rFonts w:ascii="Simplified Arabic" w:hAnsi="Simplified Arabic" w:cs="Simplified Arabic"/>
          <w:sz w:val="24"/>
          <w:szCs w:val="24"/>
          <w:rtl/>
        </w:rPr>
        <w:t>).</w:t>
      </w:r>
    </w:p>
  </w:footnote>
  <w:footnote w:id="102">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w:t>
      </w:r>
      <w:r w:rsidRPr="002B7B23">
        <w:rPr>
          <w:rFonts w:ascii="Simplified Arabic" w:hAnsi="Simplified Arabic" w:cs="Simplified Arabic"/>
          <w:sz w:val="24"/>
          <w:szCs w:val="24"/>
          <w:rtl/>
        </w:rPr>
        <w:t>: المجموع شرح المهذب: النووي(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481</w:t>
      </w:r>
      <w:r w:rsidRPr="002B7B23">
        <w:rPr>
          <w:rFonts w:ascii="Simplified Arabic" w:hAnsi="Simplified Arabic" w:cs="Simplified Arabic"/>
          <w:sz w:val="24"/>
          <w:szCs w:val="24"/>
          <w:rtl/>
        </w:rPr>
        <w:t>).</w:t>
      </w:r>
    </w:p>
  </w:footnote>
  <w:footnote w:id="103">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حاشية الدسوقي على الشرح الكبير: الدسوقي(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90</w:t>
      </w:r>
      <w:r w:rsidRPr="000E6119">
        <w:rPr>
          <w:rFonts w:ascii="Simplified Arabic" w:hAnsi="Simplified Arabic" w:cs="Simplified Arabic"/>
          <w:sz w:val="24"/>
          <w:szCs w:val="24"/>
          <w:rtl/>
        </w:rPr>
        <w:t>).</w:t>
      </w:r>
    </w:p>
  </w:footnote>
  <w:footnote w:id="104">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الفواكه </w:t>
      </w:r>
      <w:proofErr w:type="spellStart"/>
      <w:r w:rsidRPr="000E6119">
        <w:rPr>
          <w:rFonts w:ascii="Simplified Arabic" w:hAnsi="Simplified Arabic" w:cs="Simplified Arabic"/>
          <w:sz w:val="24"/>
          <w:szCs w:val="24"/>
          <w:rtl/>
        </w:rPr>
        <w:t>الدواني</w:t>
      </w:r>
      <w:proofErr w:type="spellEnd"/>
      <w:r w:rsidRPr="000E6119">
        <w:rPr>
          <w:rFonts w:ascii="Simplified Arabic" w:hAnsi="Simplified Arabic" w:cs="Simplified Arabic"/>
          <w:sz w:val="24"/>
          <w:szCs w:val="24"/>
          <w:rtl/>
        </w:rPr>
        <w:t xml:space="preserve">: </w:t>
      </w:r>
      <w:proofErr w:type="spellStart"/>
      <w:r w:rsidRPr="000E6119">
        <w:rPr>
          <w:rFonts w:ascii="Simplified Arabic" w:hAnsi="Simplified Arabic" w:cs="Simplified Arabic"/>
          <w:sz w:val="24"/>
          <w:szCs w:val="24"/>
          <w:rtl/>
        </w:rPr>
        <w:t>النفراوي</w:t>
      </w:r>
      <w:proofErr w:type="spellEnd"/>
      <w:r w:rsidRPr="000E6119">
        <w:rPr>
          <w:rFonts w:ascii="Simplified Arabic" w:hAnsi="Simplified Arabic" w:cs="Simplified Arabic"/>
          <w:sz w:val="24"/>
          <w:szCs w:val="24"/>
          <w:rtl/>
        </w:rPr>
        <w:t>(</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213</w:t>
      </w:r>
      <w:r w:rsidRPr="000E6119">
        <w:rPr>
          <w:rFonts w:ascii="Simplified Arabic" w:hAnsi="Simplified Arabic" w:cs="Simplified Arabic"/>
          <w:sz w:val="24"/>
          <w:szCs w:val="24"/>
          <w:rtl/>
        </w:rPr>
        <w:t>).</w:t>
      </w:r>
    </w:p>
  </w:footnote>
  <w:footnote w:id="105">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المغربي(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315</w:t>
      </w:r>
      <w:r w:rsidRPr="000E6119">
        <w:rPr>
          <w:rFonts w:ascii="Simplified Arabic" w:hAnsi="Simplified Arabic" w:cs="Simplified Arabic"/>
          <w:sz w:val="24"/>
          <w:szCs w:val="24"/>
          <w:rtl/>
        </w:rPr>
        <w:t>)</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tl/>
        </w:rPr>
        <w:t xml:space="preserve"> بداية المجتهد ونهاية المقتصد: ابن رشد القرطبي(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(44</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417</w:t>
      </w:r>
      <w:r w:rsidRPr="000E6119">
        <w:rPr>
          <w:rFonts w:ascii="Simplified Arabic" w:hAnsi="Simplified Arabic" w:cs="Simplified Arabic"/>
          <w:sz w:val="24"/>
          <w:szCs w:val="24"/>
          <w:rtl/>
        </w:rPr>
        <w:t>).</w:t>
      </w:r>
    </w:p>
  </w:footnote>
  <w:footnote w:id="106">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رد المحتار على الدر المختار: ابن عابدين(</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246</w:t>
      </w:r>
      <w:r w:rsidRPr="000E6119">
        <w:rPr>
          <w:rFonts w:ascii="Simplified Arabic" w:hAnsi="Simplified Arabic" w:cs="Simplified Arabic"/>
          <w:sz w:val="24"/>
          <w:szCs w:val="24"/>
          <w:rtl/>
        </w:rPr>
        <w:t>)؛ المجموع شرح المهذب: النووي(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417</w:t>
      </w:r>
      <w:r w:rsidRPr="000E6119">
        <w:rPr>
          <w:rFonts w:ascii="Simplified Arabic" w:hAnsi="Simplified Arabic" w:cs="Simplified Arabic"/>
          <w:sz w:val="24"/>
          <w:szCs w:val="24"/>
          <w:rtl/>
        </w:rPr>
        <w:t>)؛ حاشية الروض المربع: العاصمي النجدي(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171</w:t>
      </w:r>
      <w:r w:rsidRPr="000E6119">
        <w:rPr>
          <w:rFonts w:ascii="Simplified Arabic" w:hAnsi="Simplified Arabic" w:cs="Simplified Arabic"/>
          <w:sz w:val="24"/>
          <w:szCs w:val="24"/>
          <w:rtl/>
        </w:rPr>
        <w:t>).</w:t>
      </w:r>
    </w:p>
  </w:footnote>
  <w:footnote w:id="107">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الذخيرة: القرافي(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309</w:t>
      </w:r>
      <w:r w:rsidRPr="000E6119">
        <w:rPr>
          <w:rFonts w:ascii="Simplified Arabic" w:hAnsi="Simplified Arabic" w:cs="Simplified Arabic"/>
          <w:sz w:val="24"/>
          <w:szCs w:val="24"/>
          <w:rtl/>
        </w:rPr>
        <w:t>).</w:t>
      </w:r>
    </w:p>
  </w:footnote>
  <w:footnote w:id="108">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أورده القاضي عبد الوهاب علي بن نصر المالكي في المعونة في مذهب أهل المدينة(</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28</w:t>
      </w:r>
      <w:r w:rsidRPr="000E6119">
        <w:rPr>
          <w:rFonts w:ascii="Simplified Arabic" w:hAnsi="Simplified Arabic" w:cs="Simplified Arabic"/>
          <w:sz w:val="24"/>
          <w:szCs w:val="24"/>
          <w:rtl/>
        </w:rPr>
        <w:t>)</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tl/>
        </w:rPr>
        <w:t xml:space="preserve"> ولم أعثر له على أصل في كتب الحديث.</w:t>
      </w:r>
    </w:p>
  </w:footnote>
  <w:footnote w:id="109">
    <w:p w:rsidR="003003DB" w:rsidRPr="000E6119"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مواهب الجليل لشرح مختصر خليل: المغربي(</w:t>
      </w:r>
      <w:r w:rsidRPr="000E6119">
        <w:rPr>
          <w:rFonts w:ascii="Simplified Arabic" w:hAnsi="Simplified Arabic" w:cs="Simplified Arabic"/>
          <w:sz w:val="24"/>
          <w:szCs w:val="24"/>
        </w:rPr>
        <w:t>1</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315</w:t>
      </w:r>
      <w:r w:rsidRPr="000E6119">
        <w:rPr>
          <w:rFonts w:ascii="Simplified Arabic" w:hAnsi="Simplified Arabic" w:cs="Simplified Arabic"/>
          <w:sz w:val="24"/>
          <w:szCs w:val="24"/>
          <w:rtl/>
        </w:rPr>
        <w:t>).</w:t>
      </w:r>
    </w:p>
  </w:footnote>
  <w:footnote w:id="110">
    <w:p w:rsidR="003003DB" w:rsidRPr="002B7B23" w:rsidRDefault="003003DB" w:rsidP="007F4BA2">
      <w:pPr>
        <w:pStyle w:val="a7"/>
        <w:jc w:val="both"/>
        <w:rPr>
          <w:rFonts w:ascii="Simplified Arabic" w:hAnsi="Simplified Arabic" w:cs="Simplified Arabic"/>
          <w:sz w:val="24"/>
          <w:szCs w:val="24"/>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أخرجه</w:t>
      </w:r>
      <w:r w:rsidRPr="002B7B23">
        <w:rPr>
          <w:rFonts w:ascii="Simplified Arabic" w:hAnsi="Simplified Arabic" w:cs="Simplified Arabic"/>
          <w:sz w:val="24"/>
          <w:szCs w:val="24"/>
          <w:rtl/>
        </w:rPr>
        <w:t xml:space="preserve"> أبو داود في سننه، كتاب الطهارة، باب إذا خاف الجنب البرد </w:t>
      </w:r>
      <w:proofErr w:type="spellStart"/>
      <w:r w:rsidRPr="002B7B23">
        <w:rPr>
          <w:rFonts w:ascii="Simplified Arabic" w:hAnsi="Simplified Arabic" w:cs="Simplified Arabic"/>
          <w:sz w:val="24"/>
          <w:szCs w:val="24"/>
          <w:rtl/>
        </w:rPr>
        <w:t>أيتيمم</w:t>
      </w:r>
      <w:proofErr w:type="spellEnd"/>
      <w:r w:rsidRPr="002B7B23">
        <w:rPr>
          <w:rFonts w:ascii="Simplified Arabic" w:hAnsi="Simplified Arabic" w:cs="Simplified Arabic"/>
          <w:sz w:val="24"/>
          <w:szCs w:val="24"/>
          <w:rtl/>
        </w:rPr>
        <w:t>؟، ح</w:t>
      </w:r>
      <w:r w:rsidRPr="002B7B23">
        <w:rPr>
          <w:rFonts w:ascii="Simplified Arabic" w:hAnsi="Simplified Arabic" w:cs="Simplified Arabic"/>
          <w:sz w:val="24"/>
          <w:szCs w:val="24"/>
        </w:rPr>
        <w:t>333</w:t>
      </w:r>
      <w:r w:rsidRPr="002B7B23">
        <w:rPr>
          <w:rFonts w:ascii="Simplified Arabic" w:hAnsi="Simplified Arabic" w:cs="Simplified Arabic"/>
          <w:sz w:val="24"/>
          <w:szCs w:val="24"/>
          <w:rtl/>
        </w:rPr>
        <w:t>، ص</w:t>
      </w:r>
      <w:r w:rsidRPr="002B7B23">
        <w:rPr>
          <w:rFonts w:ascii="Simplified Arabic" w:hAnsi="Simplified Arabic" w:cs="Simplified Arabic"/>
          <w:sz w:val="24"/>
          <w:szCs w:val="24"/>
        </w:rPr>
        <w:t>62</w:t>
      </w:r>
      <w:r>
        <w:rPr>
          <w:rFonts w:ascii="Simplified Arabic" w:hAnsi="Simplified Arabic" w:cs="Simplified Arabic" w:hint="cs"/>
          <w:sz w:val="24"/>
          <w:szCs w:val="24"/>
          <w:rtl/>
        </w:rPr>
        <w:t>،</w:t>
      </w:r>
      <w:r w:rsidRPr="002B7B23">
        <w:rPr>
          <w:rFonts w:ascii="Simplified Arabic" w:hAnsi="Simplified Arabic" w:cs="Simplified Arabic"/>
          <w:sz w:val="24"/>
          <w:szCs w:val="24"/>
          <w:rtl/>
        </w:rPr>
        <w:t xml:space="preserve"> قال الهيثمي: ورجاله ر</w:t>
      </w:r>
      <w:r>
        <w:rPr>
          <w:rFonts w:ascii="Simplified Arabic" w:hAnsi="Simplified Arabic" w:cs="Simplified Arabic"/>
          <w:sz w:val="24"/>
          <w:szCs w:val="24"/>
          <w:rtl/>
        </w:rPr>
        <w:t>جال الصحيح/مجمع الزوائد: الهيثم</w:t>
      </w:r>
      <w:r>
        <w:rPr>
          <w:rFonts w:ascii="Simplified Arabic" w:hAnsi="Simplified Arabic" w:cs="Simplified Arabic" w:hint="cs"/>
          <w:sz w:val="24"/>
          <w:szCs w:val="24"/>
          <w:rtl/>
        </w:rPr>
        <w:t>ي(</w:t>
      </w:r>
      <w:r w:rsidRPr="002B7B23">
        <w:rPr>
          <w:rFonts w:ascii="Simplified Arabic" w:hAnsi="Simplified Arabic" w:cs="Simplified Arabic"/>
          <w:sz w:val="24"/>
          <w:szCs w:val="24"/>
        </w:rPr>
        <w:t>1</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589</w:t>
      </w:r>
      <w:r w:rsidRPr="002B7B23">
        <w:rPr>
          <w:rFonts w:ascii="Simplified Arabic" w:hAnsi="Simplified Arabic" w:cs="Simplified Arabic"/>
          <w:sz w:val="24"/>
          <w:szCs w:val="24"/>
          <w:rtl/>
        </w:rPr>
        <w:t>).</w:t>
      </w:r>
    </w:p>
  </w:footnote>
  <w:footnote w:id="111">
    <w:p w:rsidR="003003DB" w:rsidRPr="000E6119" w:rsidRDefault="003003DB" w:rsidP="007F4BA2">
      <w:pPr>
        <w:pStyle w:val="a7"/>
        <w:jc w:val="both"/>
        <w:rPr>
          <w:rFonts w:ascii="Simplified Arabic" w:hAnsi="Simplified Arabic" w:cs="Simplified Arabic"/>
          <w:sz w:val="24"/>
          <w:szCs w:val="24"/>
          <w:rtl/>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المجموع شرح المهذب(</w:t>
      </w:r>
      <w:r w:rsidRPr="000E6119">
        <w:rPr>
          <w:rFonts w:ascii="Simplified Arabic" w:hAnsi="Simplified Arabic" w:cs="Simplified Arabic"/>
          <w:sz w:val="24"/>
          <w:szCs w:val="24"/>
        </w:rPr>
        <w:t>2</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214</w:t>
      </w:r>
      <w:r w:rsidRPr="000E6119">
        <w:rPr>
          <w:rFonts w:ascii="Simplified Arabic" w:hAnsi="Simplified Arabic" w:cs="Simplified Arabic"/>
          <w:sz w:val="24"/>
          <w:szCs w:val="24"/>
          <w:rtl/>
        </w:rPr>
        <w:t>).</w:t>
      </w:r>
    </w:p>
  </w:footnote>
  <w:footnote w:id="112">
    <w:p w:rsidR="003003DB" w:rsidRPr="002B7B23" w:rsidRDefault="003003DB" w:rsidP="007F4BA2">
      <w:pPr>
        <w:jc w:val="both"/>
        <w:rPr>
          <w:rFonts w:ascii="Simplified Arabic" w:hAnsi="Simplified Arabic" w:cs="Simplified Arabic"/>
          <w:sz w:val="24"/>
          <w:szCs w:val="24"/>
          <w:rtl/>
        </w:rPr>
      </w:pPr>
      <w:r w:rsidRPr="000E6119">
        <w:rPr>
          <w:rStyle w:val="a8"/>
          <w:rFonts w:ascii="Simplified Arabic" w:hAnsi="Simplified Arabic"/>
          <w:sz w:val="24"/>
          <w:szCs w:val="24"/>
          <w:vertAlign w:val="baseline"/>
          <w:rtl/>
        </w:rPr>
        <w:t>(</w:t>
      </w:r>
      <w:r w:rsidRPr="000E6119">
        <w:rPr>
          <w:rStyle w:val="a8"/>
          <w:rFonts w:ascii="Simplified Arabic" w:hAnsi="Simplified Arabic"/>
          <w:sz w:val="24"/>
          <w:szCs w:val="24"/>
          <w:vertAlign w:val="baseline"/>
          <w:rtl/>
        </w:rPr>
        <w:footnoteRef/>
      </w:r>
      <w:r w:rsidRPr="000E6119">
        <w:rPr>
          <w:rStyle w:val="a8"/>
          <w:rFonts w:ascii="Simplified Arabic" w:hAnsi="Simplified Arabic"/>
          <w:sz w:val="24"/>
          <w:szCs w:val="24"/>
          <w:vertAlign w:val="baseline"/>
          <w:rtl/>
        </w:rPr>
        <w:t>)</w:t>
      </w:r>
      <w:r w:rsidRPr="000E6119">
        <w:rPr>
          <w:rFonts w:ascii="Simplified Arabic" w:hAnsi="Simplified Arabic" w:cs="Simplified Arabic"/>
          <w:sz w:val="24"/>
          <w:szCs w:val="24"/>
          <w:rtl/>
        </w:rPr>
        <w:t xml:space="preserve"> يُنظر: الجوارح وأسرار الوضوء: ماجدة عامر، (ص</w:t>
      </w:r>
      <w:r w:rsidRPr="000E6119">
        <w:rPr>
          <w:rFonts w:ascii="Simplified Arabic" w:hAnsi="Simplified Arabic" w:cs="Simplified Arabic"/>
          <w:sz w:val="24"/>
          <w:szCs w:val="24"/>
        </w:rPr>
        <w:t>22</w:t>
      </w:r>
      <w:r w:rsidRPr="000E6119">
        <w:rPr>
          <w:rFonts w:ascii="Simplified Arabic" w:hAnsi="Simplified Arabic" w:cs="Simplified Arabic"/>
          <w:sz w:val="24"/>
          <w:szCs w:val="24"/>
          <w:rtl/>
        </w:rPr>
        <w:t>،</w:t>
      </w:r>
      <w:r w:rsidRPr="000E6119">
        <w:rPr>
          <w:rFonts w:ascii="Simplified Arabic" w:hAnsi="Simplified Arabic" w:cs="Simplified Arabic"/>
          <w:sz w:val="24"/>
          <w:szCs w:val="24"/>
        </w:rPr>
        <w:t>23</w:t>
      </w:r>
      <w:r w:rsidRPr="000E6119">
        <w:rPr>
          <w:rFonts w:ascii="Simplified Arabic" w:hAnsi="Simplified Arabic" w:cs="Simplified Arabic"/>
          <w:sz w:val="24"/>
          <w:szCs w:val="24"/>
          <w:rtl/>
        </w:rPr>
        <w:t>)</w:t>
      </w:r>
      <w:r w:rsidRPr="000E6119">
        <w:rPr>
          <w:rFonts w:ascii="Simplified Arabic" w:hAnsi="Simplified Arabic" w:cs="Simplified Arabic" w:hint="cs"/>
          <w:sz w:val="24"/>
          <w:szCs w:val="24"/>
          <w:rtl/>
        </w:rPr>
        <w:t>؛</w:t>
      </w:r>
      <w:r w:rsidRPr="000E6119">
        <w:rPr>
          <w:rFonts w:ascii="Simplified Arabic" w:hAnsi="Simplified Arabic" w:cs="Simplified Arabic"/>
          <w:sz w:val="24"/>
          <w:szCs w:val="24"/>
          <w:rtl/>
        </w:rPr>
        <w:t xml:space="preserve"> مقال: ماجدة عامر: الوضوء من منظور علم النقاط</w:t>
      </w:r>
      <w:r w:rsidRPr="002B7B23">
        <w:rPr>
          <w:rFonts w:ascii="Simplified Arabic" w:hAnsi="Simplified Arabic" w:cs="Simplified Arabic"/>
          <w:sz w:val="24"/>
          <w:szCs w:val="24"/>
          <w:rtl/>
        </w:rPr>
        <w:t xml:space="preserve"> الانعكاسية، مجلة الإعجاز العلمي مجلة فصلية تصدر عن هيئة الإعجاز العلمي في القرآن والسنة-رابطة العالم الإسلامي، العدد</w:t>
      </w:r>
      <w:r w:rsidRPr="002B7B23">
        <w:rPr>
          <w:rFonts w:ascii="Simplified Arabic" w:hAnsi="Simplified Arabic" w:cs="Simplified Arabic"/>
          <w:sz w:val="24"/>
          <w:szCs w:val="24"/>
        </w:rPr>
        <w:t>10</w:t>
      </w:r>
      <w:r w:rsidRPr="002B7B23">
        <w:rPr>
          <w:rFonts w:ascii="Simplified Arabic" w:hAnsi="Simplified Arabic" w:cs="Simplified Arabic"/>
          <w:sz w:val="24"/>
          <w:szCs w:val="24"/>
          <w:rtl/>
        </w:rPr>
        <w:t>، رجب-</w:t>
      </w:r>
      <w:r w:rsidRPr="002B7B23">
        <w:rPr>
          <w:rFonts w:ascii="Simplified Arabic" w:hAnsi="Simplified Arabic" w:cs="Simplified Arabic"/>
          <w:sz w:val="24"/>
          <w:szCs w:val="24"/>
        </w:rPr>
        <w:t>1422</w:t>
      </w:r>
      <w:r w:rsidRPr="002B7B23">
        <w:rPr>
          <w:rFonts w:ascii="Simplified Arabic" w:hAnsi="Simplified Arabic" w:cs="Simplified Arabic"/>
          <w:sz w:val="24"/>
          <w:szCs w:val="24"/>
          <w:rtl/>
        </w:rPr>
        <w:t>ه، (ص</w:t>
      </w:r>
      <w:r w:rsidRPr="002B7B23">
        <w:rPr>
          <w:rFonts w:ascii="Simplified Arabic" w:hAnsi="Simplified Arabic" w:cs="Simplified Arabic"/>
          <w:sz w:val="24"/>
          <w:szCs w:val="24"/>
        </w:rPr>
        <w:t>28</w:t>
      </w:r>
      <w:r w:rsidRPr="002B7B23">
        <w:rPr>
          <w:rFonts w:ascii="Simplified Arabic" w:hAnsi="Simplified Arabic" w:cs="Simplified Arabic"/>
          <w:sz w:val="24"/>
          <w:szCs w:val="24"/>
          <w:rtl/>
        </w:rPr>
        <w:t>،</w:t>
      </w:r>
      <w:r w:rsidRPr="002B7B23">
        <w:rPr>
          <w:rFonts w:ascii="Simplified Arabic" w:hAnsi="Simplified Arabic" w:cs="Simplified Arabic"/>
          <w:sz w:val="24"/>
          <w:szCs w:val="24"/>
        </w:rPr>
        <w:t>(29</w:t>
      </w:r>
      <w:r>
        <w:rPr>
          <w:rFonts w:ascii="Simplified Arabic" w:hAnsi="Simplified Arabic" w:cs="Simplified Arabic" w:hint="cs"/>
          <w:sz w:val="24"/>
          <w:szCs w:val="24"/>
          <w:rtl/>
        </w:rPr>
        <w:t>؛</w:t>
      </w:r>
      <w:r w:rsidRPr="002B7B23">
        <w:rPr>
          <w:rFonts w:ascii="Simplified Arabic" w:hAnsi="Simplified Arabic" w:cs="Simplified Arabic"/>
          <w:sz w:val="24"/>
          <w:szCs w:val="24"/>
          <w:rtl/>
        </w:rPr>
        <w:t xml:space="preserve"> مقال: فتون سندي: إذا أردت أن تجدد طاقتك عليك بالوضوء، مجلة الإعجاز العلمي مجلة فصلية تصدر عن الهيئة العالمية للإعجاز العلمي في القرآن والسنة، العدد</w:t>
      </w:r>
      <w:r w:rsidRPr="002B7B23">
        <w:rPr>
          <w:rFonts w:ascii="Simplified Arabic" w:hAnsi="Simplified Arabic" w:cs="Simplified Arabic"/>
          <w:sz w:val="24"/>
          <w:szCs w:val="24"/>
        </w:rPr>
        <w:t>30</w:t>
      </w:r>
      <w:r w:rsidRPr="002B7B23">
        <w:rPr>
          <w:rFonts w:ascii="Simplified Arabic" w:hAnsi="Simplified Arabic" w:cs="Simplified Arabic"/>
          <w:sz w:val="24"/>
          <w:szCs w:val="24"/>
          <w:rtl/>
        </w:rPr>
        <w:t>، جمادي الآخرة-</w:t>
      </w:r>
      <w:r w:rsidRPr="002B7B23">
        <w:rPr>
          <w:rFonts w:ascii="Simplified Arabic" w:hAnsi="Simplified Arabic" w:cs="Simplified Arabic"/>
          <w:sz w:val="24"/>
          <w:szCs w:val="24"/>
        </w:rPr>
        <w:t>1429</w:t>
      </w:r>
      <w:r w:rsidRPr="002B7B23">
        <w:rPr>
          <w:rFonts w:ascii="Simplified Arabic" w:hAnsi="Simplified Arabic" w:cs="Simplified Arabic"/>
          <w:sz w:val="24"/>
          <w:szCs w:val="24"/>
          <w:rtl/>
        </w:rPr>
        <w:t>ه، (ص</w:t>
      </w:r>
      <w:r w:rsidRPr="002B7B23">
        <w:rPr>
          <w:rFonts w:ascii="Simplified Arabic" w:hAnsi="Simplified Arabic" w:cs="Simplified Arabic"/>
          <w:sz w:val="24"/>
          <w:szCs w:val="24"/>
        </w:rPr>
        <w:t>50</w:t>
      </w:r>
      <w:r w:rsidRPr="002B7B23">
        <w:rPr>
          <w:rFonts w:ascii="Simplified Arabic" w:hAnsi="Simplified Arabic" w:cs="Simplified Arabic"/>
          <w:sz w:val="24"/>
          <w:szCs w:val="24"/>
          <w:rtl/>
        </w:rPr>
        <w:t>).</w:t>
      </w:r>
    </w:p>
    <w:p w:rsidR="003003DB" w:rsidRPr="002B7B23" w:rsidRDefault="003003DB" w:rsidP="007F4BA2">
      <w:pPr>
        <w:pStyle w:val="a7"/>
        <w:jc w:val="both"/>
        <w:rPr>
          <w:rFonts w:ascii="Simplified Arabic" w:hAnsi="Simplified Arabic" w:cs="Simplified Arabic"/>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DB" w:rsidRPr="00E448DC" w:rsidRDefault="003003DB" w:rsidP="00E448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DB" w:rsidRPr="00E448DC" w:rsidRDefault="003003DB" w:rsidP="00E448DC">
    <w:pPr>
      <w:pStyle w:val="a4"/>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DB" w:rsidRPr="006057A5" w:rsidRDefault="003003DB" w:rsidP="006057A5">
    <w:pPr>
      <w:pStyle w:val="a4"/>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DB" w:rsidRPr="00E448DC" w:rsidRDefault="003003DB" w:rsidP="00E448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0255"/>
    <w:multiLevelType w:val="hybridMultilevel"/>
    <w:tmpl w:val="67024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F1460"/>
    <w:multiLevelType w:val="hybridMultilevel"/>
    <w:tmpl w:val="F6B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41E06"/>
    <w:multiLevelType w:val="hybridMultilevel"/>
    <w:tmpl w:val="F9E8FF3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nsid w:val="21765D75"/>
    <w:multiLevelType w:val="hybridMultilevel"/>
    <w:tmpl w:val="8ABEFFDC"/>
    <w:lvl w:ilvl="0" w:tplc="496044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534EE"/>
    <w:multiLevelType w:val="hybridMultilevel"/>
    <w:tmpl w:val="F35EF2DA"/>
    <w:lvl w:ilvl="0" w:tplc="BEDE04B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440C0"/>
    <w:multiLevelType w:val="hybridMultilevel"/>
    <w:tmpl w:val="7B02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90B4E"/>
    <w:multiLevelType w:val="hybridMultilevel"/>
    <w:tmpl w:val="7D96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53510"/>
    <w:multiLevelType w:val="hybridMultilevel"/>
    <w:tmpl w:val="DF22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C5A43"/>
    <w:multiLevelType w:val="hybridMultilevel"/>
    <w:tmpl w:val="2796F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FA70D0"/>
    <w:multiLevelType w:val="hybridMultilevel"/>
    <w:tmpl w:val="46FE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B737C"/>
    <w:multiLevelType w:val="hybridMultilevel"/>
    <w:tmpl w:val="97B69EC0"/>
    <w:lvl w:ilvl="0" w:tplc="960A9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59A0"/>
    <w:multiLevelType w:val="hybridMultilevel"/>
    <w:tmpl w:val="4A88C1CE"/>
    <w:lvl w:ilvl="0" w:tplc="C2A49A5C">
      <w:start w:val="5"/>
      <w:numFmt w:val="arabicAlpha"/>
      <w:lvlText w:val="%1."/>
      <w:lvlJc w:val="left"/>
      <w:pPr>
        <w:ind w:left="785" w:hanging="360"/>
      </w:pPr>
      <w:rPr>
        <w:rFonts w:ascii="Andalus" w:hAnsi="Andalus" w:cs="DecoType Naskh"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1FC0460"/>
    <w:multiLevelType w:val="hybridMultilevel"/>
    <w:tmpl w:val="20EC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50F6F"/>
    <w:multiLevelType w:val="hybridMultilevel"/>
    <w:tmpl w:val="0178B68A"/>
    <w:lvl w:ilvl="0" w:tplc="45D8E050">
      <w:start w:val="1"/>
      <w:numFmt w:val="decimal"/>
      <w:lvlText w:val="%1."/>
      <w:lvlJc w:val="left"/>
      <w:pPr>
        <w:ind w:left="720" w:hanging="360"/>
      </w:pPr>
      <w:rPr>
        <w:rFonts w:ascii="Simplified Arabic" w:hAnsi="Simplified Arabic" w:cs="Simplified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57902"/>
    <w:multiLevelType w:val="hybridMultilevel"/>
    <w:tmpl w:val="5DEA3ACA"/>
    <w:lvl w:ilvl="0" w:tplc="5E729B88">
      <w:start w:val="1"/>
      <w:numFmt w:val="arabicAlpha"/>
      <w:lvlText w:val="%1."/>
      <w:lvlJc w:val="left"/>
      <w:pPr>
        <w:ind w:left="720" w:hanging="360"/>
      </w:pPr>
      <w:rPr>
        <w:rFonts w:cs="DecoType Nask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E3377"/>
    <w:multiLevelType w:val="hybridMultilevel"/>
    <w:tmpl w:val="4F32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E5948"/>
    <w:multiLevelType w:val="hybridMultilevel"/>
    <w:tmpl w:val="E68A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1A6472"/>
    <w:multiLevelType w:val="hybridMultilevel"/>
    <w:tmpl w:val="6F6E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7"/>
  </w:num>
  <w:num w:numId="5">
    <w:abstractNumId w:val="15"/>
  </w:num>
  <w:num w:numId="6">
    <w:abstractNumId w:val="0"/>
  </w:num>
  <w:num w:numId="7">
    <w:abstractNumId w:val="1"/>
  </w:num>
  <w:num w:numId="8">
    <w:abstractNumId w:val="12"/>
  </w:num>
  <w:num w:numId="9">
    <w:abstractNumId w:val="5"/>
  </w:num>
  <w:num w:numId="10">
    <w:abstractNumId w:val="9"/>
  </w:num>
  <w:num w:numId="11">
    <w:abstractNumId w:val="4"/>
  </w:num>
  <w:num w:numId="12">
    <w:abstractNumId w:val="3"/>
  </w:num>
  <w:num w:numId="13">
    <w:abstractNumId w:val="16"/>
  </w:num>
  <w:num w:numId="14">
    <w:abstractNumId w:val="8"/>
  </w:num>
  <w:num w:numId="15">
    <w:abstractNumId w:val="17"/>
  </w:num>
  <w:num w:numId="16">
    <w:abstractNumId w:val="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26"/>
    <w:rsid w:val="000E6119"/>
    <w:rsid w:val="001B2017"/>
    <w:rsid w:val="001E5840"/>
    <w:rsid w:val="00253000"/>
    <w:rsid w:val="003003DB"/>
    <w:rsid w:val="00397BC6"/>
    <w:rsid w:val="00441206"/>
    <w:rsid w:val="00493A67"/>
    <w:rsid w:val="004D527F"/>
    <w:rsid w:val="00510341"/>
    <w:rsid w:val="00534492"/>
    <w:rsid w:val="00604D7C"/>
    <w:rsid w:val="006051C4"/>
    <w:rsid w:val="006057A5"/>
    <w:rsid w:val="006C4126"/>
    <w:rsid w:val="007023E2"/>
    <w:rsid w:val="00785B46"/>
    <w:rsid w:val="007B2AE6"/>
    <w:rsid w:val="007E2C0E"/>
    <w:rsid w:val="007F2DE3"/>
    <w:rsid w:val="007F4BA2"/>
    <w:rsid w:val="0080308C"/>
    <w:rsid w:val="008874DE"/>
    <w:rsid w:val="008A7607"/>
    <w:rsid w:val="008D4FBA"/>
    <w:rsid w:val="008E3188"/>
    <w:rsid w:val="0090256B"/>
    <w:rsid w:val="009457F9"/>
    <w:rsid w:val="009851F2"/>
    <w:rsid w:val="00B54165"/>
    <w:rsid w:val="00B90D29"/>
    <w:rsid w:val="00BB170D"/>
    <w:rsid w:val="00CB4078"/>
    <w:rsid w:val="00D024C4"/>
    <w:rsid w:val="00D606AB"/>
    <w:rsid w:val="00E448DC"/>
    <w:rsid w:val="00E83D45"/>
    <w:rsid w:val="00EE0067"/>
    <w:rsid w:val="00F02351"/>
    <w:rsid w:val="00F24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A2"/>
    <w:pPr>
      <w:bidi/>
      <w:spacing w:after="0" w:line="240" w:lineRule="auto"/>
    </w:pPr>
  </w:style>
  <w:style w:type="paragraph" w:styleId="1">
    <w:name w:val="heading 1"/>
    <w:aliases w:val="فصووول"/>
    <w:basedOn w:val="a"/>
    <w:next w:val="a"/>
    <w:link w:val="1Char"/>
    <w:qFormat/>
    <w:rsid w:val="007F4BA2"/>
    <w:pPr>
      <w:keepNext/>
      <w:spacing w:before="240" w:after="60"/>
      <w:outlineLvl w:val="0"/>
    </w:pPr>
    <w:rPr>
      <w:rFonts w:ascii="Cambria" w:eastAsia="Times New Roman" w:hAnsi="Cambria" w:cs="Times New Roman"/>
      <w:b/>
      <w:bCs/>
      <w:kern w:val="32"/>
      <w:sz w:val="32"/>
      <w:szCs w:val="32"/>
    </w:rPr>
  </w:style>
  <w:style w:type="paragraph" w:styleId="2">
    <w:name w:val="heading 2"/>
    <w:aliases w:val="مبببببحثثث"/>
    <w:next w:val="a"/>
    <w:link w:val="2Char1"/>
    <w:qFormat/>
    <w:rsid w:val="007F4BA2"/>
    <w:pPr>
      <w:keepNext/>
      <w:bidi/>
      <w:spacing w:before="240" w:after="60" w:line="240" w:lineRule="auto"/>
      <w:contextualSpacing/>
      <w:jc w:val="center"/>
      <w:outlineLvl w:val="1"/>
    </w:pPr>
    <w:rPr>
      <w:rFonts w:ascii="Arial" w:eastAsia="Times New Roman" w:hAnsi="Arial" w:cs="Simplified Arabic"/>
      <w:b/>
      <w:bCs/>
      <w:noProof/>
      <w:sz w:val="32"/>
      <w:szCs w:val="32"/>
      <w:lang w:eastAsia="ar-SA"/>
    </w:rPr>
  </w:style>
  <w:style w:type="paragraph" w:styleId="3">
    <w:name w:val="heading 3"/>
    <w:aliases w:val="مططططططلب"/>
    <w:basedOn w:val="a"/>
    <w:next w:val="a"/>
    <w:link w:val="3Char"/>
    <w:qFormat/>
    <w:rsid w:val="007F4BA2"/>
    <w:pPr>
      <w:keepNext/>
      <w:spacing w:before="240" w:after="60"/>
      <w:outlineLvl w:val="2"/>
    </w:pPr>
    <w:rPr>
      <w:rFonts w:ascii="Arial" w:eastAsia="Times New Roman" w:hAnsi="Arial" w:cs="Simplified Arabic"/>
      <w:b/>
      <w:bCs/>
      <w:noProof/>
      <w:sz w:val="30"/>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فصووول Char"/>
    <w:basedOn w:val="a0"/>
    <w:link w:val="1"/>
    <w:rsid w:val="007F4BA2"/>
    <w:rPr>
      <w:rFonts w:ascii="Cambria" w:eastAsia="Times New Roman" w:hAnsi="Cambria" w:cs="Times New Roman"/>
      <w:b/>
      <w:bCs/>
      <w:kern w:val="32"/>
      <w:sz w:val="32"/>
      <w:szCs w:val="32"/>
    </w:rPr>
  </w:style>
  <w:style w:type="character" w:customStyle="1" w:styleId="2Char">
    <w:name w:val="عنوان 2 Char"/>
    <w:basedOn w:val="a0"/>
    <w:uiPriority w:val="9"/>
    <w:semiHidden/>
    <w:rsid w:val="007F4BA2"/>
    <w:rPr>
      <w:rFonts w:asciiTheme="majorHAnsi" w:eastAsiaTheme="majorEastAsia" w:hAnsiTheme="majorHAnsi" w:cstheme="majorBidi"/>
      <w:b/>
      <w:bCs/>
      <w:color w:val="4F81BD" w:themeColor="accent1"/>
      <w:sz w:val="26"/>
      <w:szCs w:val="26"/>
    </w:rPr>
  </w:style>
  <w:style w:type="character" w:customStyle="1" w:styleId="3Char">
    <w:name w:val="عنوان 3 Char"/>
    <w:aliases w:val="مططططططلب Char"/>
    <w:basedOn w:val="a0"/>
    <w:link w:val="3"/>
    <w:rsid w:val="007F4BA2"/>
    <w:rPr>
      <w:rFonts w:ascii="Arial" w:eastAsia="Times New Roman" w:hAnsi="Arial" w:cs="Simplified Arabic"/>
      <w:b/>
      <w:bCs/>
      <w:noProof/>
      <w:sz w:val="30"/>
      <w:szCs w:val="30"/>
      <w:lang w:eastAsia="ar-SA"/>
    </w:rPr>
  </w:style>
  <w:style w:type="paragraph" w:styleId="a3">
    <w:name w:val="Balloon Text"/>
    <w:basedOn w:val="a"/>
    <w:link w:val="Char"/>
    <w:uiPriority w:val="99"/>
    <w:semiHidden/>
    <w:unhideWhenUsed/>
    <w:rsid w:val="007F4BA2"/>
    <w:rPr>
      <w:rFonts w:ascii="Tahoma" w:hAnsi="Tahoma" w:cs="Tahoma"/>
      <w:sz w:val="16"/>
      <w:szCs w:val="16"/>
    </w:rPr>
  </w:style>
  <w:style w:type="character" w:customStyle="1" w:styleId="Char">
    <w:name w:val="نص في بالون Char"/>
    <w:basedOn w:val="a0"/>
    <w:link w:val="a3"/>
    <w:uiPriority w:val="99"/>
    <w:semiHidden/>
    <w:rsid w:val="007F4BA2"/>
    <w:rPr>
      <w:rFonts w:ascii="Tahoma" w:hAnsi="Tahoma" w:cs="Tahoma"/>
      <w:sz w:val="16"/>
      <w:szCs w:val="16"/>
    </w:rPr>
  </w:style>
  <w:style w:type="paragraph" w:styleId="a4">
    <w:name w:val="header"/>
    <w:basedOn w:val="a"/>
    <w:link w:val="Char0"/>
    <w:uiPriority w:val="99"/>
    <w:unhideWhenUsed/>
    <w:rsid w:val="007F4BA2"/>
    <w:pPr>
      <w:tabs>
        <w:tab w:val="center" w:pos="4153"/>
        <w:tab w:val="right" w:pos="8306"/>
      </w:tabs>
    </w:pPr>
  </w:style>
  <w:style w:type="character" w:customStyle="1" w:styleId="Char0">
    <w:name w:val="رأس الصفحة Char"/>
    <w:basedOn w:val="a0"/>
    <w:link w:val="a4"/>
    <w:uiPriority w:val="99"/>
    <w:rsid w:val="007F4BA2"/>
  </w:style>
  <w:style w:type="paragraph" w:styleId="a5">
    <w:name w:val="footer"/>
    <w:basedOn w:val="a"/>
    <w:link w:val="Char1"/>
    <w:uiPriority w:val="99"/>
    <w:unhideWhenUsed/>
    <w:rsid w:val="007F4BA2"/>
    <w:pPr>
      <w:tabs>
        <w:tab w:val="center" w:pos="4153"/>
        <w:tab w:val="right" w:pos="8306"/>
      </w:tabs>
    </w:pPr>
  </w:style>
  <w:style w:type="character" w:customStyle="1" w:styleId="Char1">
    <w:name w:val="تذييل الصفحة Char"/>
    <w:basedOn w:val="a0"/>
    <w:link w:val="a5"/>
    <w:uiPriority w:val="99"/>
    <w:rsid w:val="007F4BA2"/>
  </w:style>
  <w:style w:type="paragraph" w:styleId="a6">
    <w:name w:val="List Paragraph"/>
    <w:basedOn w:val="a"/>
    <w:uiPriority w:val="34"/>
    <w:qFormat/>
    <w:rsid w:val="007F4BA2"/>
    <w:pPr>
      <w:ind w:left="720"/>
      <w:contextualSpacing/>
    </w:pPr>
  </w:style>
  <w:style w:type="paragraph" w:styleId="a7">
    <w:name w:val="footnote text"/>
    <w:basedOn w:val="a"/>
    <w:link w:val="Char2"/>
    <w:uiPriority w:val="99"/>
    <w:unhideWhenUsed/>
    <w:rsid w:val="007F4BA2"/>
    <w:rPr>
      <w:sz w:val="20"/>
      <w:szCs w:val="20"/>
    </w:rPr>
  </w:style>
  <w:style w:type="character" w:customStyle="1" w:styleId="Char2">
    <w:name w:val="نص حاشية سفلية Char"/>
    <w:basedOn w:val="a0"/>
    <w:link w:val="a7"/>
    <w:uiPriority w:val="99"/>
    <w:rsid w:val="007F4BA2"/>
    <w:rPr>
      <w:sz w:val="20"/>
      <w:szCs w:val="20"/>
    </w:rPr>
  </w:style>
  <w:style w:type="character" w:styleId="a8">
    <w:name w:val="footnote reference"/>
    <w:rsid w:val="007F4BA2"/>
    <w:rPr>
      <w:rFonts w:ascii="Times New Roman" w:hAnsi="Times New Roman" w:cs="Simplified Arabic"/>
      <w:szCs w:val="28"/>
      <w:vertAlign w:val="superscript"/>
    </w:rPr>
  </w:style>
  <w:style w:type="numbering" w:customStyle="1" w:styleId="10">
    <w:name w:val="بلا قائمة1"/>
    <w:next w:val="a2"/>
    <w:uiPriority w:val="99"/>
    <w:semiHidden/>
    <w:unhideWhenUsed/>
    <w:rsid w:val="007F4BA2"/>
  </w:style>
  <w:style w:type="numbering" w:customStyle="1" w:styleId="20">
    <w:name w:val="بلا قائمة2"/>
    <w:next w:val="a2"/>
    <w:uiPriority w:val="99"/>
    <w:semiHidden/>
    <w:unhideWhenUsed/>
    <w:rsid w:val="007F4BA2"/>
  </w:style>
  <w:style w:type="table" w:styleId="a9">
    <w:name w:val="Table Grid"/>
    <w:basedOn w:val="a1"/>
    <w:uiPriority w:val="59"/>
    <w:rsid w:val="007F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عنوان 2 Char1"/>
    <w:aliases w:val="مبببببحثثث Char"/>
    <w:link w:val="2"/>
    <w:locked/>
    <w:rsid w:val="007F4BA2"/>
    <w:rPr>
      <w:rFonts w:ascii="Arial" w:eastAsia="Times New Roman" w:hAnsi="Arial" w:cs="Simplified Arabic"/>
      <w:b/>
      <w:bCs/>
      <w:noProof/>
      <w:sz w:val="32"/>
      <w:szCs w:val="32"/>
      <w:lang w:eastAsia="ar-SA"/>
    </w:rPr>
  </w:style>
  <w:style w:type="paragraph" w:styleId="aa">
    <w:name w:val="TOC Heading"/>
    <w:basedOn w:val="1"/>
    <w:next w:val="a"/>
    <w:uiPriority w:val="39"/>
    <w:unhideWhenUsed/>
    <w:qFormat/>
    <w:rsid w:val="007F4B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tl/>
    </w:rPr>
  </w:style>
  <w:style w:type="paragraph" w:styleId="11">
    <w:name w:val="toc 1"/>
    <w:basedOn w:val="a"/>
    <w:next w:val="a"/>
    <w:autoRedefine/>
    <w:uiPriority w:val="39"/>
    <w:unhideWhenUsed/>
    <w:rsid w:val="007F4BA2"/>
    <w:pPr>
      <w:spacing w:after="100"/>
    </w:pPr>
  </w:style>
  <w:style w:type="paragraph" w:styleId="21">
    <w:name w:val="toc 2"/>
    <w:basedOn w:val="a"/>
    <w:next w:val="a"/>
    <w:autoRedefine/>
    <w:uiPriority w:val="39"/>
    <w:unhideWhenUsed/>
    <w:rsid w:val="007F4BA2"/>
    <w:pPr>
      <w:spacing w:after="100"/>
      <w:ind w:left="220"/>
    </w:pPr>
  </w:style>
  <w:style w:type="paragraph" w:styleId="30">
    <w:name w:val="toc 3"/>
    <w:basedOn w:val="a"/>
    <w:next w:val="a"/>
    <w:autoRedefine/>
    <w:uiPriority w:val="39"/>
    <w:unhideWhenUsed/>
    <w:rsid w:val="007F4BA2"/>
    <w:pPr>
      <w:spacing w:after="100"/>
      <w:ind w:left="440"/>
    </w:pPr>
  </w:style>
  <w:style w:type="paragraph" w:styleId="4">
    <w:name w:val="toc 4"/>
    <w:basedOn w:val="a"/>
    <w:next w:val="a"/>
    <w:autoRedefine/>
    <w:uiPriority w:val="39"/>
    <w:unhideWhenUsed/>
    <w:rsid w:val="007F4BA2"/>
    <w:pPr>
      <w:spacing w:after="100"/>
      <w:ind w:left="660"/>
    </w:pPr>
    <w:rPr>
      <w:rFonts w:eastAsiaTheme="minorEastAsia"/>
    </w:rPr>
  </w:style>
  <w:style w:type="paragraph" w:styleId="5">
    <w:name w:val="toc 5"/>
    <w:basedOn w:val="a"/>
    <w:next w:val="a"/>
    <w:autoRedefine/>
    <w:uiPriority w:val="39"/>
    <w:unhideWhenUsed/>
    <w:rsid w:val="007F4BA2"/>
    <w:pPr>
      <w:spacing w:after="100"/>
      <w:ind w:left="880"/>
    </w:pPr>
    <w:rPr>
      <w:rFonts w:eastAsiaTheme="minorEastAsia"/>
    </w:rPr>
  </w:style>
  <w:style w:type="paragraph" w:styleId="6">
    <w:name w:val="toc 6"/>
    <w:basedOn w:val="a"/>
    <w:next w:val="a"/>
    <w:autoRedefine/>
    <w:uiPriority w:val="39"/>
    <w:unhideWhenUsed/>
    <w:rsid w:val="007F4BA2"/>
    <w:pPr>
      <w:spacing w:after="100"/>
      <w:ind w:left="1100"/>
    </w:pPr>
    <w:rPr>
      <w:rFonts w:eastAsiaTheme="minorEastAsia"/>
    </w:rPr>
  </w:style>
  <w:style w:type="paragraph" w:styleId="7">
    <w:name w:val="toc 7"/>
    <w:basedOn w:val="a"/>
    <w:next w:val="a"/>
    <w:autoRedefine/>
    <w:uiPriority w:val="39"/>
    <w:unhideWhenUsed/>
    <w:rsid w:val="007F4BA2"/>
    <w:pPr>
      <w:spacing w:after="100"/>
      <w:ind w:left="1320"/>
    </w:pPr>
    <w:rPr>
      <w:rFonts w:eastAsiaTheme="minorEastAsia"/>
    </w:rPr>
  </w:style>
  <w:style w:type="paragraph" w:styleId="8">
    <w:name w:val="toc 8"/>
    <w:basedOn w:val="a"/>
    <w:next w:val="a"/>
    <w:autoRedefine/>
    <w:uiPriority w:val="39"/>
    <w:unhideWhenUsed/>
    <w:rsid w:val="007F4BA2"/>
    <w:pPr>
      <w:spacing w:after="100"/>
      <w:ind w:left="1540"/>
    </w:pPr>
    <w:rPr>
      <w:rFonts w:eastAsiaTheme="minorEastAsia"/>
    </w:rPr>
  </w:style>
  <w:style w:type="paragraph" w:styleId="9">
    <w:name w:val="toc 9"/>
    <w:basedOn w:val="a"/>
    <w:next w:val="a"/>
    <w:autoRedefine/>
    <w:uiPriority w:val="39"/>
    <w:unhideWhenUsed/>
    <w:rsid w:val="007F4BA2"/>
    <w:pPr>
      <w:spacing w:after="100"/>
      <w:ind w:left="1760"/>
    </w:pPr>
    <w:rPr>
      <w:rFonts w:eastAsiaTheme="minorEastAsia"/>
    </w:rPr>
  </w:style>
  <w:style w:type="character" w:styleId="Hyperlink">
    <w:name w:val="Hyperlink"/>
    <w:basedOn w:val="a0"/>
    <w:uiPriority w:val="99"/>
    <w:unhideWhenUsed/>
    <w:rsid w:val="007F4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A2"/>
    <w:pPr>
      <w:bidi/>
      <w:spacing w:after="0" w:line="240" w:lineRule="auto"/>
    </w:pPr>
  </w:style>
  <w:style w:type="paragraph" w:styleId="1">
    <w:name w:val="heading 1"/>
    <w:aliases w:val="فصووول"/>
    <w:basedOn w:val="a"/>
    <w:next w:val="a"/>
    <w:link w:val="1Char"/>
    <w:qFormat/>
    <w:rsid w:val="007F4BA2"/>
    <w:pPr>
      <w:keepNext/>
      <w:spacing w:before="240" w:after="60"/>
      <w:outlineLvl w:val="0"/>
    </w:pPr>
    <w:rPr>
      <w:rFonts w:ascii="Cambria" w:eastAsia="Times New Roman" w:hAnsi="Cambria" w:cs="Times New Roman"/>
      <w:b/>
      <w:bCs/>
      <w:kern w:val="32"/>
      <w:sz w:val="32"/>
      <w:szCs w:val="32"/>
    </w:rPr>
  </w:style>
  <w:style w:type="paragraph" w:styleId="2">
    <w:name w:val="heading 2"/>
    <w:aliases w:val="مبببببحثثث"/>
    <w:next w:val="a"/>
    <w:link w:val="2Char1"/>
    <w:qFormat/>
    <w:rsid w:val="007F4BA2"/>
    <w:pPr>
      <w:keepNext/>
      <w:bidi/>
      <w:spacing w:before="240" w:after="60" w:line="240" w:lineRule="auto"/>
      <w:contextualSpacing/>
      <w:jc w:val="center"/>
      <w:outlineLvl w:val="1"/>
    </w:pPr>
    <w:rPr>
      <w:rFonts w:ascii="Arial" w:eastAsia="Times New Roman" w:hAnsi="Arial" w:cs="Simplified Arabic"/>
      <w:b/>
      <w:bCs/>
      <w:noProof/>
      <w:sz w:val="32"/>
      <w:szCs w:val="32"/>
      <w:lang w:eastAsia="ar-SA"/>
    </w:rPr>
  </w:style>
  <w:style w:type="paragraph" w:styleId="3">
    <w:name w:val="heading 3"/>
    <w:aliases w:val="مططططططلب"/>
    <w:basedOn w:val="a"/>
    <w:next w:val="a"/>
    <w:link w:val="3Char"/>
    <w:qFormat/>
    <w:rsid w:val="007F4BA2"/>
    <w:pPr>
      <w:keepNext/>
      <w:spacing w:before="240" w:after="60"/>
      <w:outlineLvl w:val="2"/>
    </w:pPr>
    <w:rPr>
      <w:rFonts w:ascii="Arial" w:eastAsia="Times New Roman" w:hAnsi="Arial" w:cs="Simplified Arabic"/>
      <w:b/>
      <w:bCs/>
      <w:noProof/>
      <w:sz w:val="30"/>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فصووول Char"/>
    <w:basedOn w:val="a0"/>
    <w:link w:val="1"/>
    <w:rsid w:val="007F4BA2"/>
    <w:rPr>
      <w:rFonts w:ascii="Cambria" w:eastAsia="Times New Roman" w:hAnsi="Cambria" w:cs="Times New Roman"/>
      <w:b/>
      <w:bCs/>
      <w:kern w:val="32"/>
      <w:sz w:val="32"/>
      <w:szCs w:val="32"/>
    </w:rPr>
  </w:style>
  <w:style w:type="character" w:customStyle="1" w:styleId="2Char">
    <w:name w:val="عنوان 2 Char"/>
    <w:basedOn w:val="a0"/>
    <w:uiPriority w:val="9"/>
    <w:semiHidden/>
    <w:rsid w:val="007F4BA2"/>
    <w:rPr>
      <w:rFonts w:asciiTheme="majorHAnsi" w:eastAsiaTheme="majorEastAsia" w:hAnsiTheme="majorHAnsi" w:cstheme="majorBidi"/>
      <w:b/>
      <w:bCs/>
      <w:color w:val="4F81BD" w:themeColor="accent1"/>
      <w:sz w:val="26"/>
      <w:szCs w:val="26"/>
    </w:rPr>
  </w:style>
  <w:style w:type="character" w:customStyle="1" w:styleId="3Char">
    <w:name w:val="عنوان 3 Char"/>
    <w:aliases w:val="مططططططلب Char"/>
    <w:basedOn w:val="a0"/>
    <w:link w:val="3"/>
    <w:rsid w:val="007F4BA2"/>
    <w:rPr>
      <w:rFonts w:ascii="Arial" w:eastAsia="Times New Roman" w:hAnsi="Arial" w:cs="Simplified Arabic"/>
      <w:b/>
      <w:bCs/>
      <w:noProof/>
      <w:sz w:val="30"/>
      <w:szCs w:val="30"/>
      <w:lang w:eastAsia="ar-SA"/>
    </w:rPr>
  </w:style>
  <w:style w:type="paragraph" w:styleId="a3">
    <w:name w:val="Balloon Text"/>
    <w:basedOn w:val="a"/>
    <w:link w:val="Char"/>
    <w:uiPriority w:val="99"/>
    <w:semiHidden/>
    <w:unhideWhenUsed/>
    <w:rsid w:val="007F4BA2"/>
    <w:rPr>
      <w:rFonts w:ascii="Tahoma" w:hAnsi="Tahoma" w:cs="Tahoma"/>
      <w:sz w:val="16"/>
      <w:szCs w:val="16"/>
    </w:rPr>
  </w:style>
  <w:style w:type="character" w:customStyle="1" w:styleId="Char">
    <w:name w:val="نص في بالون Char"/>
    <w:basedOn w:val="a0"/>
    <w:link w:val="a3"/>
    <w:uiPriority w:val="99"/>
    <w:semiHidden/>
    <w:rsid w:val="007F4BA2"/>
    <w:rPr>
      <w:rFonts w:ascii="Tahoma" w:hAnsi="Tahoma" w:cs="Tahoma"/>
      <w:sz w:val="16"/>
      <w:szCs w:val="16"/>
    </w:rPr>
  </w:style>
  <w:style w:type="paragraph" w:styleId="a4">
    <w:name w:val="header"/>
    <w:basedOn w:val="a"/>
    <w:link w:val="Char0"/>
    <w:uiPriority w:val="99"/>
    <w:unhideWhenUsed/>
    <w:rsid w:val="007F4BA2"/>
    <w:pPr>
      <w:tabs>
        <w:tab w:val="center" w:pos="4153"/>
        <w:tab w:val="right" w:pos="8306"/>
      </w:tabs>
    </w:pPr>
  </w:style>
  <w:style w:type="character" w:customStyle="1" w:styleId="Char0">
    <w:name w:val="رأس الصفحة Char"/>
    <w:basedOn w:val="a0"/>
    <w:link w:val="a4"/>
    <w:uiPriority w:val="99"/>
    <w:rsid w:val="007F4BA2"/>
  </w:style>
  <w:style w:type="paragraph" w:styleId="a5">
    <w:name w:val="footer"/>
    <w:basedOn w:val="a"/>
    <w:link w:val="Char1"/>
    <w:uiPriority w:val="99"/>
    <w:unhideWhenUsed/>
    <w:rsid w:val="007F4BA2"/>
    <w:pPr>
      <w:tabs>
        <w:tab w:val="center" w:pos="4153"/>
        <w:tab w:val="right" w:pos="8306"/>
      </w:tabs>
    </w:pPr>
  </w:style>
  <w:style w:type="character" w:customStyle="1" w:styleId="Char1">
    <w:name w:val="تذييل الصفحة Char"/>
    <w:basedOn w:val="a0"/>
    <w:link w:val="a5"/>
    <w:uiPriority w:val="99"/>
    <w:rsid w:val="007F4BA2"/>
  </w:style>
  <w:style w:type="paragraph" w:styleId="a6">
    <w:name w:val="List Paragraph"/>
    <w:basedOn w:val="a"/>
    <w:uiPriority w:val="34"/>
    <w:qFormat/>
    <w:rsid w:val="007F4BA2"/>
    <w:pPr>
      <w:ind w:left="720"/>
      <w:contextualSpacing/>
    </w:pPr>
  </w:style>
  <w:style w:type="paragraph" w:styleId="a7">
    <w:name w:val="footnote text"/>
    <w:basedOn w:val="a"/>
    <w:link w:val="Char2"/>
    <w:uiPriority w:val="99"/>
    <w:unhideWhenUsed/>
    <w:rsid w:val="007F4BA2"/>
    <w:rPr>
      <w:sz w:val="20"/>
      <w:szCs w:val="20"/>
    </w:rPr>
  </w:style>
  <w:style w:type="character" w:customStyle="1" w:styleId="Char2">
    <w:name w:val="نص حاشية سفلية Char"/>
    <w:basedOn w:val="a0"/>
    <w:link w:val="a7"/>
    <w:uiPriority w:val="99"/>
    <w:rsid w:val="007F4BA2"/>
    <w:rPr>
      <w:sz w:val="20"/>
      <w:szCs w:val="20"/>
    </w:rPr>
  </w:style>
  <w:style w:type="character" w:styleId="a8">
    <w:name w:val="footnote reference"/>
    <w:rsid w:val="007F4BA2"/>
    <w:rPr>
      <w:rFonts w:ascii="Times New Roman" w:hAnsi="Times New Roman" w:cs="Simplified Arabic"/>
      <w:szCs w:val="28"/>
      <w:vertAlign w:val="superscript"/>
    </w:rPr>
  </w:style>
  <w:style w:type="numbering" w:customStyle="1" w:styleId="10">
    <w:name w:val="بلا قائمة1"/>
    <w:next w:val="a2"/>
    <w:uiPriority w:val="99"/>
    <w:semiHidden/>
    <w:unhideWhenUsed/>
    <w:rsid w:val="007F4BA2"/>
  </w:style>
  <w:style w:type="numbering" w:customStyle="1" w:styleId="20">
    <w:name w:val="بلا قائمة2"/>
    <w:next w:val="a2"/>
    <w:uiPriority w:val="99"/>
    <w:semiHidden/>
    <w:unhideWhenUsed/>
    <w:rsid w:val="007F4BA2"/>
  </w:style>
  <w:style w:type="table" w:styleId="a9">
    <w:name w:val="Table Grid"/>
    <w:basedOn w:val="a1"/>
    <w:uiPriority w:val="59"/>
    <w:rsid w:val="007F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عنوان 2 Char1"/>
    <w:aliases w:val="مبببببحثثث Char"/>
    <w:link w:val="2"/>
    <w:locked/>
    <w:rsid w:val="007F4BA2"/>
    <w:rPr>
      <w:rFonts w:ascii="Arial" w:eastAsia="Times New Roman" w:hAnsi="Arial" w:cs="Simplified Arabic"/>
      <w:b/>
      <w:bCs/>
      <w:noProof/>
      <w:sz w:val="32"/>
      <w:szCs w:val="32"/>
      <w:lang w:eastAsia="ar-SA"/>
    </w:rPr>
  </w:style>
  <w:style w:type="paragraph" w:styleId="aa">
    <w:name w:val="TOC Heading"/>
    <w:basedOn w:val="1"/>
    <w:next w:val="a"/>
    <w:uiPriority w:val="39"/>
    <w:unhideWhenUsed/>
    <w:qFormat/>
    <w:rsid w:val="007F4B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tl/>
    </w:rPr>
  </w:style>
  <w:style w:type="paragraph" w:styleId="11">
    <w:name w:val="toc 1"/>
    <w:basedOn w:val="a"/>
    <w:next w:val="a"/>
    <w:autoRedefine/>
    <w:uiPriority w:val="39"/>
    <w:unhideWhenUsed/>
    <w:rsid w:val="007F4BA2"/>
    <w:pPr>
      <w:spacing w:after="100"/>
    </w:pPr>
  </w:style>
  <w:style w:type="paragraph" w:styleId="21">
    <w:name w:val="toc 2"/>
    <w:basedOn w:val="a"/>
    <w:next w:val="a"/>
    <w:autoRedefine/>
    <w:uiPriority w:val="39"/>
    <w:unhideWhenUsed/>
    <w:rsid w:val="007F4BA2"/>
    <w:pPr>
      <w:spacing w:after="100"/>
      <w:ind w:left="220"/>
    </w:pPr>
  </w:style>
  <w:style w:type="paragraph" w:styleId="30">
    <w:name w:val="toc 3"/>
    <w:basedOn w:val="a"/>
    <w:next w:val="a"/>
    <w:autoRedefine/>
    <w:uiPriority w:val="39"/>
    <w:unhideWhenUsed/>
    <w:rsid w:val="007F4BA2"/>
    <w:pPr>
      <w:spacing w:after="100"/>
      <w:ind w:left="440"/>
    </w:pPr>
  </w:style>
  <w:style w:type="paragraph" w:styleId="4">
    <w:name w:val="toc 4"/>
    <w:basedOn w:val="a"/>
    <w:next w:val="a"/>
    <w:autoRedefine/>
    <w:uiPriority w:val="39"/>
    <w:unhideWhenUsed/>
    <w:rsid w:val="007F4BA2"/>
    <w:pPr>
      <w:spacing w:after="100"/>
      <w:ind w:left="660"/>
    </w:pPr>
    <w:rPr>
      <w:rFonts w:eastAsiaTheme="minorEastAsia"/>
    </w:rPr>
  </w:style>
  <w:style w:type="paragraph" w:styleId="5">
    <w:name w:val="toc 5"/>
    <w:basedOn w:val="a"/>
    <w:next w:val="a"/>
    <w:autoRedefine/>
    <w:uiPriority w:val="39"/>
    <w:unhideWhenUsed/>
    <w:rsid w:val="007F4BA2"/>
    <w:pPr>
      <w:spacing w:after="100"/>
      <w:ind w:left="880"/>
    </w:pPr>
    <w:rPr>
      <w:rFonts w:eastAsiaTheme="minorEastAsia"/>
    </w:rPr>
  </w:style>
  <w:style w:type="paragraph" w:styleId="6">
    <w:name w:val="toc 6"/>
    <w:basedOn w:val="a"/>
    <w:next w:val="a"/>
    <w:autoRedefine/>
    <w:uiPriority w:val="39"/>
    <w:unhideWhenUsed/>
    <w:rsid w:val="007F4BA2"/>
    <w:pPr>
      <w:spacing w:after="100"/>
      <w:ind w:left="1100"/>
    </w:pPr>
    <w:rPr>
      <w:rFonts w:eastAsiaTheme="minorEastAsia"/>
    </w:rPr>
  </w:style>
  <w:style w:type="paragraph" w:styleId="7">
    <w:name w:val="toc 7"/>
    <w:basedOn w:val="a"/>
    <w:next w:val="a"/>
    <w:autoRedefine/>
    <w:uiPriority w:val="39"/>
    <w:unhideWhenUsed/>
    <w:rsid w:val="007F4BA2"/>
    <w:pPr>
      <w:spacing w:after="100"/>
      <w:ind w:left="1320"/>
    </w:pPr>
    <w:rPr>
      <w:rFonts w:eastAsiaTheme="minorEastAsia"/>
    </w:rPr>
  </w:style>
  <w:style w:type="paragraph" w:styleId="8">
    <w:name w:val="toc 8"/>
    <w:basedOn w:val="a"/>
    <w:next w:val="a"/>
    <w:autoRedefine/>
    <w:uiPriority w:val="39"/>
    <w:unhideWhenUsed/>
    <w:rsid w:val="007F4BA2"/>
    <w:pPr>
      <w:spacing w:after="100"/>
      <w:ind w:left="1540"/>
    </w:pPr>
    <w:rPr>
      <w:rFonts w:eastAsiaTheme="minorEastAsia"/>
    </w:rPr>
  </w:style>
  <w:style w:type="paragraph" w:styleId="9">
    <w:name w:val="toc 9"/>
    <w:basedOn w:val="a"/>
    <w:next w:val="a"/>
    <w:autoRedefine/>
    <w:uiPriority w:val="39"/>
    <w:unhideWhenUsed/>
    <w:rsid w:val="007F4BA2"/>
    <w:pPr>
      <w:spacing w:after="100"/>
      <w:ind w:left="1760"/>
    </w:pPr>
    <w:rPr>
      <w:rFonts w:eastAsiaTheme="minorEastAsia"/>
    </w:rPr>
  </w:style>
  <w:style w:type="character" w:styleId="Hyperlink">
    <w:name w:val="Hyperlink"/>
    <w:basedOn w:val="a0"/>
    <w:uiPriority w:val="99"/>
    <w:unhideWhenUsed/>
    <w:rsid w:val="007F4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1DEF6-8EAF-4EB8-8022-52B75816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6491</Words>
  <Characters>37005</Characters>
  <Application>Microsoft Office Word</Application>
  <DocSecurity>0</DocSecurity>
  <Lines>308</Lines>
  <Paragraphs>86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WAFA</cp:lastModifiedBy>
  <cp:revision>2</cp:revision>
  <dcterms:created xsi:type="dcterms:W3CDTF">2016-04-07T09:59:00Z</dcterms:created>
  <dcterms:modified xsi:type="dcterms:W3CDTF">2016-04-07T09:59:00Z</dcterms:modified>
</cp:coreProperties>
</file>