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3B" w:rsidRDefault="00F8763B" w:rsidP="00B27272">
      <w:pPr>
        <w:bidi/>
        <w:spacing w:after="0" w:line="240" w:lineRule="auto"/>
        <w:jc w:val="center"/>
        <w:rPr>
          <w:rFonts w:ascii="Simplified Arabic" w:hAnsi="Simplified Arabic" w:cs="Simplified Arabic" w:hint="cs"/>
          <w:b/>
          <w:bCs/>
          <w:sz w:val="36"/>
          <w:szCs w:val="36"/>
          <w:rtl/>
          <w:lang w:bidi="ar-EG"/>
        </w:rPr>
      </w:pPr>
      <w:r w:rsidRPr="00F8763B">
        <w:rPr>
          <w:rFonts w:ascii="Simplified Arabic" w:hAnsi="Simplified Arabic" w:cs="Simplified Arabic" w:hint="cs"/>
          <w:b/>
          <w:bCs/>
          <w:sz w:val="36"/>
          <w:szCs w:val="36"/>
          <w:rtl/>
          <w:lang w:bidi="ar-EG"/>
        </w:rPr>
        <w:t>تنمية ونشر ثقافة المواطنة الرقمية</w:t>
      </w:r>
      <w:r w:rsidR="0039121F">
        <w:rPr>
          <w:rFonts w:ascii="Simplified Arabic" w:hAnsi="Simplified Arabic" w:cs="Simplified Arabic" w:hint="cs"/>
          <w:b/>
          <w:bCs/>
          <w:sz w:val="36"/>
          <w:szCs w:val="36"/>
          <w:rtl/>
          <w:lang w:bidi="ar-EG"/>
        </w:rPr>
        <w:t xml:space="preserve"> في المدرسة والمجتمع</w:t>
      </w:r>
    </w:p>
    <w:p w:rsidR="0048074D" w:rsidRPr="007731DD" w:rsidRDefault="0048074D" w:rsidP="00B27272">
      <w:pPr>
        <w:spacing w:after="0" w:line="240" w:lineRule="auto"/>
        <w:jc w:val="center"/>
        <w:rPr>
          <w:rFonts w:ascii="Simplified Arabic" w:hAnsi="Simplified Arabic" w:cs="Simplified Arabic" w:hint="cs"/>
          <w:b/>
          <w:bCs/>
          <w:sz w:val="36"/>
          <w:szCs w:val="36"/>
          <w:rtl/>
        </w:rPr>
      </w:pPr>
      <w:r w:rsidRPr="007731DD">
        <w:rPr>
          <w:rFonts w:ascii="Simplified Arabic" w:hAnsi="Simplified Arabic" w:cs="Simplified Arabic" w:hint="cs"/>
          <w:b/>
          <w:bCs/>
          <w:sz w:val="36"/>
          <w:szCs w:val="36"/>
          <w:rtl/>
        </w:rPr>
        <w:t>ورقة عمل</w:t>
      </w:r>
    </w:p>
    <w:p w:rsidR="0048074D" w:rsidRDefault="0048074D" w:rsidP="00B27272">
      <w:pPr>
        <w:spacing w:after="0" w:line="240" w:lineRule="auto"/>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إعـــــــــــــــــــــــــــــــــــــــــــــــــــــــــــداد</w:t>
      </w:r>
    </w:p>
    <w:p w:rsidR="0048074D" w:rsidRDefault="0048074D" w:rsidP="00B27272">
      <w:pPr>
        <w:spacing w:after="0" w:line="240" w:lineRule="auto"/>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تامر المغاوري الملاح                                    </w:t>
      </w:r>
      <w:r>
        <w:rPr>
          <w:rFonts w:ascii="Simplified Arabic" w:hAnsi="Simplified Arabic" w:cs="Simplified Arabic" w:hint="cs"/>
          <w:b/>
          <w:bCs/>
          <w:sz w:val="28"/>
          <w:szCs w:val="28"/>
          <w:rtl/>
        </w:rPr>
        <w:t>سحر رمضــــــــان شامية</w:t>
      </w:r>
    </w:p>
    <w:p w:rsidR="0048074D" w:rsidRPr="005C6116" w:rsidRDefault="0048074D" w:rsidP="00B27272">
      <w:pPr>
        <w:pStyle w:val="Heading1"/>
        <w:spacing w:before="0" w:line="240" w:lineRule="auto"/>
        <w:jc w:val="center"/>
        <w:rPr>
          <w:rStyle w:val="Hyperlink"/>
          <w:rFonts w:hint="cs"/>
          <w:rtl/>
        </w:rPr>
      </w:pPr>
      <w:hyperlink r:id="rId6" w:history="1">
        <w:r w:rsidRPr="006060C5">
          <w:rPr>
            <w:rStyle w:val="Hyperlink"/>
            <w:rFonts w:ascii="Simplified Arabic" w:hAnsi="Simplified Arabic" w:cs="Simplified Arabic"/>
          </w:rPr>
          <w:t>dr.temo@ymail.com</w:t>
        </w:r>
      </w:hyperlink>
      <w:r w:rsidRPr="0048074D">
        <w:rPr>
          <w:rStyle w:val="Hyperlink"/>
          <w:rFonts w:hint="cs"/>
          <w:u w:val="none"/>
          <w:rtl/>
        </w:rPr>
        <w:t xml:space="preserve">                                  </w:t>
      </w:r>
      <w:r w:rsidRPr="005C6116">
        <w:rPr>
          <w:rStyle w:val="Hyperlink"/>
          <w:rFonts w:hint="cs"/>
          <w:rtl/>
        </w:rPr>
        <w:t xml:space="preserve"> </w:t>
      </w:r>
      <w:r w:rsidRPr="005C6116">
        <w:rPr>
          <w:rStyle w:val="Hyperlink"/>
        </w:rPr>
        <w:t xml:space="preserve">gmail.com </w:t>
      </w:r>
      <w:r w:rsidRPr="005C6116">
        <w:rPr>
          <w:rStyle w:val="Hyperlink"/>
          <w:rtl/>
        </w:rPr>
        <w:t>@</w:t>
      </w:r>
      <w:r w:rsidRPr="005C6116">
        <w:rPr>
          <w:rStyle w:val="Hyperlink"/>
        </w:rPr>
        <w:t xml:space="preserve">  </w:t>
      </w:r>
      <w:r>
        <w:rPr>
          <w:rStyle w:val="Hyperlink"/>
        </w:rPr>
        <w:t xml:space="preserve">              </w:t>
      </w:r>
      <w:r w:rsidRPr="005C6116">
        <w:rPr>
          <w:rStyle w:val="Hyperlink"/>
        </w:rPr>
        <w:t xml:space="preserve"> </w:t>
      </w:r>
      <w:r>
        <w:rPr>
          <w:rStyle w:val="Hyperlink"/>
          <w:rFonts w:hint="cs"/>
          <w:rtl/>
        </w:rPr>
        <w:t xml:space="preserve">     </w:t>
      </w:r>
    </w:p>
    <w:p w:rsidR="00F22383" w:rsidRPr="00C00D9A" w:rsidRDefault="00F22383" w:rsidP="00B27272">
      <w:pPr>
        <w:pStyle w:val="ListParagraph"/>
        <w:numPr>
          <w:ilvl w:val="0"/>
          <w:numId w:val="8"/>
        </w:numPr>
        <w:spacing w:after="0" w:line="240" w:lineRule="auto"/>
        <w:jc w:val="both"/>
        <w:rPr>
          <w:rFonts w:ascii="Simplified Arabic" w:hAnsi="Simplified Arabic" w:cs="Simplified Arabic"/>
          <w:b/>
          <w:bCs/>
          <w:noProof/>
          <w:sz w:val="28"/>
          <w:szCs w:val="28"/>
          <w:rtl/>
          <w:lang w:bidi="ar-EG"/>
        </w:rPr>
      </w:pPr>
      <w:r w:rsidRPr="00C00D9A">
        <w:rPr>
          <w:rFonts w:ascii="Simplified Arabic" w:hAnsi="Simplified Arabic" w:cs="Simplified Arabic" w:hint="cs"/>
          <w:b/>
          <w:bCs/>
          <w:noProof/>
          <w:sz w:val="28"/>
          <w:szCs w:val="28"/>
          <w:rtl/>
          <w:lang w:bidi="ar-EG"/>
        </w:rPr>
        <w:t>مقدمة.</w:t>
      </w:r>
    </w:p>
    <w:p w:rsidR="00F22383" w:rsidRPr="00C00D9A" w:rsidRDefault="00F22383" w:rsidP="00FD0520">
      <w:pPr>
        <w:bidi/>
        <w:spacing w:after="0" w:line="276" w:lineRule="auto"/>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سوء</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استخدام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هو</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نمط</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سلوكى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يزال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يظهر</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مجتمعنا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ولا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يزال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التلفزيون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والصحف</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يسردان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ويعرضان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إساءة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استخدام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وقد</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أشارت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دراسة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حديثة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مشروع</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بيو</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للإنترنت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والحياة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الأمريكية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إلى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حوالي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ثلث</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المراهقين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ضحايا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للمضايقات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عبر</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الإنترنت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المشاكل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البارزة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الأخرى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فيما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يتعلق</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بإساءة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استخدام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يلي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الانتحال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الإنترنت،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والقرصنة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خوادم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المدارس،</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وتحميل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الموسيقى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بصورة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غير</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قانونية،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والوصول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إلى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مواقع</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الويب</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الإباحية،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ولعب</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ألعاب</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الفيديو</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خلال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فترة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الدراسة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حين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سوء</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استخدام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له</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أسباب</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كامنة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كثيرة،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فيبدو</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المعقول أن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الاهتمام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بالتعليم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عامل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 xml:space="preserve">يساهم في زيادة القدرة على التعامل مع التكنولوجيا </w:t>
      </w:r>
      <w:r w:rsidRPr="00C00D9A">
        <w:rPr>
          <w:rFonts w:ascii="Simplified Arabic" w:hAnsi="Simplified Arabic" w:cs="Simplified Arabic"/>
          <w:sz w:val="24"/>
          <w:szCs w:val="24"/>
          <w:rtl/>
        </w:rPr>
        <w:t>(</w:t>
      </w:r>
      <w:r w:rsidRPr="00C00D9A">
        <w:rPr>
          <w:rFonts w:ascii="Simplified Arabic" w:hAnsi="Simplified Arabic" w:cs="Simplified Arabic" w:hint="cs"/>
          <w:sz w:val="24"/>
          <w:szCs w:val="24"/>
          <w:rtl/>
        </w:rPr>
        <w:t>ريبل،</w:t>
      </w:r>
      <w:r w:rsidRPr="00C00D9A">
        <w:rPr>
          <w:rFonts w:ascii="Simplified Arabic" w:hAnsi="Simplified Arabic" w:cs="Simplified Arabic"/>
          <w:sz w:val="24"/>
          <w:szCs w:val="24"/>
          <w:rtl/>
        </w:rPr>
        <w:t xml:space="preserve"> 2004)</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وتحديداً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تقديم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منهج</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المواطن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وتأثيره</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على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استخدام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ويتم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تناولها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خلال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هذا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البحث</w:t>
      </w:r>
      <w:r w:rsidRPr="00C00D9A">
        <w:rPr>
          <w:rFonts w:ascii="Simplified Arabic" w:hAnsi="Simplified Arabic" w:cs="Simplified Arabic"/>
          <w:sz w:val="24"/>
          <w:szCs w:val="24"/>
          <w:rtl/>
        </w:rPr>
        <w:t>. "</w:t>
      </w:r>
      <w:r w:rsidRPr="00C00D9A">
        <w:rPr>
          <w:rFonts w:ascii="Simplified Arabic" w:hAnsi="Simplified Arabic" w:cs="Simplified Arabic" w:hint="cs"/>
          <w:sz w:val="24"/>
          <w:szCs w:val="24"/>
          <w:rtl/>
        </w:rPr>
        <w:t>المبدأ</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الأساسي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نظامنا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التعليمي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هو</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توفير</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المواطنة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المتعلمة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كما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اقترح</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جيمس</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ماديسون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أوراق</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الفدرالية</w:t>
      </w:r>
      <w:r w:rsidRPr="00C00D9A">
        <w:rPr>
          <w:rFonts w:ascii="Simplified Arabic" w:hAnsi="Simplified Arabic" w:cs="Simplified Arabic"/>
          <w:sz w:val="24"/>
          <w:szCs w:val="24"/>
          <w:rtl/>
        </w:rPr>
        <w:t>.</w:t>
      </w:r>
    </w:p>
    <w:p w:rsidR="00F22383" w:rsidRPr="00C00D9A" w:rsidRDefault="00F22383" w:rsidP="00C00D9A">
      <w:pPr>
        <w:bidi/>
        <w:spacing w:after="0" w:line="276" w:lineRule="auto"/>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إن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سوء</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استخدام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يتفق</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مع</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المواطنة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الصالحة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وأشارت العديد 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البيانات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إلى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وجود</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فرق</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كبير</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سلوك</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الطلاب</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المعياري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لاستخدام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عند</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تعرضهم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لمنهج</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المواطنة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استناداً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إلى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نتائج</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العديد من الدراسات،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هناك</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حاجة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إلى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مزيد</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البحوث</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تستهدف</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استخدام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وتوفر</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البيانات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جمعها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أساساً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لمزيد</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الدراسة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سوف</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تساعد</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قادة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التعليم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لدينا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معالجة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قضايا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المناهج</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الدراسية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تنطوي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على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استخدام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الأخلاقية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مدارسنا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والمنزل</w:t>
      </w:r>
      <w:r w:rsidRPr="00C00D9A">
        <w:rPr>
          <w:rFonts w:ascii="Simplified Arabic" w:hAnsi="Simplified Arabic" w:cs="Simplified Arabic"/>
          <w:sz w:val="24"/>
          <w:szCs w:val="24"/>
          <w:rtl/>
        </w:rPr>
        <w:t>.</w:t>
      </w:r>
      <w:r w:rsidR="00FD0520" w:rsidRPr="00FD0520">
        <w:rPr>
          <w:rFonts w:ascii="Simplified Arabic" w:hAnsi="Simplified Arabic" w:cs="Simplified Arabic" w:hint="cs"/>
          <w:sz w:val="24"/>
          <w:szCs w:val="24"/>
          <w:rtl/>
        </w:rPr>
        <w:t xml:space="preserve"> </w:t>
      </w:r>
      <w:r w:rsidR="00FD0520" w:rsidRPr="00C00D9A">
        <w:rPr>
          <w:rFonts w:ascii="Simplified Arabic" w:hAnsi="Simplified Arabic" w:cs="Simplified Arabic" w:hint="cs"/>
          <w:sz w:val="24"/>
          <w:szCs w:val="24"/>
          <w:rtl/>
        </w:rPr>
        <w:t>(لينهارت،</w:t>
      </w:r>
      <w:r w:rsidR="00FD0520" w:rsidRPr="00C00D9A">
        <w:rPr>
          <w:rFonts w:ascii="Simplified Arabic" w:hAnsi="Simplified Arabic" w:cs="Simplified Arabic"/>
          <w:sz w:val="24"/>
          <w:szCs w:val="24"/>
          <w:rtl/>
        </w:rPr>
        <w:t xml:space="preserve"> 20</w:t>
      </w:r>
      <w:r w:rsidR="00FD0520">
        <w:rPr>
          <w:rFonts w:ascii="Simplified Arabic" w:hAnsi="Simplified Arabic" w:cs="Simplified Arabic" w:hint="cs"/>
          <w:sz w:val="24"/>
          <w:szCs w:val="24"/>
          <w:rtl/>
        </w:rPr>
        <w:t>10</w:t>
      </w:r>
      <w:r w:rsidR="00FD0520" w:rsidRPr="00C00D9A">
        <w:rPr>
          <w:rFonts w:ascii="Simplified Arabic" w:hAnsi="Simplified Arabic" w:cs="Simplified Arabic" w:hint="cs"/>
          <w:sz w:val="24"/>
          <w:szCs w:val="24"/>
          <w:rtl/>
        </w:rPr>
        <w:t>)</w:t>
      </w:r>
    </w:p>
    <w:p w:rsidR="00F22383" w:rsidRPr="00C00D9A" w:rsidRDefault="00F22383" w:rsidP="00B27272">
      <w:pPr>
        <w:bidi/>
        <w:spacing w:after="0" w:line="276" w:lineRule="auto"/>
        <w:jc w:val="both"/>
        <w:rPr>
          <w:rFonts w:ascii="Simplified Arabic" w:hAnsi="Simplified Arabic" w:cs="Simplified Arabic" w:hint="cs"/>
          <w:sz w:val="24"/>
          <w:szCs w:val="24"/>
          <w:rtl/>
          <w:lang w:bidi="ar-EG"/>
        </w:rPr>
      </w:pPr>
      <w:r w:rsidRPr="00C00D9A">
        <w:rPr>
          <w:rFonts w:ascii="Simplified Arabic" w:hAnsi="Simplified Arabic" w:cs="Simplified Arabic" w:hint="cs"/>
          <w:sz w:val="24"/>
          <w:szCs w:val="24"/>
          <w:rtl/>
          <w:lang w:bidi="ar-EG"/>
        </w:rPr>
        <w:t xml:space="preserve">     لذا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فنحن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أمس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الحاجة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سياسة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وقائية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ضد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أخطار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وتحفيزية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للإستفادة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المثلى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إيجابياتها،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إننا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نتحدث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هنا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سياسة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جديدة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يجب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نكتب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سطورها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لأول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يسبقنا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إليها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أحد،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نتحدث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يسمى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العالم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المتقدم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بمفهوم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Digital Citizenship</w:t>
      </w:r>
      <w:r w:rsidRPr="00C00D9A">
        <w:rPr>
          <w:rFonts w:ascii="Simplified Arabic" w:hAnsi="Simplified Arabic" w:cs="Simplified Arabic"/>
          <w:sz w:val="24"/>
          <w:szCs w:val="24"/>
          <w:rtl/>
          <w:lang w:bidi="ar-EG"/>
        </w:rPr>
        <w:t>.</w:t>
      </w:r>
      <w:r w:rsidRPr="00C00D9A">
        <w:rPr>
          <w:rFonts w:ascii="Simplified Arabic" w:hAnsi="Simplified Arabic" w:cs="Simplified Arabic" w:hint="cs"/>
          <w:sz w:val="24"/>
          <w:szCs w:val="24"/>
          <w:rtl/>
          <w:lang w:bidi="ar-EG"/>
        </w:rPr>
        <w:t>(رجائى حداد، 2014).</w:t>
      </w:r>
    </w:p>
    <w:p w:rsidR="00F22383" w:rsidRPr="00C00D9A" w:rsidRDefault="00F22383" w:rsidP="00FD0520">
      <w:pPr>
        <w:pStyle w:val="ListParagraph"/>
        <w:numPr>
          <w:ilvl w:val="0"/>
          <w:numId w:val="8"/>
        </w:numPr>
        <w:spacing w:after="0"/>
        <w:jc w:val="both"/>
        <w:rPr>
          <w:rFonts w:ascii="Simplified Arabic" w:hAnsi="Simplified Arabic" w:cs="Simplified Arabic" w:hint="cs"/>
          <w:b/>
          <w:bCs/>
          <w:noProof/>
          <w:sz w:val="28"/>
          <w:szCs w:val="28"/>
          <w:rtl/>
          <w:lang w:bidi="ar-EG"/>
        </w:rPr>
      </w:pPr>
      <w:r w:rsidRPr="00C00D9A">
        <w:rPr>
          <w:rFonts w:ascii="Simplified Arabic" w:hAnsi="Simplified Arabic" w:cs="Simplified Arabic" w:hint="cs"/>
          <w:b/>
          <w:bCs/>
          <w:noProof/>
          <w:sz w:val="28"/>
          <w:szCs w:val="28"/>
          <w:rtl/>
          <w:lang w:bidi="ar-EG"/>
        </w:rPr>
        <w:t>مفهوم المواطنة الرقمية.</w:t>
      </w:r>
    </w:p>
    <w:p w:rsidR="00F22383" w:rsidRPr="00C00D9A" w:rsidRDefault="00F22383" w:rsidP="00FD0520">
      <w:pPr>
        <w:bidi/>
        <w:spacing w:after="0" w:line="276" w:lineRule="auto"/>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وتعرف المواطنة الرقمية: بأنها تفاعل الفرد مع غيره بإستخدام الأدوات والمصادر الرقمية مثل الحاسوب بصورة المختلفة وشبكة المعلومات كوسيط للإتصال مع الاخرين، بإستخدام العديد من الوسائل أو الصور، مثل: البريد الإلكترونى، والمدونات، والمواقع،  ومخـــــــتلف شبــكات التواصــــل الاجتــــــماعى (</w:t>
      </w:r>
      <w:r w:rsidRPr="00C00D9A">
        <w:rPr>
          <w:rFonts w:ascii="Simplified Arabic" w:hAnsi="Simplified Arabic" w:cs="Simplified Arabic"/>
          <w:sz w:val="24"/>
          <w:szCs w:val="24"/>
        </w:rPr>
        <w:t>edmonton catholic schools , 2012</w:t>
      </w:r>
      <w:r w:rsidRPr="00C00D9A">
        <w:rPr>
          <w:rFonts w:ascii="Simplified Arabic" w:hAnsi="Simplified Arabic" w:cs="Simplified Arabic" w:hint="cs"/>
          <w:sz w:val="24"/>
          <w:szCs w:val="24"/>
          <w:rtl/>
        </w:rPr>
        <w:t>).</w:t>
      </w:r>
    </w:p>
    <w:p w:rsidR="00F22383" w:rsidRPr="00C00D9A" w:rsidRDefault="00F22383" w:rsidP="00FD0520">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rPr>
        <w:lastRenderedPageBreak/>
        <w:t xml:space="preserve">      وكذلك تعرف المواطنة الرقمية بأنها: إعداد الطلاب لإستخدام تكنولوجيا الحاسوب، بطريقة فعالة ومناسبة، من خلال تنمية معارف الطلاب ببرامج معالجة النصوص، والجداول الالكترونية، وبرامج العروض التقديمية، وبرمجيات الاتصال المختلفة وتغرس فيهم مفهوم المواطنة الرقمية الصحيح وكيفية إستخدام هذه التقنيات بطريقة مناسبة (</w:t>
      </w:r>
      <w:r w:rsidRPr="00C00D9A">
        <w:rPr>
          <w:rFonts w:ascii="Simplified Arabic" w:hAnsi="Simplified Arabic" w:cs="Simplified Arabic"/>
          <w:sz w:val="24"/>
          <w:szCs w:val="24"/>
        </w:rPr>
        <w:t>lndian department of education, 2013</w:t>
      </w:r>
      <w:r w:rsidRPr="00C00D9A">
        <w:rPr>
          <w:rFonts w:ascii="Simplified Arabic" w:hAnsi="Simplified Arabic" w:cs="Simplified Arabic" w:hint="cs"/>
          <w:sz w:val="24"/>
          <w:szCs w:val="24"/>
          <w:rtl/>
        </w:rPr>
        <w:t>).</w:t>
      </w:r>
    </w:p>
    <w:p w:rsidR="00F22383" w:rsidRPr="00C00D9A" w:rsidRDefault="00F22383" w:rsidP="00FD0520">
      <w:pPr>
        <w:bidi/>
        <w:spacing w:after="0" w:line="276" w:lineRule="auto"/>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بينما يُعرفها فريق المواطنة الرقمية (2016</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بأنها</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عبارة عن طريقة جديدة للتفكير في التقنيات الرقمية، وبدلاً من التركيز على ما يمكن أن تفعله التكنولوجيا، فإن الهدف هو التفكير في كيفية وجوب استخدام التكنولوجيا بشكل ملائم ومسؤول.</w:t>
      </w:r>
    </w:p>
    <w:p w:rsidR="00F22383" w:rsidRPr="00C00D9A" w:rsidRDefault="00F22383" w:rsidP="00FD0520">
      <w:pPr>
        <w:bidi/>
        <w:spacing w:after="0" w:line="276" w:lineRule="auto"/>
        <w:jc w:val="both"/>
        <w:rPr>
          <w:sz w:val="20"/>
          <w:szCs w:val="20"/>
          <w:rtl/>
        </w:rPr>
      </w:pPr>
      <w:r w:rsidRPr="00C00D9A">
        <w:rPr>
          <w:rFonts w:ascii="Simplified Arabic" w:hAnsi="Simplified Arabic" w:cs="Simplified Arabic" w:hint="cs"/>
          <w:sz w:val="24"/>
          <w:szCs w:val="24"/>
          <w:rtl/>
        </w:rPr>
        <w:t xml:space="preserve">        وعرفها تامر الملاح (2017، 26) بأنها: هى مجموعة من المعايير والمهارات وقواعد السلوك التى يحتاجها الفرد عند التعامل مع الوسائل  التكنولوجية لكى يحترم نفسه ويحترم الآخرين، ويتعلم ويتواصل مع الآخرين، ويحمى نفسه ويحمى الآخرين.</w:t>
      </w:r>
    </w:p>
    <w:p w:rsidR="00F22383" w:rsidRPr="00C00D9A" w:rsidRDefault="00F22383" w:rsidP="00FD0520">
      <w:pPr>
        <w:bidi/>
        <w:spacing w:after="0" w:line="276" w:lineRule="auto"/>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ويساعد مفهوم المواطنة الرقمية المعلمين في فهم ما يجب أن يعرفه الطلبة لاستخدام التكنولوجيا بشكل مناسب، وهي أكثر من مجرد أداة تعليمية، فهي طريقة لإعداد الطلبة لفهم حقوقهم وواجباتهم الرقمية، وإدراك فؤائد ومخاطر الإنترنت، والتفاعل الذكي والأخلاقي في المجتمع الرقمي، والوعي بالآثار الأخلاقية خلال استخدامهم للإنترنت، خاصة أننا نشهد اليوم الصغار والكبار يسيئون استعمال وتوظيف التكنولوجيا بكثرة.</w:t>
      </w:r>
    </w:p>
    <w:p w:rsidR="00F22383" w:rsidRPr="00C00D9A" w:rsidRDefault="00F22383" w:rsidP="00B27272">
      <w:pPr>
        <w:bidi/>
        <w:spacing w:after="0" w:line="276" w:lineRule="auto"/>
        <w:jc w:val="both"/>
        <w:rPr>
          <w:rFonts w:ascii="Simplified Arabic" w:hAnsi="Simplified Arabic" w:cs="Simplified Arabic"/>
          <w:b/>
          <w:bCs/>
          <w:sz w:val="24"/>
          <w:szCs w:val="24"/>
          <w:rtl/>
        </w:rPr>
      </w:pPr>
      <w:r w:rsidRPr="00C00D9A">
        <w:rPr>
          <w:rFonts w:ascii="Simplified Arabic" w:hAnsi="Simplified Arabic" w:cs="Simplified Arabic" w:hint="cs"/>
          <w:b/>
          <w:bCs/>
          <w:sz w:val="24"/>
          <w:szCs w:val="24"/>
          <w:rtl/>
        </w:rPr>
        <w:t xml:space="preserve">         </w:t>
      </w:r>
      <w:r w:rsidRPr="00C00D9A">
        <w:rPr>
          <w:rFonts w:ascii="Simplified Arabic" w:hAnsi="Simplified Arabic" w:cs="Simplified Arabic"/>
          <w:b/>
          <w:bCs/>
          <w:sz w:val="24"/>
          <w:szCs w:val="24"/>
          <w:rtl/>
        </w:rPr>
        <w:t xml:space="preserve">وتتفق تعريفات معظم الخبراء والباحثين على اعتبار </w:t>
      </w:r>
      <w:r w:rsidR="00FD0520">
        <w:rPr>
          <w:rFonts w:ascii="Simplified Arabic" w:hAnsi="Simplified Arabic" w:cs="Simplified Arabic" w:hint="cs"/>
          <w:b/>
          <w:bCs/>
          <w:sz w:val="24"/>
          <w:szCs w:val="24"/>
          <w:rtl/>
        </w:rPr>
        <w:t xml:space="preserve">أن </w:t>
      </w:r>
      <w:r w:rsidRPr="00C00D9A">
        <w:rPr>
          <w:rFonts w:ascii="Simplified Arabic" w:hAnsi="Simplified Arabic" w:cs="Simplified Arabic"/>
          <w:b/>
          <w:bCs/>
          <w:sz w:val="24"/>
          <w:szCs w:val="24"/>
          <w:rtl/>
        </w:rPr>
        <w:t>المواطنة الرقمية تعني:</w:t>
      </w:r>
    </w:p>
    <w:p w:rsidR="00F22383" w:rsidRPr="00C00D9A" w:rsidRDefault="00F22383" w:rsidP="00C00D9A">
      <w:pPr>
        <w:pStyle w:val="ListParagraph"/>
        <w:numPr>
          <w:ilvl w:val="0"/>
          <w:numId w:val="9"/>
        </w:numPr>
        <w:jc w:val="both"/>
        <w:rPr>
          <w:rFonts w:ascii="Simplified Arabic" w:hAnsi="Simplified Arabic" w:cs="Simplified Arabic"/>
          <w:sz w:val="24"/>
          <w:szCs w:val="24"/>
          <w:rtl/>
        </w:rPr>
      </w:pPr>
      <w:r w:rsidRPr="00C00D9A">
        <w:rPr>
          <w:rFonts w:ascii="Simplified Arabic" w:hAnsi="Simplified Arabic" w:cs="Simplified Arabic"/>
          <w:sz w:val="24"/>
          <w:szCs w:val="24"/>
          <w:rtl/>
        </w:rPr>
        <w:t>استخدام التكنولوجيا بشكل ملائم ومسؤول، وهي ليست مجموعة من القواعد التي يجب اتباعها، لكنها طريق لوجود أساس في المواطنة الرقمية لأولياء الأمور والمعلمين والمتعلمين لتمييز الاستخدام الملائم وغير الملائم للتكنولوجيا (ريبيل،</w:t>
      </w:r>
      <w:r w:rsidRP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2013،</w:t>
      </w:r>
      <w:r w:rsidRP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21</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w:t>
      </w:r>
    </w:p>
    <w:p w:rsidR="00F22383" w:rsidRPr="00C00D9A" w:rsidRDefault="00F22383" w:rsidP="00C00D9A">
      <w:pPr>
        <w:pStyle w:val="ListParagraph"/>
        <w:numPr>
          <w:ilvl w:val="0"/>
          <w:numId w:val="9"/>
        </w:numPr>
        <w:jc w:val="both"/>
        <w:rPr>
          <w:rFonts w:ascii="Simplified Arabic" w:hAnsi="Simplified Arabic" w:cs="Simplified Arabic"/>
          <w:sz w:val="24"/>
          <w:szCs w:val="24"/>
        </w:rPr>
      </w:pPr>
      <w:r w:rsidRPr="00C00D9A">
        <w:rPr>
          <w:rFonts w:ascii="Simplified Arabic" w:hAnsi="Simplified Arabic" w:cs="Simplified Arabic"/>
          <w:sz w:val="24"/>
          <w:szCs w:val="24"/>
          <w:rtl/>
        </w:rPr>
        <w:t>إعداد الطلاب لمجتمع ملئ بالتكنولوجيا، وذلك بتدريبهم على الالتزام بمعايير السلوك المقبول عند استخدام التكنولوجيا بالمدرسة أو المنزل أو أ</w:t>
      </w:r>
      <w:r w:rsidRPr="00C00D9A">
        <w:rPr>
          <w:rFonts w:ascii="Simplified Arabic" w:hAnsi="Simplified Arabic" w:cs="Simplified Arabic" w:hint="cs"/>
          <w:sz w:val="24"/>
          <w:szCs w:val="24"/>
          <w:rtl/>
        </w:rPr>
        <w:t>ي</w:t>
      </w:r>
      <w:r w:rsidRPr="00C00D9A">
        <w:rPr>
          <w:rFonts w:ascii="Simplified Arabic" w:hAnsi="Simplified Arabic" w:cs="Simplified Arabic"/>
          <w:sz w:val="24"/>
          <w:szCs w:val="24"/>
          <w:rtl/>
        </w:rPr>
        <w:t xml:space="preserve"> مكان آخر (المسلماني،</w:t>
      </w:r>
      <w:r w:rsidRP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2014،</w:t>
      </w:r>
      <w:r w:rsidRP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23</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w:t>
      </w:r>
    </w:p>
    <w:p w:rsidR="00F22383" w:rsidRPr="00C00D9A" w:rsidRDefault="00F22383" w:rsidP="00FD0520">
      <w:pPr>
        <w:pStyle w:val="ListParagraph"/>
        <w:numPr>
          <w:ilvl w:val="0"/>
          <w:numId w:val="9"/>
        </w:numPr>
        <w:spacing w:after="0"/>
        <w:jc w:val="both"/>
        <w:rPr>
          <w:rFonts w:ascii="Simplified Arabic" w:hAnsi="Simplified Arabic" w:cs="Simplified Arabic"/>
          <w:sz w:val="24"/>
          <w:szCs w:val="24"/>
          <w:rtl/>
        </w:rPr>
      </w:pPr>
      <w:r w:rsidRPr="00C00D9A">
        <w:rPr>
          <w:rFonts w:ascii="Simplified Arabic" w:hAnsi="Simplified Arabic" w:cs="Simplified Arabic"/>
          <w:sz w:val="24"/>
          <w:szCs w:val="24"/>
          <w:rtl/>
        </w:rPr>
        <w:t>إعداد الطلبة والمعلمين والآباء ليصبحوا مواطنين وقميين يستخدمون التكنولوجيا بكفاءة، وقدرة على تقييم مصداقية محتواها، والتفكير الناقد حول التحديات الأخلاقية في العالم الرقمي، والتواصل والسلوكيات المسؤولة عبر الإنترنت (</w:t>
      </w:r>
      <w:r w:rsidRPr="00C00D9A">
        <w:rPr>
          <w:rFonts w:ascii="Simplified Arabic" w:hAnsi="Simplified Arabic" w:cs="Simplified Arabic"/>
          <w:sz w:val="24"/>
          <w:szCs w:val="24"/>
        </w:rPr>
        <w:t>Dillinger,2015,3</w:t>
      </w:r>
      <w:r w:rsidRPr="00C00D9A">
        <w:rPr>
          <w:rFonts w:ascii="Simplified Arabic" w:hAnsi="Simplified Arabic" w:cs="Simplified Arabic"/>
          <w:sz w:val="24"/>
          <w:szCs w:val="24"/>
          <w:rtl/>
        </w:rPr>
        <w:t>).</w:t>
      </w:r>
    </w:p>
    <w:p w:rsidR="00F22383" w:rsidRPr="00C00D9A" w:rsidRDefault="00F22383" w:rsidP="00FD0520">
      <w:pPr>
        <w:bidi/>
        <w:spacing w:after="0" w:line="240" w:lineRule="auto"/>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وقد وضع شرف والدمرداش</w:t>
      </w:r>
      <w:r w:rsidRP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(2014</w:t>
      </w:r>
      <w:r w:rsid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،131</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ثلاث خصائص لمفهوم المواطنة الرقمية هي:</w:t>
      </w:r>
    </w:p>
    <w:p w:rsidR="00F22383" w:rsidRPr="00C00D9A" w:rsidRDefault="00F22383" w:rsidP="00C00D9A">
      <w:pPr>
        <w:pStyle w:val="ListParagraph"/>
        <w:numPr>
          <w:ilvl w:val="0"/>
          <w:numId w:val="10"/>
        </w:numPr>
        <w:jc w:val="both"/>
        <w:rPr>
          <w:rFonts w:ascii="Simplified Arabic" w:hAnsi="Simplified Arabic" w:cs="Simplified Arabic"/>
          <w:sz w:val="24"/>
          <w:szCs w:val="24"/>
          <w:rtl/>
        </w:rPr>
      </w:pPr>
      <w:r w:rsidRPr="00C00D9A">
        <w:rPr>
          <w:rFonts w:ascii="Simplified Arabic" w:hAnsi="Simplified Arabic" w:cs="Simplified Arabic"/>
          <w:sz w:val="24"/>
          <w:szCs w:val="24"/>
          <w:rtl/>
        </w:rPr>
        <w:t>الوعي بالعالم الرقمي ومكوناته.</w:t>
      </w:r>
    </w:p>
    <w:p w:rsidR="00F22383" w:rsidRPr="00C00D9A" w:rsidRDefault="00F22383" w:rsidP="00C00D9A">
      <w:pPr>
        <w:pStyle w:val="ListParagraph"/>
        <w:numPr>
          <w:ilvl w:val="0"/>
          <w:numId w:val="10"/>
        </w:numPr>
        <w:jc w:val="both"/>
        <w:rPr>
          <w:rFonts w:ascii="Simplified Arabic" w:hAnsi="Simplified Arabic" w:cs="Simplified Arabic"/>
          <w:sz w:val="24"/>
          <w:szCs w:val="24"/>
          <w:rtl/>
        </w:rPr>
      </w:pPr>
      <w:r w:rsidRPr="00C00D9A">
        <w:rPr>
          <w:rFonts w:ascii="Simplified Arabic" w:hAnsi="Simplified Arabic" w:cs="Simplified Arabic"/>
          <w:sz w:val="24"/>
          <w:szCs w:val="24"/>
          <w:rtl/>
        </w:rPr>
        <w:t>امتلاك مهارات الممارسة الفعالة والمناسبة في استخدامات العالم الرقمي بآلياته المختلفة.</w:t>
      </w:r>
    </w:p>
    <w:p w:rsidR="00F22383" w:rsidRPr="00C00D9A" w:rsidRDefault="00F22383" w:rsidP="00B27272">
      <w:pPr>
        <w:pStyle w:val="ListParagraph"/>
        <w:numPr>
          <w:ilvl w:val="0"/>
          <w:numId w:val="10"/>
        </w:numPr>
        <w:spacing w:after="0"/>
        <w:jc w:val="both"/>
        <w:rPr>
          <w:rFonts w:ascii="Simplified Arabic" w:hAnsi="Simplified Arabic" w:cs="Simplified Arabic"/>
          <w:sz w:val="24"/>
          <w:szCs w:val="24"/>
        </w:rPr>
      </w:pPr>
      <w:r w:rsidRPr="00C00D9A">
        <w:rPr>
          <w:rFonts w:ascii="Simplified Arabic" w:hAnsi="Simplified Arabic" w:cs="Simplified Arabic"/>
          <w:sz w:val="24"/>
          <w:szCs w:val="24"/>
          <w:rtl/>
        </w:rPr>
        <w:t>إتباع القواعد الخلقية التي تجعل السلوك التكنولوجي للشخص يتسم بالقبول الاجتماعي.</w:t>
      </w:r>
    </w:p>
    <w:p w:rsidR="00F22383" w:rsidRPr="00C00D9A" w:rsidRDefault="00F22383" w:rsidP="00FD0520">
      <w:pPr>
        <w:bidi/>
        <w:spacing w:after="0" w:line="276" w:lineRule="auto"/>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بينما</w:t>
      </w:r>
      <w:r w:rsidRPr="00C00D9A">
        <w:rPr>
          <w:rFonts w:ascii="Simplified Arabic" w:hAnsi="Simplified Arabic" w:cs="Simplified Arabic"/>
          <w:sz w:val="24"/>
          <w:szCs w:val="24"/>
          <w:rtl/>
        </w:rPr>
        <w:t xml:space="preserve"> وضع </w:t>
      </w:r>
      <w:r w:rsidRPr="00C00D9A">
        <w:rPr>
          <w:rFonts w:ascii="Simplified Arabic" w:hAnsi="Simplified Arabic" w:cs="Simplified Arabic" w:hint="cs"/>
          <w:sz w:val="24"/>
          <w:szCs w:val="24"/>
          <w:rtl/>
        </w:rPr>
        <w:t>جمال الدهشان (2016، 12)</w:t>
      </w:r>
      <w:r w:rsidRPr="00C00D9A">
        <w:rPr>
          <w:rFonts w:ascii="Simplified Arabic" w:hAnsi="Simplified Arabic" w:cs="Simplified Arabic"/>
          <w:sz w:val="24"/>
          <w:szCs w:val="24"/>
          <w:rtl/>
        </w:rPr>
        <w:t xml:space="preserve"> ثلاث خصائص لمفهوم المواطنة الرقمية هي</w:t>
      </w:r>
      <w:r w:rsidRPr="00C00D9A">
        <w:rPr>
          <w:rFonts w:ascii="Simplified Arabic" w:hAnsi="Simplified Arabic" w:cs="Simplified Arabic" w:hint="cs"/>
          <w:sz w:val="24"/>
          <w:szCs w:val="24"/>
          <w:rtl/>
        </w:rPr>
        <w:t>:</w:t>
      </w:r>
    </w:p>
    <w:p w:rsidR="00F22383" w:rsidRPr="00C00D9A" w:rsidRDefault="00F22383" w:rsidP="00C00D9A">
      <w:pPr>
        <w:pStyle w:val="ListParagraph"/>
        <w:numPr>
          <w:ilvl w:val="0"/>
          <w:numId w:val="10"/>
        </w:numPr>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t>المواطنة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تتضمن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مجموعة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الحقوق</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والواجبات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والإلتزامات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فيما يتعلق بالتقنيات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الرقمية</w:t>
      </w:r>
      <w:r w:rsidRPr="00C00D9A">
        <w:rPr>
          <w:rFonts w:ascii="Simplified Arabic" w:hAnsi="Simplified Arabic" w:cs="Simplified Arabic"/>
          <w:sz w:val="24"/>
          <w:szCs w:val="24"/>
          <w:rtl/>
        </w:rPr>
        <w:t>.</w:t>
      </w:r>
    </w:p>
    <w:p w:rsidR="00F22383" w:rsidRPr="00C00D9A" w:rsidRDefault="00F22383" w:rsidP="00C00D9A">
      <w:pPr>
        <w:pStyle w:val="ListParagraph"/>
        <w:numPr>
          <w:ilvl w:val="0"/>
          <w:numId w:val="10"/>
        </w:numPr>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lastRenderedPageBreak/>
        <w:t>أن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نشر</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ثقافة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المواطنة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مجتمعاتنا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خلال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التربية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المنزلية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والمناهج التعليمية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المدرسة</w:t>
      </w:r>
      <w:r w:rsidRPr="00C00D9A">
        <w:rPr>
          <w:rFonts w:ascii="Simplified Arabic" w:hAnsi="Simplified Arabic" w:cs="Simplified Arabic"/>
          <w:sz w:val="24"/>
          <w:szCs w:val="24"/>
          <w:rtl/>
        </w:rPr>
        <w:t xml:space="preserve"> </w:t>
      </w:r>
      <w:bookmarkStart w:id="0" w:name="_GoBack"/>
      <w:bookmarkEnd w:id="0"/>
      <w:r w:rsidRPr="00C00D9A">
        <w:rPr>
          <w:rFonts w:ascii="Simplified Arabic" w:hAnsi="Simplified Arabic" w:cs="Simplified Arabic" w:hint="cs"/>
          <w:sz w:val="24"/>
          <w:szCs w:val="24"/>
          <w:rtl/>
        </w:rPr>
        <w:t>والجامعة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أصبح</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أساسيات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الحياة،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وضرورة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ملحة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يجب</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أن تتحول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مشاريع</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وبرامج</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تربوية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بالتعاون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مع</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مبادرات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المجتمع</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المدنى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والمؤسسات الإعلامية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حتى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نتمكن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حماية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مجتمعاتنا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الآثار</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السلبية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المتزايدة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وتحفيز</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الإستفادة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المثلى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منها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للمساهمة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تنمية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مجتمع</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المعرفة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وبناء</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الإقتصاد</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 الوطني</w:t>
      </w:r>
      <w:r w:rsidRPr="00C00D9A">
        <w:rPr>
          <w:rFonts w:ascii="Simplified Arabic" w:hAnsi="Simplified Arabic" w:cs="Simplified Arabic"/>
          <w:sz w:val="24"/>
          <w:szCs w:val="24"/>
          <w:rtl/>
        </w:rPr>
        <w:t>.</w:t>
      </w:r>
    </w:p>
    <w:p w:rsidR="00F22383" w:rsidRPr="00C00D9A" w:rsidRDefault="00F22383" w:rsidP="00B27272">
      <w:pPr>
        <w:pStyle w:val="ListParagraph"/>
        <w:numPr>
          <w:ilvl w:val="0"/>
          <w:numId w:val="10"/>
        </w:numPr>
        <w:spacing w:after="0"/>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t>أن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المواطنة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تحاول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الإجابة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عن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عدة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تساؤلات،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كيف</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سنحمي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أنفسنا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وأبناءنا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التخريب</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والحروب</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والجريمة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الأضرار</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الصحية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والإجتماعية والإقتصادية والتى يمكن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تنجم</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عن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الإستخدام غير  الرشيد</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للتقنية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الرقمية؟، وإلى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مدى يمكن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نترك</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للتكنولوجيا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الرقمية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التدخل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بشكل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سافر</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في</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تحديد</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العديد</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 xml:space="preserve"> 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القرا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رات</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المتعلقة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بشؤون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حياتنا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المختلفة؟،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وكيف</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نتصور</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نوعية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عمل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الشبكة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ونوعية خدماتها؟،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كيف</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نحافظ</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على</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أسرارنا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ومعطياتنا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مستقبلاً؟،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ومن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يكون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المسئول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عن</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توفير هذه الحماية؟،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وكيف</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نتعامل</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بلياقة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وفاعلية</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مع</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تلك</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التكنولوجيا</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 xml:space="preserve">وتقنياتها؟.                           </w:t>
      </w:r>
    </w:p>
    <w:p w:rsidR="00F22383" w:rsidRPr="00C00D9A" w:rsidRDefault="00F22383" w:rsidP="00B27272">
      <w:pPr>
        <w:bidi/>
        <w:spacing w:after="0" w:line="276" w:lineRule="auto"/>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وتؤكد التعاريف السابقة للمواطنة الرقمية إيجابيات ممارسة سلوكياتها الأخلاقية وتوظيف التكنولوجيا الرقمية في الارتقاء بحياة الأفراد والمجتمعات، ودورها في التفاعل الذكي والانتفاح على العالم، كما إنها لا تهمل أهمية الوعي بمخاطر سلوكيات الاستخدام غير المؤل واللا أخلاقي لها ومنها: عرض وتجارة المواد الإباحية عبر شبكة الإنترنت، وسرقة المعلومات والبحوث، وإدمان الألعاب الإلكترونية، واختراق أجهزة الحاسوب للمؤسسات والأفراد، وانتهاك الخصوصية، وقرصنة البرمجيات بصور غير شرعية، والنصب والتهديد والبلطجة الرقمية (</w:t>
      </w:r>
      <w:r w:rsidRPr="00C00D9A">
        <w:rPr>
          <w:rFonts w:ascii="Simplified Arabic" w:hAnsi="Simplified Arabic" w:cs="Simplified Arabic"/>
          <w:sz w:val="24"/>
          <w:szCs w:val="24"/>
        </w:rPr>
        <w:t>Ribble&amp; Bailey,2007</w:t>
      </w:r>
      <w:r w:rsidRPr="00C00D9A">
        <w:rPr>
          <w:rFonts w:ascii="Simplified Arabic" w:hAnsi="Simplified Arabic" w:cs="Simplified Arabic"/>
          <w:sz w:val="24"/>
          <w:szCs w:val="24"/>
          <w:rtl/>
        </w:rPr>
        <w:t>).</w:t>
      </w:r>
    </w:p>
    <w:p w:rsidR="00F22383" w:rsidRPr="00C00D9A" w:rsidRDefault="00F22383" w:rsidP="00B27272">
      <w:pPr>
        <w:pStyle w:val="ListParagraph"/>
        <w:numPr>
          <w:ilvl w:val="0"/>
          <w:numId w:val="11"/>
        </w:numPr>
        <w:spacing w:after="0"/>
        <w:jc w:val="both"/>
        <w:rPr>
          <w:rFonts w:ascii="Simplified Arabic" w:hAnsi="Simplified Arabic" w:cs="Simplified Arabic"/>
          <w:b/>
          <w:bCs/>
          <w:sz w:val="28"/>
          <w:szCs w:val="28"/>
        </w:rPr>
      </w:pPr>
      <w:r w:rsidRPr="00C00D9A">
        <w:rPr>
          <w:rFonts w:ascii="Simplified Arabic" w:hAnsi="Simplified Arabic" w:cs="Simplified Arabic" w:hint="cs"/>
          <w:b/>
          <w:bCs/>
          <w:sz w:val="28"/>
          <w:szCs w:val="28"/>
          <w:rtl/>
        </w:rPr>
        <w:t xml:space="preserve">مقارنة بين </w:t>
      </w:r>
      <w:r w:rsidRPr="00C00D9A">
        <w:rPr>
          <w:rFonts w:ascii="Simplified Arabic" w:hAnsi="Simplified Arabic" w:cs="Simplified Arabic"/>
          <w:b/>
          <w:bCs/>
          <w:sz w:val="28"/>
          <w:szCs w:val="28"/>
          <w:rtl/>
        </w:rPr>
        <w:t>المواطنة ال</w:t>
      </w:r>
      <w:r w:rsidRPr="00C00D9A">
        <w:rPr>
          <w:rFonts w:ascii="Simplified Arabic" w:hAnsi="Simplified Arabic" w:cs="Simplified Arabic" w:hint="cs"/>
          <w:b/>
          <w:bCs/>
          <w:sz w:val="28"/>
          <w:szCs w:val="28"/>
          <w:rtl/>
        </w:rPr>
        <w:t>رقمية</w:t>
      </w:r>
      <w:r w:rsidRPr="00C00D9A">
        <w:rPr>
          <w:rFonts w:ascii="Simplified Arabic" w:hAnsi="Simplified Arabic" w:cs="Simplified Arabic"/>
          <w:b/>
          <w:bCs/>
          <w:sz w:val="28"/>
          <w:szCs w:val="28"/>
          <w:rtl/>
        </w:rPr>
        <w:t xml:space="preserve"> والمواطنة ال</w:t>
      </w:r>
      <w:r w:rsidRPr="00C00D9A">
        <w:rPr>
          <w:rFonts w:ascii="Simplified Arabic" w:hAnsi="Simplified Arabic" w:cs="Simplified Arabic" w:hint="cs"/>
          <w:b/>
          <w:bCs/>
          <w:sz w:val="28"/>
          <w:szCs w:val="28"/>
          <w:rtl/>
        </w:rPr>
        <w:t>تقليدية.</w:t>
      </w:r>
    </w:p>
    <w:p w:rsidR="00F22383" w:rsidRPr="00C00D9A" w:rsidRDefault="00F22383" w:rsidP="00B27272">
      <w:pPr>
        <w:bidi/>
        <w:spacing w:after="0" w:line="276" w:lineRule="auto"/>
        <w:jc w:val="both"/>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وذكر تامر الملاح (2017، 122) أن الفرق بين المواطنة الرقمية والمواطنة التقليدية</w:t>
      </w:r>
      <w:r w:rsidRPr="00C00D9A">
        <w:rPr>
          <w:rFonts w:ascii="Simplified Arabic" w:hAnsi="Simplified Arabic" w:cs="Simplified Arabic" w:hint="cs"/>
          <w:sz w:val="24"/>
          <w:szCs w:val="24"/>
          <w:rtl/>
        </w:rPr>
        <w:t xml:space="preserve"> يظهر</w:t>
      </w:r>
      <w:r w:rsidRPr="00C00D9A">
        <w:rPr>
          <w:rFonts w:ascii="Simplified Arabic" w:hAnsi="Simplified Arabic" w:cs="Simplified Arabic" w:hint="cs"/>
          <w:sz w:val="24"/>
          <w:szCs w:val="24"/>
          <w:rtl/>
        </w:rPr>
        <w:t xml:space="preserve"> من خلال عدة أوجه، وذلك لمزيد من التوضيح حول تلك المفارقات التي تتسع كثيراً والتي تظهر من خلال التعريفات لكلاً منهم، ونذكرها على النحو التالي:</w:t>
      </w:r>
    </w:p>
    <w:p w:rsidR="00F22383" w:rsidRPr="00C00D9A" w:rsidRDefault="00F22383" w:rsidP="00B27272">
      <w:pPr>
        <w:bidi/>
        <w:spacing w:after="0" w:line="276" w:lineRule="auto"/>
        <w:jc w:val="center"/>
        <w:rPr>
          <w:rFonts w:ascii="Simplified Arabic" w:hAnsi="Simplified Arabic" w:cs="Simplified Arabic" w:hint="cs"/>
          <w:b/>
          <w:bCs/>
          <w:sz w:val="24"/>
          <w:szCs w:val="24"/>
          <w:rtl/>
        </w:rPr>
      </w:pPr>
      <w:r w:rsidRPr="00C00D9A">
        <w:rPr>
          <w:rFonts w:ascii="Simplified Arabic" w:hAnsi="Simplified Arabic" w:cs="Simplified Arabic" w:hint="cs"/>
          <w:b/>
          <w:bCs/>
          <w:sz w:val="24"/>
          <w:szCs w:val="24"/>
          <w:rtl/>
        </w:rPr>
        <w:t>جدول (</w:t>
      </w:r>
      <w:r w:rsidRPr="00C00D9A">
        <w:rPr>
          <w:rFonts w:ascii="Simplified Arabic" w:hAnsi="Simplified Arabic" w:cs="Simplified Arabic" w:hint="cs"/>
          <w:b/>
          <w:bCs/>
          <w:sz w:val="24"/>
          <w:szCs w:val="24"/>
          <w:rtl/>
        </w:rPr>
        <w:t>1</w:t>
      </w:r>
      <w:r w:rsidRPr="00C00D9A">
        <w:rPr>
          <w:rFonts w:ascii="Simplified Arabic" w:hAnsi="Simplified Arabic" w:cs="Simplified Arabic" w:hint="cs"/>
          <w:b/>
          <w:bCs/>
          <w:sz w:val="24"/>
          <w:szCs w:val="24"/>
          <w:rtl/>
        </w:rPr>
        <w:t>) مقارنة بين المواطنة الرقمية والمواطنة التقليدية.</w:t>
      </w:r>
    </w:p>
    <w:tbl>
      <w:tblPr>
        <w:tblStyle w:val="LightShading"/>
        <w:bidiVisual/>
        <w:tblW w:w="0" w:type="auto"/>
        <w:tblLook w:val="04A0" w:firstRow="1" w:lastRow="0" w:firstColumn="1" w:lastColumn="0" w:noHBand="0" w:noVBand="1"/>
      </w:tblPr>
      <w:tblGrid>
        <w:gridCol w:w="1468"/>
        <w:gridCol w:w="3402"/>
        <w:gridCol w:w="3652"/>
      </w:tblGrid>
      <w:tr w:rsidR="00F22383" w:rsidRPr="00C00D9A" w:rsidTr="00D71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rsidR="00F22383" w:rsidRPr="00C00D9A" w:rsidRDefault="00F22383" w:rsidP="00B27272">
            <w:pPr>
              <w:bidi/>
              <w:spacing w:after="0" w:line="240" w:lineRule="auto"/>
              <w:jc w:val="center"/>
              <w:rPr>
                <w:rFonts w:ascii="Simplified Arabic" w:hAnsi="Simplified Arabic" w:cs="Simplified Arabic"/>
                <w:b w:val="0"/>
                <w:bCs w:val="0"/>
                <w:sz w:val="24"/>
                <w:szCs w:val="24"/>
                <w:rtl/>
              </w:rPr>
            </w:pPr>
            <w:r w:rsidRPr="00C00D9A">
              <w:rPr>
                <w:rFonts w:ascii="Simplified Arabic" w:hAnsi="Simplified Arabic" w:cs="Simplified Arabic"/>
                <w:sz w:val="24"/>
                <w:szCs w:val="24"/>
                <w:rtl/>
              </w:rPr>
              <w:t>وجه المقارنة</w:t>
            </w:r>
          </w:p>
        </w:tc>
        <w:tc>
          <w:tcPr>
            <w:tcW w:w="3402" w:type="dxa"/>
          </w:tcPr>
          <w:p w:rsidR="00F22383" w:rsidRPr="00C00D9A" w:rsidRDefault="00F22383" w:rsidP="00B27272">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C00D9A">
              <w:rPr>
                <w:rFonts w:ascii="Simplified Arabic" w:hAnsi="Simplified Arabic" w:cs="Simplified Arabic"/>
                <w:sz w:val="24"/>
                <w:szCs w:val="24"/>
                <w:rtl/>
              </w:rPr>
              <w:t>المواطنة الرقمية</w:t>
            </w:r>
          </w:p>
        </w:tc>
        <w:tc>
          <w:tcPr>
            <w:tcW w:w="3652" w:type="dxa"/>
          </w:tcPr>
          <w:p w:rsidR="00F22383" w:rsidRPr="00C00D9A" w:rsidRDefault="00F22383" w:rsidP="00B27272">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C00D9A">
              <w:rPr>
                <w:rFonts w:ascii="Simplified Arabic" w:hAnsi="Simplified Arabic" w:cs="Simplified Arabic"/>
                <w:sz w:val="24"/>
                <w:szCs w:val="24"/>
                <w:rtl/>
              </w:rPr>
              <w:t>المواطنة التقليدية</w:t>
            </w:r>
          </w:p>
        </w:tc>
      </w:tr>
      <w:tr w:rsidR="00F22383" w:rsidRPr="00C00D9A" w:rsidTr="00D71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rsidR="00F22383" w:rsidRPr="00C00D9A" w:rsidRDefault="00F22383" w:rsidP="00B27272">
            <w:pPr>
              <w:bidi/>
              <w:spacing w:after="0" w:line="240" w:lineRule="auto"/>
              <w:jc w:val="center"/>
              <w:rPr>
                <w:rFonts w:ascii="Simplified Arabic" w:hAnsi="Simplified Arabic" w:cs="Simplified Arabic"/>
                <w:b w:val="0"/>
                <w:bCs w:val="0"/>
                <w:sz w:val="24"/>
                <w:szCs w:val="24"/>
              </w:rPr>
            </w:pPr>
            <w:r w:rsidRPr="00C00D9A">
              <w:rPr>
                <w:rFonts w:ascii="Simplified Arabic" w:hAnsi="Simplified Arabic" w:cs="Simplified Arabic"/>
                <w:sz w:val="24"/>
                <w:szCs w:val="24"/>
                <w:rtl/>
              </w:rPr>
              <w:t>التعريف</w:t>
            </w:r>
          </w:p>
        </w:tc>
        <w:tc>
          <w:tcPr>
            <w:tcW w:w="3402" w:type="dxa"/>
          </w:tcPr>
          <w:p w:rsidR="00F22383" w:rsidRPr="00C00D9A" w:rsidRDefault="00F22383" w:rsidP="00B27272">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هى تفاعل الفرد مع غيره باستخدام ال</w:t>
            </w:r>
            <w:r w:rsidRPr="00C00D9A">
              <w:rPr>
                <w:rFonts w:ascii="Simplified Arabic" w:hAnsi="Simplified Arabic" w:cs="Simplified Arabic" w:hint="cs"/>
                <w:sz w:val="24"/>
                <w:szCs w:val="24"/>
                <w:rtl/>
              </w:rPr>
              <w:t>أ</w:t>
            </w:r>
            <w:r w:rsidRPr="00C00D9A">
              <w:rPr>
                <w:rFonts w:ascii="Simplified Arabic" w:hAnsi="Simplified Arabic" w:cs="Simplified Arabic"/>
                <w:sz w:val="24"/>
                <w:szCs w:val="24"/>
                <w:rtl/>
              </w:rPr>
              <w:t xml:space="preserve">دوات والمصادر الرقمية مثل الحاسوب بمختلف </w:t>
            </w:r>
            <w:r w:rsidRPr="00C00D9A">
              <w:rPr>
                <w:rFonts w:ascii="Simplified Arabic" w:hAnsi="Simplified Arabic" w:cs="Simplified Arabic" w:hint="cs"/>
                <w:sz w:val="24"/>
                <w:szCs w:val="24"/>
                <w:rtl/>
              </w:rPr>
              <w:t>أ</w:t>
            </w:r>
            <w:r w:rsidRPr="00C00D9A">
              <w:rPr>
                <w:rFonts w:ascii="Simplified Arabic" w:hAnsi="Simplified Arabic" w:cs="Simplified Arabic"/>
                <w:sz w:val="24"/>
                <w:szCs w:val="24"/>
                <w:rtl/>
              </w:rPr>
              <w:t>شكاله, وكذلك شبكة المعلومات كوسيط للاتصال مع ال</w:t>
            </w:r>
            <w:r w:rsidRPr="00C00D9A">
              <w:rPr>
                <w:rFonts w:ascii="Simplified Arabic" w:hAnsi="Simplified Arabic" w:cs="Simplified Arabic" w:hint="cs"/>
                <w:sz w:val="24"/>
                <w:szCs w:val="24"/>
                <w:rtl/>
              </w:rPr>
              <w:t>أ</w:t>
            </w:r>
            <w:r w:rsidRPr="00C00D9A">
              <w:rPr>
                <w:rFonts w:ascii="Simplified Arabic" w:hAnsi="Simplified Arabic" w:cs="Simplified Arabic"/>
                <w:sz w:val="24"/>
                <w:szCs w:val="24"/>
                <w:rtl/>
              </w:rPr>
              <w:t>خرين باستخدام العديد من الوسائل</w:t>
            </w:r>
            <w:r w:rsidRPr="00C00D9A">
              <w:rPr>
                <w:rFonts w:ascii="Simplified Arabic" w:hAnsi="Simplified Arabic" w:cs="Simplified Arabic" w:hint="cs"/>
                <w:sz w:val="24"/>
                <w:szCs w:val="24"/>
                <w:rtl/>
              </w:rPr>
              <w:t xml:space="preserve"> التكنولوجية.</w:t>
            </w:r>
          </w:p>
        </w:tc>
        <w:tc>
          <w:tcPr>
            <w:tcW w:w="3652" w:type="dxa"/>
          </w:tcPr>
          <w:p w:rsidR="00F22383" w:rsidRPr="00C00D9A" w:rsidRDefault="00F22383" w:rsidP="00B27272">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هى </w:t>
            </w:r>
            <w:r w:rsidRPr="00C00D9A">
              <w:rPr>
                <w:rFonts w:ascii="Simplified Arabic" w:hAnsi="Simplified Arabic" w:cs="Simplified Arabic"/>
                <w:sz w:val="24"/>
                <w:szCs w:val="24"/>
                <w:rtl/>
              </w:rPr>
              <w:t>ممارسة حية يمارسها المواطن، يؤدى ما عليه من واجبات مقابل حصوله على حقوقه التى يكفلها له الدستور والقانون، والتى تعبر عن ال</w:t>
            </w:r>
            <w:r w:rsidRPr="00C00D9A">
              <w:rPr>
                <w:rFonts w:ascii="Simplified Arabic" w:hAnsi="Simplified Arabic" w:cs="Simplified Arabic" w:hint="cs"/>
                <w:sz w:val="24"/>
                <w:szCs w:val="24"/>
                <w:rtl/>
              </w:rPr>
              <w:t>إ</w:t>
            </w:r>
            <w:r w:rsidRPr="00C00D9A">
              <w:rPr>
                <w:rFonts w:ascii="Simplified Arabic" w:hAnsi="Simplified Arabic" w:cs="Simplified Arabic"/>
                <w:sz w:val="24"/>
                <w:szCs w:val="24"/>
                <w:rtl/>
              </w:rPr>
              <w:t>رتباط وال</w:t>
            </w:r>
            <w:r w:rsidRPr="00C00D9A">
              <w:rPr>
                <w:rFonts w:ascii="Simplified Arabic" w:hAnsi="Simplified Arabic" w:cs="Simplified Arabic" w:hint="cs"/>
                <w:sz w:val="24"/>
                <w:szCs w:val="24"/>
                <w:rtl/>
              </w:rPr>
              <w:t>إ</w:t>
            </w:r>
            <w:r w:rsidRPr="00C00D9A">
              <w:rPr>
                <w:rFonts w:ascii="Simplified Arabic" w:hAnsi="Simplified Arabic" w:cs="Simplified Arabic"/>
                <w:sz w:val="24"/>
                <w:szCs w:val="24"/>
                <w:rtl/>
              </w:rPr>
              <w:t>لتزام بينه وبين الدولة، بحيث يندمج فى المجتمع ويشارك مشاركة إيجابية فعالة على المستويات الإنسانية والمجتمعية كافة، مدفوعًا بقوة انتمائه لهذا الوطن وولائه وحبه له</w:t>
            </w:r>
            <w:r w:rsidRPr="00C00D9A">
              <w:rPr>
                <w:rFonts w:ascii="Simplified Arabic" w:hAnsi="Simplified Arabic" w:cs="Simplified Arabic" w:hint="cs"/>
                <w:sz w:val="24"/>
                <w:szCs w:val="24"/>
                <w:rtl/>
              </w:rPr>
              <w:t>.</w:t>
            </w:r>
          </w:p>
        </w:tc>
      </w:tr>
      <w:tr w:rsidR="00F22383" w:rsidRPr="00C00D9A" w:rsidTr="00D715B2">
        <w:trPr>
          <w:trHeight w:val="1245"/>
        </w:trPr>
        <w:tc>
          <w:tcPr>
            <w:cnfStyle w:val="001000000000" w:firstRow="0" w:lastRow="0" w:firstColumn="1" w:lastColumn="0" w:oddVBand="0" w:evenVBand="0" w:oddHBand="0" w:evenHBand="0" w:firstRowFirstColumn="0" w:firstRowLastColumn="0" w:lastRowFirstColumn="0" w:lastRowLastColumn="0"/>
            <w:tcW w:w="1468" w:type="dxa"/>
          </w:tcPr>
          <w:p w:rsidR="00F22383" w:rsidRPr="00C00D9A" w:rsidRDefault="00F22383" w:rsidP="00B27272">
            <w:pPr>
              <w:bidi/>
              <w:spacing w:after="0" w:line="240" w:lineRule="auto"/>
              <w:jc w:val="center"/>
              <w:rPr>
                <w:rFonts w:ascii="Simplified Arabic" w:hAnsi="Simplified Arabic" w:cs="Simplified Arabic"/>
                <w:b w:val="0"/>
                <w:bCs w:val="0"/>
                <w:sz w:val="24"/>
                <w:szCs w:val="24"/>
                <w:rtl/>
              </w:rPr>
            </w:pPr>
            <w:r w:rsidRPr="00C00D9A">
              <w:rPr>
                <w:rFonts w:ascii="Simplified Arabic" w:hAnsi="Simplified Arabic" w:cs="Simplified Arabic" w:hint="cs"/>
                <w:sz w:val="24"/>
                <w:szCs w:val="24"/>
                <w:rtl/>
              </w:rPr>
              <w:lastRenderedPageBreak/>
              <w:t xml:space="preserve">طبيعة </w:t>
            </w:r>
            <w:r w:rsidRPr="00C00D9A">
              <w:rPr>
                <w:rFonts w:ascii="Simplified Arabic" w:hAnsi="Simplified Arabic" w:cs="Simplified Arabic"/>
                <w:sz w:val="24"/>
                <w:szCs w:val="24"/>
                <w:rtl/>
              </w:rPr>
              <w:t>المجتمع</w:t>
            </w:r>
          </w:p>
        </w:tc>
        <w:tc>
          <w:tcPr>
            <w:tcW w:w="3402" w:type="dxa"/>
          </w:tcPr>
          <w:p w:rsidR="00F22383" w:rsidRPr="00C00D9A" w:rsidRDefault="00F22383" w:rsidP="00B27272">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sz w:val="24"/>
                <w:szCs w:val="24"/>
                <w:rtl/>
              </w:rPr>
              <w:t>مجتمع</w:t>
            </w:r>
            <w:r w:rsidRPr="00C00D9A">
              <w:rPr>
                <w:rFonts w:ascii="Simplified Arabic" w:hAnsi="Simplified Arabic" w:cs="Simplified Arabic" w:hint="cs"/>
                <w:sz w:val="24"/>
                <w:szCs w:val="24"/>
                <w:rtl/>
              </w:rPr>
              <w:t xml:space="preserve"> إفتراضى</w:t>
            </w:r>
            <w:r w:rsidRPr="00C00D9A">
              <w:rPr>
                <w:rFonts w:ascii="Simplified Arabic" w:hAnsi="Simplified Arabic" w:cs="Simplified Arabic"/>
                <w:sz w:val="24"/>
                <w:szCs w:val="24"/>
                <w:rtl/>
              </w:rPr>
              <w:t xml:space="preserve"> رقمى</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w:t>
            </w:r>
            <w:r w:rsidRPr="00C00D9A">
              <w:rPr>
                <w:rFonts w:ascii="Simplified Arabic" w:hAnsi="Simplified Arabic" w:cs="Simplified Arabic" w:hint="cs"/>
                <w:sz w:val="24"/>
                <w:szCs w:val="24"/>
                <w:rtl/>
              </w:rPr>
              <w:t>يتفاعل فيه الأفراد عن طريق إستخدام الوسائل التكنولوجية كوسيط.</w:t>
            </w:r>
          </w:p>
        </w:tc>
        <w:tc>
          <w:tcPr>
            <w:tcW w:w="3652" w:type="dxa"/>
          </w:tcPr>
          <w:p w:rsidR="00F22383" w:rsidRPr="00C00D9A" w:rsidRDefault="00F22383" w:rsidP="00B27272">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sz w:val="24"/>
                <w:szCs w:val="24"/>
                <w:rtl/>
              </w:rPr>
              <w:t xml:space="preserve">مجتمع </w:t>
            </w:r>
            <w:r w:rsidRPr="00C00D9A">
              <w:rPr>
                <w:rFonts w:ascii="Simplified Arabic" w:hAnsi="Simplified Arabic" w:cs="Simplified Arabic" w:hint="cs"/>
                <w:sz w:val="24"/>
                <w:szCs w:val="24"/>
                <w:rtl/>
              </w:rPr>
              <w:t xml:space="preserve">حقيقي </w:t>
            </w:r>
            <w:r w:rsidRPr="00C00D9A">
              <w:rPr>
                <w:rFonts w:ascii="Simplified Arabic" w:hAnsi="Simplified Arabic" w:cs="Simplified Arabic"/>
                <w:sz w:val="24"/>
                <w:szCs w:val="24"/>
                <w:rtl/>
              </w:rPr>
              <w:t>تفاعلى</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يتعامل فيه ال</w:t>
            </w:r>
            <w:r w:rsidRPr="00C00D9A">
              <w:rPr>
                <w:rFonts w:ascii="Simplified Arabic" w:hAnsi="Simplified Arabic" w:cs="Simplified Arabic" w:hint="cs"/>
                <w:sz w:val="24"/>
                <w:szCs w:val="24"/>
                <w:rtl/>
              </w:rPr>
              <w:t>أ</w:t>
            </w:r>
            <w:r w:rsidRPr="00C00D9A">
              <w:rPr>
                <w:rFonts w:ascii="Simplified Arabic" w:hAnsi="Simplified Arabic" w:cs="Simplified Arabic"/>
                <w:sz w:val="24"/>
                <w:szCs w:val="24"/>
                <w:rtl/>
              </w:rPr>
              <w:t>فراد وجها لوجه</w:t>
            </w:r>
            <w:r w:rsidRPr="00C00D9A">
              <w:rPr>
                <w:rFonts w:ascii="Simplified Arabic" w:hAnsi="Simplified Arabic" w:cs="Simplified Arabic" w:hint="cs"/>
                <w:sz w:val="24"/>
                <w:szCs w:val="24"/>
                <w:rtl/>
              </w:rPr>
              <w:t>، دون أى وسيط.</w:t>
            </w:r>
          </w:p>
        </w:tc>
      </w:tr>
      <w:tr w:rsidR="00F22383" w:rsidRPr="00C00D9A" w:rsidTr="00D715B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468" w:type="dxa"/>
          </w:tcPr>
          <w:p w:rsidR="00F22383" w:rsidRPr="00C00D9A" w:rsidRDefault="00F22383" w:rsidP="00B27272">
            <w:pPr>
              <w:bidi/>
              <w:spacing w:after="0" w:line="240" w:lineRule="auto"/>
              <w:jc w:val="center"/>
              <w:rPr>
                <w:rFonts w:ascii="Simplified Arabic" w:hAnsi="Simplified Arabic" w:cs="Simplified Arabic"/>
                <w:b w:val="0"/>
                <w:bCs w:val="0"/>
                <w:sz w:val="24"/>
                <w:szCs w:val="24"/>
                <w:rtl/>
              </w:rPr>
            </w:pPr>
            <w:r w:rsidRPr="00C00D9A">
              <w:rPr>
                <w:rFonts w:ascii="Simplified Arabic" w:hAnsi="Simplified Arabic" w:cs="Simplified Arabic" w:hint="cs"/>
                <w:sz w:val="24"/>
                <w:szCs w:val="24"/>
                <w:rtl/>
              </w:rPr>
              <w:t>طبيعة الأفراد</w:t>
            </w:r>
          </w:p>
        </w:tc>
        <w:tc>
          <w:tcPr>
            <w:tcW w:w="3402" w:type="dxa"/>
          </w:tcPr>
          <w:p w:rsidR="00F22383" w:rsidRPr="00C00D9A" w:rsidRDefault="00F22383" w:rsidP="00B27272">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hint="cs"/>
                <w:sz w:val="24"/>
                <w:szCs w:val="24"/>
                <w:rtl/>
              </w:rPr>
              <w:t>شخصيات إفتراضية تمثل الأشخاص الحقيقيون.</w:t>
            </w:r>
          </w:p>
        </w:tc>
        <w:tc>
          <w:tcPr>
            <w:tcW w:w="3652" w:type="dxa"/>
          </w:tcPr>
          <w:p w:rsidR="00F22383" w:rsidRPr="00C00D9A" w:rsidRDefault="00F22383" w:rsidP="00B27272">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hint="cs"/>
                <w:sz w:val="24"/>
                <w:szCs w:val="24"/>
                <w:rtl/>
              </w:rPr>
              <w:t>أفراد حقيقيون.</w:t>
            </w:r>
          </w:p>
        </w:tc>
      </w:tr>
      <w:tr w:rsidR="00F22383" w:rsidRPr="00C00D9A" w:rsidTr="00D715B2">
        <w:tc>
          <w:tcPr>
            <w:cnfStyle w:val="001000000000" w:firstRow="0" w:lastRow="0" w:firstColumn="1" w:lastColumn="0" w:oddVBand="0" w:evenVBand="0" w:oddHBand="0" w:evenHBand="0" w:firstRowFirstColumn="0" w:firstRowLastColumn="0" w:lastRowFirstColumn="0" w:lastRowLastColumn="0"/>
            <w:tcW w:w="1468" w:type="dxa"/>
          </w:tcPr>
          <w:p w:rsidR="00F22383" w:rsidRPr="00C00D9A" w:rsidRDefault="00F22383" w:rsidP="00B27272">
            <w:pPr>
              <w:bidi/>
              <w:spacing w:after="0" w:line="240" w:lineRule="auto"/>
              <w:jc w:val="center"/>
              <w:rPr>
                <w:rFonts w:ascii="Simplified Arabic" w:hAnsi="Simplified Arabic" w:cs="Simplified Arabic"/>
                <w:b w:val="0"/>
                <w:bCs w:val="0"/>
                <w:sz w:val="24"/>
                <w:szCs w:val="24"/>
                <w:rtl/>
              </w:rPr>
            </w:pPr>
            <w:r w:rsidRPr="00C00D9A">
              <w:rPr>
                <w:rFonts w:ascii="Simplified Arabic" w:hAnsi="Simplified Arabic" w:cs="Simplified Arabic"/>
                <w:sz w:val="24"/>
                <w:szCs w:val="24"/>
                <w:rtl/>
              </w:rPr>
              <w:t>بيئة التفاعل</w:t>
            </w:r>
          </w:p>
        </w:tc>
        <w:tc>
          <w:tcPr>
            <w:tcW w:w="3402" w:type="dxa"/>
          </w:tcPr>
          <w:p w:rsidR="00F22383" w:rsidRPr="00C00D9A" w:rsidRDefault="00F22383" w:rsidP="00B27272">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sz w:val="24"/>
                <w:szCs w:val="24"/>
                <w:rtl/>
              </w:rPr>
              <w:t>إلكترونية/ رقمية</w:t>
            </w:r>
            <w:r w:rsidRPr="00C00D9A">
              <w:rPr>
                <w:rFonts w:ascii="Simplified Arabic" w:hAnsi="Simplified Arabic" w:cs="Simplified Arabic" w:hint="cs"/>
                <w:sz w:val="24"/>
                <w:szCs w:val="24"/>
                <w:rtl/>
              </w:rPr>
              <w:t>.</w:t>
            </w:r>
          </w:p>
        </w:tc>
        <w:tc>
          <w:tcPr>
            <w:tcW w:w="3652" w:type="dxa"/>
          </w:tcPr>
          <w:p w:rsidR="00F22383" w:rsidRPr="00C00D9A" w:rsidRDefault="00F22383" w:rsidP="00B27272">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sz w:val="24"/>
                <w:szCs w:val="24"/>
                <w:rtl/>
              </w:rPr>
              <w:t>طبيعية/ تقليدية.</w:t>
            </w:r>
          </w:p>
        </w:tc>
      </w:tr>
      <w:tr w:rsidR="00F22383" w:rsidRPr="00C00D9A" w:rsidTr="00B2727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68" w:type="dxa"/>
          </w:tcPr>
          <w:p w:rsidR="00F22383" w:rsidRPr="00C00D9A" w:rsidRDefault="00F22383" w:rsidP="00B27272">
            <w:pPr>
              <w:bidi/>
              <w:spacing w:after="0" w:line="240" w:lineRule="auto"/>
              <w:jc w:val="center"/>
              <w:rPr>
                <w:rFonts w:ascii="Simplified Arabic" w:hAnsi="Simplified Arabic" w:cs="Simplified Arabic"/>
                <w:b w:val="0"/>
                <w:bCs w:val="0"/>
                <w:sz w:val="24"/>
                <w:szCs w:val="24"/>
                <w:rtl/>
              </w:rPr>
            </w:pPr>
            <w:r w:rsidRPr="00C00D9A">
              <w:rPr>
                <w:rFonts w:ascii="Simplified Arabic" w:hAnsi="Simplified Arabic" w:cs="Simplified Arabic"/>
                <w:sz w:val="24"/>
                <w:szCs w:val="24"/>
                <w:rtl/>
              </w:rPr>
              <w:t>الثقة</w:t>
            </w:r>
          </w:p>
        </w:tc>
        <w:tc>
          <w:tcPr>
            <w:tcW w:w="3402" w:type="dxa"/>
          </w:tcPr>
          <w:p w:rsidR="00F22383" w:rsidRPr="00C00D9A" w:rsidRDefault="00F22383" w:rsidP="00B27272">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sz w:val="24"/>
                <w:szCs w:val="24"/>
                <w:rtl/>
              </w:rPr>
              <w:t>لا</w:t>
            </w:r>
            <w:r w:rsidRPr="00C00D9A">
              <w:rPr>
                <w:rFonts w:ascii="Simplified Arabic" w:hAnsi="Simplified Arabic" w:cs="Simplified Arabic" w:hint="cs"/>
                <w:sz w:val="24"/>
                <w:szCs w:val="24"/>
                <w:rtl/>
              </w:rPr>
              <w:t xml:space="preserve"> </w:t>
            </w:r>
            <w:r w:rsidRPr="00C00D9A">
              <w:rPr>
                <w:rFonts w:ascii="Simplified Arabic" w:hAnsi="Simplified Arabic" w:cs="Simplified Arabic"/>
                <w:sz w:val="24"/>
                <w:szCs w:val="24"/>
                <w:rtl/>
              </w:rPr>
              <w:t xml:space="preserve">يوجد </w:t>
            </w:r>
            <w:r w:rsidRPr="00C00D9A">
              <w:rPr>
                <w:rFonts w:ascii="Simplified Arabic" w:hAnsi="Simplified Arabic" w:cs="Simplified Arabic" w:hint="cs"/>
                <w:sz w:val="24"/>
                <w:szCs w:val="24"/>
                <w:rtl/>
              </w:rPr>
              <w:t>أ</w:t>
            </w:r>
            <w:r w:rsidRPr="00C00D9A">
              <w:rPr>
                <w:rFonts w:ascii="Simplified Arabic" w:hAnsi="Simplified Arabic" w:cs="Simplified Arabic"/>
                <w:sz w:val="24"/>
                <w:szCs w:val="24"/>
                <w:rtl/>
              </w:rPr>
              <w:t>مان كامل فى جميع مصادره</w:t>
            </w:r>
            <w:r w:rsidRPr="00C00D9A">
              <w:rPr>
                <w:rFonts w:ascii="Simplified Arabic" w:hAnsi="Simplified Arabic" w:cs="Simplified Arabic" w:hint="cs"/>
                <w:sz w:val="24"/>
                <w:szCs w:val="24"/>
                <w:rtl/>
              </w:rPr>
              <w:t>.</w:t>
            </w:r>
          </w:p>
        </w:tc>
        <w:tc>
          <w:tcPr>
            <w:tcW w:w="3652" w:type="dxa"/>
          </w:tcPr>
          <w:p w:rsidR="00F22383" w:rsidRPr="00C00D9A" w:rsidRDefault="00F22383" w:rsidP="00B27272">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sz w:val="24"/>
                <w:szCs w:val="24"/>
                <w:rtl/>
              </w:rPr>
              <w:t>ال</w:t>
            </w:r>
            <w:r w:rsidRPr="00C00D9A">
              <w:rPr>
                <w:rFonts w:ascii="Simplified Arabic" w:hAnsi="Simplified Arabic" w:cs="Simplified Arabic" w:hint="cs"/>
                <w:sz w:val="24"/>
                <w:szCs w:val="24"/>
                <w:rtl/>
              </w:rPr>
              <w:t>أ</w:t>
            </w:r>
            <w:r w:rsidRPr="00C00D9A">
              <w:rPr>
                <w:rFonts w:ascii="Simplified Arabic" w:hAnsi="Simplified Arabic" w:cs="Simplified Arabic"/>
                <w:sz w:val="24"/>
                <w:szCs w:val="24"/>
                <w:rtl/>
              </w:rPr>
              <w:t>مان الكامل فى جميع المصادر</w:t>
            </w:r>
            <w:r w:rsidRPr="00C00D9A">
              <w:rPr>
                <w:rFonts w:ascii="Simplified Arabic" w:hAnsi="Simplified Arabic" w:cs="Simplified Arabic" w:hint="cs"/>
                <w:sz w:val="24"/>
                <w:szCs w:val="24"/>
                <w:rtl/>
              </w:rPr>
              <w:t>.</w:t>
            </w:r>
          </w:p>
        </w:tc>
      </w:tr>
      <w:tr w:rsidR="00F22383" w:rsidRPr="00C00D9A" w:rsidTr="00D715B2">
        <w:trPr>
          <w:trHeight w:val="120"/>
        </w:trPr>
        <w:tc>
          <w:tcPr>
            <w:cnfStyle w:val="001000000000" w:firstRow="0" w:lastRow="0" w:firstColumn="1" w:lastColumn="0" w:oddVBand="0" w:evenVBand="0" w:oddHBand="0" w:evenHBand="0" w:firstRowFirstColumn="0" w:firstRowLastColumn="0" w:lastRowFirstColumn="0" w:lastRowLastColumn="0"/>
            <w:tcW w:w="1468" w:type="dxa"/>
          </w:tcPr>
          <w:p w:rsidR="00F22383" w:rsidRPr="00C00D9A" w:rsidRDefault="00F22383" w:rsidP="00B27272">
            <w:pPr>
              <w:bidi/>
              <w:spacing w:after="0" w:line="240" w:lineRule="auto"/>
              <w:jc w:val="center"/>
              <w:rPr>
                <w:rFonts w:ascii="Simplified Arabic" w:hAnsi="Simplified Arabic" w:cs="Simplified Arabic"/>
                <w:b w:val="0"/>
                <w:bCs w:val="0"/>
                <w:sz w:val="24"/>
                <w:szCs w:val="24"/>
                <w:rtl/>
              </w:rPr>
            </w:pPr>
            <w:r w:rsidRPr="00C00D9A">
              <w:rPr>
                <w:rFonts w:ascii="Simplified Arabic" w:hAnsi="Simplified Arabic" w:cs="Simplified Arabic" w:hint="cs"/>
                <w:sz w:val="24"/>
                <w:szCs w:val="24"/>
                <w:rtl/>
              </w:rPr>
              <w:t>الإهتمام</w:t>
            </w:r>
          </w:p>
        </w:tc>
        <w:tc>
          <w:tcPr>
            <w:tcW w:w="3402" w:type="dxa"/>
          </w:tcPr>
          <w:p w:rsidR="00F22383" w:rsidRPr="00C00D9A" w:rsidRDefault="00F22383" w:rsidP="00B27272">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hint="cs"/>
                <w:sz w:val="24"/>
                <w:szCs w:val="24"/>
                <w:rtl/>
              </w:rPr>
              <w:t xml:space="preserve"> تدور حول المعايير والمهارات وقواعد السلوك اللازمة للتعامل مع التكنولوجيا.</w:t>
            </w:r>
          </w:p>
        </w:tc>
        <w:tc>
          <w:tcPr>
            <w:tcW w:w="3652" w:type="dxa"/>
          </w:tcPr>
          <w:p w:rsidR="00F22383" w:rsidRPr="00C00D9A" w:rsidRDefault="00F22383" w:rsidP="00B27272">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hint="cs"/>
                <w:sz w:val="24"/>
                <w:szCs w:val="24"/>
                <w:rtl/>
              </w:rPr>
              <w:t>تدور حول الإنتماء والحقوق والواجبات للأفراد تجاه الوطن والأرض.</w:t>
            </w:r>
          </w:p>
        </w:tc>
      </w:tr>
      <w:tr w:rsidR="00F22383" w:rsidRPr="00C00D9A" w:rsidTr="00D71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rsidR="00F22383" w:rsidRPr="00C00D9A" w:rsidRDefault="00F22383" w:rsidP="00B27272">
            <w:pPr>
              <w:bidi/>
              <w:spacing w:after="0" w:line="240" w:lineRule="auto"/>
              <w:jc w:val="center"/>
              <w:rPr>
                <w:rFonts w:ascii="Simplified Arabic" w:hAnsi="Simplified Arabic" w:cs="Simplified Arabic"/>
                <w:b w:val="0"/>
                <w:bCs w:val="0"/>
                <w:sz w:val="24"/>
                <w:szCs w:val="24"/>
              </w:rPr>
            </w:pPr>
            <w:r w:rsidRPr="00C00D9A">
              <w:rPr>
                <w:rFonts w:ascii="Simplified Arabic" w:hAnsi="Simplified Arabic" w:cs="Simplified Arabic"/>
                <w:sz w:val="24"/>
                <w:szCs w:val="24"/>
                <w:rtl/>
              </w:rPr>
              <w:t>المشاركة</w:t>
            </w:r>
          </w:p>
        </w:tc>
        <w:tc>
          <w:tcPr>
            <w:tcW w:w="3402" w:type="dxa"/>
          </w:tcPr>
          <w:p w:rsidR="00F22383" w:rsidRPr="00C00D9A" w:rsidRDefault="00F22383" w:rsidP="00B27272">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sz w:val="24"/>
                <w:szCs w:val="24"/>
                <w:rtl/>
              </w:rPr>
              <w:t>مشارك</w:t>
            </w:r>
            <w:r w:rsidRPr="00C00D9A">
              <w:rPr>
                <w:rFonts w:ascii="Simplified Arabic" w:hAnsi="Simplified Arabic" w:cs="Simplified Arabic" w:hint="cs"/>
                <w:sz w:val="24"/>
                <w:szCs w:val="24"/>
                <w:rtl/>
              </w:rPr>
              <w:t>ة</w:t>
            </w:r>
            <w:r w:rsidRPr="00C00D9A">
              <w:rPr>
                <w:rFonts w:ascii="Simplified Arabic" w:hAnsi="Simplified Arabic" w:cs="Simplified Arabic"/>
                <w:sz w:val="24"/>
                <w:szCs w:val="24"/>
                <w:rtl/>
              </w:rPr>
              <w:t xml:space="preserve"> كبيرة</w:t>
            </w:r>
            <w:r w:rsidRPr="00C00D9A">
              <w:rPr>
                <w:rFonts w:ascii="Simplified Arabic" w:hAnsi="Simplified Arabic" w:cs="Simplified Arabic" w:hint="cs"/>
                <w:sz w:val="24"/>
                <w:szCs w:val="24"/>
                <w:rtl/>
              </w:rPr>
              <w:t>.</w:t>
            </w:r>
          </w:p>
        </w:tc>
        <w:tc>
          <w:tcPr>
            <w:tcW w:w="3652" w:type="dxa"/>
          </w:tcPr>
          <w:p w:rsidR="00F22383" w:rsidRPr="00C00D9A" w:rsidRDefault="00F22383" w:rsidP="00B27272">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sz w:val="24"/>
                <w:szCs w:val="24"/>
                <w:rtl/>
              </w:rPr>
              <w:t>مشاركة صغيرة.</w:t>
            </w:r>
          </w:p>
        </w:tc>
      </w:tr>
      <w:tr w:rsidR="00F22383" w:rsidRPr="00C00D9A" w:rsidTr="00D715B2">
        <w:trPr>
          <w:trHeight w:val="810"/>
        </w:trPr>
        <w:tc>
          <w:tcPr>
            <w:cnfStyle w:val="001000000000" w:firstRow="0" w:lastRow="0" w:firstColumn="1" w:lastColumn="0" w:oddVBand="0" w:evenVBand="0" w:oddHBand="0" w:evenHBand="0" w:firstRowFirstColumn="0" w:firstRowLastColumn="0" w:lastRowFirstColumn="0" w:lastRowLastColumn="0"/>
            <w:tcW w:w="1468" w:type="dxa"/>
          </w:tcPr>
          <w:p w:rsidR="00F22383" w:rsidRPr="00C00D9A" w:rsidRDefault="00F22383" w:rsidP="00B27272">
            <w:pPr>
              <w:bidi/>
              <w:spacing w:after="0" w:line="240" w:lineRule="auto"/>
              <w:jc w:val="center"/>
              <w:rPr>
                <w:rFonts w:ascii="Simplified Arabic" w:hAnsi="Simplified Arabic" w:cs="Simplified Arabic"/>
                <w:b w:val="0"/>
                <w:bCs w:val="0"/>
                <w:sz w:val="24"/>
                <w:szCs w:val="24"/>
                <w:rtl/>
              </w:rPr>
            </w:pPr>
            <w:r w:rsidRPr="00C00D9A">
              <w:rPr>
                <w:rFonts w:ascii="Simplified Arabic" w:hAnsi="Simplified Arabic" w:cs="Simplified Arabic"/>
                <w:sz w:val="24"/>
                <w:szCs w:val="24"/>
                <w:rtl/>
              </w:rPr>
              <w:t>حقوق الملكية الفكرية</w:t>
            </w:r>
          </w:p>
        </w:tc>
        <w:tc>
          <w:tcPr>
            <w:tcW w:w="3402" w:type="dxa"/>
          </w:tcPr>
          <w:p w:rsidR="00F22383" w:rsidRPr="00C00D9A" w:rsidRDefault="00F22383" w:rsidP="00B27272">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sz w:val="24"/>
                <w:szCs w:val="24"/>
                <w:rtl/>
              </w:rPr>
              <w:t xml:space="preserve">حقوق </w:t>
            </w:r>
            <w:r w:rsidRPr="00C00D9A">
              <w:rPr>
                <w:rFonts w:ascii="Simplified Arabic" w:hAnsi="Simplified Arabic" w:cs="Simplified Arabic" w:hint="cs"/>
                <w:sz w:val="24"/>
                <w:szCs w:val="24"/>
                <w:rtl/>
              </w:rPr>
              <w:t>ال</w:t>
            </w:r>
            <w:r w:rsidRPr="00C00D9A">
              <w:rPr>
                <w:rFonts w:ascii="Simplified Arabic" w:hAnsi="Simplified Arabic" w:cs="Simplified Arabic"/>
                <w:sz w:val="24"/>
                <w:szCs w:val="24"/>
                <w:rtl/>
              </w:rPr>
              <w:t xml:space="preserve">ملكية </w:t>
            </w:r>
            <w:r w:rsidRPr="00C00D9A">
              <w:rPr>
                <w:rFonts w:ascii="Simplified Arabic" w:hAnsi="Simplified Arabic" w:cs="Simplified Arabic" w:hint="cs"/>
                <w:sz w:val="24"/>
                <w:szCs w:val="24"/>
                <w:rtl/>
              </w:rPr>
              <w:t>ال</w:t>
            </w:r>
            <w:r w:rsidRPr="00C00D9A">
              <w:rPr>
                <w:rFonts w:ascii="Simplified Arabic" w:hAnsi="Simplified Arabic" w:cs="Simplified Arabic"/>
                <w:sz w:val="24"/>
                <w:szCs w:val="24"/>
                <w:rtl/>
              </w:rPr>
              <w:t>فكرية غير محفوظة</w:t>
            </w:r>
            <w:r w:rsidRPr="00C00D9A">
              <w:rPr>
                <w:rFonts w:ascii="Simplified Arabic" w:hAnsi="Simplified Arabic" w:cs="Simplified Arabic" w:hint="cs"/>
                <w:sz w:val="24"/>
                <w:szCs w:val="24"/>
                <w:rtl/>
              </w:rPr>
              <w:t>، بدرجة كبيرة.</w:t>
            </w:r>
          </w:p>
        </w:tc>
        <w:tc>
          <w:tcPr>
            <w:tcW w:w="3652" w:type="dxa"/>
          </w:tcPr>
          <w:p w:rsidR="00F22383" w:rsidRPr="00C00D9A" w:rsidRDefault="00F22383" w:rsidP="00B27272">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sz w:val="24"/>
                <w:szCs w:val="24"/>
                <w:rtl/>
              </w:rPr>
              <w:t xml:space="preserve">حقوق </w:t>
            </w:r>
            <w:r w:rsidRPr="00C00D9A">
              <w:rPr>
                <w:rFonts w:ascii="Simplified Arabic" w:hAnsi="Simplified Arabic" w:cs="Simplified Arabic" w:hint="cs"/>
                <w:sz w:val="24"/>
                <w:szCs w:val="24"/>
                <w:rtl/>
              </w:rPr>
              <w:t>ال</w:t>
            </w:r>
            <w:r w:rsidRPr="00C00D9A">
              <w:rPr>
                <w:rFonts w:ascii="Simplified Arabic" w:hAnsi="Simplified Arabic" w:cs="Simplified Arabic"/>
                <w:sz w:val="24"/>
                <w:szCs w:val="24"/>
                <w:rtl/>
              </w:rPr>
              <w:t xml:space="preserve">ملكية </w:t>
            </w:r>
            <w:r w:rsidRPr="00C00D9A">
              <w:rPr>
                <w:rFonts w:ascii="Simplified Arabic" w:hAnsi="Simplified Arabic" w:cs="Simplified Arabic" w:hint="cs"/>
                <w:sz w:val="24"/>
                <w:szCs w:val="24"/>
                <w:rtl/>
              </w:rPr>
              <w:t>ال</w:t>
            </w:r>
            <w:r w:rsidRPr="00C00D9A">
              <w:rPr>
                <w:rFonts w:ascii="Simplified Arabic" w:hAnsi="Simplified Arabic" w:cs="Simplified Arabic"/>
                <w:sz w:val="24"/>
                <w:szCs w:val="24"/>
                <w:rtl/>
              </w:rPr>
              <w:t>فكرية محفوظة</w:t>
            </w:r>
            <w:r w:rsidRPr="00C00D9A">
              <w:rPr>
                <w:rFonts w:ascii="Simplified Arabic" w:hAnsi="Simplified Arabic" w:cs="Simplified Arabic" w:hint="cs"/>
                <w:sz w:val="24"/>
                <w:szCs w:val="24"/>
                <w:rtl/>
              </w:rPr>
              <w:t>.</w:t>
            </w:r>
          </w:p>
        </w:tc>
      </w:tr>
      <w:tr w:rsidR="00F22383" w:rsidRPr="00C00D9A" w:rsidTr="00D715B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468" w:type="dxa"/>
          </w:tcPr>
          <w:p w:rsidR="00F22383" w:rsidRPr="00C00D9A" w:rsidRDefault="00F22383" w:rsidP="00B27272">
            <w:pPr>
              <w:bidi/>
              <w:spacing w:after="0" w:line="240" w:lineRule="auto"/>
              <w:jc w:val="center"/>
              <w:rPr>
                <w:rFonts w:ascii="Simplified Arabic" w:hAnsi="Simplified Arabic" w:cs="Simplified Arabic"/>
                <w:b w:val="0"/>
                <w:bCs w:val="0"/>
                <w:sz w:val="24"/>
                <w:szCs w:val="24"/>
                <w:rtl/>
              </w:rPr>
            </w:pPr>
            <w:r w:rsidRPr="00C00D9A">
              <w:rPr>
                <w:rFonts w:ascii="Simplified Arabic" w:hAnsi="Simplified Arabic" w:cs="Simplified Arabic" w:hint="cs"/>
                <w:sz w:val="24"/>
                <w:szCs w:val="24"/>
                <w:rtl/>
              </w:rPr>
              <w:t>التواصل</w:t>
            </w:r>
          </w:p>
        </w:tc>
        <w:tc>
          <w:tcPr>
            <w:tcW w:w="3402" w:type="dxa"/>
          </w:tcPr>
          <w:p w:rsidR="00F22383" w:rsidRPr="00C00D9A" w:rsidRDefault="00F22383" w:rsidP="00B27272">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hint="cs"/>
                <w:sz w:val="24"/>
                <w:szCs w:val="24"/>
                <w:rtl/>
              </w:rPr>
              <w:t>سهولة التواصل عن بعد، وفى أى مكان فى العالم.</w:t>
            </w:r>
          </w:p>
        </w:tc>
        <w:tc>
          <w:tcPr>
            <w:tcW w:w="3652" w:type="dxa"/>
          </w:tcPr>
          <w:p w:rsidR="00F22383" w:rsidRPr="00C00D9A" w:rsidRDefault="00F22383" w:rsidP="00B27272">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hint="cs"/>
                <w:sz w:val="24"/>
                <w:szCs w:val="24"/>
                <w:rtl/>
              </w:rPr>
              <w:t>التواصل وجها لوجه.</w:t>
            </w:r>
          </w:p>
        </w:tc>
      </w:tr>
      <w:tr w:rsidR="00F22383" w:rsidRPr="00C00D9A" w:rsidTr="00C00D9A">
        <w:trPr>
          <w:trHeight w:val="820"/>
        </w:trPr>
        <w:tc>
          <w:tcPr>
            <w:cnfStyle w:val="001000000000" w:firstRow="0" w:lastRow="0" w:firstColumn="1" w:lastColumn="0" w:oddVBand="0" w:evenVBand="0" w:oddHBand="0" w:evenHBand="0" w:firstRowFirstColumn="0" w:firstRowLastColumn="0" w:lastRowFirstColumn="0" w:lastRowLastColumn="0"/>
            <w:tcW w:w="1468" w:type="dxa"/>
          </w:tcPr>
          <w:p w:rsidR="00F22383" w:rsidRPr="00C00D9A" w:rsidRDefault="00F22383" w:rsidP="00B27272">
            <w:pPr>
              <w:bidi/>
              <w:spacing w:after="0" w:line="240" w:lineRule="auto"/>
              <w:jc w:val="center"/>
              <w:rPr>
                <w:rFonts w:ascii="Simplified Arabic" w:hAnsi="Simplified Arabic" w:cs="Simplified Arabic"/>
                <w:b w:val="0"/>
                <w:bCs w:val="0"/>
                <w:sz w:val="24"/>
                <w:szCs w:val="24"/>
                <w:rtl/>
              </w:rPr>
            </w:pPr>
            <w:r w:rsidRPr="00C00D9A">
              <w:rPr>
                <w:rFonts w:ascii="Simplified Arabic" w:hAnsi="Simplified Arabic" w:cs="Simplified Arabic" w:hint="cs"/>
                <w:sz w:val="24"/>
                <w:szCs w:val="24"/>
                <w:rtl/>
              </w:rPr>
              <w:t>تعلمها</w:t>
            </w:r>
          </w:p>
        </w:tc>
        <w:tc>
          <w:tcPr>
            <w:tcW w:w="3402" w:type="dxa"/>
          </w:tcPr>
          <w:p w:rsidR="00F22383" w:rsidRPr="00C00D9A" w:rsidRDefault="00F22383" w:rsidP="00B27272">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hint="cs"/>
                <w:sz w:val="24"/>
                <w:szCs w:val="24"/>
                <w:rtl/>
              </w:rPr>
              <w:t>مقررات، دورات، فتنمو مع التطور العمرى.</w:t>
            </w:r>
          </w:p>
        </w:tc>
        <w:tc>
          <w:tcPr>
            <w:tcW w:w="3652" w:type="dxa"/>
          </w:tcPr>
          <w:p w:rsidR="00F22383" w:rsidRPr="00C00D9A" w:rsidRDefault="00F22383" w:rsidP="00B27272">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C00D9A">
              <w:rPr>
                <w:rFonts w:ascii="Simplified Arabic" w:hAnsi="Simplified Arabic" w:cs="Simplified Arabic" w:hint="cs"/>
                <w:sz w:val="24"/>
                <w:szCs w:val="24"/>
                <w:rtl/>
              </w:rPr>
              <w:t>قيم تنمو لدى الفرد بشكل مجتمعى، ومن خلال التفاعلات فى المجتمع.</w:t>
            </w:r>
          </w:p>
        </w:tc>
      </w:tr>
    </w:tbl>
    <w:p w:rsidR="00F22383" w:rsidRPr="003B5C9B" w:rsidRDefault="00F22383" w:rsidP="00C00D9A">
      <w:pPr>
        <w:bidi/>
        <w:spacing w:line="276" w:lineRule="auto"/>
        <w:jc w:val="both"/>
        <w:rPr>
          <w:rFonts w:ascii="Simplified Arabic" w:hAnsi="Simplified Arabic" w:cs="Simplified Arabic"/>
          <w:sz w:val="2"/>
          <w:szCs w:val="2"/>
          <w:rtl/>
        </w:rPr>
      </w:pPr>
    </w:p>
    <w:p w:rsidR="00F22383" w:rsidRPr="00C00D9A" w:rsidRDefault="00F22383" w:rsidP="00B27272">
      <w:pPr>
        <w:pStyle w:val="ListParagraph"/>
        <w:numPr>
          <w:ilvl w:val="0"/>
          <w:numId w:val="12"/>
        </w:numPr>
        <w:spacing w:after="0"/>
        <w:jc w:val="both"/>
        <w:rPr>
          <w:rFonts w:ascii="Simplified Arabic" w:hAnsi="Simplified Arabic" w:cs="Simplified Arabic"/>
          <w:b/>
          <w:bCs/>
          <w:sz w:val="28"/>
          <w:szCs w:val="28"/>
          <w:rtl/>
        </w:rPr>
      </w:pPr>
      <w:r w:rsidRPr="00C00D9A">
        <w:rPr>
          <w:rFonts w:ascii="Simplified Arabic" w:hAnsi="Simplified Arabic" w:cs="Simplified Arabic" w:hint="cs"/>
          <w:b/>
          <w:bCs/>
          <w:sz w:val="28"/>
          <w:szCs w:val="28"/>
          <w:rtl/>
        </w:rPr>
        <w:t>تصور مقترح لتنمية ونشر المواطنة الرقمية في المدرسة والمجتمع.</w:t>
      </w:r>
    </w:p>
    <w:p w:rsidR="00F8763B" w:rsidRPr="00C00D9A" w:rsidRDefault="00624DDF" w:rsidP="00C00D9A">
      <w:pPr>
        <w:bidi/>
        <w:spacing w:line="276" w:lineRule="auto"/>
        <w:jc w:val="both"/>
        <w:rPr>
          <w:rFonts w:ascii="Simplified Arabic" w:hAnsi="Simplified Arabic" w:cs="Simplified Arabic"/>
          <w:noProof/>
          <w:sz w:val="24"/>
          <w:szCs w:val="24"/>
          <w:rtl/>
        </w:rPr>
      </w:pPr>
      <w:r w:rsidRPr="00C00D9A">
        <w:rPr>
          <w:rFonts w:ascii="Simplified Arabic" w:hAnsi="Simplified Arabic" w:cs="Simplified Arabic" w:hint="cs"/>
          <w:noProof/>
          <w:sz w:val="24"/>
          <w:szCs w:val="24"/>
          <w:rtl/>
          <w:lang w:bidi="ar-EG"/>
        </w:rPr>
        <w:t xml:space="preserve">       </w:t>
      </w:r>
      <w:r w:rsidR="00F22383" w:rsidRPr="00C00D9A">
        <w:rPr>
          <w:rFonts w:ascii="Simplified Arabic" w:hAnsi="Simplified Arabic" w:cs="Simplified Arabic" w:hint="cs"/>
          <w:noProof/>
          <w:sz w:val="24"/>
          <w:szCs w:val="24"/>
          <w:rtl/>
          <w:lang w:bidi="ar-EG"/>
        </w:rPr>
        <w:t>ف</w:t>
      </w:r>
      <w:r w:rsidR="0039121F" w:rsidRPr="00C00D9A">
        <w:rPr>
          <w:rFonts w:ascii="Simplified Arabic" w:hAnsi="Simplified Arabic" w:cs="Simplified Arabic" w:hint="cs"/>
          <w:noProof/>
          <w:sz w:val="24"/>
          <w:szCs w:val="24"/>
          <w:rtl/>
        </w:rPr>
        <w:t xml:space="preserve">في </w:t>
      </w:r>
      <w:r w:rsidR="00F22383" w:rsidRPr="00C00D9A">
        <w:rPr>
          <w:rFonts w:ascii="Simplified Arabic" w:hAnsi="Simplified Arabic" w:cs="Simplified Arabic" w:hint="cs"/>
          <w:noProof/>
          <w:sz w:val="24"/>
          <w:szCs w:val="24"/>
          <w:rtl/>
        </w:rPr>
        <w:t>ال</w:t>
      </w:r>
      <w:r w:rsidR="0039121F" w:rsidRPr="00C00D9A">
        <w:rPr>
          <w:rFonts w:ascii="Simplified Arabic" w:hAnsi="Simplified Arabic" w:cs="Simplified Arabic" w:hint="cs"/>
          <w:noProof/>
          <w:sz w:val="24"/>
          <w:szCs w:val="24"/>
          <w:rtl/>
        </w:rPr>
        <w:t>عصر</w:t>
      </w:r>
      <w:r w:rsidR="00F22383" w:rsidRPr="00C00D9A">
        <w:rPr>
          <w:rFonts w:ascii="Simplified Arabic" w:hAnsi="Simplified Arabic" w:cs="Simplified Arabic" w:hint="cs"/>
          <w:noProof/>
          <w:sz w:val="24"/>
          <w:szCs w:val="24"/>
          <w:rtl/>
        </w:rPr>
        <w:t xml:space="preserve"> الحالي</w:t>
      </w:r>
      <w:r w:rsidR="0039121F" w:rsidRPr="00C00D9A">
        <w:rPr>
          <w:rFonts w:ascii="Simplified Arabic" w:hAnsi="Simplified Arabic" w:cs="Simplified Arabic" w:hint="cs"/>
          <w:noProof/>
          <w:sz w:val="24"/>
          <w:szCs w:val="24"/>
          <w:rtl/>
        </w:rPr>
        <w:t xml:space="preserve"> أصبحنا غير قادرين على تحجيم استخدام التكنولوجيا سواء على الجانب التعليمي أو الجانب المجتمع</w:t>
      </w:r>
      <w:r w:rsidRPr="00C00D9A">
        <w:rPr>
          <w:rFonts w:ascii="Simplified Arabic" w:hAnsi="Simplified Arabic" w:cs="Simplified Arabic" w:hint="cs"/>
          <w:noProof/>
          <w:sz w:val="24"/>
          <w:szCs w:val="24"/>
          <w:rtl/>
        </w:rPr>
        <w:t>ي</w:t>
      </w:r>
      <w:r w:rsidR="0039121F" w:rsidRPr="00C00D9A">
        <w:rPr>
          <w:rFonts w:ascii="Simplified Arabic" w:hAnsi="Simplified Arabic" w:cs="Simplified Arabic" w:hint="cs"/>
          <w:noProof/>
          <w:sz w:val="24"/>
          <w:szCs w:val="24"/>
          <w:rtl/>
        </w:rPr>
        <w:t xml:space="preserve"> لحصر مخاطرها ومواجهتها</w:t>
      </w:r>
      <w:r w:rsidRPr="00C00D9A">
        <w:rPr>
          <w:rFonts w:ascii="Simplified Arabic" w:hAnsi="Simplified Arabic" w:cs="Simplified Arabic" w:hint="cs"/>
          <w:noProof/>
          <w:sz w:val="24"/>
          <w:szCs w:val="24"/>
          <w:rtl/>
        </w:rPr>
        <w:t>، والعمل على توظيفها بالطريقة المثلى في شتى مناحي الحياة التعليمية وغير التعليمية، وعليه لابد من وضع أُطر علمية لترسيخ قيم ومبادئي المواطنة الرقمية في حياتنا، وحياة أولادنا حتى لا تحدث المشكلات والكوارث التي تتسبب فيها التكنولوجيا بوجه عام، فيجب أن يعلم كل فرد ما له وما عليه تجاه التكنولوجيا الموجودة والمستخدمة حالياً في حياتنا.</w:t>
      </w:r>
    </w:p>
    <w:p w:rsidR="00F8763B" w:rsidRDefault="00F8763B" w:rsidP="00C00D9A">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noProof/>
          <w:sz w:val="28"/>
          <w:szCs w:val="28"/>
          <w:rtl/>
        </w:rPr>
        <w:lastRenderedPageBreak/>
        <w:drawing>
          <wp:inline distT="0" distB="0" distL="0" distR="0" wp14:anchorId="75EA443E" wp14:editId="3748F7D5">
            <wp:extent cx="5753100" cy="3076575"/>
            <wp:effectExtent l="0" t="38100" r="0" b="1047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8763B" w:rsidRPr="00C00D9A" w:rsidRDefault="00F8763B" w:rsidP="00B27272">
      <w:pPr>
        <w:bidi/>
        <w:spacing w:after="0" w:line="276" w:lineRule="auto"/>
        <w:jc w:val="center"/>
        <w:rPr>
          <w:rFonts w:ascii="Simplified Arabic" w:hAnsi="Simplified Arabic" w:cs="Simplified Arabic"/>
          <w:b/>
          <w:bCs/>
          <w:sz w:val="24"/>
          <w:szCs w:val="24"/>
          <w:rtl/>
          <w:lang w:bidi="ar-EG"/>
        </w:rPr>
      </w:pPr>
      <w:r w:rsidRPr="00C00D9A">
        <w:rPr>
          <w:rFonts w:ascii="Simplified Arabic" w:hAnsi="Simplified Arabic" w:cs="Simplified Arabic" w:hint="cs"/>
          <w:b/>
          <w:bCs/>
          <w:sz w:val="24"/>
          <w:szCs w:val="24"/>
          <w:rtl/>
          <w:lang w:bidi="ar-EG"/>
        </w:rPr>
        <w:t>تصور مقترح "مُخطط لتنمية ونشر ثقافة المواطنة الرقمية" (تامر الملاح، 2017)</w:t>
      </w:r>
    </w:p>
    <w:p w:rsidR="00F8763B" w:rsidRPr="00C00D9A" w:rsidRDefault="00F8763B" w:rsidP="00C00D9A">
      <w:pPr>
        <w:pStyle w:val="ListParagraph"/>
        <w:numPr>
          <w:ilvl w:val="0"/>
          <w:numId w:val="5"/>
        </w:numPr>
        <w:jc w:val="both"/>
        <w:rPr>
          <w:rFonts w:ascii="Simplified Arabic" w:hAnsi="Simplified Arabic" w:cs="Simplified Arabic"/>
          <w:b/>
          <w:bCs/>
          <w:sz w:val="24"/>
          <w:szCs w:val="24"/>
          <w:rtl/>
          <w:lang w:bidi="ar-EG"/>
        </w:rPr>
      </w:pPr>
      <w:r w:rsidRPr="00C00D9A">
        <w:rPr>
          <w:rFonts w:ascii="Simplified Arabic" w:hAnsi="Simplified Arabic" w:cs="Simplified Arabic" w:hint="cs"/>
          <w:b/>
          <w:bCs/>
          <w:sz w:val="24"/>
          <w:szCs w:val="24"/>
          <w:rtl/>
          <w:lang w:bidi="ar-EG"/>
        </w:rPr>
        <w:t>توضيح المُخطط السابق:</w:t>
      </w:r>
    </w:p>
    <w:p w:rsidR="00F8763B" w:rsidRPr="00C00D9A" w:rsidRDefault="00F8763B" w:rsidP="00C00D9A">
      <w:pPr>
        <w:pStyle w:val="ListParagraph"/>
        <w:numPr>
          <w:ilvl w:val="0"/>
          <w:numId w:val="7"/>
        </w:numPr>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t>المحور الأول/ المواطنة الرقمية كمقرر:</w:t>
      </w:r>
      <w:r w:rsidRPr="00C00D9A">
        <w:rPr>
          <w:rFonts w:ascii="Simplified Arabic" w:hAnsi="Simplified Arabic" w:cs="Simplified Arabic" w:hint="cs"/>
          <w:sz w:val="24"/>
          <w:szCs w:val="24"/>
          <w:rtl/>
          <w:lang w:bidi="ar-EG"/>
        </w:rPr>
        <w:t xml:space="preserve"> وذلك من خلال إعداد مقرر دراس</w:t>
      </w:r>
      <w:r w:rsidR="0039121F" w:rsidRPr="00C00D9A">
        <w:rPr>
          <w:rFonts w:ascii="Simplified Arabic" w:hAnsi="Simplified Arabic" w:cs="Simplified Arabic" w:hint="cs"/>
          <w:sz w:val="24"/>
          <w:szCs w:val="24"/>
          <w:rtl/>
          <w:lang w:bidi="ar-EG"/>
        </w:rPr>
        <w:t>ي</w:t>
      </w:r>
      <w:r w:rsidRPr="00C00D9A">
        <w:rPr>
          <w:rFonts w:ascii="Simplified Arabic" w:hAnsi="Simplified Arabic" w:cs="Simplified Arabic" w:hint="cs"/>
          <w:sz w:val="24"/>
          <w:szCs w:val="24"/>
          <w:rtl/>
          <w:lang w:bidi="ar-EG"/>
        </w:rPr>
        <w:t xml:space="preserve"> يختص بالمواطنة الرقمية ومحاورها، يُدرس للطلاب ف</w:t>
      </w:r>
      <w:r w:rsidR="0039121F" w:rsidRPr="00C00D9A">
        <w:rPr>
          <w:rFonts w:ascii="Simplified Arabic" w:hAnsi="Simplified Arabic" w:cs="Simplified Arabic" w:hint="cs"/>
          <w:sz w:val="24"/>
          <w:szCs w:val="24"/>
          <w:rtl/>
          <w:lang w:bidi="ar-EG"/>
        </w:rPr>
        <w:t>ي</w:t>
      </w:r>
      <w:r w:rsidRPr="00C00D9A">
        <w:rPr>
          <w:rFonts w:ascii="Simplified Arabic" w:hAnsi="Simplified Arabic" w:cs="Simplified Arabic" w:hint="cs"/>
          <w:sz w:val="24"/>
          <w:szCs w:val="24"/>
          <w:rtl/>
          <w:lang w:bidi="ar-EG"/>
        </w:rPr>
        <w:t xml:space="preserve"> </w:t>
      </w:r>
      <w:r w:rsidR="0039121F" w:rsidRPr="00C00D9A">
        <w:rPr>
          <w:rFonts w:ascii="Simplified Arabic" w:hAnsi="Simplified Arabic" w:cs="Simplified Arabic" w:hint="cs"/>
          <w:sz w:val="24"/>
          <w:szCs w:val="24"/>
          <w:rtl/>
          <w:lang w:bidi="ar-EG"/>
        </w:rPr>
        <w:t>إحدى المراحل الدراسية، والمراحل</w:t>
      </w:r>
      <w:r w:rsidRPr="00C00D9A">
        <w:rPr>
          <w:rFonts w:ascii="Simplified Arabic" w:hAnsi="Simplified Arabic" w:cs="Simplified Arabic" w:hint="cs"/>
          <w:sz w:val="24"/>
          <w:szCs w:val="24"/>
          <w:rtl/>
          <w:lang w:bidi="ar-EG"/>
        </w:rPr>
        <w:t xml:space="preserve"> العمرية، لأجل تنمية مهارات ومعايير المواطنة الرقمية لديهم.</w:t>
      </w:r>
    </w:p>
    <w:p w:rsidR="00F8763B" w:rsidRPr="00C00D9A" w:rsidRDefault="00F8763B" w:rsidP="00C00D9A">
      <w:pPr>
        <w:pStyle w:val="ListParagraph"/>
        <w:numPr>
          <w:ilvl w:val="0"/>
          <w:numId w:val="7"/>
        </w:numPr>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t>المحور الثاني/ المواطنة الرقمية كمنهج:</w:t>
      </w:r>
      <w:r w:rsidRPr="00C00D9A">
        <w:rPr>
          <w:rFonts w:ascii="Simplified Arabic" w:hAnsi="Simplified Arabic" w:cs="Simplified Arabic" w:hint="cs"/>
          <w:sz w:val="24"/>
          <w:szCs w:val="24"/>
          <w:rtl/>
          <w:lang w:bidi="ar-EG"/>
        </w:rPr>
        <w:t xml:space="preserve"> وذلك من </w:t>
      </w:r>
      <w:r w:rsidR="0039121F" w:rsidRPr="00C00D9A">
        <w:rPr>
          <w:rFonts w:ascii="Simplified Arabic" w:hAnsi="Simplified Arabic" w:cs="Simplified Arabic" w:hint="cs"/>
          <w:sz w:val="24"/>
          <w:szCs w:val="24"/>
          <w:rtl/>
          <w:lang w:bidi="ar-EG"/>
        </w:rPr>
        <w:t>خلال مقرر يدرس في</w:t>
      </w:r>
      <w:r w:rsidRPr="00C00D9A">
        <w:rPr>
          <w:rFonts w:ascii="Simplified Arabic" w:hAnsi="Simplified Arabic" w:cs="Simplified Arabic" w:hint="cs"/>
          <w:sz w:val="24"/>
          <w:szCs w:val="24"/>
          <w:rtl/>
          <w:lang w:bidi="ar-EG"/>
        </w:rPr>
        <w:t xml:space="preserve"> كل المراحل الدراسية، حيث تدرس كل مرحلة ما يناسبها ويناسب استخداماتها التكنولوجية والرقمية من م</w:t>
      </w:r>
      <w:r w:rsidR="0039121F" w:rsidRPr="00C00D9A">
        <w:rPr>
          <w:rFonts w:ascii="Simplified Arabic" w:hAnsi="Simplified Arabic" w:cs="Simplified Arabic" w:hint="cs"/>
          <w:sz w:val="24"/>
          <w:szCs w:val="24"/>
          <w:rtl/>
          <w:lang w:bidi="ar-EG"/>
        </w:rPr>
        <w:t>هارات وقيم المواطنة الرقمية التي</w:t>
      </w:r>
      <w:r w:rsidRPr="00C00D9A">
        <w:rPr>
          <w:rFonts w:ascii="Simplified Arabic" w:hAnsi="Simplified Arabic" w:cs="Simplified Arabic" w:hint="cs"/>
          <w:sz w:val="24"/>
          <w:szCs w:val="24"/>
          <w:rtl/>
          <w:lang w:bidi="ar-EG"/>
        </w:rPr>
        <w:t xml:space="preserve"> تناسب ه</w:t>
      </w:r>
      <w:r w:rsidR="0039121F" w:rsidRPr="00C00D9A">
        <w:rPr>
          <w:rFonts w:ascii="Simplified Arabic" w:hAnsi="Simplified Arabic" w:cs="Simplified Arabic" w:hint="cs"/>
          <w:sz w:val="24"/>
          <w:szCs w:val="24"/>
          <w:rtl/>
          <w:lang w:bidi="ar-EG"/>
        </w:rPr>
        <w:t>ذا التعامل وتعمل على ضبط عملية ا</w:t>
      </w:r>
      <w:r w:rsidRPr="00C00D9A">
        <w:rPr>
          <w:rFonts w:ascii="Simplified Arabic" w:hAnsi="Simplified Arabic" w:cs="Simplified Arabic" w:hint="cs"/>
          <w:sz w:val="24"/>
          <w:szCs w:val="24"/>
          <w:rtl/>
          <w:lang w:bidi="ar-EG"/>
        </w:rPr>
        <w:t>ستخدام الرقميات، وسيتم عرض تصور لإقتراح مقرر للمواطنة الرقمية لجميع المراحل التعليمية المختلفة.</w:t>
      </w:r>
    </w:p>
    <w:p w:rsidR="00F8763B" w:rsidRPr="00C00D9A" w:rsidRDefault="00F8763B" w:rsidP="00C00D9A">
      <w:pPr>
        <w:pStyle w:val="ListParagraph"/>
        <w:numPr>
          <w:ilvl w:val="0"/>
          <w:numId w:val="7"/>
        </w:numPr>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t>المحور الثالث/ كنهج تكنولوجى وقيمة تعليمية:</w:t>
      </w:r>
      <w:r w:rsidRPr="00C00D9A">
        <w:rPr>
          <w:rFonts w:ascii="Simplified Arabic" w:hAnsi="Simplified Arabic" w:cs="Simplified Arabic" w:hint="cs"/>
          <w:sz w:val="24"/>
          <w:szCs w:val="24"/>
          <w:rtl/>
          <w:lang w:bidi="ar-EG"/>
        </w:rPr>
        <w:t xml:space="preserve"> و</w:t>
      </w:r>
      <w:r w:rsidR="0039121F" w:rsidRPr="00C00D9A">
        <w:rPr>
          <w:rFonts w:ascii="Simplified Arabic" w:hAnsi="Simplified Arabic" w:cs="Simplified Arabic" w:hint="cs"/>
          <w:sz w:val="24"/>
          <w:szCs w:val="24"/>
          <w:rtl/>
          <w:lang w:bidi="ar-EG"/>
        </w:rPr>
        <w:t>ذ</w:t>
      </w:r>
      <w:r w:rsidRPr="00C00D9A">
        <w:rPr>
          <w:rFonts w:ascii="Simplified Arabic" w:hAnsi="Simplified Arabic" w:cs="Simplified Arabic" w:hint="cs"/>
          <w:sz w:val="24"/>
          <w:szCs w:val="24"/>
          <w:rtl/>
          <w:lang w:bidi="ar-EG"/>
        </w:rPr>
        <w:t>لك من خلال إعداد ندوات ودورات تدريبية وحلقات نقاشية داخل المؤسسات التعليمية، وورش عمل لتوضيح نهج ال</w:t>
      </w:r>
      <w:r w:rsidR="0039121F" w:rsidRPr="00C00D9A">
        <w:rPr>
          <w:rFonts w:ascii="Simplified Arabic" w:hAnsi="Simplified Arabic" w:cs="Simplified Arabic" w:hint="cs"/>
          <w:sz w:val="24"/>
          <w:szCs w:val="24"/>
          <w:rtl/>
          <w:lang w:bidi="ar-EG"/>
        </w:rPr>
        <w:t>مؤسسة التعليمية التكنولوجي والتي</w:t>
      </w:r>
      <w:r w:rsidRPr="00C00D9A">
        <w:rPr>
          <w:rFonts w:ascii="Simplified Arabic" w:hAnsi="Simplified Arabic" w:cs="Simplified Arabic" w:hint="cs"/>
          <w:sz w:val="24"/>
          <w:szCs w:val="24"/>
          <w:rtl/>
          <w:lang w:bidi="ar-EG"/>
        </w:rPr>
        <w:t xml:space="preserve"> يجب أن يكون قائم على المواطنة الرقمية ومبادئها.</w:t>
      </w:r>
    </w:p>
    <w:p w:rsidR="00F8763B" w:rsidRPr="00C00D9A" w:rsidRDefault="00F8763B" w:rsidP="00C00D9A">
      <w:pPr>
        <w:pStyle w:val="ListParagraph"/>
        <w:numPr>
          <w:ilvl w:val="0"/>
          <w:numId w:val="7"/>
        </w:numPr>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t>المحور الرابع/ كفصل مُدمج:</w:t>
      </w:r>
      <w:r w:rsidRPr="00C00D9A">
        <w:rPr>
          <w:rFonts w:ascii="Simplified Arabic" w:hAnsi="Simplified Arabic" w:cs="Simplified Arabic" w:hint="cs"/>
          <w:sz w:val="24"/>
          <w:szCs w:val="24"/>
          <w:rtl/>
          <w:lang w:bidi="ar-EG"/>
        </w:rPr>
        <w:t xml:space="preserve"> وذلك من خلال فصل أو وحدة دراسي</w:t>
      </w:r>
      <w:r w:rsidR="0039121F" w:rsidRPr="00C00D9A">
        <w:rPr>
          <w:rFonts w:ascii="Simplified Arabic" w:hAnsi="Simplified Arabic" w:cs="Simplified Arabic" w:hint="cs"/>
          <w:sz w:val="24"/>
          <w:szCs w:val="24"/>
          <w:rtl/>
          <w:lang w:bidi="ar-EG"/>
        </w:rPr>
        <w:t>ة يتم دمجها مع مادة الحاسب الآلي في كل مرحلة دراسية، على أن يراعي في كل عام دراسي</w:t>
      </w:r>
      <w:r w:rsidRPr="00C00D9A">
        <w:rPr>
          <w:rFonts w:ascii="Simplified Arabic" w:hAnsi="Simplified Arabic" w:cs="Simplified Arabic" w:hint="cs"/>
          <w:sz w:val="24"/>
          <w:szCs w:val="24"/>
          <w:rtl/>
          <w:lang w:bidi="ar-EG"/>
        </w:rPr>
        <w:t xml:space="preserve"> ما يناسب المرحلة العمرية للطلاب، ويناسب استخداماتهم للتكنولوجيا.</w:t>
      </w:r>
    </w:p>
    <w:p w:rsidR="00F8763B" w:rsidRPr="00C00D9A" w:rsidRDefault="00F8763B" w:rsidP="00C00D9A">
      <w:pPr>
        <w:pStyle w:val="ListParagraph"/>
        <w:numPr>
          <w:ilvl w:val="0"/>
          <w:numId w:val="7"/>
        </w:numPr>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t>المحور الخامس/</w:t>
      </w:r>
      <w:r w:rsidR="0039121F" w:rsidRPr="00C00D9A">
        <w:rPr>
          <w:rFonts w:ascii="Simplified Arabic" w:hAnsi="Simplified Arabic" w:cs="Simplified Arabic" w:hint="cs"/>
          <w:b/>
          <w:bCs/>
          <w:sz w:val="24"/>
          <w:szCs w:val="24"/>
          <w:rtl/>
          <w:lang w:bidi="ar-EG"/>
        </w:rPr>
        <w:t xml:space="preserve"> كأسلوب إجتماعي</w:t>
      </w:r>
      <w:r w:rsidRPr="00C00D9A">
        <w:rPr>
          <w:rFonts w:ascii="Simplified Arabic" w:hAnsi="Simplified Arabic" w:cs="Simplified Arabic" w:hint="cs"/>
          <w:b/>
          <w:bCs/>
          <w:sz w:val="24"/>
          <w:szCs w:val="24"/>
          <w:rtl/>
          <w:lang w:bidi="ar-EG"/>
        </w:rPr>
        <w:t>:</w:t>
      </w:r>
      <w:r w:rsidRPr="00C00D9A">
        <w:rPr>
          <w:rFonts w:ascii="Simplified Arabic" w:hAnsi="Simplified Arabic" w:cs="Simplified Arabic" w:hint="cs"/>
          <w:sz w:val="24"/>
          <w:szCs w:val="24"/>
          <w:rtl/>
          <w:lang w:bidi="ar-EG"/>
        </w:rPr>
        <w:t xml:space="preserve"> وذلك من خلال إعداد حملات توع</w:t>
      </w:r>
      <w:r w:rsidR="0039121F" w:rsidRPr="00C00D9A">
        <w:rPr>
          <w:rFonts w:ascii="Simplified Arabic" w:hAnsi="Simplified Arabic" w:cs="Simplified Arabic" w:hint="cs"/>
          <w:sz w:val="24"/>
          <w:szCs w:val="24"/>
          <w:rtl/>
          <w:lang w:bidi="ar-EG"/>
        </w:rPr>
        <w:t>ية مجتمعية لكي</w:t>
      </w:r>
      <w:r w:rsidRPr="00C00D9A">
        <w:rPr>
          <w:rFonts w:ascii="Simplified Arabic" w:hAnsi="Simplified Arabic" w:cs="Simplified Arabic" w:hint="cs"/>
          <w:sz w:val="24"/>
          <w:szCs w:val="24"/>
          <w:rtl/>
          <w:lang w:bidi="ar-EG"/>
        </w:rPr>
        <w:t xml:space="preserve"> تساعد الجميع بالمجتمع وأهمهم أولياء الأمور على مراقبة ومتابعة أبناءهم عند التعامل مع الوسائل التكنولوجية المختلفة، وإستغل</w:t>
      </w:r>
      <w:r w:rsidR="0039121F" w:rsidRPr="00C00D9A">
        <w:rPr>
          <w:rFonts w:ascii="Simplified Arabic" w:hAnsi="Simplified Arabic" w:cs="Simplified Arabic" w:hint="cs"/>
          <w:sz w:val="24"/>
          <w:szCs w:val="24"/>
          <w:rtl/>
          <w:lang w:bidi="ar-EG"/>
        </w:rPr>
        <w:t>ال مراكز الشباب ومجالس الأباء في</w:t>
      </w:r>
      <w:r w:rsidRPr="00C00D9A">
        <w:rPr>
          <w:rFonts w:ascii="Simplified Arabic" w:hAnsi="Simplified Arabic" w:cs="Simplified Arabic" w:hint="cs"/>
          <w:sz w:val="24"/>
          <w:szCs w:val="24"/>
          <w:rtl/>
          <w:lang w:bidi="ar-EG"/>
        </w:rPr>
        <w:t xml:space="preserve"> هذا الأمر.</w:t>
      </w:r>
    </w:p>
    <w:p w:rsidR="00F8763B" w:rsidRPr="00C00D9A" w:rsidRDefault="00F8763B" w:rsidP="00C00D9A">
      <w:pPr>
        <w:pStyle w:val="ListParagraph"/>
        <w:numPr>
          <w:ilvl w:val="0"/>
          <w:numId w:val="7"/>
        </w:numPr>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lastRenderedPageBreak/>
        <w:t>المحور السادس/ مؤسسات المجتمع:</w:t>
      </w:r>
      <w:r w:rsidR="0039121F" w:rsidRPr="00C00D9A">
        <w:rPr>
          <w:rFonts w:ascii="Simplified Arabic" w:hAnsi="Simplified Arabic" w:cs="Simplified Arabic" w:hint="cs"/>
          <w:sz w:val="24"/>
          <w:szCs w:val="24"/>
          <w:rtl/>
          <w:lang w:bidi="ar-EG"/>
        </w:rPr>
        <w:t xml:space="preserve"> وذلك من خلال الدور الهام التي تلعبه تلك المؤسسات في</w:t>
      </w:r>
      <w:r w:rsidRPr="00C00D9A">
        <w:rPr>
          <w:rFonts w:ascii="Simplified Arabic" w:hAnsi="Simplified Arabic" w:cs="Simplified Arabic" w:hint="cs"/>
          <w:sz w:val="24"/>
          <w:szCs w:val="24"/>
          <w:rtl/>
          <w:lang w:bidi="ar-EG"/>
        </w:rPr>
        <w:t xml:space="preserve"> تنشئة الم</w:t>
      </w:r>
      <w:r w:rsidR="0039121F" w:rsidRPr="00C00D9A">
        <w:rPr>
          <w:rFonts w:ascii="Simplified Arabic" w:hAnsi="Simplified Arabic" w:cs="Simplified Arabic" w:hint="cs"/>
          <w:sz w:val="24"/>
          <w:szCs w:val="24"/>
          <w:rtl/>
          <w:lang w:bidi="ar-EG"/>
        </w:rPr>
        <w:t>جتمع بأثره، سواء مؤسسات دينية "</w:t>
      </w:r>
      <w:r w:rsidRPr="00C00D9A">
        <w:rPr>
          <w:rFonts w:ascii="Simplified Arabic" w:hAnsi="Simplified Arabic" w:cs="Simplified Arabic" w:hint="cs"/>
          <w:sz w:val="24"/>
          <w:szCs w:val="24"/>
          <w:rtl/>
          <w:lang w:bidi="ar-EG"/>
        </w:rPr>
        <w:t>مسجد،</w:t>
      </w:r>
      <w:r w:rsidR="0039121F" w:rsidRPr="00C00D9A">
        <w:rPr>
          <w:rFonts w:ascii="Simplified Arabic" w:hAnsi="Simplified Arabic" w:cs="Simplified Arabic" w:hint="cs"/>
          <w:sz w:val="24"/>
          <w:szCs w:val="24"/>
          <w:rtl/>
          <w:lang w:bidi="ar-EG"/>
        </w:rPr>
        <w:t xml:space="preserve"> كنيسة "، أو إعلامية "تليفزيون، صحافة، راديو، دراما"، أو مجتمعية "</w:t>
      </w:r>
      <w:r w:rsidRPr="00C00D9A">
        <w:rPr>
          <w:rFonts w:ascii="Simplified Arabic" w:hAnsi="Simplified Arabic" w:cs="Simplified Arabic" w:hint="cs"/>
          <w:sz w:val="24"/>
          <w:szCs w:val="24"/>
          <w:rtl/>
          <w:lang w:bidi="ar-EG"/>
        </w:rPr>
        <w:t>مراكز الشباب، النواد</w:t>
      </w:r>
      <w:r w:rsidR="0039121F" w:rsidRPr="00C00D9A">
        <w:rPr>
          <w:rFonts w:ascii="Simplified Arabic" w:hAnsi="Simplified Arabic" w:cs="Simplified Arabic" w:hint="cs"/>
          <w:sz w:val="24"/>
          <w:szCs w:val="24"/>
          <w:rtl/>
          <w:lang w:bidi="ar-EG"/>
        </w:rPr>
        <w:t>ي الاجتماعية، جمعيات المجتمع المدني"، أو ثقافية "</w:t>
      </w:r>
      <w:r w:rsidRPr="00C00D9A">
        <w:rPr>
          <w:rFonts w:ascii="Simplified Arabic" w:hAnsi="Simplified Arabic" w:cs="Simplified Arabic" w:hint="cs"/>
          <w:sz w:val="24"/>
          <w:szCs w:val="24"/>
          <w:rtl/>
          <w:lang w:bidi="ar-EG"/>
        </w:rPr>
        <w:t xml:space="preserve">مكتبات عامة، قصور </w:t>
      </w:r>
      <w:r w:rsidR="0039121F" w:rsidRPr="00C00D9A">
        <w:rPr>
          <w:rFonts w:ascii="Simplified Arabic" w:hAnsi="Simplified Arabic" w:cs="Simplified Arabic" w:hint="cs"/>
          <w:sz w:val="24"/>
          <w:szCs w:val="24"/>
          <w:rtl/>
          <w:lang w:bidi="ar-EG"/>
        </w:rPr>
        <w:t>الثقافة</w:t>
      </w:r>
      <w:r w:rsidRPr="00C00D9A">
        <w:rPr>
          <w:rFonts w:ascii="Simplified Arabic" w:hAnsi="Simplified Arabic" w:cs="Simplified Arabic" w:hint="cs"/>
          <w:sz w:val="24"/>
          <w:szCs w:val="24"/>
          <w:rtl/>
          <w:lang w:bidi="ar-EG"/>
        </w:rPr>
        <w:t>"، ولعل</w:t>
      </w:r>
      <w:r w:rsidR="0039121F" w:rsidRPr="00C00D9A">
        <w:rPr>
          <w:rFonts w:ascii="Simplified Arabic" w:hAnsi="Simplified Arabic" w:cs="Simplified Arabic" w:hint="cs"/>
          <w:sz w:val="24"/>
          <w:szCs w:val="24"/>
          <w:rtl/>
          <w:lang w:bidi="ar-EG"/>
        </w:rPr>
        <w:t xml:space="preserve"> من أهمهم من حيث فاعلية الدور هي</w:t>
      </w:r>
      <w:r w:rsidRPr="00C00D9A">
        <w:rPr>
          <w:rFonts w:ascii="Simplified Arabic" w:hAnsi="Simplified Arabic" w:cs="Simplified Arabic" w:hint="cs"/>
          <w:sz w:val="24"/>
          <w:szCs w:val="24"/>
          <w:rtl/>
          <w:lang w:bidi="ar-EG"/>
        </w:rPr>
        <w:t xml:space="preserve"> الأسرة والمدرسة والدولة.</w:t>
      </w:r>
    </w:p>
    <w:p w:rsidR="00F8763B" w:rsidRPr="00C00D9A" w:rsidRDefault="00F8763B" w:rsidP="00C00D9A">
      <w:pPr>
        <w:pStyle w:val="ListParagraph"/>
        <w:numPr>
          <w:ilvl w:val="0"/>
          <w:numId w:val="7"/>
        </w:numPr>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t>المحور السابع/ الدراسات المستقبلية:</w:t>
      </w:r>
      <w:r w:rsidRPr="00C00D9A">
        <w:rPr>
          <w:rFonts w:ascii="Simplified Arabic" w:hAnsi="Simplified Arabic" w:cs="Simplified Arabic" w:hint="cs"/>
          <w:sz w:val="24"/>
          <w:szCs w:val="24"/>
          <w:rtl/>
          <w:lang w:bidi="ar-EG"/>
        </w:rPr>
        <w:t xml:space="preserve"> وذلك من خلال دراسات كافة المستجدات ومدى إمكانية نشر المواطنة الرقمية ومهاراتها من خلالها، وعلى سبيل المثال: التعلم المعكوس ونشر المواطنة الرقمية، ش</w:t>
      </w:r>
      <w:r w:rsidR="0039121F" w:rsidRPr="00C00D9A">
        <w:rPr>
          <w:rFonts w:ascii="Simplified Arabic" w:hAnsi="Simplified Arabic" w:cs="Simplified Arabic" w:hint="cs"/>
          <w:sz w:val="24"/>
          <w:szCs w:val="24"/>
          <w:rtl/>
          <w:lang w:bidi="ar-EG"/>
        </w:rPr>
        <w:t>بكات التواصل الاجتماعي</w:t>
      </w:r>
      <w:r w:rsidRPr="00C00D9A">
        <w:rPr>
          <w:rFonts w:ascii="Simplified Arabic" w:hAnsi="Simplified Arabic" w:cs="Simplified Arabic" w:hint="cs"/>
          <w:sz w:val="24"/>
          <w:szCs w:val="24"/>
          <w:rtl/>
          <w:lang w:bidi="ar-EG"/>
        </w:rPr>
        <w:t xml:space="preserve"> وثقافة ال</w:t>
      </w:r>
      <w:r w:rsidR="0039121F" w:rsidRPr="00C00D9A">
        <w:rPr>
          <w:rFonts w:ascii="Simplified Arabic" w:hAnsi="Simplified Arabic" w:cs="Simplified Arabic" w:hint="cs"/>
          <w:sz w:val="24"/>
          <w:szCs w:val="24"/>
          <w:rtl/>
          <w:lang w:bidi="ar-EG"/>
        </w:rPr>
        <w:t>مواطنة الرقمية، الواقع الافتراضي، وتبني</w:t>
      </w:r>
      <w:r w:rsidRPr="00C00D9A">
        <w:rPr>
          <w:rFonts w:ascii="Simplified Arabic" w:hAnsi="Simplified Arabic" w:cs="Simplified Arabic" w:hint="cs"/>
          <w:sz w:val="24"/>
          <w:szCs w:val="24"/>
          <w:rtl/>
          <w:lang w:bidi="ar-EG"/>
        </w:rPr>
        <w:t xml:space="preserve"> ونشر المستحدثات التكنولوجية.</w:t>
      </w:r>
    </w:p>
    <w:p w:rsidR="00F8763B" w:rsidRDefault="00F8763B" w:rsidP="00C00D9A">
      <w:pPr>
        <w:pStyle w:val="ListParagraph"/>
        <w:numPr>
          <w:ilvl w:val="0"/>
          <w:numId w:val="7"/>
        </w:numPr>
        <w:jc w:val="both"/>
        <w:rPr>
          <w:rFonts w:ascii="Simplified Arabic" w:hAnsi="Simplified Arabic" w:cs="Simplified Arabic" w:hint="cs"/>
          <w:sz w:val="24"/>
          <w:szCs w:val="24"/>
          <w:lang w:bidi="ar-EG"/>
        </w:rPr>
      </w:pPr>
      <w:r w:rsidRPr="00C00D9A">
        <w:rPr>
          <w:rFonts w:ascii="Simplified Arabic" w:hAnsi="Simplified Arabic" w:cs="Simplified Arabic" w:hint="cs"/>
          <w:b/>
          <w:bCs/>
          <w:sz w:val="24"/>
          <w:szCs w:val="24"/>
          <w:rtl/>
          <w:lang w:bidi="ar-EG"/>
        </w:rPr>
        <w:t>المحور الثامن/ الوسائل التكنولوجية:</w:t>
      </w:r>
      <w:r w:rsidR="0039121F" w:rsidRPr="00C00D9A">
        <w:rPr>
          <w:rFonts w:ascii="Simplified Arabic" w:hAnsi="Simplified Arabic" w:cs="Simplified Arabic" w:hint="cs"/>
          <w:sz w:val="24"/>
          <w:szCs w:val="24"/>
          <w:rtl/>
          <w:lang w:bidi="ar-EG"/>
        </w:rPr>
        <w:t xml:space="preserve"> وذلك من خلال استخدام تلك الوسائل في</w:t>
      </w:r>
      <w:r w:rsidRPr="00C00D9A">
        <w:rPr>
          <w:rFonts w:ascii="Simplified Arabic" w:hAnsi="Simplified Arabic" w:cs="Simplified Arabic" w:hint="cs"/>
          <w:sz w:val="24"/>
          <w:szCs w:val="24"/>
          <w:rtl/>
          <w:lang w:bidi="ar-EG"/>
        </w:rPr>
        <w:t xml:space="preserve"> نشر ثقافة المواط</w:t>
      </w:r>
      <w:r w:rsidR="0039121F" w:rsidRPr="00C00D9A">
        <w:rPr>
          <w:rFonts w:ascii="Simplified Arabic" w:hAnsi="Simplified Arabic" w:cs="Simplified Arabic" w:hint="cs"/>
          <w:sz w:val="24"/>
          <w:szCs w:val="24"/>
          <w:rtl/>
          <w:lang w:bidi="ar-EG"/>
        </w:rPr>
        <w:t>نة الرقمية، مثل الواقع الافتراضي وإمكانية استخدامه في</w:t>
      </w:r>
      <w:r w:rsidRPr="00C00D9A">
        <w:rPr>
          <w:rFonts w:ascii="Simplified Arabic" w:hAnsi="Simplified Arabic" w:cs="Simplified Arabic" w:hint="cs"/>
          <w:sz w:val="24"/>
          <w:szCs w:val="24"/>
          <w:rtl/>
          <w:lang w:bidi="ar-EG"/>
        </w:rPr>
        <w:t xml:space="preserve"> وضع المتعلمين</w:t>
      </w:r>
      <w:r w:rsidR="0039121F" w:rsidRPr="00C00D9A">
        <w:rPr>
          <w:rFonts w:ascii="Simplified Arabic" w:hAnsi="Simplified Arabic" w:cs="Simplified Arabic" w:hint="cs"/>
          <w:sz w:val="24"/>
          <w:szCs w:val="24"/>
          <w:rtl/>
          <w:lang w:bidi="ar-EG"/>
        </w:rPr>
        <w:t xml:space="preserve"> في مواقف تعليمية تشبه الحقيقة، لكي</w:t>
      </w:r>
      <w:r w:rsidRPr="00C00D9A">
        <w:rPr>
          <w:rFonts w:ascii="Simplified Arabic" w:hAnsi="Simplified Arabic" w:cs="Simplified Arabic" w:hint="cs"/>
          <w:sz w:val="24"/>
          <w:szCs w:val="24"/>
          <w:rtl/>
          <w:lang w:bidi="ar-EG"/>
        </w:rPr>
        <w:t xml:space="preserve"> نرى تعاملهم بمبادئ المواطنة الرقمية، وإمكانية إعداد موقع أو تطبيق محمول لنشر تلك الثقافة.</w:t>
      </w:r>
    </w:p>
    <w:p w:rsidR="00F8763B" w:rsidRPr="00C00D9A" w:rsidRDefault="0039121F" w:rsidP="00C00D9A">
      <w:pPr>
        <w:pStyle w:val="ListParagraph"/>
        <w:numPr>
          <w:ilvl w:val="0"/>
          <w:numId w:val="2"/>
        </w:numPr>
        <w:spacing w:after="0" w:line="240" w:lineRule="auto"/>
        <w:jc w:val="both"/>
        <w:rPr>
          <w:rFonts w:ascii="Simplified Arabic" w:hAnsi="Simplified Arabic" w:cs="Simplified Arabic"/>
          <w:b/>
          <w:bCs/>
          <w:sz w:val="28"/>
          <w:szCs w:val="28"/>
          <w:lang w:bidi="ar-EG"/>
        </w:rPr>
      </w:pPr>
      <w:r w:rsidRPr="00C00D9A">
        <w:rPr>
          <w:rFonts w:ascii="Simplified Arabic" w:hAnsi="Simplified Arabic" w:cs="Simplified Arabic" w:hint="cs"/>
          <w:b/>
          <w:bCs/>
          <w:sz w:val="28"/>
          <w:szCs w:val="28"/>
          <w:rtl/>
          <w:lang w:bidi="ar-EG"/>
        </w:rPr>
        <w:t>تصور إجرائي</w:t>
      </w:r>
      <w:r w:rsidR="00F8763B" w:rsidRPr="00C00D9A">
        <w:rPr>
          <w:rFonts w:ascii="Simplified Arabic" w:hAnsi="Simplified Arabic" w:cs="Simplified Arabic" w:hint="cs"/>
          <w:b/>
          <w:bCs/>
          <w:sz w:val="28"/>
          <w:szCs w:val="28"/>
          <w:rtl/>
          <w:lang w:bidi="ar-EG"/>
        </w:rPr>
        <w:t xml:space="preserve"> تعليمي</w:t>
      </w:r>
      <w:r w:rsidRPr="00C00D9A">
        <w:rPr>
          <w:rFonts w:ascii="Simplified Arabic" w:hAnsi="Simplified Arabic" w:cs="Simplified Arabic" w:hint="cs"/>
          <w:b/>
          <w:bCs/>
          <w:sz w:val="28"/>
          <w:szCs w:val="28"/>
          <w:rtl/>
          <w:lang w:bidi="ar-EG"/>
        </w:rPr>
        <w:t xml:space="preserve"> لتنمية المواطنة الرقمية في المجتمع التعليمي</w:t>
      </w:r>
      <w:r w:rsidR="00F8763B" w:rsidRPr="00C00D9A">
        <w:rPr>
          <w:rFonts w:ascii="Simplified Arabic" w:hAnsi="Simplified Arabic" w:cs="Simplified Arabic" w:hint="cs"/>
          <w:b/>
          <w:bCs/>
          <w:sz w:val="28"/>
          <w:szCs w:val="28"/>
          <w:rtl/>
          <w:lang w:bidi="ar-EG"/>
        </w:rPr>
        <w:t>.</w:t>
      </w:r>
    </w:p>
    <w:p w:rsidR="00F8763B" w:rsidRPr="00F0150B" w:rsidRDefault="00F8763B" w:rsidP="00C00D9A">
      <w:pPr>
        <w:bidi/>
        <w:spacing w:line="276" w:lineRule="auto"/>
        <w:ind w:left="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39121F">
        <w:rPr>
          <w:rFonts w:ascii="Simplified Arabic" w:hAnsi="Simplified Arabic" w:cs="Simplified Arabic" w:hint="cs"/>
          <w:sz w:val="28"/>
          <w:szCs w:val="28"/>
          <w:rtl/>
          <w:lang w:bidi="ar-EG"/>
        </w:rPr>
        <w:t>يتضح من خلال المُخطط التالي</w:t>
      </w:r>
      <w:r w:rsidRPr="00F0150B">
        <w:rPr>
          <w:rFonts w:ascii="Simplified Arabic" w:hAnsi="Simplified Arabic" w:cs="Simplified Arabic" w:hint="cs"/>
          <w:sz w:val="28"/>
          <w:szCs w:val="28"/>
          <w:rtl/>
          <w:lang w:bidi="ar-EG"/>
        </w:rPr>
        <w:t>:</w:t>
      </w:r>
    </w:p>
    <w:p w:rsidR="00F8763B" w:rsidRDefault="00F8763B" w:rsidP="00C00D9A">
      <w:pPr>
        <w:bidi/>
        <w:spacing w:line="276" w:lineRule="auto"/>
        <w:jc w:val="both"/>
        <w:rPr>
          <w:rFonts w:ascii="Simplified Arabic" w:hAnsi="Simplified Arabic" w:cs="Simplified Arabic"/>
          <w:sz w:val="28"/>
          <w:szCs w:val="28"/>
          <w:rtl/>
        </w:rPr>
      </w:pPr>
      <w:r>
        <w:rPr>
          <w:rFonts w:ascii="Simplified Arabic" w:hAnsi="Simplified Arabic" w:cs="Simplified Arabic"/>
          <w:noProof/>
          <w:sz w:val="28"/>
          <w:szCs w:val="28"/>
          <w:rtl/>
        </w:rPr>
        <w:drawing>
          <wp:inline distT="0" distB="0" distL="0" distR="0" wp14:anchorId="05588338" wp14:editId="2FAEB0D8">
            <wp:extent cx="5029200" cy="3952875"/>
            <wp:effectExtent l="0" t="0" r="0" b="9525"/>
            <wp:docPr id="74" name="Picture 74" descr="F:\الانتاج العلمى\مؤلفاتى\تحت الطبع\كتاب المواطنة الرقمية\Snapshot_2016-05-24_21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انتاج العلمى\مؤلفاتى\تحت الطبع\كتاب المواطنة الرقمية\Snapshot_2016-05-24_212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952875"/>
                    </a:xfrm>
                    <a:prstGeom prst="rect">
                      <a:avLst/>
                    </a:prstGeom>
                    <a:noFill/>
                    <a:ln>
                      <a:noFill/>
                    </a:ln>
                  </pic:spPr>
                </pic:pic>
              </a:graphicData>
            </a:graphic>
          </wp:inline>
        </w:drawing>
      </w:r>
    </w:p>
    <w:p w:rsidR="00F8763B" w:rsidRPr="00C00D9A" w:rsidRDefault="0039121F" w:rsidP="00B27272">
      <w:pPr>
        <w:bidi/>
        <w:spacing w:after="0" w:line="276" w:lineRule="auto"/>
        <w:jc w:val="center"/>
        <w:rPr>
          <w:rFonts w:ascii="Simplified Arabic" w:hAnsi="Simplified Arabic" w:cs="Simplified Arabic"/>
          <w:b/>
          <w:bCs/>
          <w:sz w:val="24"/>
          <w:szCs w:val="24"/>
          <w:rtl/>
          <w:lang w:bidi="ar-EG"/>
        </w:rPr>
      </w:pPr>
      <w:r w:rsidRPr="00C00D9A">
        <w:rPr>
          <w:rFonts w:ascii="Simplified Arabic" w:hAnsi="Simplified Arabic" w:cs="Simplified Arabic" w:hint="cs"/>
          <w:b/>
          <w:bCs/>
          <w:sz w:val="24"/>
          <w:szCs w:val="24"/>
          <w:rtl/>
          <w:lang w:bidi="ar-EG"/>
        </w:rPr>
        <w:t xml:space="preserve">تصور مقترح: </w:t>
      </w:r>
      <w:r w:rsidR="00F8763B" w:rsidRPr="00C00D9A">
        <w:rPr>
          <w:rFonts w:ascii="Simplified Arabic" w:hAnsi="Simplified Arabic" w:cs="Simplified Arabic" w:hint="cs"/>
          <w:b/>
          <w:bCs/>
          <w:sz w:val="24"/>
          <w:szCs w:val="24"/>
          <w:rtl/>
          <w:lang w:bidi="ar-EG"/>
        </w:rPr>
        <w:t xml:space="preserve">"مُخطط لتنمية المواطنة الرقمية </w:t>
      </w:r>
      <w:r w:rsidRPr="00C00D9A">
        <w:rPr>
          <w:rFonts w:ascii="Simplified Arabic" w:hAnsi="Simplified Arabic" w:cs="Simplified Arabic" w:hint="cs"/>
          <w:b/>
          <w:bCs/>
          <w:sz w:val="24"/>
          <w:szCs w:val="24"/>
          <w:rtl/>
          <w:lang w:bidi="ar-EG"/>
        </w:rPr>
        <w:t>على النطاق التعليمي</w:t>
      </w:r>
      <w:r w:rsidR="00F8763B" w:rsidRPr="00C00D9A">
        <w:rPr>
          <w:rFonts w:ascii="Simplified Arabic" w:hAnsi="Simplified Arabic" w:cs="Simplified Arabic" w:hint="cs"/>
          <w:b/>
          <w:bCs/>
          <w:sz w:val="24"/>
          <w:szCs w:val="24"/>
          <w:rtl/>
          <w:lang w:bidi="ar-EG"/>
        </w:rPr>
        <w:t>"</w:t>
      </w:r>
      <w:r w:rsidRPr="00C00D9A">
        <w:rPr>
          <w:rFonts w:ascii="Simplified Arabic" w:hAnsi="Simplified Arabic" w:cs="Simplified Arabic" w:hint="cs"/>
          <w:b/>
          <w:bCs/>
          <w:sz w:val="24"/>
          <w:szCs w:val="24"/>
          <w:rtl/>
          <w:lang w:bidi="ar-EG"/>
        </w:rPr>
        <w:t xml:space="preserve"> (تامر الملاح، 2017)</w:t>
      </w:r>
    </w:p>
    <w:p w:rsidR="00F8763B" w:rsidRPr="00C00D9A" w:rsidRDefault="00F8763B" w:rsidP="00B27272">
      <w:pPr>
        <w:bidi/>
        <w:spacing w:after="0" w:line="276" w:lineRule="auto"/>
        <w:jc w:val="both"/>
        <w:rPr>
          <w:rFonts w:ascii="Simplified Arabic" w:hAnsi="Simplified Arabic" w:cs="Simplified Arabic"/>
          <w:b/>
          <w:bCs/>
          <w:sz w:val="24"/>
          <w:szCs w:val="24"/>
          <w:rtl/>
          <w:lang w:bidi="ar-EG"/>
        </w:rPr>
      </w:pPr>
      <w:r w:rsidRPr="00C00D9A">
        <w:rPr>
          <w:rFonts w:ascii="Simplified Arabic" w:hAnsi="Simplified Arabic" w:cs="Simplified Arabic" w:hint="cs"/>
          <w:b/>
          <w:bCs/>
          <w:sz w:val="24"/>
          <w:szCs w:val="24"/>
          <w:rtl/>
          <w:lang w:bidi="ar-EG"/>
        </w:rPr>
        <w:lastRenderedPageBreak/>
        <w:t>- توضيح المُخطط السابق:</w:t>
      </w:r>
    </w:p>
    <w:p w:rsidR="00F8763B" w:rsidRPr="00C00D9A" w:rsidRDefault="00F8763B"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t>المحور الأول/ المدرسة:</w:t>
      </w:r>
      <w:r w:rsidR="0039121F" w:rsidRPr="00C00D9A">
        <w:rPr>
          <w:rFonts w:ascii="Simplified Arabic" w:hAnsi="Simplified Arabic" w:cs="Simplified Arabic" w:hint="cs"/>
          <w:sz w:val="24"/>
          <w:szCs w:val="24"/>
          <w:rtl/>
          <w:lang w:bidi="ar-EG"/>
        </w:rPr>
        <w:t xml:space="preserve"> ويقع عليها عدة أدوار هي على النحو التالي</w:t>
      </w:r>
      <w:r w:rsidRPr="00C00D9A">
        <w:rPr>
          <w:rFonts w:ascii="Simplified Arabic" w:hAnsi="Simplified Arabic" w:cs="Simplified Arabic" w:hint="cs"/>
          <w:sz w:val="24"/>
          <w:szCs w:val="24"/>
          <w:rtl/>
          <w:lang w:bidi="ar-EG"/>
        </w:rPr>
        <w:t>:</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 xml:space="preserve">توفير </w:t>
      </w:r>
      <w:r w:rsidR="0039121F" w:rsidRPr="00C00D9A">
        <w:rPr>
          <w:rFonts w:ascii="Simplified Arabic" w:hAnsi="Simplified Arabic" w:cs="Simplified Arabic" w:hint="cs"/>
          <w:sz w:val="24"/>
          <w:szCs w:val="24"/>
          <w:rtl/>
          <w:lang w:bidi="ar-EG"/>
        </w:rPr>
        <w:t>معامل تكنولوجية ملائمة، تساهم في دعم الوصول الرقمي</w:t>
      </w:r>
      <w:r w:rsidRPr="00C00D9A">
        <w:rPr>
          <w:rFonts w:ascii="Simplified Arabic" w:hAnsi="Simplified Arabic" w:cs="Simplified Arabic" w:hint="cs"/>
          <w:sz w:val="24"/>
          <w:szCs w:val="24"/>
          <w:rtl/>
          <w:lang w:bidi="ar-EG"/>
        </w:rPr>
        <w:t xml:space="preserve"> والمساواة الرقمية لجميع الطلاب.</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دعم تكامل المناهج الدراسية، لتحقيق نتائج أفضل وتغيرات سلوكية إيجابية للطلاب.</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حملات توعية، لتوعية المجتمع التعليمي بالمواطنة الرقمية.</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دورات تدريبية، للمعلمين والمتعلمين داخل المدرسة، للتوعية بالمواطنة الرقمية ومهاراتها.</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 xml:space="preserve">مجالس الأباء ومناقشتها، لما هو حول المواطنة الرقمية، لدعم مراقبة </w:t>
      </w:r>
      <w:r w:rsidR="0039121F" w:rsidRPr="00C00D9A">
        <w:rPr>
          <w:rFonts w:ascii="Simplified Arabic" w:hAnsi="Simplified Arabic" w:cs="Simplified Arabic" w:hint="cs"/>
          <w:sz w:val="24"/>
          <w:szCs w:val="24"/>
          <w:rtl/>
          <w:lang w:bidi="ar-EG"/>
        </w:rPr>
        <w:t>الطلاب في</w:t>
      </w:r>
      <w:r w:rsidRPr="00C00D9A">
        <w:rPr>
          <w:rFonts w:ascii="Simplified Arabic" w:hAnsi="Simplified Arabic" w:cs="Simplified Arabic" w:hint="cs"/>
          <w:sz w:val="24"/>
          <w:szCs w:val="24"/>
          <w:rtl/>
          <w:lang w:bidi="ar-EG"/>
        </w:rPr>
        <w:t xml:space="preserve"> المنزل.</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ندوات وحلقات نقاش دورية، لإستم</w:t>
      </w:r>
      <w:r w:rsidR="0039121F" w:rsidRPr="00C00D9A">
        <w:rPr>
          <w:rFonts w:ascii="Simplified Arabic" w:hAnsi="Simplified Arabic" w:cs="Simplified Arabic" w:hint="cs"/>
          <w:sz w:val="24"/>
          <w:szCs w:val="24"/>
          <w:rtl/>
          <w:lang w:bidi="ar-EG"/>
        </w:rPr>
        <w:t>رار التوعية داخل المجتمع المدرسي</w:t>
      </w:r>
      <w:r w:rsidRPr="00C00D9A">
        <w:rPr>
          <w:rFonts w:ascii="Simplified Arabic" w:hAnsi="Simplified Arabic" w:cs="Simplified Arabic" w:hint="cs"/>
          <w:sz w:val="24"/>
          <w:szCs w:val="24"/>
          <w:rtl/>
          <w:lang w:bidi="ar-EG"/>
        </w:rPr>
        <w:t>.</w:t>
      </w:r>
    </w:p>
    <w:p w:rsidR="00F8763B" w:rsidRPr="00C00D9A" w:rsidRDefault="00F8763B" w:rsidP="00B27272">
      <w:pPr>
        <w:pStyle w:val="ListParagraph"/>
        <w:numPr>
          <w:ilvl w:val="0"/>
          <w:numId w:val="3"/>
        </w:numPr>
        <w:spacing w:after="0"/>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سياسات إدارية واضحة، تلزم الجميع بإلإهتمام والإلتزام بكل ما سبق ذكره.</w:t>
      </w:r>
    </w:p>
    <w:p w:rsidR="00F8763B" w:rsidRPr="00C00D9A" w:rsidRDefault="0039121F"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t>المحور الثاني</w:t>
      </w:r>
      <w:r w:rsidR="00F8763B" w:rsidRPr="00C00D9A">
        <w:rPr>
          <w:rFonts w:ascii="Simplified Arabic" w:hAnsi="Simplified Arabic" w:cs="Simplified Arabic" w:hint="cs"/>
          <w:b/>
          <w:bCs/>
          <w:sz w:val="24"/>
          <w:szCs w:val="24"/>
          <w:rtl/>
          <w:lang w:bidi="ar-EG"/>
        </w:rPr>
        <w:t>/ المتعلم:</w:t>
      </w:r>
      <w:r w:rsidRPr="00C00D9A">
        <w:rPr>
          <w:rFonts w:ascii="Simplified Arabic" w:hAnsi="Simplified Arabic" w:cs="Simplified Arabic" w:hint="cs"/>
          <w:sz w:val="24"/>
          <w:szCs w:val="24"/>
          <w:rtl/>
          <w:lang w:bidi="ar-EG"/>
        </w:rPr>
        <w:t xml:space="preserve"> ويجب أن نوفر له الأتي</w:t>
      </w:r>
      <w:r w:rsidR="00F8763B" w:rsidRPr="00C00D9A">
        <w:rPr>
          <w:rFonts w:ascii="Simplified Arabic" w:hAnsi="Simplified Arabic" w:cs="Simplified Arabic" w:hint="cs"/>
          <w:sz w:val="24"/>
          <w:szCs w:val="24"/>
          <w:rtl/>
          <w:lang w:bidi="ar-EG"/>
        </w:rPr>
        <w:t>:</w:t>
      </w:r>
    </w:p>
    <w:p w:rsidR="00F8763B" w:rsidRPr="00C00D9A" w:rsidRDefault="0039121F"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دورات تدريبية، في أوقات الفراغ الدراسي</w:t>
      </w:r>
      <w:r w:rsidR="00F8763B" w:rsidRPr="00C00D9A">
        <w:rPr>
          <w:rFonts w:ascii="Simplified Arabic" w:hAnsi="Simplified Arabic" w:cs="Simplified Arabic" w:hint="cs"/>
          <w:sz w:val="24"/>
          <w:szCs w:val="24"/>
          <w:rtl/>
          <w:lang w:bidi="ar-EG"/>
        </w:rPr>
        <w:t>، لدعم قيم المواطنة الرقمية لديه.</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 xml:space="preserve">مقررات دراسية، </w:t>
      </w:r>
      <w:r w:rsidR="0039121F" w:rsidRPr="00C00D9A">
        <w:rPr>
          <w:rFonts w:ascii="Simplified Arabic" w:hAnsi="Simplified Arabic" w:cs="Simplified Arabic" w:hint="cs"/>
          <w:sz w:val="24"/>
          <w:szCs w:val="24"/>
          <w:rtl/>
          <w:lang w:bidi="ar-EG"/>
        </w:rPr>
        <w:t>من شأنها أن تهتم بأن تمده بالوعي الكافي</w:t>
      </w:r>
      <w:r w:rsidRPr="00C00D9A">
        <w:rPr>
          <w:rFonts w:ascii="Simplified Arabic" w:hAnsi="Simplified Arabic" w:cs="Simplified Arabic" w:hint="cs"/>
          <w:sz w:val="24"/>
          <w:szCs w:val="24"/>
          <w:rtl/>
          <w:lang w:bidi="ar-EG"/>
        </w:rPr>
        <w:t xml:space="preserve"> عن المواطنة الرقمية.</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معامل تكنولوجية جيده، يستطيع من خلالها أن يستخدم الوسائل التكنولوجية بضوابط المواطنة الرقمية.</w:t>
      </w:r>
    </w:p>
    <w:p w:rsidR="00F8763B" w:rsidRPr="00C00D9A" w:rsidRDefault="0039121F"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إتاحة الفرصة، للمتعلم لا</w:t>
      </w:r>
      <w:r w:rsidR="00F8763B" w:rsidRPr="00C00D9A">
        <w:rPr>
          <w:rFonts w:ascii="Simplified Arabic" w:hAnsi="Simplified Arabic" w:cs="Simplified Arabic" w:hint="cs"/>
          <w:sz w:val="24"/>
          <w:szCs w:val="24"/>
          <w:rtl/>
          <w:lang w:bidi="ar-EG"/>
        </w:rPr>
        <w:t>ستخدام الوسائل التكنولوجية، وعدم الحكر عليه.</w:t>
      </w:r>
    </w:p>
    <w:p w:rsidR="00F8763B" w:rsidRPr="00C00D9A" w:rsidRDefault="00F8763B" w:rsidP="00B27272">
      <w:pPr>
        <w:pStyle w:val="ListParagraph"/>
        <w:numPr>
          <w:ilvl w:val="0"/>
          <w:numId w:val="3"/>
        </w:numPr>
        <w:spacing w:after="0"/>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رقابة تعليمية، على المتعلم من قبل المعلمين والأباء.</w:t>
      </w:r>
    </w:p>
    <w:p w:rsidR="00F8763B" w:rsidRPr="00C00D9A" w:rsidRDefault="00F8763B"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t>المحور الثالث/ المعلم:</w:t>
      </w:r>
      <w:r w:rsidR="0039121F" w:rsidRPr="00C00D9A">
        <w:rPr>
          <w:rFonts w:ascii="Simplified Arabic" w:hAnsi="Simplified Arabic" w:cs="Simplified Arabic" w:hint="cs"/>
          <w:sz w:val="24"/>
          <w:szCs w:val="24"/>
          <w:rtl/>
          <w:lang w:bidi="ar-EG"/>
        </w:rPr>
        <w:t xml:space="preserve"> ويجب أن نوفر له الأتي</w:t>
      </w:r>
      <w:r w:rsidRPr="00C00D9A">
        <w:rPr>
          <w:rFonts w:ascii="Simplified Arabic" w:hAnsi="Simplified Arabic" w:cs="Simplified Arabic" w:hint="cs"/>
          <w:sz w:val="24"/>
          <w:szCs w:val="24"/>
          <w:rtl/>
          <w:lang w:bidi="ar-EG"/>
        </w:rPr>
        <w:t>:</w:t>
      </w:r>
    </w:p>
    <w:p w:rsidR="00F8763B" w:rsidRPr="00C00D9A" w:rsidRDefault="0039121F"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دورات تدريبية، من شأنها أن تنمي</w:t>
      </w:r>
      <w:r w:rsidR="00F8763B" w:rsidRPr="00C00D9A">
        <w:rPr>
          <w:rFonts w:ascii="Simplified Arabic" w:hAnsi="Simplified Arabic" w:cs="Simplified Arabic" w:hint="cs"/>
          <w:sz w:val="24"/>
          <w:szCs w:val="24"/>
          <w:rtl/>
          <w:lang w:bidi="ar-EG"/>
        </w:rPr>
        <w:t xml:space="preserve"> من قدراته التكنولوجية.</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ورش عمل، لتنمية الجوانب العملية التكنولوجية لديه.</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مصادر تعلم، للقراءة والإطلاع والتعلم عن المواطنة الرقمية.</w:t>
      </w:r>
    </w:p>
    <w:p w:rsidR="00F8763B" w:rsidRPr="00C00D9A" w:rsidRDefault="00F8763B" w:rsidP="00B27272">
      <w:pPr>
        <w:pStyle w:val="ListParagraph"/>
        <w:numPr>
          <w:ilvl w:val="0"/>
          <w:numId w:val="3"/>
        </w:numPr>
        <w:spacing w:after="0"/>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شروط وسياسات، تُلزم هذا المعلم بكافة ما سبق ذكره، وتخفزه على تنفيذ تلك المهام.</w:t>
      </w:r>
    </w:p>
    <w:p w:rsidR="00F8763B" w:rsidRPr="00C00D9A" w:rsidRDefault="0039121F"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t>المحور الرابع/</w:t>
      </w:r>
      <w:r w:rsidR="00F8763B" w:rsidRPr="00C00D9A">
        <w:rPr>
          <w:rFonts w:ascii="Simplified Arabic" w:hAnsi="Simplified Arabic" w:cs="Simplified Arabic" w:hint="cs"/>
          <w:b/>
          <w:bCs/>
          <w:sz w:val="24"/>
          <w:szCs w:val="24"/>
          <w:rtl/>
          <w:lang w:bidi="ar-EG"/>
        </w:rPr>
        <w:t xml:space="preserve"> المراحل الدراسية:</w:t>
      </w:r>
      <w:r w:rsidR="00F8763B" w:rsidRPr="00C00D9A">
        <w:rPr>
          <w:rFonts w:ascii="Simplified Arabic" w:hAnsi="Simplified Arabic" w:cs="Simplified Arabic" w:hint="cs"/>
          <w:sz w:val="24"/>
          <w:szCs w:val="24"/>
          <w:rtl/>
          <w:lang w:bidi="ar-EG"/>
        </w:rPr>
        <w:t xml:space="preserve"> ويجب أن نوفر لكل مرحلة ما يناسبها من</w:t>
      </w:r>
      <w:r w:rsidRPr="00C00D9A">
        <w:rPr>
          <w:rFonts w:ascii="Simplified Arabic" w:hAnsi="Simplified Arabic" w:cs="Simplified Arabic" w:hint="cs"/>
          <w:sz w:val="24"/>
          <w:szCs w:val="24"/>
          <w:rtl/>
          <w:lang w:bidi="ar-EG"/>
        </w:rPr>
        <w:t xml:space="preserve"> مهارات المواطنة الرقمية، لدعم ا</w:t>
      </w:r>
      <w:r w:rsidR="00F8763B" w:rsidRPr="00C00D9A">
        <w:rPr>
          <w:rFonts w:ascii="Simplified Arabic" w:hAnsi="Simplified Arabic" w:cs="Simplified Arabic" w:hint="cs"/>
          <w:sz w:val="24"/>
          <w:szCs w:val="24"/>
          <w:rtl/>
          <w:lang w:bidi="ar-EG"/>
        </w:rPr>
        <w:t>ستخدامات تلك المراحل العمرية المختلفة للتكنولوجيا.</w:t>
      </w:r>
    </w:p>
    <w:p w:rsidR="00F8763B" w:rsidRPr="00C00D9A" w:rsidRDefault="00F8763B"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b/>
          <w:bCs/>
          <w:sz w:val="24"/>
          <w:szCs w:val="24"/>
          <w:rtl/>
          <w:lang w:bidi="ar-EG"/>
        </w:rPr>
        <w:t>المحور الخامس/ المجتمع المحيط:</w:t>
      </w:r>
      <w:r w:rsidR="0039121F" w:rsidRPr="00C00D9A">
        <w:rPr>
          <w:rFonts w:ascii="Simplified Arabic" w:hAnsi="Simplified Arabic" w:cs="Simplified Arabic" w:hint="cs"/>
          <w:sz w:val="24"/>
          <w:szCs w:val="24"/>
          <w:rtl/>
          <w:lang w:bidi="ar-EG"/>
        </w:rPr>
        <w:t xml:space="preserve"> ويتمثل في</w:t>
      </w:r>
      <w:r w:rsidRPr="00C00D9A">
        <w:rPr>
          <w:rFonts w:ascii="Simplified Arabic" w:hAnsi="Simplified Arabic" w:cs="Simplified Arabic" w:hint="cs"/>
          <w:sz w:val="24"/>
          <w:szCs w:val="24"/>
          <w:rtl/>
          <w:lang w:bidi="ar-EG"/>
        </w:rPr>
        <w:t xml:space="preserve"> المهام التالية:</w:t>
      </w:r>
    </w:p>
    <w:p w:rsidR="00F8763B" w:rsidRPr="00C00D9A" w:rsidRDefault="0039121F"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وسائل التواصل الاجتماعي، والتي</w:t>
      </w:r>
      <w:r w:rsidR="00F8763B" w:rsidRPr="00C00D9A">
        <w:rPr>
          <w:rFonts w:ascii="Simplified Arabic" w:hAnsi="Simplified Arabic" w:cs="Simplified Arabic" w:hint="cs"/>
          <w:sz w:val="24"/>
          <w:szCs w:val="24"/>
          <w:rtl/>
          <w:lang w:bidi="ar-EG"/>
        </w:rPr>
        <w:t xml:space="preserve"> ت</w:t>
      </w:r>
      <w:r w:rsidRPr="00C00D9A">
        <w:rPr>
          <w:rFonts w:ascii="Simplified Arabic" w:hAnsi="Simplified Arabic" w:cs="Simplified Arabic" w:hint="cs"/>
          <w:sz w:val="24"/>
          <w:szCs w:val="24"/>
          <w:rtl/>
          <w:lang w:bidi="ar-EG"/>
        </w:rPr>
        <w:t>ُعد من أهم الأدوات التي</w:t>
      </w:r>
      <w:r w:rsidR="00F8763B" w:rsidRPr="00C00D9A">
        <w:rPr>
          <w:rFonts w:ascii="Simplified Arabic" w:hAnsi="Simplified Arabic" w:cs="Simplified Arabic" w:hint="cs"/>
          <w:sz w:val="24"/>
          <w:szCs w:val="24"/>
          <w:rtl/>
          <w:lang w:bidi="ar-EG"/>
        </w:rPr>
        <w:t xml:space="preserve"> تستخدم لنش</w:t>
      </w:r>
      <w:r w:rsidRPr="00C00D9A">
        <w:rPr>
          <w:rFonts w:ascii="Simplified Arabic" w:hAnsi="Simplified Arabic" w:cs="Simplified Arabic" w:hint="cs"/>
          <w:sz w:val="24"/>
          <w:szCs w:val="24"/>
          <w:rtl/>
          <w:lang w:bidi="ar-EG"/>
        </w:rPr>
        <w:t>ر وتفعيل دور المواطنة الرقمية في</w:t>
      </w:r>
      <w:r w:rsidR="00F8763B" w:rsidRPr="00C00D9A">
        <w:rPr>
          <w:rFonts w:ascii="Simplified Arabic" w:hAnsi="Simplified Arabic" w:cs="Simplified Arabic" w:hint="cs"/>
          <w:sz w:val="24"/>
          <w:szCs w:val="24"/>
          <w:rtl/>
          <w:lang w:bidi="ar-EG"/>
        </w:rPr>
        <w:t xml:space="preserve"> المجتمع.</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حملات مجتمعية، من خلا</w:t>
      </w:r>
      <w:r w:rsidR="0039121F" w:rsidRPr="00C00D9A">
        <w:rPr>
          <w:rFonts w:ascii="Simplified Arabic" w:hAnsi="Simplified Arabic" w:cs="Simplified Arabic" w:hint="cs"/>
          <w:sz w:val="24"/>
          <w:szCs w:val="24"/>
          <w:rtl/>
          <w:lang w:bidi="ar-EG"/>
        </w:rPr>
        <w:t>ل الإعلام ومراكز الشباب والنوادي الا</w:t>
      </w:r>
      <w:r w:rsidRPr="00C00D9A">
        <w:rPr>
          <w:rFonts w:ascii="Simplified Arabic" w:hAnsi="Simplified Arabic" w:cs="Simplified Arabic" w:hint="cs"/>
          <w:sz w:val="24"/>
          <w:szCs w:val="24"/>
          <w:rtl/>
          <w:lang w:bidi="ar-EG"/>
        </w:rPr>
        <w:t>جتماعية.</w:t>
      </w:r>
    </w:p>
    <w:p w:rsidR="00F8763B" w:rsidRPr="00C00D9A" w:rsidRDefault="0039121F"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دور المؤسسات، والسابق توضيحه في المُخطط السابق</w:t>
      </w:r>
      <w:r w:rsidR="00F8763B" w:rsidRPr="00C00D9A">
        <w:rPr>
          <w:rFonts w:ascii="Simplified Arabic" w:hAnsi="Simplified Arabic" w:cs="Simplified Arabic" w:hint="cs"/>
          <w:sz w:val="24"/>
          <w:szCs w:val="24"/>
          <w:rtl/>
          <w:lang w:bidi="ar-EG"/>
        </w:rPr>
        <w:t>.</w:t>
      </w:r>
    </w:p>
    <w:p w:rsidR="00F8763B" w:rsidRPr="00B27272" w:rsidRDefault="00F8763B" w:rsidP="00B27272">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دور وزارة التربية والتعليم، على وجه الخصوص، من توفير مقررات، إعداد معلمين، سياسات واضحة، على سبيل المثال بالنسبة لمن يتقاعس عن تنفيذ المهام:</w:t>
      </w:r>
      <w:r w:rsidR="00B27272">
        <w:rPr>
          <w:rFonts w:ascii="Simplified Arabic" w:hAnsi="Simplified Arabic" w:cs="Simplified Arabic" w:hint="cs"/>
          <w:sz w:val="24"/>
          <w:szCs w:val="24"/>
          <w:rtl/>
          <w:lang w:bidi="ar-EG"/>
        </w:rPr>
        <w:t xml:space="preserve"> (الإحالة إلى وظيفة أقل، الإحالة إلى وظيفة إدارية، الفصل من العمل، التقاعد المبكر).</w:t>
      </w:r>
    </w:p>
    <w:p w:rsidR="00F8763B" w:rsidRPr="00C00D9A" w:rsidRDefault="00F8763B" w:rsidP="00C00D9A">
      <w:pPr>
        <w:pStyle w:val="ListParagraph"/>
        <w:numPr>
          <w:ilvl w:val="0"/>
          <w:numId w:val="3"/>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lastRenderedPageBreak/>
        <w:t xml:space="preserve">جماعة الرفاق، تلك من أهم الفئات </w:t>
      </w:r>
      <w:r w:rsidR="0039121F" w:rsidRPr="00C00D9A">
        <w:rPr>
          <w:rFonts w:ascii="Simplified Arabic" w:hAnsi="Simplified Arabic" w:cs="Simplified Arabic" w:hint="cs"/>
          <w:sz w:val="24"/>
          <w:szCs w:val="24"/>
          <w:rtl/>
          <w:lang w:bidi="ar-EG"/>
        </w:rPr>
        <w:t>التي تؤثر على سلوكيات الأفراد في المجتمع، فلن</w:t>
      </w:r>
      <w:r w:rsidRPr="00C00D9A">
        <w:rPr>
          <w:rFonts w:ascii="Simplified Arabic" w:hAnsi="Simplified Arabic" w:cs="Simplified Arabic" w:hint="cs"/>
          <w:sz w:val="24"/>
          <w:szCs w:val="24"/>
          <w:rtl/>
          <w:lang w:bidi="ar-EG"/>
        </w:rPr>
        <w:t>نتقى أصدقائنا.</w:t>
      </w:r>
    </w:p>
    <w:p w:rsidR="00F8763B" w:rsidRDefault="0039121F" w:rsidP="00C00D9A">
      <w:pPr>
        <w:pStyle w:val="ListParagraph"/>
        <w:numPr>
          <w:ilvl w:val="0"/>
          <w:numId w:val="3"/>
        </w:numPr>
        <w:jc w:val="both"/>
        <w:rPr>
          <w:rFonts w:ascii="Simplified Arabic" w:hAnsi="Simplified Arabic" w:cs="Simplified Arabic" w:hint="cs"/>
          <w:sz w:val="24"/>
          <w:szCs w:val="24"/>
          <w:lang w:bidi="ar-EG"/>
        </w:rPr>
      </w:pPr>
      <w:r w:rsidRPr="00C00D9A">
        <w:rPr>
          <w:rFonts w:ascii="Simplified Arabic" w:hAnsi="Simplified Arabic" w:cs="Simplified Arabic" w:hint="cs"/>
          <w:sz w:val="24"/>
          <w:szCs w:val="24"/>
          <w:rtl/>
          <w:lang w:bidi="ar-EG"/>
        </w:rPr>
        <w:t>قانون رقمي</w:t>
      </w:r>
      <w:r w:rsidR="00F8763B" w:rsidRPr="00C00D9A">
        <w:rPr>
          <w:rFonts w:ascii="Simplified Arabic" w:hAnsi="Simplified Arabic" w:cs="Simplified Arabic" w:hint="cs"/>
          <w:sz w:val="24"/>
          <w:szCs w:val="24"/>
          <w:rtl/>
          <w:lang w:bidi="ar-EG"/>
        </w:rPr>
        <w:t>، مُنظم ل</w:t>
      </w:r>
      <w:r w:rsidRPr="00C00D9A">
        <w:rPr>
          <w:rFonts w:ascii="Simplified Arabic" w:hAnsi="Simplified Arabic" w:cs="Simplified Arabic" w:hint="cs"/>
          <w:sz w:val="24"/>
          <w:szCs w:val="24"/>
          <w:rtl/>
          <w:lang w:bidi="ar-EG"/>
        </w:rPr>
        <w:t>لحياة الرقمية، داخل المجتمع التي</w:t>
      </w:r>
      <w:r w:rsidR="00F8763B" w:rsidRPr="00C00D9A">
        <w:rPr>
          <w:rFonts w:ascii="Simplified Arabic" w:hAnsi="Simplified Arabic" w:cs="Simplified Arabic" w:hint="cs"/>
          <w:sz w:val="24"/>
          <w:szCs w:val="24"/>
          <w:rtl/>
          <w:lang w:bidi="ar-EG"/>
        </w:rPr>
        <w:t xml:space="preserve"> يسعى للتطور.</w:t>
      </w:r>
    </w:p>
    <w:p w:rsidR="00F22383" w:rsidRPr="00C00D9A" w:rsidRDefault="00F22383" w:rsidP="00B27272">
      <w:pPr>
        <w:pStyle w:val="ListParagraph"/>
        <w:numPr>
          <w:ilvl w:val="0"/>
          <w:numId w:val="16"/>
        </w:numPr>
        <w:spacing w:after="0"/>
        <w:jc w:val="both"/>
        <w:rPr>
          <w:rFonts w:ascii="Simplified Arabic" w:hAnsi="Simplified Arabic" w:cs="Simplified Arabic"/>
          <w:b/>
          <w:bCs/>
          <w:sz w:val="28"/>
          <w:szCs w:val="28"/>
          <w:rtl/>
          <w:lang w:bidi="ar-EG"/>
        </w:rPr>
      </w:pPr>
      <w:r w:rsidRPr="00C00D9A">
        <w:rPr>
          <w:rFonts w:ascii="Simplified Arabic" w:hAnsi="Simplified Arabic" w:cs="Simplified Arabic" w:hint="cs"/>
          <w:b/>
          <w:bCs/>
          <w:sz w:val="28"/>
          <w:szCs w:val="28"/>
          <w:rtl/>
          <w:lang w:bidi="ar-EG"/>
        </w:rPr>
        <w:t>إعداد</w:t>
      </w:r>
      <w:r w:rsidRPr="00C00D9A">
        <w:rPr>
          <w:rFonts w:ascii="Simplified Arabic" w:hAnsi="Simplified Arabic" w:cs="Simplified Arabic"/>
          <w:b/>
          <w:bCs/>
          <w:sz w:val="28"/>
          <w:szCs w:val="28"/>
          <w:rtl/>
          <w:lang w:bidi="ar-EG"/>
        </w:rPr>
        <w:t xml:space="preserve"> </w:t>
      </w:r>
      <w:r w:rsidRPr="00C00D9A">
        <w:rPr>
          <w:rFonts w:ascii="Simplified Arabic" w:hAnsi="Simplified Arabic" w:cs="Simplified Arabic" w:hint="cs"/>
          <w:b/>
          <w:bCs/>
          <w:sz w:val="28"/>
          <w:szCs w:val="28"/>
          <w:rtl/>
          <w:lang w:bidi="ar-EG"/>
        </w:rPr>
        <w:t>المعلم</w:t>
      </w:r>
      <w:r w:rsidRPr="00C00D9A">
        <w:rPr>
          <w:rFonts w:ascii="Simplified Arabic" w:hAnsi="Simplified Arabic" w:cs="Simplified Arabic"/>
          <w:b/>
          <w:bCs/>
          <w:sz w:val="28"/>
          <w:szCs w:val="28"/>
          <w:rtl/>
          <w:lang w:bidi="ar-EG"/>
        </w:rPr>
        <w:t xml:space="preserve"> </w:t>
      </w:r>
      <w:r w:rsidRPr="00C00D9A">
        <w:rPr>
          <w:rFonts w:ascii="Simplified Arabic" w:hAnsi="Simplified Arabic" w:cs="Simplified Arabic" w:hint="cs"/>
          <w:b/>
          <w:bCs/>
          <w:sz w:val="28"/>
          <w:szCs w:val="28"/>
          <w:rtl/>
          <w:lang w:bidi="ar-EG"/>
        </w:rPr>
        <w:t>للمواطنة</w:t>
      </w:r>
      <w:r w:rsidRPr="00C00D9A">
        <w:rPr>
          <w:rFonts w:ascii="Simplified Arabic" w:hAnsi="Simplified Arabic" w:cs="Simplified Arabic"/>
          <w:b/>
          <w:bCs/>
          <w:sz w:val="28"/>
          <w:szCs w:val="28"/>
          <w:rtl/>
          <w:lang w:bidi="ar-EG"/>
        </w:rPr>
        <w:t xml:space="preserve"> </w:t>
      </w:r>
      <w:r w:rsidRPr="00C00D9A">
        <w:rPr>
          <w:rFonts w:ascii="Simplified Arabic" w:hAnsi="Simplified Arabic" w:cs="Simplified Arabic" w:hint="cs"/>
          <w:b/>
          <w:bCs/>
          <w:sz w:val="28"/>
          <w:szCs w:val="28"/>
          <w:rtl/>
          <w:lang w:bidi="ar-EG"/>
        </w:rPr>
        <w:t>الرقمية</w:t>
      </w:r>
      <w:r w:rsidRPr="00C00D9A">
        <w:rPr>
          <w:rFonts w:ascii="Simplified Arabic" w:hAnsi="Simplified Arabic" w:cs="Simplified Arabic"/>
          <w:b/>
          <w:bCs/>
          <w:sz w:val="28"/>
          <w:szCs w:val="28"/>
          <w:rtl/>
          <w:lang w:bidi="ar-EG"/>
        </w:rPr>
        <w:t xml:space="preserve"> </w:t>
      </w:r>
      <w:r w:rsidRPr="00C00D9A">
        <w:rPr>
          <w:rFonts w:ascii="Simplified Arabic" w:hAnsi="Simplified Arabic" w:cs="Simplified Arabic" w:hint="cs"/>
          <w:b/>
          <w:bCs/>
          <w:sz w:val="28"/>
          <w:szCs w:val="28"/>
          <w:rtl/>
          <w:lang w:bidi="ar-EG"/>
        </w:rPr>
        <w:t>وتدريسها.</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إن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الارتقاء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بمستوى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 والمتعلم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قبل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تخرجه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لتلبية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المعايير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الدولية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الحاسوب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والاتصالات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البوابة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الحقيقية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لتطوير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ممارستها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لديه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ولدى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الأطفال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الذين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يقوم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بتنشئتهم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وإعدادهم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للتكيف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الأخلاقي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الواعي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العالم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طورت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الجمعية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الدولية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International Technology in Education Society for</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المعايير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الوطنية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ISTE Standards- Teachers</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عام</w:t>
      </w:r>
      <w:r w:rsidRPr="00C00D9A">
        <w:rPr>
          <w:rFonts w:ascii="Simplified Arabic" w:hAnsi="Simplified Arabic" w:cs="Simplified Arabic"/>
          <w:sz w:val="24"/>
          <w:szCs w:val="24"/>
          <w:rtl/>
          <w:lang w:bidi="ar-EG"/>
        </w:rPr>
        <w:t xml:space="preserve"> 2008</w:t>
      </w:r>
      <w:r w:rsidRPr="00C00D9A">
        <w:rPr>
          <w:rFonts w:ascii="Simplified Arabic" w:hAnsi="Simplified Arabic" w:cs="Simplified Arabic" w:hint="cs"/>
          <w:sz w:val="24"/>
          <w:szCs w:val="24"/>
          <w:rtl/>
          <w:lang w:bidi="ar-EG"/>
        </w:rPr>
        <w:t>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حيث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استبدال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معايير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القضايا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الاجتماعية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والأخلاقية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والبشرية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برنامج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بالمعايير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الجديدة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أجل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احتواء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مفاهيم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وأخلاقيات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هذه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إطار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تعليمي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ISTE,2008</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وتحض</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التوجهات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الحديثة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للمنظمة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العربية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للتربية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والثقافة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والعلوم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أهمية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قدرات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وإعدادهم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الجيد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مجالات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يسمح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بتدريسها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النحو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الأفضل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وتوظيفهم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الفاعل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للتقنيات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العملية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أكدت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هذه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التوجهات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يكسبوا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كفايات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تعلموا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وتدربوا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خلال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منظومات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الإلكتروني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ومنصاته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وفقاً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لفلسفة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وظروف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معاهد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والتشجيع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التشاركي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وجهاً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لوجه،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وعبر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والاتصال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 xml:space="preserve">الجمني، </w:t>
      </w:r>
      <w:r w:rsidRPr="00C00D9A">
        <w:rPr>
          <w:rFonts w:ascii="Simplified Arabic" w:hAnsi="Simplified Arabic" w:cs="Simplified Arabic"/>
          <w:sz w:val="24"/>
          <w:szCs w:val="24"/>
          <w:rtl/>
          <w:lang w:bidi="ar-EG"/>
        </w:rPr>
        <w:t>2015</w:t>
      </w:r>
      <w:r w:rsidRPr="00C00D9A">
        <w:rPr>
          <w:rFonts w:ascii="Simplified Arabic" w:hAnsi="Simplified Arabic" w:cs="Simplified Arabic" w:hint="cs"/>
          <w:sz w:val="24"/>
          <w:szCs w:val="24"/>
          <w:rtl/>
          <w:lang w:bidi="ar-EG"/>
        </w:rPr>
        <w:t xml:space="preserve">، </w:t>
      </w:r>
      <w:r w:rsidRPr="00C00D9A">
        <w:rPr>
          <w:rFonts w:ascii="Simplified Arabic" w:hAnsi="Simplified Arabic" w:cs="Simplified Arabic"/>
          <w:sz w:val="24"/>
          <w:szCs w:val="24"/>
          <w:rtl/>
          <w:lang w:bidi="ar-EG"/>
        </w:rPr>
        <w:t>14</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اهتمت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العديد من المؤسسات التربوية والتعليمية بمحاور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 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وأهمية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وتنشئة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وضرورة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المتمكن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توظيف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مستحدثات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كسب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 لدى تلاميذه</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hint="cs"/>
          <w:sz w:val="24"/>
          <w:szCs w:val="24"/>
          <w:rtl/>
        </w:rPr>
      </w:pPr>
      <w:r w:rsidRPr="00C00D9A">
        <w:rPr>
          <w:rFonts w:ascii="Simplified Arabic" w:hAnsi="Simplified Arabic" w:cs="Simplified Arabic" w:hint="cs"/>
          <w:sz w:val="24"/>
          <w:szCs w:val="24"/>
          <w:rtl/>
          <w:lang w:bidi="ar-EG"/>
        </w:rPr>
        <w:t xml:space="preserve">         ومن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مظاهر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هذا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الاهتمام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إعلان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وزارة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الاتصالات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 بدول</w:t>
      </w:r>
      <w:r w:rsidR="00C00D9A">
        <w:rPr>
          <w:rFonts w:ascii="Simplified Arabic" w:hAnsi="Simplified Arabic" w:cs="Simplified Arabic" w:hint="cs"/>
          <w:sz w:val="24"/>
          <w:szCs w:val="24"/>
          <w:rtl/>
          <w:lang w:bidi="ar-EG"/>
        </w:rPr>
        <w:t>ة</w:t>
      </w:r>
      <w:r w:rsidRPr="00C00D9A">
        <w:rPr>
          <w:rFonts w:ascii="Simplified Arabic" w:hAnsi="Simplified Arabic" w:cs="Simplified Arabic" w:hint="cs"/>
          <w:sz w:val="24"/>
          <w:szCs w:val="24"/>
          <w:rtl/>
          <w:lang w:bidi="ar-EG"/>
        </w:rPr>
        <w:t xml:space="preserve"> مصر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الاستراتيجية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القومية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والاتصالات</w:t>
      </w:r>
      <w:r w:rsidRPr="00C00D9A">
        <w:rPr>
          <w:rFonts w:ascii="Simplified Arabic" w:hAnsi="Simplified Arabic" w:cs="Simplified Arabic"/>
          <w:sz w:val="24"/>
          <w:szCs w:val="24"/>
          <w:rtl/>
          <w:lang w:bidi="ar-EG"/>
        </w:rPr>
        <w:t xml:space="preserve"> 2012-2017 </w:t>
      </w:r>
      <w:r w:rsidRPr="00C00D9A">
        <w:rPr>
          <w:rFonts w:ascii="Simplified Arabic" w:hAnsi="Simplified Arabic" w:cs="Simplified Arabic" w:hint="cs"/>
          <w:sz w:val="24"/>
          <w:szCs w:val="24"/>
          <w:rtl/>
          <w:lang w:bidi="ar-EG"/>
        </w:rPr>
        <w:t>بعنوان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نحو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مجتمع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واقتصاد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قائم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المعرفة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Towards a Digital Sosiety and Knowledge- based Economy</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نصت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رؤيتها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التوجه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نحو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والاقتصاد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المتقدم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القائم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المعرفة،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وجاءت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رسالتها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لتؤكد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المجتمع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القائم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ديمقراطية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المعرفة،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وقيام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اقتصاد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مصري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قوي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معتمداً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تكافؤ</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الفرص</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الوصول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وخدمات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الاتصالات،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وضمان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الحقوق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للمواطنين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وجاء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الهدف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الثاني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الأهداف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الأربعة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لهذة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الاستراتيجية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ليؤكد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w:t>
      </w:r>
      <w:r w:rsidRPr="00C00D9A">
        <w:rPr>
          <w:rFonts w:ascii="Simplified Arabic" w:hAnsi="Simplified Arabic" w:cs="Simplified Arabic" w:hint="cs"/>
          <w:sz w:val="24"/>
          <w:szCs w:val="24"/>
          <w:rtl/>
          <w:lang w:bidi="ar-EG"/>
        </w:rPr>
        <w:t xml:space="preserve"> تعزيز</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ومجتمع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Promoting digital citizenship and information society ICT strategy 2012-2017,2012.7</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lastRenderedPageBreak/>
        <w:t xml:space="preserve">         كما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جاء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ضمن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الأهداف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التنفيذية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لبرنامج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المُضمن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الخطة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الاستراتيجية</w:t>
      </w:r>
      <w:r w:rsidRPr="00C00D9A">
        <w:rPr>
          <w:rFonts w:ascii="Simplified Arabic" w:hAnsi="Simplified Arabic" w:cs="Simplified Arabic"/>
          <w:sz w:val="24"/>
          <w:szCs w:val="24"/>
          <w:rtl/>
          <w:lang w:bidi="ar-EG"/>
        </w:rPr>
        <w:t xml:space="preserve"> </w:t>
      </w:r>
      <w:r w:rsidR="00C00D9A">
        <w:rPr>
          <w:rFonts w:ascii="Simplified Arabic" w:hAnsi="Simplified Arabic" w:cs="Simplified Arabic" w:hint="cs"/>
          <w:sz w:val="24"/>
          <w:szCs w:val="24"/>
          <w:rtl/>
          <w:lang w:bidi="ar-EG"/>
        </w:rPr>
        <w:t>لل</w:t>
      </w:r>
      <w:r w:rsidRPr="00C00D9A">
        <w:rPr>
          <w:rFonts w:ascii="Simplified Arabic" w:hAnsi="Simplified Arabic" w:cs="Simplified Arabic" w:hint="cs"/>
          <w:sz w:val="24"/>
          <w:szCs w:val="24"/>
          <w:rtl/>
          <w:lang w:bidi="ar-EG"/>
        </w:rPr>
        <w:t>تعليم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قبل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الجامعي</w:t>
      </w:r>
      <w:r w:rsidRPr="00C00D9A">
        <w:rPr>
          <w:rFonts w:ascii="Simplified Arabic" w:hAnsi="Simplified Arabic" w:cs="Simplified Arabic"/>
          <w:sz w:val="24"/>
          <w:szCs w:val="24"/>
          <w:rtl/>
          <w:lang w:bidi="ar-EG"/>
        </w:rPr>
        <w:t xml:space="preserve"> 2014-2030</w:t>
      </w:r>
      <w:r w:rsidRPr="00C00D9A">
        <w:rPr>
          <w:rFonts w:ascii="Simplified Arabic" w:hAnsi="Simplified Arabic" w:cs="Simplified Arabic" w:hint="cs"/>
          <w:sz w:val="24"/>
          <w:szCs w:val="24"/>
          <w:rtl/>
          <w:lang w:bidi="ar-EG"/>
        </w:rPr>
        <w:t>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بجمهورية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مصر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العربية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بنهاية</w:t>
      </w:r>
      <w:r w:rsidRPr="00C00D9A">
        <w:rPr>
          <w:rFonts w:ascii="Simplified Arabic" w:hAnsi="Simplified Arabic" w:cs="Simplified Arabic"/>
          <w:sz w:val="24"/>
          <w:szCs w:val="24"/>
          <w:rtl/>
          <w:lang w:bidi="ar-EG"/>
        </w:rPr>
        <w:t xml:space="preserve"> 2016-2017</w:t>
      </w:r>
      <w:r w:rsidRPr="00C00D9A">
        <w:rPr>
          <w:rFonts w:ascii="Simplified Arabic" w:hAnsi="Simplified Arabic" w:cs="Simplified Arabic" w:hint="cs"/>
          <w:sz w:val="24"/>
          <w:szCs w:val="24"/>
          <w:rtl/>
          <w:lang w:bidi="ar-EG"/>
        </w:rPr>
        <w:t>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يلي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وزارة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التربية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والتعليم، 2014،</w:t>
      </w:r>
      <w:r w:rsidRPr="00C00D9A">
        <w:rPr>
          <w:rFonts w:ascii="Simplified Arabic" w:hAnsi="Simplified Arabic" w:cs="Simplified Arabic"/>
          <w:sz w:val="24"/>
          <w:szCs w:val="24"/>
          <w:rtl/>
          <w:lang w:bidi="ar-EG"/>
        </w:rPr>
        <w:t xml:space="preserve"> 128-130</w:t>
      </w:r>
      <w:r w:rsidRPr="00C00D9A">
        <w:rPr>
          <w:rFonts w:ascii="Simplified Arabic" w:hAnsi="Simplified Arabic" w:cs="Simplified Arabic" w:hint="cs"/>
          <w:sz w:val="24"/>
          <w:szCs w:val="24"/>
          <w:rtl/>
          <w:lang w:bidi="ar-EG"/>
        </w:rPr>
        <w:t>):</w:t>
      </w:r>
    </w:p>
    <w:p w:rsidR="00F22383" w:rsidRPr="00C00D9A" w:rsidRDefault="00F22383" w:rsidP="00C00D9A">
      <w:pPr>
        <w:pStyle w:val="ListParagraph"/>
        <w:numPr>
          <w:ilvl w:val="0"/>
          <w:numId w:val="10"/>
        </w:numPr>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تدريب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جميع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معلمات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رياض</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الأطفال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والاتصال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الممارسات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التربوية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داخل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وخارج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الصف</w:t>
      </w:r>
      <w:r w:rsidRPr="00C00D9A">
        <w:rPr>
          <w:rFonts w:ascii="Simplified Arabic" w:hAnsi="Simplified Arabic" w:cs="Simplified Arabic"/>
          <w:sz w:val="24"/>
          <w:szCs w:val="24"/>
          <w:rtl/>
          <w:lang w:bidi="ar-EG"/>
        </w:rPr>
        <w:t>.</w:t>
      </w:r>
    </w:p>
    <w:p w:rsidR="00F22383" w:rsidRPr="00C00D9A" w:rsidRDefault="00F22383" w:rsidP="00B27272">
      <w:pPr>
        <w:pStyle w:val="ListParagraph"/>
        <w:numPr>
          <w:ilvl w:val="0"/>
          <w:numId w:val="10"/>
        </w:numPr>
        <w:spacing w:after="0"/>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توفير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دليل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الخاصة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والاتصال</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ويعتقد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ريبيل</w:t>
      </w:r>
      <w:r w:rsidRPr="00C00D9A">
        <w:rPr>
          <w:rFonts w:ascii="Simplified Arabic" w:hAnsi="Simplified Arabic" w:cs="Simplified Arabic"/>
          <w:sz w:val="24"/>
          <w:szCs w:val="24"/>
          <w:rtl/>
          <w:lang w:bidi="ar-EG"/>
        </w:rPr>
        <w:t xml:space="preserve"> (2013</w:t>
      </w:r>
      <w:r w:rsidRPr="00C00D9A">
        <w:rPr>
          <w:rFonts w:ascii="Simplified Arabic" w:hAnsi="Simplified Arabic" w:cs="Simplified Arabic" w:hint="cs"/>
          <w:sz w:val="24"/>
          <w:szCs w:val="24"/>
          <w:rtl/>
          <w:lang w:bidi="ar-EG"/>
        </w:rPr>
        <w:t xml:space="preserve">، </w:t>
      </w:r>
      <w:r w:rsidRPr="00C00D9A">
        <w:rPr>
          <w:rFonts w:ascii="Simplified Arabic" w:hAnsi="Simplified Arabic" w:cs="Simplified Arabic"/>
          <w:sz w:val="24"/>
          <w:szCs w:val="24"/>
          <w:rtl/>
          <w:lang w:bidi="ar-EG"/>
        </w:rPr>
        <w:t xml:space="preserve">51)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معلمة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الأطفال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لممارسة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جهة،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وتدريسها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جهة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أخرى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أمراً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حيوياً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نظراً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الأطفال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الآن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بعمر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الخامسة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السادسة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يُعطون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هاتفاً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كمبيوتراً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محمولاً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ومشغلات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MP3</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ويقوم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الأطفال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بتحديد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أصدقائهم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ومراسلتهم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والدخول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مواقع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التواصل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الاجتماعي،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وهذا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بالطبع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يعرضهم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لعمليات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احتيال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وتضليل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واستغلال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الآخرين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ويكونون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أمس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الحاجة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يوجههم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لممارسة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وأخلاقياتها</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وتربط</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هيئة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lang w:bidi="ar-EG"/>
        </w:rPr>
        <w:t>Common Sense Media June 2009,7</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ضعف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معارف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التنور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طلبة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الولايات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المتحدة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الأمريكية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والمستوى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المتدني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لمعلميهم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مختلف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المراحل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مبادئ</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نجاح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الأبناء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كمواطنين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رقميين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يعتمد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كسب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وأخلاقيات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خلال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برامج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وبرامج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تنميته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المهنية</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إطار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الرؤية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المقترحة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الملسماني</w:t>
      </w:r>
      <w:r w:rsidRPr="00C00D9A">
        <w:rPr>
          <w:rFonts w:ascii="Simplified Arabic" w:hAnsi="Simplified Arabic" w:cs="Simplified Arabic"/>
          <w:sz w:val="24"/>
          <w:szCs w:val="24"/>
          <w:rtl/>
          <w:lang w:bidi="ar-EG"/>
        </w:rPr>
        <w:t xml:space="preserve"> (2014</w:t>
      </w:r>
      <w:r w:rsidRPr="00C00D9A">
        <w:rPr>
          <w:rFonts w:ascii="Simplified Arabic" w:hAnsi="Simplified Arabic" w:cs="Simplified Arabic" w:hint="cs"/>
          <w:sz w:val="24"/>
          <w:szCs w:val="24"/>
          <w:rtl/>
          <w:lang w:bidi="ar-EG"/>
        </w:rPr>
        <w:t xml:space="preserve"> </w:t>
      </w:r>
      <w:r w:rsidRPr="00C00D9A">
        <w:rPr>
          <w:rFonts w:ascii="Simplified Arabic" w:hAnsi="Simplified Arabic" w:cs="Simplified Arabic"/>
          <w:sz w:val="24"/>
          <w:szCs w:val="24"/>
          <w:rtl/>
          <w:lang w:bidi="ar-EG"/>
        </w:rPr>
        <w:t xml:space="preserve">,84) </w:t>
      </w:r>
      <w:r w:rsidRPr="00C00D9A">
        <w:rPr>
          <w:rFonts w:ascii="Simplified Arabic" w:hAnsi="Simplified Arabic" w:cs="Simplified Arabic" w:hint="cs"/>
          <w:sz w:val="24"/>
          <w:szCs w:val="24"/>
          <w:rtl/>
          <w:lang w:bidi="ar-EG"/>
        </w:rPr>
        <w:t>لدعم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يكون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قدوة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المعرفة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ممارسة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الصحيحة،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يجب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توفير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مصادر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لمساعدتهم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أسس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واستراتيجيات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تدريس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وتوظيف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وتدريبهم</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ويعتقد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الباحث</w:t>
      </w:r>
      <w:r w:rsidR="00B27272">
        <w:rPr>
          <w:rFonts w:ascii="Simplified Arabic" w:hAnsi="Simplified Arabic" w:cs="Simplified Arabic" w:hint="cs"/>
          <w:sz w:val="24"/>
          <w:szCs w:val="24"/>
          <w:rtl/>
          <w:lang w:bidi="ar-EG"/>
        </w:rPr>
        <w:t>ان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مجرد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إطلاع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عناصر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والقضايا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المصاحبة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يكفي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ليصبح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مواطناً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رقمياً،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غير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كاف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بالطبع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لتدريس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مبادئها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للأطفال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واكسابهم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وأخلاقيات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ممارستها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العالم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الحماس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والدافعية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للقيام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بالسلوك</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المسؤول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الملائم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لتقنيات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الحاضر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والمستقبل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ليصبح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مواطناً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رقمياً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فاعلاً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القرن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الحادي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والعشرين</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اهتمت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بعض</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البحوث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والدراسات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السابقة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ومناهج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الجامعي،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ومنها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الدهشان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والفويهي</w:t>
      </w:r>
      <w:r w:rsidRPr="00C00D9A">
        <w:rPr>
          <w:rFonts w:ascii="Simplified Arabic" w:hAnsi="Simplified Arabic" w:cs="Simplified Arabic"/>
          <w:sz w:val="24"/>
          <w:szCs w:val="24"/>
          <w:rtl/>
          <w:lang w:bidi="ar-EG"/>
        </w:rPr>
        <w:t xml:space="preserve"> (2015</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حددت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محاور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ومبررات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تدرييسها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للمتعلمين،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الإجراءات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يمكن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خلالها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مدخل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لمساعدة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الأبناء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الحياة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العصر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وأكدت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أهمية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تضمين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ومجالاتها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المختلفة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برامج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بكليات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التربية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مناهج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الصفوف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المدرسية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الأولي</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كما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هدفت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الزاهراني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Al- Zahrani ,2015</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ضوء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محاورها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أوردها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ريبيل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Ribble,2014</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وبحث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العوامل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المؤثرة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الانخراط</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مجتمعات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الافتراضية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174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طلاب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التربية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بجامعة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الملك</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عبد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العزيز</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بالمملكة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العربية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السعودية،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وأوضحت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النتائج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تمتع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lastRenderedPageBreak/>
        <w:t>الطلبة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عموماً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بمستويات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جيدة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وخاصة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محاور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الكمبيوتر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بمعدلات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أكبر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عبر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اتضح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الطلبة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الذين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يستخدمون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الكمبيوتر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بمعدلات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أكبر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يومياً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يميلون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لحماية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أنفسهم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والآخرين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عبر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أكثر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ذوي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الأقل،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وكذلك</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يُظهر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الطلبة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ذوي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الاتجاهات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الإيجابية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نحو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والكفاءة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الذاتية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العالية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ميلاً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للتنور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ولاحترام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الذات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والآخرين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وخصوصياتهم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وللسلوكيات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المقبولة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وبحثت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الشاعر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Elshair,2015</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ملامح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9 </w:t>
      </w:r>
      <w:r w:rsidRPr="00C00D9A">
        <w:rPr>
          <w:rFonts w:ascii="Simplified Arabic" w:hAnsi="Simplified Arabic" w:cs="Simplified Arabic" w:hint="cs"/>
          <w:sz w:val="24"/>
          <w:szCs w:val="24"/>
          <w:rtl/>
          <w:lang w:bidi="ar-EG"/>
        </w:rPr>
        <w:t>مجموعات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طالبات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البنات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بجامعة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شمس،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ضمت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مجموعة</w:t>
      </w:r>
      <w:r w:rsidRPr="00C00D9A">
        <w:rPr>
          <w:rFonts w:ascii="Simplified Arabic" w:hAnsi="Simplified Arabic" w:cs="Simplified Arabic"/>
          <w:sz w:val="24"/>
          <w:szCs w:val="24"/>
          <w:rtl/>
          <w:lang w:bidi="ar-EG"/>
        </w:rPr>
        <w:t xml:space="preserve"> 2-3 </w:t>
      </w:r>
      <w:r w:rsidRPr="00C00D9A">
        <w:rPr>
          <w:rFonts w:ascii="Simplified Arabic" w:hAnsi="Simplified Arabic" w:cs="Simplified Arabic" w:hint="cs"/>
          <w:sz w:val="24"/>
          <w:szCs w:val="24"/>
          <w:rtl/>
          <w:lang w:bidi="ar-EG"/>
        </w:rPr>
        <w:t>طالبات،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وذلك</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خلال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التدريس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التأملي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وتسجيل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اليويمات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شبكة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خلال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العمل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الميداني،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تكليف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مجموعة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برصد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وتسجيل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ملاحظاتهم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وتأملاتهم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أحد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الأقسام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الأكاديمية،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وأوضحت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النتائج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تحسناً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مجالات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وكان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التحسن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جوانب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التواصل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الرقميوالوصول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والحقوق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والمسؤوليات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والتنور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وكانت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دراجاتهن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أقل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وآداب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السلوك</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والتجارة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المقابل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تحسن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باضطراد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محوراً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التنور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والوصول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الرقمي،وكشف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التحليل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النوعي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ليوميات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الطالبات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تحسن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وعيهن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بمجتمع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واتجاهاتهن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لعمل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تغييرات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بيئة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والشجاعة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لتعديل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السلبية</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ويتضح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هذه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البحوث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والدراسات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السابقة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بروز</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أهمية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تضمين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مبادئ</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مناهج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وبرامج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وضرورة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بحث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واقع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ممارسات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الطلاب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مجالات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للارتقاء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باعتبارهم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القدوة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المستقبلية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لطلبة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مراحل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قبل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الجامعي</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b/>
          <w:bCs/>
          <w:sz w:val="24"/>
          <w:szCs w:val="24"/>
          <w:rtl/>
        </w:rPr>
      </w:pPr>
      <w:r w:rsidRPr="00C00D9A">
        <w:rPr>
          <w:rFonts w:ascii="Simplified Arabic" w:hAnsi="Simplified Arabic" w:cs="Simplified Arabic" w:hint="cs"/>
          <w:b/>
          <w:bCs/>
          <w:sz w:val="24"/>
          <w:szCs w:val="24"/>
          <w:rtl/>
        </w:rPr>
        <w:t xml:space="preserve">       وذكر تامر الملاح (2017، 117) أنه لكي ي</w:t>
      </w:r>
      <w:r w:rsidRPr="00C00D9A">
        <w:rPr>
          <w:rFonts w:ascii="Simplified Arabic" w:hAnsi="Simplified Arabic" w:cs="Simplified Arabic"/>
          <w:b/>
          <w:bCs/>
          <w:sz w:val="24"/>
          <w:szCs w:val="24"/>
          <w:rtl/>
        </w:rPr>
        <w:t xml:space="preserve">كون </w:t>
      </w:r>
      <w:r w:rsidRPr="00C00D9A">
        <w:rPr>
          <w:rFonts w:ascii="Simplified Arabic" w:hAnsi="Simplified Arabic" w:cs="Simplified Arabic" w:hint="cs"/>
          <w:b/>
          <w:bCs/>
          <w:sz w:val="24"/>
          <w:szCs w:val="24"/>
          <w:rtl/>
        </w:rPr>
        <w:t>ال</w:t>
      </w:r>
      <w:r w:rsidRPr="00C00D9A">
        <w:rPr>
          <w:rFonts w:ascii="Simplified Arabic" w:hAnsi="Simplified Arabic" w:cs="Simplified Arabic"/>
          <w:b/>
          <w:bCs/>
          <w:sz w:val="24"/>
          <w:szCs w:val="24"/>
          <w:rtl/>
        </w:rPr>
        <w:t>مدرس متمكنا</w:t>
      </w:r>
      <w:r w:rsidRPr="00C00D9A">
        <w:rPr>
          <w:rFonts w:ascii="Simplified Arabic" w:hAnsi="Simplified Arabic" w:cs="Simplified Arabic" w:hint="cs"/>
          <w:b/>
          <w:bCs/>
          <w:sz w:val="24"/>
          <w:szCs w:val="24"/>
          <w:rtl/>
        </w:rPr>
        <w:t>ً</w:t>
      </w:r>
      <w:r w:rsidRPr="00C00D9A">
        <w:rPr>
          <w:rFonts w:ascii="Simplified Arabic" w:hAnsi="Simplified Arabic" w:cs="Simplified Arabic"/>
          <w:b/>
          <w:bCs/>
          <w:sz w:val="24"/>
          <w:szCs w:val="24"/>
          <w:rtl/>
        </w:rPr>
        <w:t xml:space="preserve"> رقميا</w:t>
      </w:r>
      <w:r w:rsidRPr="00C00D9A">
        <w:rPr>
          <w:rFonts w:ascii="Simplified Arabic" w:hAnsi="Simplified Arabic" w:cs="Simplified Arabic" w:hint="cs"/>
          <w:b/>
          <w:bCs/>
          <w:sz w:val="24"/>
          <w:szCs w:val="24"/>
          <w:rtl/>
        </w:rPr>
        <w:t>ً</w:t>
      </w:r>
      <w:r w:rsidRPr="00C00D9A">
        <w:rPr>
          <w:rFonts w:ascii="Simplified Arabic" w:hAnsi="Simplified Arabic" w:cs="Simplified Arabic"/>
          <w:b/>
          <w:bCs/>
          <w:sz w:val="24"/>
          <w:szCs w:val="24"/>
          <w:rtl/>
        </w:rPr>
        <w:t xml:space="preserve"> </w:t>
      </w:r>
      <w:r w:rsidRPr="00C00D9A">
        <w:rPr>
          <w:rFonts w:ascii="Simplified Arabic" w:hAnsi="Simplified Arabic" w:cs="Simplified Arabic" w:hint="cs"/>
          <w:b/>
          <w:bCs/>
          <w:sz w:val="24"/>
          <w:szCs w:val="24"/>
          <w:rtl/>
        </w:rPr>
        <w:t>يجب أن يكون</w:t>
      </w:r>
      <w:r w:rsidRPr="00C00D9A">
        <w:rPr>
          <w:rFonts w:ascii="Simplified Arabic" w:hAnsi="Simplified Arabic" w:cs="Simplified Arabic"/>
          <w:b/>
          <w:bCs/>
          <w:sz w:val="24"/>
          <w:szCs w:val="24"/>
          <w:rtl/>
        </w:rPr>
        <w:t>:</w:t>
      </w:r>
    </w:p>
    <w:p w:rsidR="00F22383" w:rsidRPr="00C00D9A" w:rsidRDefault="00F22383" w:rsidP="00C00D9A">
      <w:pPr>
        <w:pStyle w:val="ListParagraph"/>
        <w:numPr>
          <w:ilvl w:val="0"/>
          <w:numId w:val="33"/>
        </w:numPr>
        <w:jc w:val="both"/>
        <w:rPr>
          <w:rFonts w:ascii="Simplified Arabic" w:hAnsi="Simplified Arabic" w:cs="Simplified Arabic"/>
          <w:sz w:val="24"/>
          <w:szCs w:val="24"/>
          <w:rtl/>
        </w:rPr>
      </w:pPr>
      <w:r w:rsidRPr="00C00D9A">
        <w:rPr>
          <w:rFonts w:ascii="Simplified Arabic" w:hAnsi="Simplified Arabic" w:cs="Simplified Arabic"/>
          <w:sz w:val="24"/>
          <w:szCs w:val="24"/>
          <w:rtl/>
        </w:rPr>
        <w:t>قادرا</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على دمج المهارات الرقمية في حياتك اليومية: كأن تتسوق عبر الإنترنت أو أن تتعلم عن بعد.</w:t>
      </w:r>
    </w:p>
    <w:p w:rsidR="00F22383" w:rsidRPr="00C00D9A" w:rsidRDefault="00F22383" w:rsidP="00C00D9A">
      <w:pPr>
        <w:pStyle w:val="ListParagraph"/>
        <w:numPr>
          <w:ilvl w:val="0"/>
          <w:numId w:val="33"/>
        </w:numPr>
        <w:jc w:val="both"/>
        <w:rPr>
          <w:rFonts w:ascii="Simplified Arabic" w:hAnsi="Simplified Arabic" w:cs="Simplified Arabic"/>
          <w:sz w:val="24"/>
          <w:szCs w:val="24"/>
          <w:rtl/>
        </w:rPr>
      </w:pPr>
      <w:r w:rsidRPr="00C00D9A">
        <w:rPr>
          <w:rFonts w:ascii="Simplified Arabic" w:hAnsi="Simplified Arabic" w:cs="Simplified Arabic"/>
          <w:sz w:val="24"/>
          <w:szCs w:val="24"/>
          <w:rtl/>
        </w:rPr>
        <w:t>قادرا</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على تبني مواقف متوازنة، فالعالم الرقمي ليس كل شيء ولا تنس أنك مدرس لا تقني.</w:t>
      </w:r>
    </w:p>
    <w:p w:rsidR="00F22383" w:rsidRPr="00C00D9A" w:rsidRDefault="00F22383" w:rsidP="00C00D9A">
      <w:pPr>
        <w:pStyle w:val="ListParagraph"/>
        <w:numPr>
          <w:ilvl w:val="0"/>
          <w:numId w:val="33"/>
        </w:numPr>
        <w:jc w:val="both"/>
        <w:rPr>
          <w:rFonts w:ascii="Simplified Arabic" w:hAnsi="Simplified Arabic" w:cs="Simplified Arabic"/>
          <w:sz w:val="24"/>
          <w:szCs w:val="24"/>
          <w:rtl/>
        </w:rPr>
      </w:pPr>
      <w:r w:rsidRPr="00C00D9A">
        <w:rPr>
          <w:rFonts w:ascii="Simplified Arabic" w:hAnsi="Simplified Arabic" w:cs="Simplified Arabic"/>
          <w:sz w:val="24"/>
          <w:szCs w:val="24"/>
          <w:rtl/>
        </w:rPr>
        <w:t>منفتحا</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ومستعدا</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لتجريب أشياء جديدة ،يمكنك من إيجاد أدوات رقمية بكل سهولة لكن ينبغي تجريب كيفية اشتغالها قبل عرضها على الأطفال.</w:t>
      </w:r>
    </w:p>
    <w:p w:rsidR="00F22383" w:rsidRPr="00C00D9A" w:rsidRDefault="00F22383" w:rsidP="00C00D9A">
      <w:pPr>
        <w:pStyle w:val="ListParagraph"/>
        <w:numPr>
          <w:ilvl w:val="0"/>
          <w:numId w:val="33"/>
        </w:numPr>
        <w:jc w:val="both"/>
        <w:rPr>
          <w:rFonts w:ascii="Simplified Arabic" w:hAnsi="Simplified Arabic" w:cs="Simplified Arabic"/>
          <w:sz w:val="24"/>
          <w:szCs w:val="24"/>
          <w:rtl/>
        </w:rPr>
      </w:pPr>
      <w:r w:rsidRPr="00C00D9A">
        <w:rPr>
          <w:rFonts w:ascii="Simplified Arabic" w:hAnsi="Simplified Arabic" w:cs="Simplified Arabic"/>
          <w:sz w:val="24"/>
          <w:szCs w:val="24"/>
          <w:rtl/>
        </w:rPr>
        <w:t xml:space="preserve">محاوراً رقمياً تستعمل البريد الإلكتروني وشبكات التواصل الاجتماعي بكل سهولة، وتستطيع التمييز بين التفاصيل الصغيرة مثل </w:t>
      </w:r>
      <w:r w:rsidRPr="00C00D9A">
        <w:rPr>
          <w:rFonts w:ascii="Simplified Arabic" w:hAnsi="Simplified Arabic" w:cs="Simplified Arabic"/>
          <w:sz w:val="24"/>
          <w:szCs w:val="24"/>
        </w:rPr>
        <w:t>tweet</w:t>
      </w:r>
      <w:r w:rsidRPr="00C00D9A">
        <w:rPr>
          <w:rFonts w:ascii="Simplified Arabic" w:hAnsi="Simplified Arabic" w:cs="Simplified Arabic"/>
          <w:sz w:val="24"/>
          <w:szCs w:val="24"/>
          <w:rtl/>
        </w:rPr>
        <w:t xml:space="preserve"> و</w:t>
      </w:r>
      <w:r w:rsidRPr="00C00D9A">
        <w:rPr>
          <w:rFonts w:ascii="Simplified Arabic" w:hAnsi="Simplified Arabic" w:cs="Simplified Arabic"/>
          <w:sz w:val="24"/>
          <w:szCs w:val="24"/>
        </w:rPr>
        <w:t>DM</w:t>
      </w:r>
      <w:r w:rsidRPr="00C00D9A">
        <w:rPr>
          <w:rFonts w:ascii="Simplified Arabic" w:hAnsi="Simplified Arabic" w:cs="Simplified Arabic"/>
          <w:sz w:val="24"/>
          <w:szCs w:val="24"/>
          <w:rtl/>
        </w:rPr>
        <w:t>.</w:t>
      </w:r>
    </w:p>
    <w:p w:rsidR="00F22383" w:rsidRPr="00C00D9A" w:rsidRDefault="00F22383" w:rsidP="00C00D9A">
      <w:pPr>
        <w:pStyle w:val="ListParagraph"/>
        <w:numPr>
          <w:ilvl w:val="0"/>
          <w:numId w:val="33"/>
        </w:numPr>
        <w:jc w:val="both"/>
        <w:rPr>
          <w:rFonts w:ascii="Simplified Arabic" w:hAnsi="Simplified Arabic" w:cs="Simplified Arabic"/>
          <w:sz w:val="24"/>
          <w:szCs w:val="24"/>
          <w:rtl/>
        </w:rPr>
      </w:pPr>
      <w:r w:rsidRPr="00C00D9A">
        <w:rPr>
          <w:rFonts w:ascii="Simplified Arabic" w:hAnsi="Simplified Arabic" w:cs="Simplified Arabic"/>
          <w:sz w:val="24"/>
          <w:szCs w:val="24"/>
          <w:rtl/>
        </w:rPr>
        <w:t xml:space="preserve">تستطيع إنجاز </w:t>
      </w:r>
      <w:r w:rsidRPr="00C00D9A">
        <w:rPr>
          <w:rFonts w:ascii="Simplified Arabic" w:hAnsi="Simplified Arabic" w:cs="Simplified Arabic" w:hint="cs"/>
          <w:sz w:val="24"/>
          <w:szCs w:val="24"/>
          <w:rtl/>
        </w:rPr>
        <w:t>ا</w:t>
      </w:r>
      <w:r w:rsidRPr="00C00D9A">
        <w:rPr>
          <w:rFonts w:ascii="Simplified Arabic" w:hAnsi="Simplified Arabic" w:cs="Simplified Arabic"/>
          <w:sz w:val="24"/>
          <w:szCs w:val="24"/>
          <w:rtl/>
        </w:rPr>
        <w:t>ختبار رقمي وتستطيع الحكم على جودة المعلومات الرقمية والتطبيقات والأدوات.</w:t>
      </w:r>
    </w:p>
    <w:p w:rsidR="00F22383" w:rsidRPr="00C00D9A" w:rsidRDefault="00F22383" w:rsidP="00C00D9A">
      <w:pPr>
        <w:pStyle w:val="ListParagraph"/>
        <w:numPr>
          <w:ilvl w:val="0"/>
          <w:numId w:val="33"/>
        </w:numPr>
        <w:jc w:val="both"/>
        <w:rPr>
          <w:rFonts w:ascii="Simplified Arabic" w:hAnsi="Simplified Arabic" w:cs="Simplified Arabic"/>
          <w:sz w:val="24"/>
          <w:szCs w:val="24"/>
          <w:rtl/>
        </w:rPr>
      </w:pPr>
      <w:r w:rsidRPr="00C00D9A">
        <w:rPr>
          <w:rFonts w:ascii="Simplified Arabic" w:hAnsi="Simplified Arabic" w:cs="Simplified Arabic"/>
          <w:sz w:val="24"/>
          <w:szCs w:val="24"/>
          <w:rtl/>
        </w:rPr>
        <w:t>تتفهم وتحترم الحياة الخاصة وتتعامل مع البيانات الشخصية بما تستحقه من احترام.</w:t>
      </w:r>
    </w:p>
    <w:p w:rsidR="00F22383" w:rsidRPr="00C00D9A" w:rsidRDefault="00F22383" w:rsidP="00C00D9A">
      <w:pPr>
        <w:pStyle w:val="ListParagraph"/>
        <w:numPr>
          <w:ilvl w:val="0"/>
          <w:numId w:val="33"/>
        </w:numPr>
        <w:jc w:val="both"/>
        <w:rPr>
          <w:rFonts w:ascii="Simplified Arabic" w:hAnsi="Simplified Arabic" w:cs="Simplified Arabic"/>
          <w:sz w:val="24"/>
          <w:szCs w:val="24"/>
          <w:rtl/>
        </w:rPr>
      </w:pPr>
      <w:r w:rsidRPr="00C00D9A">
        <w:rPr>
          <w:rFonts w:ascii="Simplified Arabic" w:hAnsi="Simplified Arabic" w:cs="Simplified Arabic"/>
          <w:sz w:val="24"/>
          <w:szCs w:val="24"/>
          <w:rtl/>
        </w:rPr>
        <w:t>مواطنا</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رقميا</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 xml:space="preserve"> وتعرف كيف تتصرف أونلاين بكل قانونية وبطريقة مسؤولة اجتماعيا</w:t>
      </w:r>
      <w:r w:rsidRPr="00C00D9A">
        <w:rPr>
          <w:rFonts w:ascii="Simplified Arabic" w:hAnsi="Simplified Arabic" w:cs="Simplified Arabic" w:hint="cs"/>
          <w:sz w:val="24"/>
          <w:szCs w:val="24"/>
          <w:rtl/>
        </w:rPr>
        <w:t>ً</w:t>
      </w:r>
      <w:r w:rsidRPr="00C00D9A">
        <w:rPr>
          <w:rFonts w:ascii="Simplified Arabic" w:hAnsi="Simplified Arabic" w:cs="Simplified Arabic"/>
          <w:sz w:val="24"/>
          <w:szCs w:val="24"/>
          <w:rtl/>
        </w:rPr>
        <w:t>.</w:t>
      </w:r>
    </w:p>
    <w:p w:rsidR="00F22383" w:rsidRPr="00C00D9A" w:rsidRDefault="00F22383" w:rsidP="00B27272">
      <w:pPr>
        <w:pStyle w:val="ListParagraph"/>
        <w:numPr>
          <w:ilvl w:val="0"/>
          <w:numId w:val="17"/>
        </w:numPr>
        <w:spacing w:after="0"/>
        <w:jc w:val="both"/>
        <w:rPr>
          <w:rFonts w:ascii="Simplified Arabic" w:hAnsi="Simplified Arabic" w:cs="Simplified Arabic"/>
          <w:b/>
          <w:bCs/>
          <w:sz w:val="28"/>
          <w:szCs w:val="28"/>
          <w:rtl/>
          <w:lang w:bidi="ar-EG"/>
        </w:rPr>
      </w:pPr>
      <w:r w:rsidRPr="00C00D9A">
        <w:rPr>
          <w:rFonts w:ascii="Simplified Arabic" w:hAnsi="Simplified Arabic" w:cs="Simplified Arabic" w:hint="cs"/>
          <w:b/>
          <w:bCs/>
          <w:sz w:val="28"/>
          <w:szCs w:val="28"/>
          <w:rtl/>
          <w:lang w:bidi="ar-EG"/>
        </w:rPr>
        <w:t>تنشئة</w:t>
      </w:r>
      <w:r w:rsidRPr="00C00D9A">
        <w:rPr>
          <w:rFonts w:ascii="Simplified Arabic" w:hAnsi="Simplified Arabic" w:cs="Simplified Arabic"/>
          <w:b/>
          <w:bCs/>
          <w:sz w:val="28"/>
          <w:szCs w:val="28"/>
          <w:rtl/>
          <w:lang w:bidi="ar-EG"/>
        </w:rPr>
        <w:t xml:space="preserve"> </w:t>
      </w:r>
      <w:r w:rsidRPr="00C00D9A">
        <w:rPr>
          <w:rFonts w:ascii="Simplified Arabic" w:hAnsi="Simplified Arabic" w:cs="Simplified Arabic" w:hint="cs"/>
          <w:b/>
          <w:bCs/>
          <w:sz w:val="28"/>
          <w:szCs w:val="28"/>
          <w:rtl/>
          <w:lang w:bidi="ar-EG"/>
        </w:rPr>
        <w:t>المتعلمين</w:t>
      </w:r>
      <w:r w:rsidRPr="00C00D9A">
        <w:rPr>
          <w:rFonts w:ascii="Simplified Arabic" w:hAnsi="Simplified Arabic" w:cs="Simplified Arabic"/>
          <w:b/>
          <w:bCs/>
          <w:sz w:val="28"/>
          <w:szCs w:val="28"/>
          <w:rtl/>
          <w:lang w:bidi="ar-EG"/>
        </w:rPr>
        <w:t xml:space="preserve"> </w:t>
      </w:r>
      <w:r w:rsidRPr="00C00D9A">
        <w:rPr>
          <w:rFonts w:ascii="Simplified Arabic" w:hAnsi="Simplified Arabic" w:cs="Simplified Arabic" w:hint="cs"/>
          <w:b/>
          <w:bCs/>
          <w:sz w:val="28"/>
          <w:szCs w:val="28"/>
          <w:rtl/>
          <w:lang w:bidi="ar-EG"/>
        </w:rPr>
        <w:t>على المواطنة</w:t>
      </w:r>
      <w:r w:rsidRPr="00C00D9A">
        <w:rPr>
          <w:rFonts w:ascii="Simplified Arabic" w:hAnsi="Simplified Arabic" w:cs="Simplified Arabic"/>
          <w:b/>
          <w:bCs/>
          <w:sz w:val="28"/>
          <w:szCs w:val="28"/>
          <w:rtl/>
          <w:lang w:bidi="ar-EG"/>
        </w:rPr>
        <w:t xml:space="preserve"> </w:t>
      </w:r>
      <w:r w:rsidRPr="00C00D9A">
        <w:rPr>
          <w:rFonts w:ascii="Simplified Arabic" w:hAnsi="Simplified Arabic" w:cs="Simplified Arabic" w:hint="cs"/>
          <w:b/>
          <w:bCs/>
          <w:sz w:val="28"/>
          <w:szCs w:val="28"/>
          <w:rtl/>
          <w:lang w:bidi="ar-EG"/>
        </w:rPr>
        <w:t>الرقمية.</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أورد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ريبيل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Ribble, 2015,9</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تصنيفاً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مفيداً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توضيح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أدوار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خلال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كسب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مبادئ</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أطلق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عليه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Respect,Educate and protect) REPS</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احترم،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تثقف،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احمي، وكل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محور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يتضمن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ثلاثاً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فئات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التسع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النحو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التالي</w:t>
      </w:r>
      <w:r w:rsidRPr="00C00D9A">
        <w:rPr>
          <w:rFonts w:ascii="Simplified Arabic" w:hAnsi="Simplified Arabic" w:cs="Simplified Arabic"/>
          <w:sz w:val="24"/>
          <w:szCs w:val="24"/>
          <w:rtl/>
          <w:lang w:bidi="ar-EG"/>
        </w:rPr>
        <w:t>:</w:t>
      </w:r>
    </w:p>
    <w:p w:rsidR="00F22383" w:rsidRPr="00C00D9A" w:rsidRDefault="00F22383" w:rsidP="00B27272">
      <w:pPr>
        <w:pStyle w:val="ListParagraph"/>
        <w:numPr>
          <w:ilvl w:val="0"/>
          <w:numId w:val="10"/>
        </w:numPr>
        <w:spacing w:after="0"/>
        <w:jc w:val="both"/>
        <w:rPr>
          <w:rFonts w:ascii="Simplified Arabic" w:hAnsi="Simplified Arabic" w:cs="Simplified Arabic"/>
          <w:b/>
          <w:bCs/>
          <w:sz w:val="24"/>
          <w:szCs w:val="24"/>
          <w:rtl/>
          <w:lang w:bidi="ar-EG"/>
        </w:rPr>
      </w:pPr>
      <w:r w:rsidRPr="00C00D9A">
        <w:rPr>
          <w:rFonts w:ascii="Simplified Arabic" w:hAnsi="Simplified Arabic" w:cs="Simplified Arabic" w:hint="cs"/>
          <w:b/>
          <w:bCs/>
          <w:sz w:val="24"/>
          <w:szCs w:val="24"/>
          <w:rtl/>
          <w:lang w:bidi="ar-EG"/>
        </w:rPr>
        <w:lastRenderedPageBreak/>
        <w:t>احترم</w:t>
      </w:r>
      <w:r w:rsidRPr="00C00D9A">
        <w:rPr>
          <w:rFonts w:ascii="Simplified Arabic" w:hAnsi="Simplified Arabic" w:cs="Simplified Arabic"/>
          <w:b/>
          <w:bCs/>
          <w:sz w:val="24"/>
          <w:szCs w:val="24"/>
          <w:rtl/>
          <w:lang w:bidi="ar-EG"/>
        </w:rPr>
        <w:t xml:space="preserve"> </w:t>
      </w:r>
      <w:r w:rsidRPr="00C00D9A">
        <w:rPr>
          <w:rFonts w:ascii="Simplified Arabic" w:hAnsi="Simplified Arabic" w:cs="Simplified Arabic" w:hint="cs"/>
          <w:b/>
          <w:bCs/>
          <w:sz w:val="24"/>
          <w:szCs w:val="24"/>
          <w:rtl/>
          <w:lang w:bidi="ar-EG"/>
        </w:rPr>
        <w:t>نفسك</w:t>
      </w:r>
      <w:r w:rsidRPr="00C00D9A">
        <w:rPr>
          <w:rFonts w:ascii="Simplified Arabic" w:hAnsi="Simplified Arabic" w:cs="Simplified Arabic"/>
          <w:b/>
          <w:bCs/>
          <w:sz w:val="24"/>
          <w:szCs w:val="24"/>
          <w:rtl/>
          <w:lang w:bidi="ar-EG"/>
        </w:rPr>
        <w:t xml:space="preserve"> </w:t>
      </w:r>
      <w:r w:rsidRPr="00C00D9A">
        <w:rPr>
          <w:rFonts w:ascii="Simplified Arabic" w:hAnsi="Simplified Arabic" w:cs="Simplified Arabic" w:hint="cs"/>
          <w:b/>
          <w:bCs/>
          <w:sz w:val="24"/>
          <w:szCs w:val="24"/>
          <w:rtl/>
          <w:lang w:bidi="ar-EG"/>
        </w:rPr>
        <w:t>والآخرين</w:t>
      </w:r>
      <w:r w:rsidRPr="00C00D9A">
        <w:rPr>
          <w:rFonts w:ascii="Simplified Arabic" w:hAnsi="Simplified Arabic" w:cs="Simplified Arabic"/>
          <w:b/>
          <w:bCs/>
          <w:sz w:val="24"/>
          <w:szCs w:val="24"/>
          <w:rtl/>
          <w:lang w:bidi="ar-EG"/>
        </w:rPr>
        <w:t xml:space="preserve"> : (</w:t>
      </w:r>
      <w:r w:rsidRPr="00C00D9A">
        <w:rPr>
          <w:rFonts w:ascii="Simplified Arabic" w:hAnsi="Simplified Arabic" w:cs="Simplified Arabic"/>
          <w:b/>
          <w:bCs/>
          <w:sz w:val="24"/>
          <w:szCs w:val="24"/>
          <w:lang w:bidi="ar-EG"/>
        </w:rPr>
        <w:t>Respect Yourself and Others</w:t>
      </w:r>
      <w:r w:rsidRPr="00C00D9A">
        <w:rPr>
          <w:rFonts w:ascii="Simplified Arabic" w:hAnsi="Simplified Arabic" w:cs="Simplified Arabic"/>
          <w:b/>
          <w:bCs/>
          <w:sz w:val="24"/>
          <w:szCs w:val="24"/>
          <w:rtl/>
          <w:lang w:bidi="ar-EG"/>
        </w:rPr>
        <w:t>)</w:t>
      </w:r>
      <w:r w:rsidRPr="00C00D9A">
        <w:rPr>
          <w:rFonts w:ascii="Simplified Arabic" w:hAnsi="Simplified Arabic" w:cs="Simplified Arabic" w:hint="cs"/>
          <w:b/>
          <w:bCs/>
          <w:sz w:val="24"/>
          <w:szCs w:val="24"/>
          <w:rtl/>
          <w:lang w:bidi="ar-EG"/>
        </w:rPr>
        <w:t>:</w:t>
      </w:r>
    </w:p>
    <w:p w:rsidR="00F22383" w:rsidRPr="00B27272" w:rsidRDefault="00B27272" w:rsidP="00B27272">
      <w:pPr>
        <w:bidi/>
        <w:spacing w:after="0"/>
        <w:jc w:val="center"/>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w:t>
      </w:r>
      <w:r w:rsidR="00F22383" w:rsidRPr="00B27272">
        <w:rPr>
          <w:rFonts w:ascii="Simplified Arabic" w:hAnsi="Simplified Arabic" w:cs="Simplified Arabic" w:hint="cs"/>
          <w:sz w:val="24"/>
          <w:szCs w:val="24"/>
          <w:rtl/>
          <w:lang w:bidi="ar-EG"/>
        </w:rPr>
        <w:t>قواعد</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السلوك</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الرقمي</w:t>
      </w:r>
      <w:r>
        <w:rPr>
          <w:rFonts w:ascii="Simplified Arabic" w:hAnsi="Simplified Arabic" w:cs="Simplified Arabic" w:hint="cs"/>
          <w:sz w:val="24"/>
          <w:szCs w:val="24"/>
          <w:rtl/>
          <w:lang w:bidi="ar-EG"/>
        </w:rPr>
        <w:t xml:space="preserve">، </w:t>
      </w:r>
      <w:r w:rsidR="00F22383" w:rsidRPr="00B27272">
        <w:rPr>
          <w:rFonts w:ascii="Simplified Arabic" w:hAnsi="Simplified Arabic" w:cs="Simplified Arabic" w:hint="cs"/>
          <w:sz w:val="24"/>
          <w:szCs w:val="24"/>
          <w:rtl/>
          <w:lang w:bidi="ar-EG"/>
        </w:rPr>
        <w:t>الوصول</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الرقمي</w:t>
      </w:r>
      <w:r>
        <w:rPr>
          <w:rFonts w:ascii="Simplified Arabic" w:hAnsi="Simplified Arabic" w:cs="Simplified Arabic" w:hint="cs"/>
          <w:sz w:val="24"/>
          <w:szCs w:val="24"/>
          <w:rtl/>
          <w:lang w:bidi="ar-EG"/>
        </w:rPr>
        <w:t xml:space="preserve">، </w:t>
      </w:r>
      <w:r w:rsidR="00F22383" w:rsidRPr="00B27272">
        <w:rPr>
          <w:rFonts w:ascii="Simplified Arabic" w:hAnsi="Simplified Arabic" w:cs="Simplified Arabic" w:hint="cs"/>
          <w:sz w:val="24"/>
          <w:szCs w:val="24"/>
          <w:rtl/>
          <w:lang w:bidi="ar-EG"/>
        </w:rPr>
        <w:t>القانون</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الرقمي</w:t>
      </w:r>
      <w:r>
        <w:rPr>
          <w:rFonts w:ascii="Simplified Arabic" w:hAnsi="Simplified Arabic" w:cs="Simplified Arabic" w:hint="cs"/>
          <w:sz w:val="24"/>
          <w:szCs w:val="24"/>
          <w:rtl/>
          <w:lang w:bidi="ar-EG"/>
        </w:rPr>
        <w:t>)</w:t>
      </w:r>
    </w:p>
    <w:p w:rsidR="00F22383" w:rsidRPr="00C00D9A" w:rsidRDefault="00F22383" w:rsidP="00B27272">
      <w:pPr>
        <w:pStyle w:val="ListParagraph"/>
        <w:numPr>
          <w:ilvl w:val="0"/>
          <w:numId w:val="10"/>
        </w:numPr>
        <w:spacing w:after="0"/>
        <w:jc w:val="both"/>
        <w:rPr>
          <w:rFonts w:ascii="Simplified Arabic" w:hAnsi="Simplified Arabic" w:cs="Simplified Arabic"/>
          <w:b/>
          <w:bCs/>
          <w:sz w:val="24"/>
          <w:szCs w:val="24"/>
          <w:rtl/>
          <w:lang w:bidi="ar-EG"/>
        </w:rPr>
      </w:pPr>
      <w:r w:rsidRPr="00C00D9A">
        <w:rPr>
          <w:rFonts w:ascii="Simplified Arabic" w:hAnsi="Simplified Arabic" w:cs="Simplified Arabic" w:hint="cs"/>
          <w:b/>
          <w:bCs/>
          <w:sz w:val="24"/>
          <w:szCs w:val="24"/>
          <w:rtl/>
          <w:lang w:bidi="ar-EG"/>
        </w:rPr>
        <w:t>ثقف</w:t>
      </w:r>
      <w:r w:rsidRPr="00C00D9A">
        <w:rPr>
          <w:rFonts w:ascii="Simplified Arabic" w:hAnsi="Simplified Arabic" w:cs="Simplified Arabic"/>
          <w:b/>
          <w:bCs/>
          <w:sz w:val="24"/>
          <w:szCs w:val="24"/>
          <w:rtl/>
          <w:lang w:bidi="ar-EG"/>
        </w:rPr>
        <w:t xml:space="preserve"> (</w:t>
      </w:r>
      <w:r w:rsidRPr="00C00D9A">
        <w:rPr>
          <w:rFonts w:ascii="Simplified Arabic" w:hAnsi="Simplified Arabic" w:cs="Simplified Arabic" w:hint="cs"/>
          <w:b/>
          <w:bCs/>
          <w:sz w:val="24"/>
          <w:szCs w:val="24"/>
          <w:rtl/>
          <w:lang w:bidi="ar-EG"/>
        </w:rPr>
        <w:t>علم</w:t>
      </w:r>
      <w:r w:rsidRPr="00C00D9A">
        <w:rPr>
          <w:rFonts w:ascii="Simplified Arabic" w:hAnsi="Simplified Arabic" w:cs="Simplified Arabic"/>
          <w:b/>
          <w:bCs/>
          <w:sz w:val="24"/>
          <w:szCs w:val="24"/>
          <w:rtl/>
          <w:lang w:bidi="ar-EG"/>
        </w:rPr>
        <w:t xml:space="preserve">) </w:t>
      </w:r>
      <w:r w:rsidRPr="00C00D9A">
        <w:rPr>
          <w:rFonts w:ascii="Simplified Arabic" w:hAnsi="Simplified Arabic" w:cs="Simplified Arabic" w:hint="cs"/>
          <w:b/>
          <w:bCs/>
          <w:sz w:val="24"/>
          <w:szCs w:val="24"/>
          <w:rtl/>
          <w:lang w:bidi="ar-EG"/>
        </w:rPr>
        <w:t>نفسك</w:t>
      </w:r>
      <w:r w:rsidRPr="00C00D9A">
        <w:rPr>
          <w:rFonts w:ascii="Simplified Arabic" w:hAnsi="Simplified Arabic" w:cs="Simplified Arabic"/>
          <w:b/>
          <w:bCs/>
          <w:sz w:val="24"/>
          <w:szCs w:val="24"/>
          <w:rtl/>
          <w:lang w:bidi="ar-EG"/>
        </w:rPr>
        <w:t xml:space="preserve"> </w:t>
      </w:r>
      <w:r w:rsidRPr="00C00D9A">
        <w:rPr>
          <w:rFonts w:ascii="Simplified Arabic" w:hAnsi="Simplified Arabic" w:cs="Simplified Arabic" w:hint="cs"/>
          <w:b/>
          <w:bCs/>
          <w:sz w:val="24"/>
          <w:szCs w:val="24"/>
          <w:rtl/>
          <w:lang w:bidi="ar-EG"/>
        </w:rPr>
        <w:t>والآخرين</w:t>
      </w:r>
      <w:r w:rsidRPr="00C00D9A">
        <w:rPr>
          <w:rFonts w:ascii="Simplified Arabic" w:hAnsi="Simplified Arabic" w:cs="Simplified Arabic"/>
          <w:b/>
          <w:bCs/>
          <w:sz w:val="24"/>
          <w:szCs w:val="24"/>
          <w:rtl/>
          <w:lang w:bidi="ar-EG"/>
        </w:rPr>
        <w:t>: (</w:t>
      </w:r>
      <w:r w:rsidRPr="00C00D9A">
        <w:rPr>
          <w:rFonts w:ascii="Simplified Arabic" w:hAnsi="Simplified Arabic" w:cs="Simplified Arabic"/>
          <w:b/>
          <w:bCs/>
          <w:sz w:val="24"/>
          <w:szCs w:val="24"/>
          <w:lang w:bidi="ar-EG"/>
        </w:rPr>
        <w:t>Educate Yourself and Others</w:t>
      </w:r>
      <w:r w:rsidRPr="00C00D9A">
        <w:rPr>
          <w:rFonts w:ascii="Simplified Arabic" w:hAnsi="Simplified Arabic" w:cs="Simplified Arabic"/>
          <w:b/>
          <w:bCs/>
          <w:sz w:val="24"/>
          <w:szCs w:val="24"/>
          <w:rtl/>
          <w:lang w:bidi="ar-EG"/>
        </w:rPr>
        <w:t>)</w:t>
      </w:r>
      <w:r w:rsidRPr="00C00D9A">
        <w:rPr>
          <w:rFonts w:ascii="Simplified Arabic" w:hAnsi="Simplified Arabic" w:cs="Simplified Arabic" w:hint="cs"/>
          <w:b/>
          <w:bCs/>
          <w:sz w:val="24"/>
          <w:szCs w:val="24"/>
          <w:rtl/>
          <w:lang w:bidi="ar-EG"/>
        </w:rPr>
        <w:t>:</w:t>
      </w:r>
    </w:p>
    <w:p w:rsidR="00F22383" w:rsidRPr="00B27272" w:rsidRDefault="00B27272" w:rsidP="00B27272">
      <w:pPr>
        <w:bidi/>
        <w:spacing w:after="0"/>
        <w:jc w:val="center"/>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w:t>
      </w:r>
      <w:r w:rsidR="00F22383" w:rsidRPr="00B27272">
        <w:rPr>
          <w:rFonts w:ascii="Simplified Arabic" w:hAnsi="Simplified Arabic" w:cs="Simplified Arabic" w:hint="cs"/>
          <w:sz w:val="24"/>
          <w:szCs w:val="24"/>
          <w:rtl/>
          <w:lang w:bidi="ar-EG"/>
        </w:rPr>
        <w:t>التواصل</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الرقمي</w:t>
      </w:r>
      <w:r>
        <w:rPr>
          <w:rFonts w:ascii="Simplified Arabic" w:hAnsi="Simplified Arabic" w:cs="Simplified Arabic" w:hint="cs"/>
          <w:sz w:val="24"/>
          <w:szCs w:val="24"/>
          <w:rtl/>
          <w:lang w:bidi="ar-EG"/>
        </w:rPr>
        <w:t xml:space="preserve">، </w:t>
      </w:r>
      <w:r w:rsidR="00F22383" w:rsidRPr="00B27272">
        <w:rPr>
          <w:rFonts w:ascii="Simplified Arabic" w:hAnsi="Simplified Arabic" w:cs="Simplified Arabic" w:hint="cs"/>
          <w:sz w:val="24"/>
          <w:szCs w:val="24"/>
          <w:rtl/>
          <w:lang w:bidi="ar-EG"/>
        </w:rPr>
        <w:t>التنور</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الرقمي</w:t>
      </w:r>
      <w:r>
        <w:rPr>
          <w:rFonts w:ascii="Simplified Arabic" w:hAnsi="Simplified Arabic" w:cs="Simplified Arabic" w:hint="cs"/>
          <w:sz w:val="24"/>
          <w:szCs w:val="24"/>
          <w:rtl/>
          <w:lang w:bidi="ar-EG"/>
        </w:rPr>
        <w:t xml:space="preserve">، </w:t>
      </w:r>
      <w:r w:rsidR="00F22383" w:rsidRPr="00B27272">
        <w:rPr>
          <w:rFonts w:ascii="Simplified Arabic" w:hAnsi="Simplified Arabic" w:cs="Simplified Arabic" w:hint="cs"/>
          <w:sz w:val="24"/>
          <w:szCs w:val="24"/>
          <w:rtl/>
          <w:lang w:bidi="ar-EG"/>
        </w:rPr>
        <w:t>التجارة</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الرقمية</w:t>
      </w:r>
      <w:r>
        <w:rPr>
          <w:rFonts w:ascii="Simplified Arabic" w:hAnsi="Simplified Arabic" w:cs="Simplified Arabic" w:hint="cs"/>
          <w:sz w:val="24"/>
          <w:szCs w:val="24"/>
          <w:rtl/>
          <w:lang w:bidi="ar-EG"/>
        </w:rPr>
        <w:t>)</w:t>
      </w:r>
    </w:p>
    <w:p w:rsidR="00F22383" w:rsidRPr="00C00D9A" w:rsidRDefault="00F22383" w:rsidP="00B27272">
      <w:pPr>
        <w:pStyle w:val="ListParagraph"/>
        <w:numPr>
          <w:ilvl w:val="0"/>
          <w:numId w:val="10"/>
        </w:numPr>
        <w:spacing w:after="0"/>
        <w:jc w:val="both"/>
        <w:rPr>
          <w:rFonts w:ascii="Simplified Arabic" w:hAnsi="Simplified Arabic" w:cs="Simplified Arabic"/>
          <w:b/>
          <w:bCs/>
          <w:sz w:val="24"/>
          <w:szCs w:val="24"/>
          <w:rtl/>
          <w:lang w:bidi="ar-EG"/>
        </w:rPr>
      </w:pPr>
      <w:r w:rsidRPr="00C00D9A">
        <w:rPr>
          <w:rFonts w:ascii="Simplified Arabic" w:hAnsi="Simplified Arabic" w:cs="Simplified Arabic" w:hint="cs"/>
          <w:b/>
          <w:bCs/>
          <w:sz w:val="24"/>
          <w:szCs w:val="24"/>
          <w:rtl/>
          <w:lang w:bidi="ar-EG"/>
        </w:rPr>
        <w:t>احمِ</w:t>
      </w:r>
      <w:r w:rsidRPr="00C00D9A">
        <w:rPr>
          <w:rFonts w:ascii="Simplified Arabic" w:hAnsi="Simplified Arabic" w:cs="Simplified Arabic"/>
          <w:b/>
          <w:bCs/>
          <w:sz w:val="24"/>
          <w:szCs w:val="24"/>
          <w:rtl/>
          <w:lang w:bidi="ar-EG"/>
        </w:rPr>
        <w:t xml:space="preserve"> </w:t>
      </w:r>
      <w:r w:rsidRPr="00C00D9A">
        <w:rPr>
          <w:rFonts w:ascii="Simplified Arabic" w:hAnsi="Simplified Arabic" w:cs="Simplified Arabic" w:hint="cs"/>
          <w:b/>
          <w:bCs/>
          <w:sz w:val="24"/>
          <w:szCs w:val="24"/>
          <w:rtl/>
          <w:lang w:bidi="ar-EG"/>
        </w:rPr>
        <w:t>نفسك</w:t>
      </w:r>
      <w:r w:rsidRPr="00C00D9A">
        <w:rPr>
          <w:rFonts w:ascii="Simplified Arabic" w:hAnsi="Simplified Arabic" w:cs="Simplified Arabic"/>
          <w:b/>
          <w:bCs/>
          <w:sz w:val="24"/>
          <w:szCs w:val="24"/>
          <w:rtl/>
          <w:lang w:bidi="ar-EG"/>
        </w:rPr>
        <w:t xml:space="preserve"> </w:t>
      </w:r>
      <w:r w:rsidRPr="00C00D9A">
        <w:rPr>
          <w:rFonts w:ascii="Simplified Arabic" w:hAnsi="Simplified Arabic" w:cs="Simplified Arabic" w:hint="cs"/>
          <w:b/>
          <w:bCs/>
          <w:sz w:val="24"/>
          <w:szCs w:val="24"/>
          <w:rtl/>
          <w:lang w:bidi="ar-EG"/>
        </w:rPr>
        <w:t>والآخرين</w:t>
      </w:r>
      <w:r w:rsidRPr="00C00D9A">
        <w:rPr>
          <w:rFonts w:ascii="Simplified Arabic" w:hAnsi="Simplified Arabic" w:cs="Simplified Arabic"/>
          <w:b/>
          <w:bCs/>
          <w:sz w:val="24"/>
          <w:szCs w:val="24"/>
          <w:rtl/>
          <w:lang w:bidi="ar-EG"/>
        </w:rPr>
        <w:t>: (</w:t>
      </w:r>
      <w:r w:rsidRPr="00C00D9A">
        <w:rPr>
          <w:rFonts w:ascii="Simplified Arabic" w:hAnsi="Simplified Arabic" w:cs="Simplified Arabic"/>
          <w:b/>
          <w:bCs/>
          <w:sz w:val="24"/>
          <w:szCs w:val="24"/>
          <w:lang w:bidi="ar-EG"/>
        </w:rPr>
        <w:t>Protecte yourself and others</w:t>
      </w:r>
      <w:r w:rsidRPr="00C00D9A">
        <w:rPr>
          <w:rFonts w:ascii="Simplified Arabic" w:hAnsi="Simplified Arabic" w:cs="Simplified Arabic"/>
          <w:b/>
          <w:bCs/>
          <w:sz w:val="24"/>
          <w:szCs w:val="24"/>
          <w:rtl/>
          <w:lang w:bidi="ar-EG"/>
        </w:rPr>
        <w:t>)</w:t>
      </w:r>
      <w:r w:rsidRPr="00C00D9A">
        <w:rPr>
          <w:rFonts w:ascii="Simplified Arabic" w:hAnsi="Simplified Arabic" w:cs="Simplified Arabic" w:hint="cs"/>
          <w:b/>
          <w:bCs/>
          <w:sz w:val="24"/>
          <w:szCs w:val="24"/>
          <w:rtl/>
          <w:lang w:bidi="ar-EG"/>
        </w:rPr>
        <w:t>:</w:t>
      </w:r>
    </w:p>
    <w:p w:rsidR="00F22383" w:rsidRPr="00B27272" w:rsidRDefault="00B27272" w:rsidP="00B27272">
      <w:pPr>
        <w:bidi/>
        <w:spacing w:after="0"/>
        <w:jc w:val="center"/>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w:t>
      </w:r>
      <w:r w:rsidR="00F22383" w:rsidRPr="00B27272">
        <w:rPr>
          <w:rFonts w:ascii="Simplified Arabic" w:hAnsi="Simplified Arabic" w:cs="Simplified Arabic" w:hint="cs"/>
          <w:sz w:val="24"/>
          <w:szCs w:val="24"/>
          <w:rtl/>
          <w:lang w:bidi="ar-EG"/>
        </w:rPr>
        <w:t>الحقوق</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والمسؤوليات</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الرقمية</w:t>
      </w:r>
      <w:r>
        <w:rPr>
          <w:rFonts w:ascii="Simplified Arabic" w:hAnsi="Simplified Arabic" w:cs="Simplified Arabic" w:hint="cs"/>
          <w:sz w:val="24"/>
          <w:szCs w:val="24"/>
          <w:rtl/>
          <w:lang w:bidi="ar-EG"/>
        </w:rPr>
        <w:t xml:space="preserve">، </w:t>
      </w:r>
      <w:r w:rsidR="00F22383" w:rsidRPr="00B27272">
        <w:rPr>
          <w:rFonts w:ascii="Simplified Arabic" w:hAnsi="Simplified Arabic" w:cs="Simplified Arabic" w:hint="cs"/>
          <w:sz w:val="24"/>
          <w:szCs w:val="24"/>
          <w:rtl/>
          <w:lang w:bidi="ar-EG"/>
        </w:rPr>
        <w:t>الأمن</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الرقمي</w:t>
      </w:r>
      <w:r>
        <w:rPr>
          <w:rFonts w:ascii="Simplified Arabic" w:hAnsi="Simplified Arabic" w:cs="Simplified Arabic" w:hint="cs"/>
          <w:sz w:val="24"/>
          <w:szCs w:val="24"/>
          <w:rtl/>
          <w:lang w:bidi="ar-EG"/>
        </w:rPr>
        <w:t xml:space="preserve">، </w:t>
      </w:r>
      <w:r w:rsidR="00F22383" w:rsidRPr="00B27272">
        <w:rPr>
          <w:rFonts w:ascii="Simplified Arabic" w:hAnsi="Simplified Arabic" w:cs="Simplified Arabic" w:hint="cs"/>
          <w:sz w:val="24"/>
          <w:szCs w:val="24"/>
          <w:rtl/>
          <w:lang w:bidi="ar-EG"/>
        </w:rPr>
        <w:t>الصحة</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والرعاية</w:t>
      </w:r>
      <w:r w:rsidR="00F22383" w:rsidRPr="00B27272">
        <w:rPr>
          <w:rFonts w:ascii="Simplified Arabic" w:hAnsi="Simplified Arabic" w:cs="Simplified Arabic"/>
          <w:sz w:val="24"/>
          <w:szCs w:val="24"/>
          <w:rtl/>
          <w:lang w:bidi="ar-EG"/>
        </w:rPr>
        <w:t xml:space="preserve"> </w:t>
      </w:r>
      <w:r w:rsidR="00F22383" w:rsidRPr="00B27272">
        <w:rPr>
          <w:rFonts w:ascii="Simplified Arabic" w:hAnsi="Simplified Arabic" w:cs="Simplified Arabic" w:hint="cs"/>
          <w:sz w:val="24"/>
          <w:szCs w:val="24"/>
          <w:rtl/>
          <w:lang w:bidi="ar-EG"/>
        </w:rPr>
        <w:t>الرقمية</w:t>
      </w:r>
      <w:r>
        <w:rPr>
          <w:rFonts w:ascii="Simplified Arabic" w:hAnsi="Simplified Arabic" w:cs="Simplified Arabic" w:hint="cs"/>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وتحتاج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المناهج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بالمدارس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الحالية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للتركيز</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أبعاد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لعدة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اعتبارات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أهمها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couros &amp; Hilde brandt, 2015, 6</w:t>
      </w:r>
      <w:r w:rsidRPr="00C00D9A">
        <w:rPr>
          <w:rFonts w:ascii="Simplified Arabic" w:hAnsi="Simplified Arabic" w:cs="Simplified Arabic"/>
          <w:sz w:val="24"/>
          <w:szCs w:val="24"/>
          <w:rtl/>
          <w:lang w:bidi="ar-EG"/>
        </w:rPr>
        <w:t xml:space="preserve">): </w:t>
      </w:r>
    </w:p>
    <w:p w:rsidR="00F22383" w:rsidRPr="00C00D9A" w:rsidRDefault="00F22383" w:rsidP="00C00D9A">
      <w:pPr>
        <w:pStyle w:val="ListParagraph"/>
        <w:numPr>
          <w:ilvl w:val="0"/>
          <w:numId w:val="19"/>
        </w:numPr>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إن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صغاراً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وكباراً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يستخدمون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تفكير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ناقد،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وكثيرون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يفتقدون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الآمن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والمسؤول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وهذا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يُعرضهم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لمخاطر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جمة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w:t>
      </w:r>
    </w:p>
    <w:p w:rsidR="00F22383" w:rsidRPr="00C00D9A" w:rsidRDefault="00F22383" w:rsidP="00C00D9A">
      <w:pPr>
        <w:pStyle w:val="ListParagraph"/>
        <w:numPr>
          <w:ilvl w:val="0"/>
          <w:numId w:val="19"/>
        </w:numPr>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إن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يبدءون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مبكرة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بشكل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منتظم،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ولو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انتظرت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المدارس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حتي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المرحلة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الثانوية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للبدء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تناول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قضايا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فإنها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تُعرضهم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لخطر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جسيم</w:t>
      </w:r>
      <w:r w:rsidRPr="00C00D9A">
        <w:rPr>
          <w:rFonts w:ascii="Simplified Arabic" w:hAnsi="Simplified Arabic" w:cs="Simplified Arabic"/>
          <w:sz w:val="24"/>
          <w:szCs w:val="24"/>
          <w:rtl/>
          <w:lang w:bidi="ar-EG"/>
        </w:rPr>
        <w:t>.</w:t>
      </w:r>
    </w:p>
    <w:p w:rsidR="00F22383" w:rsidRPr="00C00D9A" w:rsidRDefault="00F22383" w:rsidP="00C00D9A">
      <w:pPr>
        <w:pStyle w:val="ListParagraph"/>
        <w:numPr>
          <w:ilvl w:val="0"/>
          <w:numId w:val="19"/>
        </w:numPr>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إن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طبيعة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العصر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تفرض</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ضرورة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ممارسة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مدى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الحياة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وهذا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يفرض</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عللا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العالم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الحقيقي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والعالم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مناهجها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لسد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الفجوة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المنزل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والمدرسة</w:t>
      </w:r>
      <w:r w:rsidRPr="00C00D9A">
        <w:rPr>
          <w:rFonts w:ascii="Simplified Arabic" w:hAnsi="Simplified Arabic" w:cs="Simplified Arabic"/>
          <w:sz w:val="24"/>
          <w:szCs w:val="24"/>
          <w:rtl/>
          <w:lang w:bidi="ar-EG"/>
        </w:rPr>
        <w:t>.</w:t>
      </w:r>
    </w:p>
    <w:p w:rsidR="00F22383" w:rsidRPr="00C00D9A" w:rsidRDefault="00F22383" w:rsidP="00B27272">
      <w:pPr>
        <w:pStyle w:val="ListParagraph"/>
        <w:numPr>
          <w:ilvl w:val="0"/>
          <w:numId w:val="19"/>
        </w:numPr>
        <w:spacing w:after="0"/>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إن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تحتاج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طلابها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للنجاح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العالم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وتُسهم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ممارسة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داخل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تطوير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الكفاءات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اللازمة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ليكونوا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مواطنين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مسؤولين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وآمنين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مجتمع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يموج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تتعارض</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مبادئ</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w:t>
      </w:r>
    </w:p>
    <w:p w:rsidR="00F22383" w:rsidRPr="00C00D9A" w:rsidRDefault="00F22383" w:rsidP="00C00D9A">
      <w:pPr>
        <w:bidi/>
        <w:spacing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ورغم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المناهج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تعد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الأداة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تحقق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خلالها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التربية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لأبنائها،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ألا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واقع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هذة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المناهج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يدل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وجود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قصور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يحول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تحقيق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مبادئ</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ومهاراتها،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أوضحت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نتائج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السيد</w:t>
      </w:r>
      <w:r w:rsidRPr="00C00D9A">
        <w:rPr>
          <w:rFonts w:ascii="Simplified Arabic" w:hAnsi="Simplified Arabic" w:cs="Simplified Arabic"/>
          <w:sz w:val="24"/>
          <w:szCs w:val="24"/>
          <w:rtl/>
          <w:lang w:bidi="ar-EG"/>
        </w:rPr>
        <w:t xml:space="preserve"> (2015</w:t>
      </w:r>
      <w:r w:rsidRPr="00C00D9A">
        <w:rPr>
          <w:rFonts w:ascii="Simplified Arabic" w:hAnsi="Simplified Arabic" w:cs="Simplified Arabic" w:hint="cs"/>
          <w:sz w:val="24"/>
          <w:szCs w:val="24"/>
          <w:rtl/>
          <w:lang w:bidi="ar-EG"/>
        </w:rPr>
        <w:t xml:space="preserve">، </w:t>
      </w:r>
      <w:r w:rsidRPr="00C00D9A">
        <w:rPr>
          <w:rFonts w:ascii="Simplified Arabic" w:hAnsi="Simplified Arabic" w:cs="Simplified Arabic"/>
          <w:sz w:val="24"/>
          <w:szCs w:val="24"/>
          <w:rtl/>
          <w:lang w:bidi="ar-EG"/>
        </w:rPr>
        <w:t xml:space="preserve">82-15)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معيار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التنور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الحاسوبي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والمعلوماتي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الأكثر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افتقاداً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كتب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الحاسوب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أربعاً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العربية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تناولتها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مصر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والسعودية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والكويت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والبحرين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معيار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الجوانب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الاجتماعية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والأخلاقية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والإنسانية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المتعلقة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الكمبيوتر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وهو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المعيار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الذي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تركز</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مؤشرات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تحققه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تقدير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لخطورة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نتائج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غير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المسئول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لمصادر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والدفاع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مفهوم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الملكية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الفكرية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واحترام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القانون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عند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والأجهزة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والشبكات،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والحفاظ</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الأجهزة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التكنولوجية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المخاطر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يمكن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تتعرض</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وتقييم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التأثير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الإيجابي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والسلبي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الجانب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الأخلاقي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والثقافي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المتعلق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بالفرد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والمجتمع،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ووصف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الانتهاكات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تحدث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عبر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الحاسوب</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كما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أشارت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نتائج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عبد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العزيز</w:t>
      </w:r>
      <w:r w:rsidRPr="00C00D9A">
        <w:rPr>
          <w:rFonts w:ascii="Simplified Arabic" w:hAnsi="Simplified Arabic" w:cs="Simplified Arabic"/>
          <w:sz w:val="24"/>
          <w:szCs w:val="24"/>
          <w:rtl/>
          <w:lang w:bidi="ar-EG"/>
        </w:rPr>
        <w:t xml:space="preserve"> (2016</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عدم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تضمين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موضعات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السلامة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مقررات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مراحل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قبل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الجامعي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بمصر،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اللهم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بعض</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القضايا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المتناثرة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lastRenderedPageBreak/>
        <w:t>وتقنيات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الإبحار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وأساليب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استخدامها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التواصل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والبحث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وإنشاء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صفحات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الويب،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تدريب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حقيق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الآمن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والمقبول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وحماية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النفس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والآخرين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خلال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الإبحار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مواقعها،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موضوعات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مقررات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الكمبيوتر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تُدرس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مستويات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نظرية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ممارسة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تطبيقية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واقعية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وأوصت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بأهمية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تدريب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معلمي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الحاسوب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المعلومات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حماية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النفس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والغير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والسلامة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الأمثل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للتكنولوجيا</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وأوضحت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يونج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Young, 2016, 1</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حول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تدريس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القرن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الــ</w:t>
      </w:r>
      <w:r w:rsidRPr="00C00D9A">
        <w:rPr>
          <w:rFonts w:ascii="Simplified Arabic" w:hAnsi="Simplified Arabic" w:cs="Simplified Arabic"/>
          <w:sz w:val="24"/>
          <w:szCs w:val="24"/>
          <w:rtl/>
          <w:lang w:bidi="ar-EG"/>
        </w:rPr>
        <w:t xml:space="preserve"> 21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الطلبة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يجيدون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الإبحار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أحدث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الأجهزة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التكنولوجية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وبرمجياتها،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لكنهم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يستوعبون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عواقب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تصرفاتهم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عبر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ليسوا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حبراء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بأخلاقيات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التواصل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الآخرين،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ولا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يدركون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ماهية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البصمة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Digital footprint</w:t>
      </w:r>
      <w:r w:rsidRPr="00C00D9A">
        <w:rPr>
          <w:rFonts w:ascii="Simplified Arabic" w:hAnsi="Simplified Arabic" w:cs="Simplified Arabic"/>
          <w:sz w:val="24"/>
          <w:szCs w:val="24"/>
          <w:rtl/>
          <w:lang w:bidi="ar-EG"/>
        </w:rPr>
        <w:t>)</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ولا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يعون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خطورة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نشر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معلوماتهم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وصورهم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الشخصية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ومنح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الغرباء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فرص</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الوصول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إليها،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وأكدت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يونج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الحركة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الاتجاه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الصحيح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تحدث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إحداث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حقيقي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لمبادئ</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وأخلاقيات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المناهج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لممارسة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مهاراتها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خلال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تواصله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أطفال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الصفوف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الدنيا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للمرحلة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الأساسية،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وجهوده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لإتاحه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الفرص</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لكسب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مفاهيمها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وتمثل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أخلاقياتها</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واهتمت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جونز</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وميشيل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Jones &amp; Mitchell, 2016, 1-17</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بتحديد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وقياس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979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طلبة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المرحلة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المتوسطة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والثانوية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11-17 </w:t>
      </w:r>
      <w:r w:rsidRPr="00C00D9A">
        <w:rPr>
          <w:rFonts w:ascii="Simplified Arabic" w:hAnsi="Simplified Arabic" w:cs="Simplified Arabic" w:hint="cs"/>
          <w:sz w:val="24"/>
          <w:szCs w:val="24"/>
          <w:rtl/>
          <w:lang w:bidi="ar-EG"/>
        </w:rPr>
        <w:t>عام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نصفهم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الذكور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مدارس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نيمو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إنجلاند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New England</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بأمريكا،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وأوضحت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النتائج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35%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العينة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أفادت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بأنها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تعرضت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للتحرش</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مرة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لخمس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خلال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الشهور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الثلاثة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سبقت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جمع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البيانات،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وأن</w:t>
      </w:r>
      <w:r w:rsidRPr="00C00D9A">
        <w:rPr>
          <w:rFonts w:ascii="Simplified Arabic" w:hAnsi="Simplified Arabic" w:cs="Simplified Arabic"/>
          <w:sz w:val="24"/>
          <w:szCs w:val="24"/>
          <w:rtl/>
          <w:lang w:bidi="ar-EG"/>
        </w:rPr>
        <w:t xml:space="preserve"> 28%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العينة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قامت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بالتحرش</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بآخرين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خلال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نفس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اتضح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الأكثر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مشاركة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الإبحار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عبر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أقرانهم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الأصغر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الفئتين</w:t>
      </w:r>
      <w:r w:rsidRPr="00C00D9A">
        <w:rPr>
          <w:rFonts w:ascii="Simplified Arabic" w:hAnsi="Simplified Arabic" w:cs="Simplified Arabic"/>
          <w:sz w:val="24"/>
          <w:szCs w:val="24"/>
          <w:rtl/>
          <w:lang w:bidi="ar-EG"/>
        </w:rPr>
        <w:t xml:space="preserve"> 13-14 </w:t>
      </w:r>
      <w:r w:rsidRPr="00C00D9A">
        <w:rPr>
          <w:rFonts w:ascii="Simplified Arabic" w:hAnsi="Simplified Arabic" w:cs="Simplified Arabic" w:hint="cs"/>
          <w:sz w:val="24"/>
          <w:szCs w:val="24"/>
          <w:rtl/>
          <w:lang w:bidi="ar-EG"/>
        </w:rPr>
        <w:t>عاماً،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w:t>
      </w:r>
      <w:r w:rsidRPr="00C00D9A">
        <w:rPr>
          <w:rFonts w:ascii="Simplified Arabic" w:hAnsi="Simplified Arabic" w:cs="Simplified Arabic"/>
          <w:sz w:val="24"/>
          <w:szCs w:val="24"/>
          <w:rtl/>
          <w:lang w:bidi="ar-EG"/>
        </w:rPr>
        <w:t xml:space="preserve">11-12 </w:t>
      </w:r>
      <w:r w:rsidRPr="00C00D9A">
        <w:rPr>
          <w:rFonts w:ascii="Simplified Arabic" w:hAnsi="Simplified Arabic" w:cs="Simplified Arabic" w:hint="cs"/>
          <w:sz w:val="24"/>
          <w:szCs w:val="24"/>
          <w:rtl/>
          <w:lang w:bidi="ar-EG"/>
        </w:rPr>
        <w:t>عاماً،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الأكبر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سناً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كانوا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الأكثر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تحرشاً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وبلطجة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إلكترونية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عبر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ومقابل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سابقة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العرض،</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اهتمت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أخرى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بوضع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برامج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وتصورات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مقترحة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للارتقاء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بواقع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مختلف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مراحل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أطلقت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الحكومة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الأسترالية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مستهل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عام</w:t>
      </w:r>
      <w:r w:rsidRPr="00C00D9A">
        <w:rPr>
          <w:rFonts w:ascii="Simplified Arabic" w:hAnsi="Simplified Arabic" w:cs="Simplified Arabic"/>
          <w:sz w:val="24"/>
          <w:szCs w:val="24"/>
          <w:rtl/>
          <w:lang w:bidi="ar-EG"/>
        </w:rPr>
        <w:t xml:space="preserve"> 2010</w:t>
      </w:r>
      <w:r w:rsidRPr="00C00D9A">
        <w:rPr>
          <w:rFonts w:ascii="Simplified Arabic" w:hAnsi="Simplified Arabic" w:cs="Simplified Arabic" w:hint="cs"/>
          <w:sz w:val="24"/>
          <w:szCs w:val="24"/>
          <w:rtl/>
          <w:lang w:bidi="ar-EG"/>
        </w:rPr>
        <w:t>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برنامجاً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عبر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نيو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ساوث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ويلز</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New South Wales</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بجميع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المدارس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الثانوية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الحكومية،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وتضمن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البرنامج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سته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محاور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التواصل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والبصمة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والعلاقات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والصحة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والسلامة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والقانون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والتنور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المالي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نهاية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عام</w:t>
      </w:r>
      <w:r w:rsidRPr="00C00D9A">
        <w:rPr>
          <w:rFonts w:ascii="Simplified Arabic" w:hAnsi="Simplified Arabic" w:cs="Simplified Arabic"/>
          <w:sz w:val="24"/>
          <w:szCs w:val="24"/>
          <w:rtl/>
          <w:lang w:bidi="ar-EG"/>
        </w:rPr>
        <w:t xml:space="preserve"> 2010</w:t>
      </w:r>
      <w:r w:rsidRPr="00C00D9A">
        <w:rPr>
          <w:rFonts w:ascii="Simplified Arabic" w:hAnsi="Simplified Arabic" w:cs="Simplified Arabic" w:hint="cs"/>
          <w:sz w:val="24"/>
          <w:szCs w:val="24"/>
          <w:rtl/>
          <w:lang w:bidi="ar-EG"/>
        </w:rPr>
        <w:t>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تقييم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تجربة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برنامج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وتشير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النتائج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فاعلية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البرنامج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توعية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الطلبة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بالسلوكيات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الآمنة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والمناسبة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والمسؤولة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عند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خدمات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الشبكات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الاجتماعية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وغيرها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التكنولوجيات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الجديدة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O Brin&amp; Stavert,2011</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وألقت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ريتشارد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Richards,2010,516-522</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الضوء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إمكانات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بعض</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أدوات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الثاني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للويب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Web 2.0 Tools</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غرس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مفهوم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وأخلاقيات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وتناولت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ثلاثاً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هذه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الأدوات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المدونات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Blogs</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والمحررات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التشاركية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الويكي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Wikis</w:t>
      </w:r>
      <w:r w:rsidRPr="00C00D9A">
        <w:rPr>
          <w:rFonts w:ascii="Simplified Arabic" w:hAnsi="Simplified Arabic" w:cs="Simplified Arabic"/>
          <w:sz w:val="24"/>
          <w:szCs w:val="24"/>
          <w:rtl/>
          <w:lang w:bidi="ar-EG"/>
        </w:rPr>
        <w:t>)</w:t>
      </w:r>
      <w:r w:rsidRPr="00C00D9A">
        <w:rPr>
          <w:rFonts w:ascii="Simplified Arabic" w:hAnsi="Simplified Arabic" w:cs="Simplified Arabic" w:hint="cs"/>
          <w:sz w:val="24"/>
          <w:szCs w:val="24"/>
          <w:rtl/>
          <w:lang w:bidi="ar-EG"/>
        </w:rPr>
        <w:t xml:space="preserve"> والشبكات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w:t>
      </w:r>
      <w:r w:rsidRPr="00C00D9A">
        <w:rPr>
          <w:rFonts w:ascii="Simplified Arabic" w:hAnsi="Simplified Arabic" w:cs="Simplified Arabic"/>
          <w:sz w:val="24"/>
          <w:szCs w:val="24"/>
          <w:rtl/>
          <w:lang w:bidi="ar-EG"/>
        </w:rPr>
        <w:t>(</w:t>
      </w:r>
      <w:r w:rsidRPr="00C00D9A">
        <w:rPr>
          <w:rFonts w:ascii="Simplified Arabic" w:hAnsi="Simplified Arabic" w:cs="Simplified Arabic"/>
          <w:sz w:val="24"/>
          <w:szCs w:val="24"/>
          <w:lang w:bidi="ar-EG"/>
        </w:rPr>
        <w:t>MySpace</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w:t>
      </w:r>
      <w:r w:rsidRPr="00C00D9A">
        <w:rPr>
          <w:rFonts w:ascii="Simplified Arabic" w:hAnsi="Simplified Arabic" w:cs="Simplified Arabic"/>
          <w:sz w:val="24"/>
          <w:szCs w:val="24"/>
          <w:rtl/>
          <w:lang w:bidi="ar-EG"/>
        </w:rPr>
        <w:t>(</w:t>
      </w:r>
      <w:r w:rsidRPr="00C00D9A">
        <w:rPr>
          <w:rFonts w:ascii="Simplified Arabic" w:hAnsi="Simplified Arabic" w:cs="Simplified Arabic"/>
          <w:sz w:val="24"/>
          <w:szCs w:val="24"/>
          <w:lang w:bidi="ar-EG"/>
        </w:rPr>
        <w:t>Twitter</w:t>
      </w:r>
      <w:r w:rsidRPr="00C00D9A">
        <w:rPr>
          <w:rFonts w:ascii="Simplified Arabic" w:hAnsi="Simplified Arabic" w:cs="Simplified Arabic"/>
          <w:sz w:val="24"/>
          <w:szCs w:val="24"/>
          <w:rtl/>
          <w:lang w:bidi="ar-EG"/>
        </w:rPr>
        <w:t>)</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وأشارت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أحداث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الأخير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السياسية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والاجتماعية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أشارت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نجاح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أدوات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الويب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rtl/>
          <w:lang w:bidi="ar-EG"/>
        </w:rPr>
        <w:lastRenderedPageBreak/>
        <w:t xml:space="preserve">2.0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تعزيز</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الديمقراطية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والعدالة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الاجتماعية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ينبئ</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بفاعليتها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المتوقعة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كسب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سمات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وسلوكياتها،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وتنمية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التكنولوجية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والاتصالية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اللازمة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للمشاركة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المدنية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العصر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وبحثت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ليونس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Lyons,2012</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الفروق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طلبة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الصفوف</w:t>
      </w:r>
      <w:r w:rsidRPr="00C00D9A">
        <w:rPr>
          <w:rFonts w:ascii="Simplified Arabic" w:hAnsi="Simplified Arabic" w:cs="Simplified Arabic"/>
          <w:sz w:val="24"/>
          <w:szCs w:val="24"/>
          <w:rtl/>
          <w:lang w:bidi="ar-EG"/>
        </w:rPr>
        <w:t xml:space="preserve"> (11</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9</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7</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5</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بمدارس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ولاية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كاليفولانيا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وعلاقتها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بنوع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الطلاب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Gender</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ومستوياتهم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الصفية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Grade Level</w:t>
      </w:r>
      <w:r w:rsidRPr="00C00D9A">
        <w:rPr>
          <w:rFonts w:ascii="Simplified Arabic" w:hAnsi="Simplified Arabic" w:cs="Simplified Arabic"/>
          <w:sz w:val="24"/>
          <w:szCs w:val="24"/>
          <w:rtl/>
          <w:lang w:bidi="ar-EG"/>
        </w:rPr>
        <w:t>)</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اهتمت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بأربعة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أنماط</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الطلبة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شبكة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السلامة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الشخصية،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وتدخل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الأهل،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والبلطجية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الإلكترونية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أوضحت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النتائج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كلما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ارتفع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مستوى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الصف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زادت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المخاطر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السلامة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الشخصية،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وسوء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وازدات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البلطجة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الإلكتلرونية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بينما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يقل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تدخل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الوالدين،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اتضح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اتفاع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مستوى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السلامة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الشخصية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والوعي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بقضايا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الذكور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أكثر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الإناث</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اقترحت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الجزار</w:t>
      </w:r>
      <w:r w:rsidRPr="00C00D9A">
        <w:rPr>
          <w:rFonts w:ascii="Simplified Arabic" w:hAnsi="Simplified Arabic" w:cs="Simplified Arabic"/>
          <w:sz w:val="24"/>
          <w:szCs w:val="24"/>
          <w:rtl/>
          <w:lang w:bidi="ar-EG"/>
        </w:rPr>
        <w:t xml:space="preserve"> (2014</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تصوراً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نظرياً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حول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الذي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يمكن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تقوم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المؤسسة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التربوية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بمصر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غرس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واعتمدت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تحليل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السابقة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وتضمن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التصور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المقترح</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العمل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ثلاثة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محاور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تطوير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البيئات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الداعمة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للتكنولوجيا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وتشكيل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المجتمعات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الافتراضية،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ووضع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معايير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التعامل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وتعظيم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التربوي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للمدرسة</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ووضعت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شرف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والدمرداش</w:t>
      </w:r>
      <w:r w:rsidRPr="00C00D9A">
        <w:rPr>
          <w:rFonts w:ascii="Simplified Arabic" w:hAnsi="Simplified Arabic" w:cs="Simplified Arabic"/>
          <w:sz w:val="24"/>
          <w:szCs w:val="24"/>
          <w:rtl/>
          <w:lang w:bidi="ar-EG"/>
        </w:rPr>
        <w:t xml:space="preserve"> (2014</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مجموعة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المعايير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يمكن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للتربويين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الاستناد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إليها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وكيفية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تضمينها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المناهج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وقسم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الباحثان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هذه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المعايير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لمعايير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المحتوى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مهارات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التعامل،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البرمجيات</w:t>
      </w:r>
      <w:r w:rsidRPr="00C00D9A">
        <w:rPr>
          <w:rFonts w:ascii="Simplified Arabic" w:hAnsi="Simplified Arabic" w:cs="Simplified Arabic"/>
          <w:sz w:val="24"/>
          <w:szCs w:val="24"/>
          <w:rtl/>
          <w:lang w:bidi="ar-EG"/>
        </w:rPr>
        <w:t>..)</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ومعايير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العمليات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بنية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النص،</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ترجمة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العمليات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التقنية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النصية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بصور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مرئية،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تحليل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دلالات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الرموز</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والمصطلحات</w:t>
      </w:r>
      <w:r w:rsidRPr="00C00D9A">
        <w:rPr>
          <w:rFonts w:ascii="Simplified Arabic" w:hAnsi="Simplified Arabic" w:cs="Simplified Arabic"/>
          <w:sz w:val="24"/>
          <w:szCs w:val="24"/>
          <w:rtl/>
          <w:lang w:bidi="ar-EG"/>
        </w:rPr>
        <w:t>...)</w:t>
      </w:r>
      <w:r w:rsidRPr="00C00D9A">
        <w:rPr>
          <w:rFonts w:ascii="Simplified Arabic" w:hAnsi="Simplified Arabic" w:cs="Simplified Arabic" w:hint="cs"/>
          <w:sz w:val="24"/>
          <w:szCs w:val="24"/>
          <w:rtl/>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وأوصت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بتضمين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برامج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هذه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المعايير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لتأهليله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قبل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وأثناء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الخدمة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كيفية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القيام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بدوره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التربية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ونظراً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للحداثة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النسبية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لمجال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رصد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واقع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الأبناء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مختلف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مراحل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اهتمت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أخرى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بتصميم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أدوات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لرصد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w:t>
      </w:r>
      <w:r w:rsidRPr="00C00D9A">
        <w:rPr>
          <w:rFonts w:ascii="Simplified Arabic" w:hAnsi="Simplified Arabic" w:cs="Simplified Arabic"/>
          <w:sz w:val="24"/>
          <w:szCs w:val="24"/>
          <w:rtl/>
          <w:lang w:bidi="ar-EG"/>
        </w:rPr>
        <w:t>[</w:t>
      </w:r>
      <w:r w:rsidRPr="00C00D9A">
        <w:rPr>
          <w:rFonts w:ascii="Simplified Arabic" w:hAnsi="Simplified Arabic" w:cs="Simplified Arabic" w:hint="cs"/>
          <w:sz w:val="24"/>
          <w:szCs w:val="24"/>
          <w:rtl/>
          <w:lang w:bidi="ar-EG"/>
        </w:rPr>
        <w:t>عادها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هذه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عثمان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وجنجورين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Isman &amp; Gungoren, 2014</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هدفت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تصميم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مقياس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ضوء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المحاور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التسعة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وضعها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ريبيل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وبيلي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Ribble &amp; Bailey</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تطبيقه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عينة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طلاب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التربية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بجامعة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سكاريا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Sakaraya University</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التركيبة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شعبتي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الطفولة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والتعليم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الأساسي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بلغ</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عددهم</w:t>
      </w:r>
      <w:r w:rsidRPr="00C00D9A">
        <w:rPr>
          <w:rFonts w:ascii="Simplified Arabic" w:hAnsi="Simplified Arabic" w:cs="Simplified Arabic"/>
          <w:sz w:val="24"/>
          <w:szCs w:val="24"/>
          <w:rtl/>
          <w:lang w:bidi="ar-EG"/>
        </w:rPr>
        <w:t xml:space="preserve"> 229 </w:t>
      </w:r>
      <w:r w:rsidRPr="00C00D9A">
        <w:rPr>
          <w:rFonts w:ascii="Simplified Arabic" w:hAnsi="Simplified Arabic" w:cs="Simplified Arabic" w:hint="cs"/>
          <w:sz w:val="24"/>
          <w:szCs w:val="24"/>
          <w:rtl/>
          <w:lang w:bidi="ar-EG"/>
        </w:rPr>
        <w:t>طالباً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وطالبة،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وأوضحت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نتائج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التحليل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العاملي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الاستكشافي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تمتع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المقياس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بصدق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مقبول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وثبات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عال</w:t>
      </w:r>
      <w:r w:rsidRPr="00C00D9A">
        <w:rPr>
          <w:rFonts w:ascii="Simplified Arabic" w:hAnsi="Simplified Arabic" w:cs="Simplified Arabic"/>
          <w:sz w:val="24"/>
          <w:szCs w:val="24"/>
          <w:rtl/>
          <w:lang w:bidi="ar-EG"/>
        </w:rPr>
        <w:t xml:space="preserve"> (0.85</w:t>
      </w:r>
      <w:r w:rsidRPr="00C00D9A">
        <w:rPr>
          <w:rFonts w:ascii="Simplified Arabic" w:hAnsi="Simplified Arabic" w:cs="Simplified Arabic"/>
          <w:sz w:val="24"/>
          <w:szCs w:val="24"/>
          <w:lang w:bidi="ar-EG"/>
        </w:rPr>
        <w:t>(</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استهدفت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دراسة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شوي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Choi,2015</w:t>
      </w:r>
      <w:r w:rsidRPr="00C00D9A">
        <w:rPr>
          <w:rFonts w:ascii="Simplified Arabic" w:hAnsi="Simplified Arabic" w:cs="Simplified Arabic"/>
          <w:sz w:val="24"/>
          <w:szCs w:val="24"/>
          <w:rtl/>
          <w:lang w:bidi="ar-EG"/>
        </w:rPr>
        <w:t>)</w:t>
      </w:r>
      <w:r w:rsidRPr="00C00D9A">
        <w:rPr>
          <w:rFonts w:ascii="Simplified Arabic" w:hAnsi="Simplified Arabic" w:cs="Simplified Arabic" w:hint="cs"/>
          <w:sz w:val="24"/>
          <w:szCs w:val="24"/>
          <w:rtl/>
          <w:lang w:bidi="ar-EG"/>
        </w:rPr>
        <w:t xml:space="preserve"> تطوير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أداة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لقياس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علاقة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بالكفاءة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الذاتية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Internet self- efficacy</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وقلق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Internet anxiety</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508 </w:t>
      </w:r>
      <w:r w:rsidRPr="00C00D9A">
        <w:rPr>
          <w:rFonts w:ascii="Simplified Arabic" w:hAnsi="Simplified Arabic" w:cs="Simplified Arabic" w:hint="cs"/>
          <w:sz w:val="24"/>
          <w:szCs w:val="24"/>
          <w:rtl/>
          <w:lang w:bidi="ar-EG"/>
        </w:rPr>
        <w:t>طالباً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طلاب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مرحلتي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البكالوريوس</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والدراسات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العليا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بجامعة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sz w:val="24"/>
          <w:szCs w:val="24"/>
          <w:lang w:bidi="ar-EG"/>
        </w:rPr>
        <w:t>Mid- Western University</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بولاية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إلينوى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بأمريكا،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وأوضحت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النتائج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طلبة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الجامعة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ترتبط</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إيجابياً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الكفاءة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الذاتية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بينما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ترتبط</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سلبياً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بقلق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إيجابياً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الكفاءة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الذاتية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استخدام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بينما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ترتبط</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سلبياً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بقلق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الإنترنت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لديهم.</w:t>
      </w:r>
    </w:p>
    <w:p w:rsidR="00F22383" w:rsidRPr="00C00D9A" w:rsidRDefault="00F22383" w:rsidP="00B27272">
      <w:pPr>
        <w:bidi/>
        <w:spacing w:after="0" w:line="276" w:lineRule="auto"/>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t xml:space="preserve">        وفي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ضوء</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الأفكار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والدراسات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سابقة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العرض</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يعتقد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الباحث</w:t>
      </w:r>
      <w:r w:rsidR="005B3DF3">
        <w:rPr>
          <w:rFonts w:ascii="Simplified Arabic" w:hAnsi="Simplified Arabic" w:cs="Simplified Arabic" w:hint="cs"/>
          <w:sz w:val="24"/>
          <w:szCs w:val="24"/>
          <w:rtl/>
          <w:lang w:bidi="ar-EG"/>
        </w:rPr>
        <w:t>ان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تنشئة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المتعلمين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لممارسة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تتطلب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اتخاذ</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إجراءات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محددة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المنظومة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أهمها</w:t>
      </w:r>
      <w:r w:rsidRPr="00C00D9A">
        <w:rPr>
          <w:rFonts w:ascii="Simplified Arabic" w:hAnsi="Simplified Arabic" w:cs="Simplified Arabic"/>
          <w:sz w:val="24"/>
          <w:szCs w:val="24"/>
          <w:rtl/>
          <w:lang w:bidi="ar-EG"/>
        </w:rPr>
        <w:t>:</w:t>
      </w:r>
    </w:p>
    <w:p w:rsidR="00F22383" w:rsidRPr="00C00D9A" w:rsidRDefault="00F22383" w:rsidP="00C00D9A">
      <w:pPr>
        <w:pStyle w:val="ListParagraph"/>
        <w:numPr>
          <w:ilvl w:val="0"/>
          <w:numId w:val="21"/>
        </w:numPr>
        <w:jc w:val="both"/>
        <w:rPr>
          <w:rFonts w:ascii="Simplified Arabic" w:hAnsi="Simplified Arabic" w:cs="Simplified Arabic"/>
          <w:sz w:val="24"/>
          <w:szCs w:val="24"/>
          <w:rtl/>
          <w:lang w:bidi="ar-EG"/>
        </w:rPr>
      </w:pPr>
      <w:r w:rsidRPr="00C00D9A">
        <w:rPr>
          <w:rFonts w:ascii="Simplified Arabic" w:hAnsi="Simplified Arabic" w:cs="Simplified Arabic" w:hint="cs"/>
          <w:sz w:val="24"/>
          <w:szCs w:val="24"/>
          <w:rtl/>
          <w:lang w:bidi="ar-EG"/>
        </w:rPr>
        <w:lastRenderedPageBreak/>
        <w:t>وضع</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التشريعات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تنص</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صراحة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مكانة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مناهج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التعليمم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قبل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الجامعي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والجامعي،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آليات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تنفيذها،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وتحديد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آلية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تضمين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موضوعاتها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مختلف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المناهج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الدراسية،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ومعايير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وتخرج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المسؤلين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عن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تدريسها</w:t>
      </w:r>
      <w:r w:rsidRPr="00C00D9A">
        <w:rPr>
          <w:rFonts w:ascii="Simplified Arabic" w:hAnsi="Simplified Arabic" w:cs="Simplified Arabic"/>
          <w:sz w:val="24"/>
          <w:szCs w:val="24"/>
          <w:rtl/>
          <w:lang w:bidi="ar-EG"/>
        </w:rPr>
        <w:t>.</w:t>
      </w:r>
    </w:p>
    <w:p w:rsidR="00F22383" w:rsidRPr="00C00D9A" w:rsidRDefault="00F22383" w:rsidP="00C00D9A">
      <w:pPr>
        <w:pStyle w:val="ListParagraph"/>
        <w:numPr>
          <w:ilvl w:val="0"/>
          <w:numId w:val="21"/>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تصميم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برامج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تهدف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إلى</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كسب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قيم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وأخلاقيات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ومعارف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w:t>
      </w:r>
    </w:p>
    <w:p w:rsidR="00F22383" w:rsidRPr="00C00D9A" w:rsidRDefault="00F22383" w:rsidP="00C00D9A">
      <w:pPr>
        <w:pStyle w:val="ListParagraph"/>
        <w:numPr>
          <w:ilvl w:val="0"/>
          <w:numId w:val="21"/>
        </w:numPr>
        <w:jc w:val="both"/>
        <w:rPr>
          <w:rFonts w:ascii="Simplified Arabic" w:hAnsi="Simplified Arabic" w:cs="Simplified Arabic"/>
          <w:sz w:val="24"/>
          <w:szCs w:val="24"/>
          <w:lang w:bidi="ar-EG"/>
        </w:rPr>
      </w:pPr>
      <w:r w:rsidRPr="00C00D9A">
        <w:rPr>
          <w:rFonts w:ascii="Simplified Arabic" w:hAnsi="Simplified Arabic" w:cs="Simplified Arabic" w:hint="cs"/>
          <w:sz w:val="24"/>
          <w:szCs w:val="24"/>
          <w:rtl/>
          <w:lang w:bidi="ar-EG"/>
        </w:rPr>
        <w:t>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برامج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لإعداد</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وتدريب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المعلمين</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لاكسابهم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أخلاقيات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وسلوكيات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وتوظيف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مصادر</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التعلم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الرقمية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زيادة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وعيهم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بمفاهيم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هذه</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المواطنة،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وإتاحة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الفرص</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أمامهم</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لتطبيق</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مهاراتها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وكسب</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الاتجاهات</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الإيجابية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نحو</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ممارسة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أخلاقياتها</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في</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المواقف</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الحياتية</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داخل</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وخارج</w:t>
      </w:r>
      <w:r w:rsidRPr="00C00D9A">
        <w:rPr>
          <w:rFonts w:ascii="Simplified Arabic" w:hAnsi="Simplified Arabic" w:cs="Simplified Arabic"/>
          <w:sz w:val="24"/>
          <w:szCs w:val="24"/>
          <w:rtl/>
          <w:lang w:bidi="ar-EG"/>
        </w:rPr>
        <w:t xml:space="preserve"> </w:t>
      </w:r>
      <w:r w:rsidRPr="00C00D9A">
        <w:rPr>
          <w:rFonts w:ascii="Simplified Arabic" w:hAnsi="Simplified Arabic" w:cs="Simplified Arabic" w:hint="cs"/>
          <w:sz w:val="24"/>
          <w:szCs w:val="24"/>
          <w:rtl/>
          <w:lang w:bidi="ar-EG"/>
        </w:rPr>
        <w:t>المدرسة</w:t>
      </w:r>
      <w:r w:rsidRPr="00C00D9A">
        <w:rPr>
          <w:rFonts w:ascii="Simplified Arabic" w:hAnsi="Simplified Arabic" w:cs="Simplified Arabic"/>
          <w:sz w:val="24"/>
          <w:szCs w:val="24"/>
          <w:rtl/>
          <w:lang w:bidi="ar-EG"/>
        </w:rPr>
        <w:t>.</w:t>
      </w:r>
    </w:p>
    <w:p w:rsidR="008D3C9E" w:rsidRPr="0048074D" w:rsidRDefault="005B3DF3" w:rsidP="0048074D">
      <w:pPr>
        <w:pStyle w:val="ListParagraph"/>
        <w:numPr>
          <w:ilvl w:val="0"/>
          <w:numId w:val="39"/>
        </w:numPr>
        <w:ind w:left="509" w:hanging="425"/>
        <w:rPr>
          <w:rFonts w:hint="cs"/>
          <w:b/>
          <w:bCs/>
          <w:sz w:val="28"/>
          <w:szCs w:val="28"/>
          <w:rtl/>
          <w:lang w:bidi="ar-EG"/>
        </w:rPr>
      </w:pPr>
      <w:r w:rsidRPr="0048074D">
        <w:rPr>
          <w:rFonts w:hint="cs"/>
          <w:b/>
          <w:bCs/>
          <w:sz w:val="28"/>
          <w:szCs w:val="28"/>
          <w:rtl/>
          <w:lang w:bidi="ar-EG"/>
        </w:rPr>
        <w:t>المراجع.</w:t>
      </w:r>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sz w:val="24"/>
          <w:szCs w:val="24"/>
          <w:lang w:bidi="ar-KW"/>
        </w:rPr>
      </w:pPr>
      <w:r w:rsidRPr="0048074D">
        <w:rPr>
          <w:rFonts w:ascii="Simplified Arabic" w:eastAsia="Calibri" w:hAnsi="Simplified Arabic" w:cs="Simplified Arabic" w:hint="cs"/>
          <w:sz w:val="24"/>
          <w:szCs w:val="24"/>
          <w:rtl/>
          <w:lang w:bidi="ar-KW"/>
        </w:rPr>
        <w:t>تامر المغاوري الملاح (2017). المواطنة الرقمية تحديات وآمال، القاهرة: دار السحاب للنشر والتوزيع.</w:t>
      </w:r>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sz w:val="24"/>
          <w:szCs w:val="24"/>
          <w:rtl/>
          <w:lang w:bidi="ar-KW"/>
        </w:rPr>
      </w:pPr>
      <w:r w:rsidRPr="0048074D">
        <w:rPr>
          <w:rFonts w:ascii="Simplified Arabic" w:eastAsia="Calibri" w:hAnsi="Simplified Arabic" w:cs="Simplified Arabic" w:hint="cs"/>
          <w:sz w:val="24"/>
          <w:szCs w:val="24"/>
          <w:rtl/>
          <w:lang w:bidi="ar-KW"/>
        </w:rPr>
        <w:t>الجزار،</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هالة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حسن</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بن</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سعد</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(2014). دور</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المؤسسة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التربویة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في</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غرس</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قیم المواطنة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الرقمیة</w:t>
      </w:r>
      <w:r w:rsidRPr="0048074D">
        <w:rPr>
          <w:rFonts w:ascii="Simplified Arabic" w:eastAsia="Calibri" w:hAnsi="Simplified Arabic" w:cs="Simplified Arabic"/>
          <w:sz w:val="24"/>
          <w:szCs w:val="24"/>
          <w:rtl/>
          <w:lang w:bidi="ar-KW"/>
        </w:rPr>
        <w:t xml:space="preserve"> .. </w:t>
      </w:r>
      <w:r w:rsidRPr="0048074D">
        <w:rPr>
          <w:rFonts w:ascii="Simplified Arabic" w:eastAsia="Calibri" w:hAnsi="Simplified Arabic" w:cs="Simplified Arabic" w:hint="cs"/>
          <w:sz w:val="24"/>
          <w:szCs w:val="24"/>
          <w:rtl/>
          <w:lang w:bidi="ar-KW"/>
        </w:rPr>
        <w:t>تصور</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مقترح</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دراسات</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عربیة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في</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التربیة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وعلم النفس،</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العدد 56،  الجزء (3</w:t>
      </w:r>
      <w:r w:rsidRPr="0048074D">
        <w:rPr>
          <w:rFonts w:ascii="Simplified Arabic" w:eastAsia="Calibri" w:hAnsi="Simplified Arabic" w:cs="Simplified Arabic"/>
          <w:sz w:val="24"/>
          <w:szCs w:val="24"/>
          <w:rtl/>
          <w:lang w:bidi="ar-KW"/>
        </w:rPr>
        <w:t>).٤١٨-٣٨٥</w:t>
      </w:r>
      <w:r w:rsidRPr="0048074D">
        <w:rPr>
          <w:rFonts w:ascii="Simplified Arabic" w:eastAsia="Calibri" w:hAnsi="Simplified Arabic" w:cs="Simplified Arabic" w:hint="cs"/>
          <w:sz w:val="24"/>
          <w:szCs w:val="24"/>
          <w:rtl/>
          <w:lang w:bidi="ar-KW"/>
        </w:rPr>
        <w:t>.</w:t>
      </w:r>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sz w:val="24"/>
          <w:szCs w:val="24"/>
          <w:rtl/>
          <w:lang w:bidi="ar-KW"/>
        </w:rPr>
      </w:pPr>
      <w:r w:rsidRPr="0048074D">
        <w:rPr>
          <w:rFonts w:ascii="Simplified Arabic" w:eastAsia="Calibri" w:hAnsi="Simplified Arabic" w:cs="Simplified Arabic" w:hint="cs"/>
          <w:sz w:val="24"/>
          <w:szCs w:val="24"/>
          <w:rtl/>
          <w:lang w:bidi="ar-KW"/>
        </w:rPr>
        <w:t>جمال على الدهشان (2016). المواطنة الرقمية مدخلاً للتربية العربية فى العصر الرقمى، ورقة عمل، منشور بمجلة نقد وتنوير، العدد الخامس، الفصل الثانى.</w:t>
      </w:r>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hint="cs"/>
          <w:sz w:val="24"/>
          <w:szCs w:val="24"/>
          <w:lang w:bidi="ar-KW"/>
        </w:rPr>
      </w:pPr>
      <w:r w:rsidRPr="0048074D">
        <w:rPr>
          <w:rFonts w:ascii="Simplified Arabic" w:eastAsia="Calibri" w:hAnsi="Simplified Arabic" w:cs="Simplified Arabic" w:hint="cs"/>
          <w:sz w:val="24"/>
          <w:szCs w:val="24"/>
          <w:rtl/>
          <w:lang w:bidi="ar-KW"/>
        </w:rPr>
        <w:t>الجمني،</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محمد</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(2015). التوجهات</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الجدیدة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للمنظمة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العربیة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للتربیة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والثقافة والعلوم</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في</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مجال</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تكنولوجیا</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المعلومات</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والاتصال</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لتعزیز</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التعلیم</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والریادة</w:t>
      </w:r>
      <w:r w:rsidRPr="0048074D">
        <w:rPr>
          <w:rFonts w:ascii="Simplified Arabic" w:eastAsia="Calibri" w:hAnsi="Simplified Arabic" w:cs="Simplified Arabic"/>
          <w:sz w:val="24"/>
          <w:szCs w:val="24"/>
          <w:rtl/>
          <w:lang w:bidi="ar-KW"/>
        </w:rPr>
        <w:t>.</w:t>
      </w:r>
      <w:r w:rsidRPr="0048074D">
        <w:rPr>
          <w:rFonts w:ascii="Simplified Arabic" w:eastAsia="Calibri" w:hAnsi="Simplified Arabic" w:cs="Simplified Arabic" w:hint="cs"/>
          <w:sz w:val="24"/>
          <w:szCs w:val="24"/>
          <w:rtl/>
          <w:lang w:bidi="ar-KW"/>
        </w:rPr>
        <w:t xml:space="preserve"> المجلة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العربیة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للمعلومات،</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المجلد 25، عدد</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خاص،</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7- 15.</w:t>
      </w:r>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sz w:val="24"/>
          <w:szCs w:val="24"/>
          <w:lang w:bidi="ar-KW"/>
        </w:rPr>
      </w:pPr>
      <w:r w:rsidRPr="0048074D">
        <w:rPr>
          <w:rFonts w:ascii="Simplified Arabic" w:eastAsia="Calibri" w:hAnsi="Simplified Arabic" w:cs="Simplified Arabic"/>
          <w:sz w:val="24"/>
          <w:szCs w:val="24"/>
          <w:rtl/>
          <w:lang w:bidi="ar-KW"/>
        </w:rPr>
        <w:t>حنان الشاعر (2015). المواطنة الرقمية وتطوير المنتج التكنولوجى، ورقة عمل، مقدمة ف</w:t>
      </w:r>
      <w:r w:rsidRPr="0048074D">
        <w:rPr>
          <w:rFonts w:ascii="Simplified Arabic" w:eastAsia="Calibri" w:hAnsi="Simplified Arabic" w:cs="Simplified Arabic" w:hint="cs"/>
          <w:sz w:val="24"/>
          <w:szCs w:val="24"/>
          <w:rtl/>
          <w:lang w:bidi="ar-KW"/>
        </w:rPr>
        <w:t>ي</w:t>
      </w:r>
      <w:r w:rsidRPr="0048074D">
        <w:rPr>
          <w:rFonts w:ascii="Simplified Arabic" w:eastAsia="Calibri" w:hAnsi="Simplified Arabic" w:cs="Simplified Arabic"/>
          <w:sz w:val="24"/>
          <w:szCs w:val="24"/>
          <w:rtl/>
          <w:lang w:bidi="ar-KW"/>
        </w:rPr>
        <w:t xml:space="preserve"> مؤتمر الجمعية المصرية لتكنولوجيا التعليم 2015.</w:t>
      </w:r>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sz w:val="24"/>
          <w:szCs w:val="24"/>
          <w:lang w:bidi="ar-KW"/>
        </w:rPr>
      </w:pPr>
      <w:r w:rsidRPr="0048074D">
        <w:rPr>
          <w:rFonts w:ascii="Simplified Arabic" w:eastAsia="Calibri" w:hAnsi="Simplified Arabic" w:cs="Simplified Arabic" w:hint="cs"/>
          <w:sz w:val="24"/>
          <w:szCs w:val="24"/>
          <w:rtl/>
          <w:lang w:bidi="ar-KW"/>
        </w:rPr>
        <w:t>الدهشان،</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جمال</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علي</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والفویهي،</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هزاع</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بن</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عبدالكریم</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(2015). المواطنة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الرقمیة مدخلاً</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لمساعدة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أبناءنا</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على</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الحیاة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في</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العصر</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الرقمي</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مجلة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كلیة التربیة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بجامعة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المنوفیة،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السنة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الثلاثون</w:t>
      </w:r>
      <w:r w:rsidRPr="0048074D">
        <w:rPr>
          <w:rFonts w:ascii="Simplified Arabic" w:eastAsia="Calibri" w:hAnsi="Simplified Arabic" w:cs="Simplified Arabic"/>
          <w:sz w:val="24"/>
          <w:szCs w:val="24"/>
          <w:rtl/>
          <w:lang w:bidi="ar-KW"/>
        </w:rPr>
        <w:t>. .</w:t>
      </w:r>
      <w:r w:rsidRPr="0048074D">
        <w:rPr>
          <w:rFonts w:ascii="Simplified Arabic" w:eastAsia="Calibri" w:hAnsi="Simplified Arabic" w:cs="Simplified Arabic" w:hint="cs"/>
          <w:sz w:val="24"/>
          <w:szCs w:val="24"/>
          <w:rtl/>
          <w:lang w:bidi="ar-KW"/>
        </w:rPr>
        <w:t>2- 42.</w:t>
      </w:r>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hint="cs"/>
          <w:sz w:val="20"/>
          <w:szCs w:val="20"/>
          <w:rtl/>
        </w:rPr>
      </w:pPr>
      <w:r w:rsidRPr="0048074D">
        <w:rPr>
          <w:rFonts w:ascii="Simplified Arabic" w:eastAsia="Calibri" w:hAnsi="Simplified Arabic" w:cs="Simplified Arabic"/>
          <w:sz w:val="24"/>
          <w:szCs w:val="24"/>
          <w:rtl/>
          <w:lang w:bidi="ar-KW"/>
        </w:rPr>
        <w:t>رجائى حداد ( 2014 ).</w:t>
      </w:r>
      <w:r w:rsidRPr="0048074D">
        <w:rPr>
          <w:rFonts w:ascii="Simplified Arabic" w:eastAsia="Calibri" w:hAnsi="Simplified Arabic" w:cs="Simplified Arabic" w:hint="cs"/>
          <w:sz w:val="24"/>
          <w:szCs w:val="24"/>
          <w:rtl/>
          <w:lang w:bidi="ar-KW"/>
        </w:rPr>
        <w:t xml:space="preserve"> </w:t>
      </w:r>
      <w:r w:rsidRPr="0048074D">
        <w:rPr>
          <w:rFonts w:ascii="Simplified Arabic" w:eastAsia="Calibri" w:hAnsi="Simplified Arabic" w:cs="Simplified Arabic"/>
          <w:sz w:val="24"/>
          <w:szCs w:val="24"/>
          <w:rtl/>
          <w:lang w:bidi="ar-KW"/>
        </w:rPr>
        <w:t>المواطنة الرقمية – كيفية التعامل مع وسائل الإعلام الرقمي والتكنولوجيا والتقنيات الحديثة بحيث تصبح عوامل بناء وتطور وتعلم للجيل الجديد، دورية، متاح على الرابط التالى:</w:t>
      </w:r>
      <w:hyperlink r:id="rId13" w:history="1">
        <w:r w:rsidRPr="0048074D">
          <w:rPr>
            <w:rFonts w:ascii="Simplified Arabic" w:eastAsia="Calibri" w:hAnsi="Simplified Arabic" w:cs="Simplified Arabic"/>
            <w:sz w:val="20"/>
            <w:szCs w:val="20"/>
            <w:lang w:bidi="ar-KW"/>
          </w:rPr>
          <w:t>http://rajaiehaddad.com/2014/12/27/digital-citizenship-%D8%A7%D9%84%D9%85%D9%88%D8%A7%D8%B7%D9%86%D8%A9-%D8%A7%D9%84%D8%B1%D9%82%D9%85%D9%8A%D8%A9</w:t>
        </w:r>
        <w:r w:rsidRPr="0048074D">
          <w:rPr>
            <w:rFonts w:ascii="Simplified Arabic" w:eastAsia="Calibri" w:hAnsi="Simplified Arabic" w:cs="Simplified Arabic"/>
            <w:sz w:val="20"/>
            <w:szCs w:val="20"/>
            <w:rtl/>
            <w:lang w:bidi="ar-KW"/>
          </w:rPr>
          <w:t>/</w:t>
        </w:r>
      </w:hyperlink>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hint="cs"/>
          <w:sz w:val="24"/>
          <w:szCs w:val="24"/>
          <w:lang w:bidi="ar-KW"/>
        </w:rPr>
      </w:pPr>
      <w:r w:rsidRPr="0048074D">
        <w:rPr>
          <w:rFonts w:ascii="Simplified Arabic" w:eastAsia="Calibri" w:hAnsi="Simplified Arabic" w:cs="Simplified Arabic"/>
          <w:sz w:val="24"/>
          <w:szCs w:val="24"/>
          <w:rtl/>
          <w:lang w:bidi="ar-KW"/>
        </w:rPr>
        <w:t>صبحى شرف، محمد الدمرداش (2014).</w:t>
      </w:r>
      <w:r w:rsidRPr="0048074D">
        <w:rPr>
          <w:rFonts w:ascii="Simplified Arabic" w:eastAsia="Calibri" w:hAnsi="Simplified Arabic" w:cs="Simplified Arabic" w:hint="cs"/>
          <w:sz w:val="24"/>
          <w:szCs w:val="24"/>
          <w:rtl/>
          <w:lang w:bidi="ar-KW"/>
        </w:rPr>
        <w:t xml:space="preserve"> </w:t>
      </w:r>
      <w:r w:rsidRPr="0048074D">
        <w:rPr>
          <w:rFonts w:ascii="Simplified Arabic" w:eastAsia="Calibri" w:hAnsi="Simplified Arabic" w:cs="Simplified Arabic"/>
          <w:sz w:val="24"/>
          <w:szCs w:val="24"/>
          <w:rtl/>
          <w:lang w:bidi="ar-KW"/>
        </w:rPr>
        <w:t>معايير التربية على المواطنة الرقمية وتطبيقاتها فى المناهج التدريسية، جامعة المنوفية، المؤتمر السنوى السادس</w:t>
      </w:r>
      <w:r w:rsidRPr="0048074D">
        <w:rPr>
          <w:rFonts w:ascii="Simplified Arabic" w:eastAsia="Calibri" w:hAnsi="Simplified Arabic" w:cs="Simplified Arabic" w:hint="cs"/>
          <w:sz w:val="24"/>
          <w:szCs w:val="24"/>
          <w:rtl/>
          <w:lang w:bidi="ar-KW"/>
        </w:rPr>
        <w:t xml:space="preserve"> للمنظمة العربية لضمان الجودة بعنوان: أنماط التعليم ومعايير الرقابة على الجودة فيها</w:t>
      </w:r>
      <w:r w:rsidRPr="0048074D">
        <w:rPr>
          <w:rFonts w:ascii="Simplified Arabic" w:eastAsia="Calibri" w:hAnsi="Simplified Arabic" w:cs="Simplified Arabic"/>
          <w:sz w:val="24"/>
          <w:szCs w:val="24"/>
          <w:rtl/>
          <w:lang w:bidi="ar-KW"/>
        </w:rPr>
        <w:t>.</w:t>
      </w:r>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sz w:val="24"/>
          <w:szCs w:val="24"/>
          <w:rtl/>
          <w:lang w:bidi="ar-KW"/>
        </w:rPr>
      </w:pPr>
      <w:r w:rsidRPr="0048074D">
        <w:rPr>
          <w:rFonts w:ascii="Simplified Arabic" w:eastAsia="Calibri" w:hAnsi="Simplified Arabic" w:cs="Simplified Arabic" w:hint="cs"/>
          <w:sz w:val="24"/>
          <w:szCs w:val="24"/>
          <w:rtl/>
          <w:lang w:bidi="ar-KW"/>
        </w:rPr>
        <w:t>عبدالعزیز،</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عبدالعاطي</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حلقان</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أحمد</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(2016). تعلیم</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المواطنة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الرقمیة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في المدارس</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المصریة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والأوروبیة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دراسة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مقارنة</w:t>
      </w:r>
      <w:r w:rsidRPr="0048074D">
        <w:rPr>
          <w:rFonts w:ascii="Simplified Arabic" w:eastAsia="Calibri" w:hAnsi="Simplified Arabic" w:cs="Simplified Arabic"/>
          <w:sz w:val="24"/>
          <w:szCs w:val="24"/>
          <w:rtl/>
          <w:lang w:bidi="ar-KW"/>
        </w:rPr>
        <w:t>.</w:t>
      </w:r>
      <w:r w:rsidRPr="0048074D">
        <w:rPr>
          <w:rFonts w:ascii="Simplified Arabic" w:eastAsia="Calibri" w:hAnsi="Simplified Arabic" w:cs="Simplified Arabic" w:hint="cs"/>
          <w:sz w:val="24"/>
          <w:szCs w:val="24"/>
          <w:rtl/>
          <w:lang w:bidi="ar-KW"/>
        </w:rPr>
        <w:t xml:space="preserve"> المجلة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التربویة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لكلیة التربیة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بسوهاج،</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العدد44،</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 xml:space="preserve">ج2 </w:t>
      </w:r>
      <w:r w:rsidRPr="0048074D">
        <w:rPr>
          <w:rFonts w:ascii="Simplified Arabic" w:eastAsia="Calibri" w:hAnsi="Simplified Arabic" w:cs="Simplified Arabic"/>
          <w:sz w:val="24"/>
          <w:szCs w:val="24"/>
          <w:rtl/>
          <w:lang w:bidi="ar-KW"/>
        </w:rPr>
        <w:t>.٥٧٣ – ٤٢٧</w:t>
      </w:r>
      <w:r w:rsidRPr="0048074D">
        <w:rPr>
          <w:rFonts w:ascii="Simplified Arabic" w:eastAsia="Calibri" w:hAnsi="Simplified Arabic" w:cs="Simplified Arabic" w:hint="cs"/>
          <w:sz w:val="24"/>
          <w:szCs w:val="24"/>
          <w:rtl/>
          <w:lang w:bidi="ar-KW"/>
        </w:rPr>
        <w:t>.</w:t>
      </w:r>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sz w:val="24"/>
          <w:szCs w:val="24"/>
          <w:lang w:bidi="ar-KW"/>
        </w:rPr>
      </w:pPr>
      <w:r w:rsidRPr="0048074D">
        <w:rPr>
          <w:rFonts w:ascii="Simplified Arabic" w:eastAsia="Calibri" w:hAnsi="Simplified Arabic" w:cs="Simplified Arabic" w:hint="cs"/>
          <w:sz w:val="24"/>
          <w:szCs w:val="24"/>
          <w:rtl/>
          <w:lang w:bidi="ar-KW"/>
        </w:rPr>
        <w:t>فریق</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المواطنة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الرقمیة(2016). مشروع</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المواطنة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الرقمیة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تم</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استرجاعها</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من الموقع</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الشبكي</w:t>
      </w:r>
      <w:r w:rsidRPr="0048074D">
        <w:rPr>
          <w:rFonts w:ascii="Simplified Arabic" w:eastAsia="Calibri" w:hAnsi="Simplified Arabic" w:cs="Simplified Arabic"/>
          <w:sz w:val="24"/>
          <w:szCs w:val="24"/>
          <w:rtl/>
          <w:lang w:bidi="ar-KW"/>
        </w:rPr>
        <w:t>:</w:t>
      </w:r>
      <w:r w:rsidRPr="0048074D">
        <w:rPr>
          <w:rFonts w:ascii="Simplified Arabic" w:eastAsia="Calibri" w:hAnsi="Simplified Arabic" w:cs="Simplified Arabic"/>
          <w:lang w:bidi="ar-KW"/>
        </w:rPr>
        <w:t>http://sdigi-c.com/digici-subject/digici-subjectwhatdigici</w:t>
      </w:r>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hint="cs"/>
          <w:sz w:val="24"/>
          <w:szCs w:val="24"/>
          <w:lang w:bidi="ar-KW"/>
        </w:rPr>
      </w:pPr>
      <w:r w:rsidRPr="0048074D">
        <w:rPr>
          <w:rFonts w:ascii="Simplified Arabic" w:eastAsia="Calibri" w:hAnsi="Simplified Arabic" w:cs="Simplified Arabic" w:hint="cs"/>
          <w:sz w:val="24"/>
          <w:szCs w:val="24"/>
          <w:rtl/>
          <w:lang w:bidi="ar-KW"/>
        </w:rPr>
        <w:t>لمياء ابراهيم المسلماني (2014). التعليم وال</w:t>
      </w:r>
      <w:r w:rsidRPr="0048074D">
        <w:rPr>
          <w:rFonts w:ascii="Simplified Arabic" w:eastAsia="Calibri" w:hAnsi="Simplified Arabic" w:cs="Simplified Arabic" w:hint="cs"/>
          <w:sz w:val="24"/>
          <w:szCs w:val="24"/>
          <w:rtl/>
          <w:lang w:bidi="ar-KW"/>
        </w:rPr>
        <w:t>مواطنة الرقمية رؤية مقترحة، بحث</w:t>
      </w:r>
      <w:r w:rsidRPr="0048074D">
        <w:rPr>
          <w:rFonts w:ascii="Simplified Arabic" w:eastAsia="Calibri" w:hAnsi="Simplified Arabic" w:cs="Simplified Arabic" w:hint="cs"/>
          <w:sz w:val="24"/>
          <w:szCs w:val="24"/>
          <w:rtl/>
          <w:lang w:bidi="ar-KW"/>
        </w:rPr>
        <w:t xml:space="preserve"> منشور بدورية عالم التربية، العدد7</w:t>
      </w:r>
      <w:r w:rsidRPr="0048074D">
        <w:rPr>
          <w:rFonts w:ascii="Simplified Arabic" w:eastAsia="Calibri" w:hAnsi="Simplified Arabic" w:cs="Simplified Arabic" w:hint="cs"/>
          <w:sz w:val="24"/>
          <w:szCs w:val="24"/>
          <w:rtl/>
          <w:lang w:bidi="ar-KW"/>
        </w:rPr>
        <w:t>4، الجزء 2، يوليو 2014، صـ17-94، القاهرة.</w:t>
      </w:r>
    </w:p>
    <w:p w:rsidR="0048074D" w:rsidRPr="0048074D" w:rsidRDefault="0048074D" w:rsidP="00B27272">
      <w:pPr>
        <w:autoSpaceDE w:val="0"/>
        <w:autoSpaceDN w:val="0"/>
        <w:bidi/>
        <w:adjustRightInd w:val="0"/>
        <w:spacing w:after="0" w:line="240" w:lineRule="auto"/>
        <w:ind w:left="1219" w:hanging="1219"/>
        <w:jc w:val="both"/>
        <w:rPr>
          <w:rFonts w:ascii="Simplified Arabic" w:eastAsia="Calibri" w:hAnsi="Simplified Arabic" w:cs="Simplified Arabic" w:hint="cs"/>
          <w:sz w:val="24"/>
          <w:szCs w:val="24"/>
          <w:rtl/>
        </w:rPr>
      </w:pPr>
      <w:r w:rsidRPr="0048074D">
        <w:rPr>
          <w:rFonts w:ascii="Simplified Arabic" w:eastAsia="Calibri" w:hAnsi="Simplified Arabic" w:cs="Simplified Arabic" w:hint="cs"/>
          <w:sz w:val="24"/>
          <w:szCs w:val="24"/>
          <w:rtl/>
          <w:lang w:bidi="ar-KW"/>
        </w:rPr>
        <w:lastRenderedPageBreak/>
        <w:t>وزرة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التربیة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والتعلیم</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(2014). الخطة الاستراتیجیة للتعلیم قبل الجامعي 2014- 2030 القاهرة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وزارة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التربیة</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والتعلیم</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تم</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الحصول</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علیها</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من الموقع</w:t>
      </w:r>
      <w:r w:rsidRPr="0048074D">
        <w:rPr>
          <w:rFonts w:ascii="Simplified Arabic" w:eastAsia="Calibri" w:hAnsi="Simplified Arabic" w:cs="Simplified Arabic"/>
          <w:sz w:val="24"/>
          <w:szCs w:val="24"/>
          <w:rtl/>
          <w:lang w:bidi="ar-KW"/>
        </w:rPr>
        <w:t xml:space="preserve"> </w:t>
      </w:r>
      <w:r w:rsidRPr="0048074D">
        <w:rPr>
          <w:rFonts w:ascii="Simplified Arabic" w:eastAsia="Calibri" w:hAnsi="Simplified Arabic" w:cs="Simplified Arabic" w:hint="cs"/>
          <w:sz w:val="24"/>
          <w:szCs w:val="24"/>
          <w:rtl/>
          <w:lang w:bidi="ar-KW"/>
        </w:rPr>
        <w:t>الشبكي</w:t>
      </w:r>
      <w:r w:rsidRPr="0048074D">
        <w:rPr>
          <w:rFonts w:ascii="Simplified Arabic" w:eastAsia="Calibri" w:hAnsi="Simplified Arabic" w:cs="Simplified Arabic"/>
          <w:sz w:val="24"/>
          <w:szCs w:val="24"/>
          <w:rtl/>
          <w:lang w:bidi="ar-KW"/>
        </w:rPr>
        <w:t>:</w:t>
      </w:r>
      <w:r w:rsidRPr="0048074D">
        <w:rPr>
          <w:rFonts w:ascii="Simplified Arabic" w:eastAsia="Calibri" w:hAnsi="Simplified Arabic" w:cs="Simplified Arabic"/>
          <w:lang w:bidi="ar-KW"/>
        </w:rPr>
        <w:t>http://planipolis.iiep.unesco.org/upload/Egypt/Egypt_Strategic_Plan_%2</w:t>
      </w:r>
      <w:r w:rsidRPr="0048074D">
        <w:rPr>
          <w:rFonts w:ascii="Simplified Arabic" w:eastAsia="Calibri" w:hAnsi="Simplified Arabic" w:cs="Simplified Arabic"/>
          <w:rtl/>
          <w:lang w:bidi="ar-KW"/>
        </w:rPr>
        <w:t>0</w:t>
      </w:r>
      <w:r w:rsidRPr="0048074D">
        <w:rPr>
          <w:rFonts w:ascii="Simplified Arabic" w:eastAsia="Calibri" w:hAnsi="Simplified Arabic" w:cs="Simplified Arabic"/>
          <w:lang w:bidi="ar-KW"/>
        </w:rPr>
        <w:t>Pre-University_Education_2014-2030_Arabic.pdf</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r w:rsidRPr="0048074D">
        <w:rPr>
          <w:rFonts w:asciiTheme="majorBidi" w:eastAsia="Calibri" w:hAnsiTheme="majorBidi" w:cstheme="majorBidi"/>
          <w:sz w:val="24"/>
          <w:szCs w:val="24"/>
          <w:lang w:bidi="ar-KW"/>
        </w:rPr>
        <w:t>Al-Zahrani, Abdulrahman (2015). Toward Digital Citizenship: Examining Factors Affecting Participation and Involvement in the Internet Society among Higher Education Students. International Education Studies; 8(12), 203-217.</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r w:rsidRPr="0048074D">
        <w:rPr>
          <w:rFonts w:asciiTheme="majorBidi" w:eastAsia="Calibri" w:hAnsiTheme="majorBidi" w:cstheme="majorBidi"/>
          <w:sz w:val="24"/>
          <w:szCs w:val="24"/>
          <w:lang w:bidi="ar-KW"/>
        </w:rPr>
        <w:t xml:space="preserve">Choi, Moonsun (2015). Development of a Digital Citizenship Scale for Democratic Citizenship Education. ConferenceSocial Responsibility. United States. College and University Faculty Assembly. 11- 12 November 2015. Retrieved from </w:t>
      </w:r>
      <w:hyperlink r:id="rId14" w:history="1">
        <w:r w:rsidRPr="0048074D">
          <w:rPr>
            <w:rFonts w:eastAsia="Calibri"/>
            <w:sz w:val="20"/>
            <w:szCs w:val="20"/>
            <w:lang w:bidi="ar-KW"/>
          </w:rPr>
          <w:t>http://www.socialstudies.org/cufa2015/modules/request.php?module=oc_program&amp;action=view.php&amp;id=448</w:t>
        </w:r>
      </w:hyperlink>
      <w:r w:rsidRPr="0048074D">
        <w:rPr>
          <w:rFonts w:asciiTheme="majorBidi" w:eastAsia="Calibri" w:hAnsiTheme="majorBidi" w:cstheme="majorBidi"/>
          <w:sz w:val="24"/>
          <w:szCs w:val="24"/>
          <w:lang w:bidi="ar-KW"/>
        </w:rPr>
        <w:t>.</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proofErr w:type="gramStart"/>
      <w:r w:rsidRPr="0048074D">
        <w:rPr>
          <w:rFonts w:asciiTheme="majorBidi" w:eastAsia="Calibri" w:hAnsiTheme="majorBidi" w:cstheme="majorBidi"/>
          <w:sz w:val="24"/>
          <w:szCs w:val="24"/>
          <w:lang w:bidi="ar-KW"/>
        </w:rPr>
        <w:t>Common Sense Media (June 2009).Digital Literacy and Citizenship in the 21st Century: Educating, Empowering, and Protecting America’s Kids.</w:t>
      </w:r>
      <w:proofErr w:type="gramEnd"/>
      <w:r w:rsidRPr="0048074D">
        <w:rPr>
          <w:rFonts w:asciiTheme="majorBidi" w:eastAsia="Calibri" w:hAnsiTheme="majorBidi" w:cstheme="majorBidi"/>
          <w:sz w:val="24"/>
          <w:szCs w:val="24"/>
          <w:lang w:bidi="ar-KW"/>
        </w:rPr>
        <w:t xml:space="preserve"> Retrieved from https://www.itu.int/council/groups/wg-cop/second-meeting-june-2010/CommonSenseDigitalLiteracy-CitizenshipWhitePaper.pdf</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proofErr w:type="gramStart"/>
      <w:r w:rsidRPr="0048074D">
        <w:rPr>
          <w:rFonts w:asciiTheme="majorBidi" w:eastAsia="Calibri" w:hAnsiTheme="majorBidi" w:cstheme="majorBidi"/>
          <w:sz w:val="24"/>
          <w:szCs w:val="24"/>
          <w:lang w:bidi="ar-KW"/>
        </w:rPr>
        <w:t>Couros, Alec &amp; Hildebrandt, Katia (2015).</w:t>
      </w:r>
      <w:proofErr w:type="gramEnd"/>
      <w:r w:rsidRPr="0048074D">
        <w:rPr>
          <w:rFonts w:asciiTheme="majorBidi" w:eastAsia="Calibri" w:hAnsiTheme="majorBidi" w:cstheme="majorBidi"/>
          <w:sz w:val="24"/>
          <w:szCs w:val="24"/>
          <w:lang w:bidi="ar-KW"/>
        </w:rPr>
        <w:t xml:space="preserve"> Digital Citizenship Education in Saskatchewan Schools: A Policy Planning Guide for School Divisions and Schools to Implement Digital Citizenship Education from Kindergarten to Grade 12. Canada: Saskatchewan Ministry of Education. Retrieved from </w:t>
      </w:r>
      <w:hyperlink r:id="rId15" w:history="1">
        <w:r w:rsidRPr="0048074D">
          <w:rPr>
            <w:rFonts w:eastAsia="Calibri"/>
            <w:sz w:val="20"/>
            <w:szCs w:val="20"/>
            <w:lang w:bidi="ar-KW"/>
          </w:rPr>
          <w:t>http://publications.gov.sk.ca/documents/11/83322-DC%20Guide%20-%20ENGLISH%202.pdf</w:t>
        </w:r>
      </w:hyperlink>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rtl/>
          <w:lang w:bidi="ar-KW"/>
        </w:rPr>
      </w:pPr>
      <w:proofErr w:type="gramStart"/>
      <w:r w:rsidRPr="0048074D">
        <w:rPr>
          <w:rFonts w:asciiTheme="majorBidi" w:eastAsia="Calibri" w:hAnsiTheme="majorBidi" w:cstheme="majorBidi"/>
          <w:sz w:val="24"/>
          <w:szCs w:val="24"/>
          <w:lang w:bidi="ar-KW"/>
        </w:rPr>
        <w:t>edmonton</w:t>
      </w:r>
      <w:proofErr w:type="gramEnd"/>
      <w:r w:rsidRPr="0048074D">
        <w:rPr>
          <w:rFonts w:asciiTheme="majorBidi" w:eastAsia="Calibri" w:hAnsiTheme="majorBidi" w:cstheme="majorBidi"/>
          <w:sz w:val="24"/>
          <w:szCs w:val="24"/>
          <w:lang w:bidi="ar-KW"/>
        </w:rPr>
        <w:t xml:space="preserve"> catholic schools, (2012) digital citizenship- administrative policy</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rtl/>
          <w:lang w:bidi="ar-KW"/>
        </w:rPr>
      </w:pPr>
      <w:proofErr w:type="gramStart"/>
      <w:r w:rsidRPr="0048074D">
        <w:rPr>
          <w:rFonts w:asciiTheme="majorBidi" w:eastAsia="Calibri" w:hAnsiTheme="majorBidi" w:cstheme="majorBidi"/>
          <w:sz w:val="24"/>
          <w:szCs w:val="24"/>
          <w:lang w:bidi="ar-KW"/>
        </w:rPr>
        <w:t>indian</w:t>
      </w:r>
      <w:proofErr w:type="gramEnd"/>
      <w:r w:rsidRPr="0048074D">
        <w:rPr>
          <w:rFonts w:asciiTheme="majorBidi" w:eastAsia="Calibri" w:hAnsiTheme="majorBidi" w:cstheme="majorBidi"/>
          <w:sz w:val="24"/>
          <w:szCs w:val="24"/>
          <w:lang w:bidi="ar-KW"/>
        </w:rPr>
        <w:t xml:space="preserve"> department of education . Indiana academic standards course framework (2013) digital citizenship.</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r w:rsidRPr="0048074D">
        <w:rPr>
          <w:rFonts w:asciiTheme="majorBidi" w:eastAsia="Calibri" w:hAnsiTheme="majorBidi" w:cstheme="majorBidi"/>
          <w:sz w:val="24"/>
          <w:szCs w:val="24"/>
          <w:lang w:bidi="ar-KW"/>
        </w:rPr>
        <w:t>Isman, Aytekin &amp; Gungoren, Ozlem Canan (2014).Digital Citizenship. The Turkish Online Journal of Educational Technology. 13(1) 73-77. Retrieved from: http://www.tojet.net/volumes/v13i1.pdf.</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proofErr w:type="gramStart"/>
      <w:r w:rsidRPr="0048074D">
        <w:rPr>
          <w:rFonts w:asciiTheme="majorBidi" w:eastAsia="Calibri" w:hAnsiTheme="majorBidi" w:cstheme="majorBidi"/>
          <w:sz w:val="24"/>
          <w:szCs w:val="24"/>
          <w:lang w:bidi="ar-KW"/>
        </w:rPr>
        <w:t>ISTE (2008).</w:t>
      </w:r>
      <w:proofErr w:type="gramEnd"/>
      <w:r w:rsidRPr="0048074D">
        <w:rPr>
          <w:rFonts w:asciiTheme="majorBidi" w:eastAsia="Calibri" w:hAnsiTheme="majorBidi" w:cstheme="majorBidi"/>
          <w:sz w:val="24"/>
          <w:szCs w:val="24"/>
          <w:lang w:bidi="ar-KW"/>
        </w:rPr>
        <w:t xml:space="preserve"> ISTE Standards for Teachers. International Society for Technology in Education. Retrieved from http://www.iste.org/standards/iste-standards/standards-for-teachers.</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proofErr w:type="gramStart"/>
      <w:r w:rsidRPr="0048074D">
        <w:rPr>
          <w:rFonts w:asciiTheme="majorBidi" w:eastAsia="Calibri" w:hAnsiTheme="majorBidi" w:cstheme="majorBidi"/>
          <w:sz w:val="24"/>
          <w:szCs w:val="24"/>
          <w:lang w:bidi="ar-KW"/>
        </w:rPr>
        <w:t>Jones, Lisa M. and Mitchell, Kimberly J. (2016).</w:t>
      </w:r>
      <w:proofErr w:type="gramEnd"/>
      <w:r w:rsidRPr="0048074D">
        <w:rPr>
          <w:rFonts w:asciiTheme="majorBidi" w:eastAsia="Calibri" w:hAnsiTheme="majorBidi" w:cstheme="majorBidi"/>
          <w:sz w:val="24"/>
          <w:szCs w:val="24"/>
          <w:lang w:bidi="ar-KW"/>
        </w:rPr>
        <w:t xml:space="preserve"> Defining and measuring youth digital citizenship. New Media &amp; Society. Retrieved from </w:t>
      </w:r>
      <w:hyperlink r:id="rId16" w:history="1">
        <w:r w:rsidRPr="0048074D">
          <w:rPr>
            <w:rFonts w:eastAsia="Calibri"/>
            <w:sz w:val="20"/>
            <w:szCs w:val="20"/>
            <w:lang w:bidi="ar-KW"/>
          </w:rPr>
          <w:t>http://nms.sagepub.com/content/early/2015/</w:t>
        </w:r>
      </w:hyperlink>
      <w:r w:rsidRPr="0048074D">
        <w:rPr>
          <w:rFonts w:asciiTheme="majorBidi" w:eastAsia="Calibri" w:hAnsiTheme="majorBidi" w:cstheme="majorBidi"/>
          <w:sz w:val="24"/>
          <w:szCs w:val="24"/>
          <w:lang w:bidi="ar-KW"/>
        </w:rPr>
        <w:t>03/24/1461444815577797.full.pdf+html</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proofErr w:type="gramStart"/>
      <w:r w:rsidRPr="0048074D">
        <w:rPr>
          <w:rFonts w:asciiTheme="majorBidi" w:eastAsia="Calibri" w:hAnsiTheme="majorBidi" w:cstheme="majorBidi"/>
          <w:sz w:val="24"/>
          <w:szCs w:val="24"/>
          <w:lang w:bidi="ar-KW"/>
        </w:rPr>
        <w:t>Lenhart, A., Purcell, K., Smith, A. &amp; Zickuhr, K. (2010).</w:t>
      </w:r>
      <w:proofErr w:type="gramEnd"/>
      <w:r w:rsidRPr="0048074D">
        <w:rPr>
          <w:rFonts w:asciiTheme="majorBidi" w:eastAsia="Calibri" w:hAnsiTheme="majorBidi" w:cstheme="majorBidi"/>
          <w:sz w:val="24"/>
          <w:szCs w:val="24"/>
          <w:lang w:bidi="ar-KW"/>
        </w:rPr>
        <w:t xml:space="preserve"> Social Media &amp; Mobile Internet Use among Teens and Young Adults. Pew Internet &amp; American Life Project. Retrieved from </w:t>
      </w:r>
      <w:hyperlink r:id="rId17" w:history="1">
        <w:r w:rsidRPr="0048074D">
          <w:rPr>
            <w:rFonts w:eastAsia="Calibri"/>
            <w:sz w:val="20"/>
            <w:szCs w:val="20"/>
            <w:lang w:bidi="ar-KW"/>
          </w:rPr>
          <w:t>http://www.pewinternet.org/files/old-media/Files/Reports/2010/PIP_Social_Media_and_Young_Adults_Report_Final_with_toplines.pdf</w:t>
        </w:r>
      </w:hyperlink>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r w:rsidRPr="0048074D">
        <w:rPr>
          <w:rFonts w:asciiTheme="majorBidi" w:eastAsia="Calibri" w:hAnsiTheme="majorBidi" w:cstheme="majorBidi"/>
          <w:sz w:val="24"/>
          <w:szCs w:val="24"/>
          <w:lang w:bidi="ar-KW"/>
        </w:rPr>
        <w:t xml:space="preserve">Lyons, Robert (2012). </w:t>
      </w:r>
      <w:proofErr w:type="gramStart"/>
      <w:r w:rsidRPr="0048074D">
        <w:rPr>
          <w:rFonts w:asciiTheme="majorBidi" w:eastAsia="Calibri" w:hAnsiTheme="majorBidi" w:cstheme="majorBidi"/>
          <w:sz w:val="24"/>
          <w:szCs w:val="24"/>
          <w:lang w:bidi="ar-KW"/>
        </w:rPr>
        <w:t>Investigating Student Gender and Grade Level Differences in Digital Citizenship Behavior.</w:t>
      </w:r>
      <w:proofErr w:type="gramEnd"/>
      <w:r w:rsidRPr="0048074D">
        <w:rPr>
          <w:rFonts w:asciiTheme="majorBidi" w:eastAsia="Calibri" w:hAnsiTheme="majorBidi" w:cstheme="majorBidi"/>
          <w:sz w:val="24"/>
          <w:szCs w:val="24"/>
          <w:lang w:bidi="ar-KW"/>
        </w:rPr>
        <w:t xml:space="preserve"> Doctoral Study Submitted in Partial Fulfillment of the Requirements for the Degree of Doctor of Education. College of Education, Walden</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proofErr w:type="gramStart"/>
      <w:r w:rsidRPr="0048074D">
        <w:rPr>
          <w:rFonts w:asciiTheme="majorBidi" w:eastAsia="Calibri" w:hAnsiTheme="majorBidi" w:cstheme="majorBidi"/>
          <w:sz w:val="24"/>
          <w:szCs w:val="24"/>
          <w:lang w:bidi="ar-KW"/>
        </w:rPr>
        <w:t>O’Brien, Terry &amp;Stavert, Bruce (2011).</w:t>
      </w:r>
      <w:proofErr w:type="gramEnd"/>
      <w:r w:rsidRPr="0048074D">
        <w:rPr>
          <w:rFonts w:asciiTheme="majorBidi" w:eastAsia="Calibri" w:hAnsiTheme="majorBidi" w:cstheme="majorBidi"/>
          <w:sz w:val="24"/>
          <w:szCs w:val="24"/>
          <w:lang w:bidi="ar-KW"/>
        </w:rPr>
        <w:t xml:space="preserve"> Creating good digital citizens. In A. Mendez-Vilas (Ed.). Education in a technological world: communicating current </w:t>
      </w:r>
      <w:r w:rsidRPr="0048074D">
        <w:rPr>
          <w:rFonts w:asciiTheme="majorBidi" w:eastAsia="Calibri" w:hAnsiTheme="majorBidi" w:cstheme="majorBidi"/>
          <w:sz w:val="24"/>
          <w:szCs w:val="24"/>
          <w:lang w:bidi="ar-KW"/>
        </w:rPr>
        <w:lastRenderedPageBreak/>
        <w:t xml:space="preserve">and emerging research and technological efforts. Spain: Formatex Research Center. Retrieved from </w:t>
      </w:r>
      <w:hyperlink r:id="rId18" w:history="1">
        <w:r w:rsidRPr="0048074D">
          <w:rPr>
            <w:rFonts w:eastAsia="Calibri"/>
            <w:sz w:val="20"/>
            <w:szCs w:val="20"/>
            <w:lang w:bidi="ar-KW"/>
          </w:rPr>
          <w:t>http://www.digitalcitizenship.net/uploads/Creating_Better_Digital_Citizens_ACEL.pdf</w:t>
        </w:r>
      </w:hyperlink>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proofErr w:type="gramStart"/>
      <w:r w:rsidRPr="0048074D">
        <w:rPr>
          <w:rFonts w:asciiTheme="majorBidi" w:eastAsia="Calibri" w:hAnsiTheme="majorBidi" w:cstheme="majorBidi"/>
          <w:sz w:val="24"/>
          <w:szCs w:val="24"/>
          <w:lang w:bidi="ar-KW"/>
        </w:rPr>
        <w:t>Ribble, M &amp; Bailey, G. (2004a).</w:t>
      </w:r>
      <w:proofErr w:type="gramEnd"/>
      <w:r w:rsidRPr="0048074D">
        <w:rPr>
          <w:rFonts w:asciiTheme="majorBidi" w:eastAsia="Calibri" w:hAnsiTheme="majorBidi" w:cstheme="majorBidi"/>
          <w:sz w:val="24"/>
          <w:szCs w:val="24"/>
          <w:lang w:bidi="ar-KW"/>
        </w:rPr>
        <w:t xml:space="preserve"> Digital citizenship: focus questions for implication. Leaerning and Leading with Technology. 32(2), 12-15.</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proofErr w:type="gramStart"/>
      <w:r w:rsidRPr="0048074D">
        <w:rPr>
          <w:rFonts w:asciiTheme="majorBidi" w:eastAsia="Calibri" w:hAnsiTheme="majorBidi" w:cstheme="majorBidi"/>
          <w:sz w:val="24"/>
          <w:szCs w:val="24"/>
          <w:lang w:bidi="ar-KW"/>
        </w:rPr>
        <w:t>Ribble, M. &amp; Bailey, G. (2004b).</w:t>
      </w:r>
      <w:proofErr w:type="gramEnd"/>
      <w:r w:rsidRPr="0048074D">
        <w:rPr>
          <w:rFonts w:asciiTheme="majorBidi" w:eastAsia="Calibri" w:hAnsiTheme="majorBidi" w:cstheme="majorBidi"/>
          <w:sz w:val="24"/>
          <w:szCs w:val="24"/>
          <w:lang w:bidi="ar-KW"/>
        </w:rPr>
        <w:t xml:space="preserve"> Recommendations for digital citizenship education. TheJournalofAdvancingTechnology</w:t>
      </w:r>
      <w:proofErr w:type="gramStart"/>
      <w:r w:rsidRPr="0048074D">
        <w:rPr>
          <w:rFonts w:asciiTheme="majorBidi" w:eastAsia="Calibri" w:hAnsiTheme="majorBidi" w:cstheme="majorBidi"/>
          <w:sz w:val="24"/>
          <w:szCs w:val="24"/>
          <w:lang w:bidi="ar-KW"/>
        </w:rPr>
        <w:t>,1</w:t>
      </w:r>
      <w:proofErr w:type="gramEnd"/>
      <w:r w:rsidRPr="0048074D">
        <w:rPr>
          <w:rFonts w:asciiTheme="majorBidi" w:eastAsia="Calibri" w:hAnsiTheme="majorBidi" w:cstheme="majorBidi"/>
          <w:sz w:val="24"/>
          <w:szCs w:val="24"/>
          <w:lang w:bidi="ar-KW"/>
        </w:rPr>
        <w:t>, 20-22.</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proofErr w:type="gramStart"/>
      <w:r w:rsidRPr="0048074D">
        <w:rPr>
          <w:rFonts w:asciiTheme="majorBidi" w:eastAsia="Calibri" w:hAnsiTheme="majorBidi" w:cstheme="majorBidi"/>
          <w:sz w:val="24"/>
          <w:szCs w:val="24"/>
          <w:lang w:bidi="ar-KW"/>
        </w:rPr>
        <w:t>Ribble, M. (2015).</w:t>
      </w:r>
      <w:proofErr w:type="gramEnd"/>
      <w:r w:rsidRPr="0048074D">
        <w:rPr>
          <w:rFonts w:asciiTheme="majorBidi" w:eastAsia="Calibri" w:hAnsiTheme="majorBidi" w:cstheme="majorBidi"/>
          <w:sz w:val="24"/>
          <w:szCs w:val="24"/>
          <w:lang w:bidi="ar-KW"/>
        </w:rPr>
        <w:t xml:space="preserve"> Digital Citizenship and Responsible Use. Retrieved from http://www.mathlanding.org/system/files/Digital%20Citizenship%20and%20Responsible%20Use_0.pdf</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r w:rsidRPr="0048074D">
        <w:rPr>
          <w:rFonts w:asciiTheme="majorBidi" w:eastAsia="Calibri" w:hAnsiTheme="majorBidi" w:cstheme="majorBidi"/>
          <w:sz w:val="24"/>
          <w:szCs w:val="24"/>
          <w:lang w:bidi="ar-KW"/>
        </w:rPr>
        <w:t>Ribble, M. S., Bailey, Gerald D. &amp; Ross, Tweed W. (2004). "Digital Citizenship- Addressing Appropriate Technology Behavior". International Society for Technology in Education, 32 (1), 6 - 12.</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r w:rsidRPr="0048074D">
        <w:rPr>
          <w:rFonts w:asciiTheme="majorBidi" w:eastAsia="Calibri" w:hAnsiTheme="majorBidi" w:cstheme="majorBidi"/>
          <w:sz w:val="24"/>
          <w:szCs w:val="24"/>
          <w:lang w:bidi="ar-KW"/>
        </w:rPr>
        <w:t>Richards, Reshan (2010). Digital Citizenship and Web 2.0 Tools. MERLOT Journal of Online Learning and Teaching. 6(2),516-522.Retrieved from http://jolt.merlot.org/vol6no2/richards_0610.pdf</w:t>
      </w:r>
    </w:p>
    <w:p w:rsidR="0048074D" w:rsidRPr="0048074D" w:rsidRDefault="0048074D" w:rsidP="00B27272">
      <w:pPr>
        <w:autoSpaceDE w:val="0"/>
        <w:autoSpaceDN w:val="0"/>
        <w:adjustRightInd w:val="0"/>
        <w:spacing w:after="0" w:line="240" w:lineRule="auto"/>
        <w:ind w:left="1219" w:hanging="1219"/>
        <w:jc w:val="both"/>
        <w:rPr>
          <w:rFonts w:asciiTheme="majorBidi" w:eastAsia="Calibri" w:hAnsiTheme="majorBidi" w:cstheme="majorBidi"/>
          <w:sz w:val="24"/>
          <w:szCs w:val="24"/>
          <w:lang w:bidi="ar-KW"/>
        </w:rPr>
      </w:pPr>
      <w:proofErr w:type="gramStart"/>
      <w:r w:rsidRPr="0048074D">
        <w:rPr>
          <w:rFonts w:asciiTheme="majorBidi" w:eastAsia="Calibri" w:hAnsiTheme="majorBidi" w:cstheme="majorBidi"/>
          <w:sz w:val="24"/>
          <w:szCs w:val="24"/>
          <w:lang w:bidi="ar-KW"/>
        </w:rPr>
        <w:t>Young, Donna (2016).A 21st-Century Model for Teaching Digital Citizenship.</w:t>
      </w:r>
      <w:proofErr w:type="gramEnd"/>
      <w:r w:rsidRPr="0048074D">
        <w:rPr>
          <w:rFonts w:asciiTheme="majorBidi" w:eastAsia="Calibri" w:hAnsiTheme="majorBidi" w:cstheme="majorBidi"/>
          <w:sz w:val="24"/>
          <w:szCs w:val="24"/>
          <w:lang w:bidi="ar-KW"/>
        </w:rPr>
        <w:t xml:space="preserve"> Educational Horizons, 92. 9-12. Retrieved from </w:t>
      </w:r>
      <w:hyperlink r:id="rId19" w:history="1">
        <w:r w:rsidRPr="0048074D">
          <w:rPr>
            <w:rFonts w:eastAsia="Calibri"/>
            <w:sz w:val="20"/>
            <w:szCs w:val="20"/>
            <w:lang w:bidi="ar-KW"/>
          </w:rPr>
          <w:t>http://ehm.sagepub.com/content/92/3/9.full.pdf</w:t>
        </w:r>
      </w:hyperlink>
    </w:p>
    <w:sectPr w:rsidR="0048074D" w:rsidRPr="0048074D" w:rsidSect="003E4A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D1F"/>
    <w:multiLevelType w:val="hybridMultilevel"/>
    <w:tmpl w:val="A7C47752"/>
    <w:lvl w:ilvl="0" w:tplc="E5709D0C">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7215B"/>
    <w:multiLevelType w:val="hybridMultilevel"/>
    <w:tmpl w:val="5BD6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41C8E"/>
    <w:multiLevelType w:val="hybridMultilevel"/>
    <w:tmpl w:val="2EBC7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C3051"/>
    <w:multiLevelType w:val="hybridMultilevel"/>
    <w:tmpl w:val="8052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B0934"/>
    <w:multiLevelType w:val="hybridMultilevel"/>
    <w:tmpl w:val="D2B60712"/>
    <w:lvl w:ilvl="0" w:tplc="C896BC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F0D2C"/>
    <w:multiLevelType w:val="hybridMultilevel"/>
    <w:tmpl w:val="17C8CD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E7FDF"/>
    <w:multiLevelType w:val="hybridMultilevel"/>
    <w:tmpl w:val="B7CA544C"/>
    <w:lvl w:ilvl="0" w:tplc="8CC00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A1729"/>
    <w:multiLevelType w:val="hybridMultilevel"/>
    <w:tmpl w:val="7D2EE3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75DFD"/>
    <w:multiLevelType w:val="hybridMultilevel"/>
    <w:tmpl w:val="F1D2A79E"/>
    <w:lvl w:ilvl="0" w:tplc="E5709D0C">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0762E"/>
    <w:multiLevelType w:val="hybridMultilevel"/>
    <w:tmpl w:val="2CE6CBA8"/>
    <w:lvl w:ilvl="0" w:tplc="E5709D0C">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5445F"/>
    <w:multiLevelType w:val="hybridMultilevel"/>
    <w:tmpl w:val="7C4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B1DE3"/>
    <w:multiLevelType w:val="hybridMultilevel"/>
    <w:tmpl w:val="8F46F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D7183"/>
    <w:multiLevelType w:val="hybridMultilevel"/>
    <w:tmpl w:val="21CCDB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B1C29"/>
    <w:multiLevelType w:val="hybridMultilevel"/>
    <w:tmpl w:val="34783D8A"/>
    <w:lvl w:ilvl="0" w:tplc="9B22D3A4">
      <w:start w:val="9"/>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97083"/>
    <w:multiLevelType w:val="hybridMultilevel"/>
    <w:tmpl w:val="0602CDC0"/>
    <w:lvl w:ilvl="0" w:tplc="88246A7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8328E"/>
    <w:multiLevelType w:val="hybridMultilevel"/>
    <w:tmpl w:val="4C00F75C"/>
    <w:lvl w:ilvl="0" w:tplc="E5709D0C">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35805"/>
    <w:multiLevelType w:val="hybridMultilevel"/>
    <w:tmpl w:val="1B62C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E45A35"/>
    <w:multiLevelType w:val="hybridMultilevel"/>
    <w:tmpl w:val="E5A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91321"/>
    <w:multiLevelType w:val="hybridMultilevel"/>
    <w:tmpl w:val="2CA2ACA0"/>
    <w:lvl w:ilvl="0" w:tplc="1DD60B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F459D"/>
    <w:multiLevelType w:val="hybridMultilevel"/>
    <w:tmpl w:val="52DEA2C4"/>
    <w:lvl w:ilvl="0" w:tplc="33BC384E">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C3610"/>
    <w:multiLevelType w:val="hybridMultilevel"/>
    <w:tmpl w:val="78A602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D290E"/>
    <w:multiLevelType w:val="hybridMultilevel"/>
    <w:tmpl w:val="5EEE3A32"/>
    <w:lvl w:ilvl="0" w:tplc="BA2847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C0F3F"/>
    <w:multiLevelType w:val="hybridMultilevel"/>
    <w:tmpl w:val="8918F01C"/>
    <w:lvl w:ilvl="0" w:tplc="67C092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FF5757"/>
    <w:multiLevelType w:val="hybridMultilevel"/>
    <w:tmpl w:val="CA8852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750E8C"/>
    <w:multiLevelType w:val="hybridMultilevel"/>
    <w:tmpl w:val="772A14AE"/>
    <w:lvl w:ilvl="0" w:tplc="235E4AB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E352C"/>
    <w:multiLevelType w:val="hybridMultilevel"/>
    <w:tmpl w:val="25F2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808B7"/>
    <w:multiLevelType w:val="hybridMultilevel"/>
    <w:tmpl w:val="15FCC6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137A6"/>
    <w:multiLevelType w:val="hybridMultilevel"/>
    <w:tmpl w:val="29D679C2"/>
    <w:lvl w:ilvl="0" w:tplc="E138E6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05904"/>
    <w:multiLevelType w:val="hybridMultilevel"/>
    <w:tmpl w:val="72A49292"/>
    <w:lvl w:ilvl="0" w:tplc="E5709D0C">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C2209"/>
    <w:multiLevelType w:val="hybridMultilevel"/>
    <w:tmpl w:val="BCEEA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445AB4"/>
    <w:multiLevelType w:val="hybridMultilevel"/>
    <w:tmpl w:val="F7DC5A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311F7"/>
    <w:multiLevelType w:val="hybridMultilevel"/>
    <w:tmpl w:val="CC74FDC2"/>
    <w:lvl w:ilvl="0" w:tplc="265E335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AB2CDD"/>
    <w:multiLevelType w:val="hybridMultilevel"/>
    <w:tmpl w:val="990E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06626"/>
    <w:multiLevelType w:val="hybridMultilevel"/>
    <w:tmpl w:val="82C40002"/>
    <w:lvl w:ilvl="0" w:tplc="E5709D0C">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847F9"/>
    <w:multiLevelType w:val="hybridMultilevel"/>
    <w:tmpl w:val="C15A12AA"/>
    <w:lvl w:ilvl="0" w:tplc="235E4AB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6132C"/>
    <w:multiLevelType w:val="hybridMultilevel"/>
    <w:tmpl w:val="4D508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36313"/>
    <w:multiLevelType w:val="hybridMultilevel"/>
    <w:tmpl w:val="5B0A2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FB2AEA"/>
    <w:multiLevelType w:val="hybridMultilevel"/>
    <w:tmpl w:val="0F3A8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B1BFD"/>
    <w:multiLevelType w:val="hybridMultilevel"/>
    <w:tmpl w:val="DE1A4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7"/>
  </w:num>
  <w:num w:numId="4">
    <w:abstractNumId w:val="24"/>
  </w:num>
  <w:num w:numId="5">
    <w:abstractNumId w:val="5"/>
  </w:num>
  <w:num w:numId="6">
    <w:abstractNumId w:val="14"/>
  </w:num>
  <w:num w:numId="7">
    <w:abstractNumId w:val="19"/>
  </w:num>
  <w:num w:numId="8">
    <w:abstractNumId w:val="16"/>
  </w:num>
  <w:num w:numId="9">
    <w:abstractNumId w:val="33"/>
  </w:num>
  <w:num w:numId="10">
    <w:abstractNumId w:val="0"/>
  </w:num>
  <w:num w:numId="11">
    <w:abstractNumId w:val="26"/>
  </w:num>
  <w:num w:numId="12">
    <w:abstractNumId w:val="36"/>
  </w:num>
  <w:num w:numId="13">
    <w:abstractNumId w:val="32"/>
  </w:num>
  <w:num w:numId="14">
    <w:abstractNumId w:val="25"/>
  </w:num>
  <w:num w:numId="15">
    <w:abstractNumId w:val="30"/>
  </w:num>
  <w:num w:numId="16">
    <w:abstractNumId w:val="12"/>
  </w:num>
  <w:num w:numId="17">
    <w:abstractNumId w:val="38"/>
  </w:num>
  <w:num w:numId="18">
    <w:abstractNumId w:val="20"/>
  </w:num>
  <w:num w:numId="19">
    <w:abstractNumId w:val="15"/>
  </w:num>
  <w:num w:numId="20">
    <w:abstractNumId w:val="6"/>
  </w:num>
  <w:num w:numId="21">
    <w:abstractNumId w:val="8"/>
  </w:num>
  <w:num w:numId="22">
    <w:abstractNumId w:val="23"/>
  </w:num>
  <w:num w:numId="23">
    <w:abstractNumId w:val="11"/>
  </w:num>
  <w:num w:numId="24">
    <w:abstractNumId w:val="22"/>
  </w:num>
  <w:num w:numId="25">
    <w:abstractNumId w:val="1"/>
  </w:num>
  <w:num w:numId="26">
    <w:abstractNumId w:val="34"/>
  </w:num>
  <w:num w:numId="27">
    <w:abstractNumId w:val="31"/>
  </w:num>
  <w:num w:numId="28">
    <w:abstractNumId w:val="37"/>
  </w:num>
  <w:num w:numId="29">
    <w:abstractNumId w:val="10"/>
  </w:num>
  <w:num w:numId="30">
    <w:abstractNumId w:val="7"/>
  </w:num>
  <w:num w:numId="31">
    <w:abstractNumId w:val="18"/>
  </w:num>
  <w:num w:numId="32">
    <w:abstractNumId w:val="4"/>
  </w:num>
  <w:num w:numId="33">
    <w:abstractNumId w:val="9"/>
  </w:num>
  <w:num w:numId="34">
    <w:abstractNumId w:val="3"/>
  </w:num>
  <w:num w:numId="35">
    <w:abstractNumId w:val="28"/>
  </w:num>
  <w:num w:numId="36">
    <w:abstractNumId w:val="35"/>
  </w:num>
  <w:num w:numId="37">
    <w:abstractNumId w:val="13"/>
  </w:num>
  <w:num w:numId="38">
    <w:abstractNumId w:val="2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D6"/>
    <w:rsid w:val="000A7449"/>
    <w:rsid w:val="00136784"/>
    <w:rsid w:val="00142BE8"/>
    <w:rsid w:val="00147D95"/>
    <w:rsid w:val="00151011"/>
    <w:rsid w:val="00186D32"/>
    <w:rsid w:val="001B017F"/>
    <w:rsid w:val="001E1B91"/>
    <w:rsid w:val="001F0DE7"/>
    <w:rsid w:val="001F6B83"/>
    <w:rsid w:val="00231B68"/>
    <w:rsid w:val="00272198"/>
    <w:rsid w:val="002800FE"/>
    <w:rsid w:val="002F711F"/>
    <w:rsid w:val="00341479"/>
    <w:rsid w:val="00363E17"/>
    <w:rsid w:val="0039121F"/>
    <w:rsid w:val="003B63EA"/>
    <w:rsid w:val="003C2C57"/>
    <w:rsid w:val="003C43CB"/>
    <w:rsid w:val="003E4A32"/>
    <w:rsid w:val="004222FD"/>
    <w:rsid w:val="00423100"/>
    <w:rsid w:val="004441FB"/>
    <w:rsid w:val="00450EBE"/>
    <w:rsid w:val="00455B9E"/>
    <w:rsid w:val="0048074D"/>
    <w:rsid w:val="004A7AB8"/>
    <w:rsid w:val="004B2C28"/>
    <w:rsid w:val="00510BCE"/>
    <w:rsid w:val="005345F0"/>
    <w:rsid w:val="00560D71"/>
    <w:rsid w:val="00583992"/>
    <w:rsid w:val="005B01AF"/>
    <w:rsid w:val="005B3DF3"/>
    <w:rsid w:val="005C0A17"/>
    <w:rsid w:val="00603857"/>
    <w:rsid w:val="00612EAF"/>
    <w:rsid w:val="00614F8E"/>
    <w:rsid w:val="006156F2"/>
    <w:rsid w:val="00622DC6"/>
    <w:rsid w:val="00624DDF"/>
    <w:rsid w:val="00645523"/>
    <w:rsid w:val="006C2E6A"/>
    <w:rsid w:val="00762A03"/>
    <w:rsid w:val="007845D7"/>
    <w:rsid w:val="00802D0C"/>
    <w:rsid w:val="008B22B3"/>
    <w:rsid w:val="008D3C9E"/>
    <w:rsid w:val="009638EE"/>
    <w:rsid w:val="00A0416E"/>
    <w:rsid w:val="00A5332E"/>
    <w:rsid w:val="00A6580E"/>
    <w:rsid w:val="00A72E6C"/>
    <w:rsid w:val="00AE78E1"/>
    <w:rsid w:val="00B11EDA"/>
    <w:rsid w:val="00B27272"/>
    <w:rsid w:val="00BC7209"/>
    <w:rsid w:val="00BD57D0"/>
    <w:rsid w:val="00C00D9A"/>
    <w:rsid w:val="00C40F96"/>
    <w:rsid w:val="00C521A5"/>
    <w:rsid w:val="00CC39D6"/>
    <w:rsid w:val="00D46662"/>
    <w:rsid w:val="00D573D3"/>
    <w:rsid w:val="00D574E8"/>
    <w:rsid w:val="00D7658F"/>
    <w:rsid w:val="00D865B9"/>
    <w:rsid w:val="00D946F4"/>
    <w:rsid w:val="00DD3C28"/>
    <w:rsid w:val="00DE30D2"/>
    <w:rsid w:val="00E04E1A"/>
    <w:rsid w:val="00E84C91"/>
    <w:rsid w:val="00E92690"/>
    <w:rsid w:val="00EA4FEA"/>
    <w:rsid w:val="00F22383"/>
    <w:rsid w:val="00F40DD7"/>
    <w:rsid w:val="00F43454"/>
    <w:rsid w:val="00F8763B"/>
    <w:rsid w:val="00FD0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D0"/>
    <w:pPr>
      <w:spacing w:after="160" w:line="256" w:lineRule="auto"/>
    </w:pPr>
  </w:style>
  <w:style w:type="paragraph" w:styleId="Heading1">
    <w:name w:val="heading 1"/>
    <w:basedOn w:val="Normal"/>
    <w:next w:val="Normal"/>
    <w:link w:val="Heading1Char"/>
    <w:uiPriority w:val="9"/>
    <w:qFormat/>
    <w:rsid w:val="0048074D"/>
    <w:pPr>
      <w:keepNext/>
      <w:keepLines/>
      <w:bidi/>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D0"/>
    <w:pPr>
      <w:bidi/>
      <w:spacing w:after="200" w:line="276" w:lineRule="auto"/>
      <w:ind w:left="720"/>
      <w:contextualSpacing/>
    </w:pPr>
  </w:style>
  <w:style w:type="paragraph" w:styleId="BalloonText">
    <w:name w:val="Balloon Text"/>
    <w:basedOn w:val="Normal"/>
    <w:link w:val="BalloonTextChar"/>
    <w:uiPriority w:val="99"/>
    <w:semiHidden/>
    <w:unhideWhenUsed/>
    <w:rsid w:val="00F8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63B"/>
    <w:rPr>
      <w:rFonts w:ascii="Tahoma" w:hAnsi="Tahoma" w:cs="Tahoma"/>
      <w:sz w:val="16"/>
      <w:szCs w:val="16"/>
    </w:rPr>
  </w:style>
  <w:style w:type="table" w:styleId="LightShading">
    <w:name w:val="Light Shading"/>
    <w:basedOn w:val="TableNormal"/>
    <w:uiPriority w:val="60"/>
    <w:rsid w:val="00F223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22383"/>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F22383"/>
  </w:style>
  <w:style w:type="paragraph" w:styleId="Footer">
    <w:name w:val="footer"/>
    <w:basedOn w:val="Normal"/>
    <w:link w:val="FooterChar"/>
    <w:uiPriority w:val="99"/>
    <w:unhideWhenUsed/>
    <w:rsid w:val="00F22383"/>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F22383"/>
  </w:style>
  <w:style w:type="table" w:styleId="TableGrid">
    <w:name w:val="Table Grid"/>
    <w:basedOn w:val="TableNormal"/>
    <w:uiPriority w:val="59"/>
    <w:rsid w:val="00F22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3DF3"/>
    <w:rPr>
      <w:color w:val="0000FF" w:themeColor="hyperlink"/>
      <w:u w:val="single"/>
    </w:rPr>
  </w:style>
  <w:style w:type="character" w:customStyle="1" w:styleId="Heading1Char">
    <w:name w:val="Heading 1 Char"/>
    <w:basedOn w:val="DefaultParagraphFont"/>
    <w:link w:val="Heading1"/>
    <w:uiPriority w:val="9"/>
    <w:rsid w:val="0048074D"/>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D0"/>
    <w:pPr>
      <w:spacing w:after="160" w:line="256" w:lineRule="auto"/>
    </w:pPr>
  </w:style>
  <w:style w:type="paragraph" w:styleId="Heading1">
    <w:name w:val="heading 1"/>
    <w:basedOn w:val="Normal"/>
    <w:next w:val="Normal"/>
    <w:link w:val="Heading1Char"/>
    <w:uiPriority w:val="9"/>
    <w:qFormat/>
    <w:rsid w:val="0048074D"/>
    <w:pPr>
      <w:keepNext/>
      <w:keepLines/>
      <w:bidi/>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D0"/>
    <w:pPr>
      <w:bidi/>
      <w:spacing w:after="200" w:line="276" w:lineRule="auto"/>
      <w:ind w:left="720"/>
      <w:contextualSpacing/>
    </w:pPr>
  </w:style>
  <w:style w:type="paragraph" w:styleId="BalloonText">
    <w:name w:val="Balloon Text"/>
    <w:basedOn w:val="Normal"/>
    <w:link w:val="BalloonTextChar"/>
    <w:uiPriority w:val="99"/>
    <w:semiHidden/>
    <w:unhideWhenUsed/>
    <w:rsid w:val="00F8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63B"/>
    <w:rPr>
      <w:rFonts w:ascii="Tahoma" w:hAnsi="Tahoma" w:cs="Tahoma"/>
      <w:sz w:val="16"/>
      <w:szCs w:val="16"/>
    </w:rPr>
  </w:style>
  <w:style w:type="table" w:styleId="LightShading">
    <w:name w:val="Light Shading"/>
    <w:basedOn w:val="TableNormal"/>
    <w:uiPriority w:val="60"/>
    <w:rsid w:val="00F223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22383"/>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F22383"/>
  </w:style>
  <w:style w:type="paragraph" w:styleId="Footer">
    <w:name w:val="footer"/>
    <w:basedOn w:val="Normal"/>
    <w:link w:val="FooterChar"/>
    <w:uiPriority w:val="99"/>
    <w:unhideWhenUsed/>
    <w:rsid w:val="00F22383"/>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F22383"/>
  </w:style>
  <w:style w:type="table" w:styleId="TableGrid">
    <w:name w:val="Table Grid"/>
    <w:basedOn w:val="TableNormal"/>
    <w:uiPriority w:val="59"/>
    <w:rsid w:val="00F22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3DF3"/>
    <w:rPr>
      <w:color w:val="0000FF" w:themeColor="hyperlink"/>
      <w:u w:val="single"/>
    </w:rPr>
  </w:style>
  <w:style w:type="character" w:customStyle="1" w:styleId="Heading1Char">
    <w:name w:val="Heading 1 Char"/>
    <w:basedOn w:val="DefaultParagraphFont"/>
    <w:link w:val="Heading1"/>
    <w:uiPriority w:val="9"/>
    <w:rsid w:val="0048074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rajaiehaddad.com/2014/12/27/digital-citizenship-%D8%A7%D9%84%D9%85%D9%88%D8%A7%D8%B7%D9%86%D8%A9-%D8%A7%D9%84%D8%B1%D9%82%D9%85%D9%8A%D8%A9/" TargetMode="External"/><Relationship Id="rId18" Type="http://schemas.openxmlformats.org/officeDocument/2006/relationships/hyperlink" Target="http://www.digitalcitizenship.net/uploads/Creating_Better_Digital_Citizens_ACEL.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hyperlink" Target="http://www.pewinternet.org/files/old-media/Files/Reports/2010/PIP_Social_Media_and_Young_Adults_Report_Final_with_toplines.pdf" TargetMode="External"/><Relationship Id="rId2" Type="http://schemas.openxmlformats.org/officeDocument/2006/relationships/styles" Target="styles.xml"/><Relationship Id="rId16" Type="http://schemas.openxmlformats.org/officeDocument/2006/relationships/hyperlink" Target="http://nms.sagepub.com/content/early/20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r.temo@ymail.com"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publications.gov.sk.ca/documents/11/83322-DC%20Guide%20-%20ENGLISH%202.pdf" TargetMode="External"/><Relationship Id="rId10" Type="http://schemas.openxmlformats.org/officeDocument/2006/relationships/diagramColors" Target="diagrams/colors1.xml"/><Relationship Id="rId19" Type="http://schemas.openxmlformats.org/officeDocument/2006/relationships/hyperlink" Target="http://ehm.sagepub.com/content/92/3/9.full.pdf" TargetMode="Externa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www.socialstudies.org/cufa2015/modules/request.php?module=oc_program&amp;action=view.php&amp;id=44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93C4C7-9B7C-45C6-874C-E7BBFFEC4E8C}" type="doc">
      <dgm:prSet loTypeId="urn:microsoft.com/office/officeart/2005/8/layout/radial5" loCatId="cycle" qsTypeId="urn:microsoft.com/office/officeart/2005/8/quickstyle/simple3" qsCatId="simple" csTypeId="urn:microsoft.com/office/officeart/2005/8/colors/accent1_2" csCatId="accent1" phldr="1"/>
      <dgm:spPr/>
      <dgm:t>
        <a:bodyPr/>
        <a:lstStyle/>
        <a:p>
          <a:pPr rtl="1"/>
          <a:endParaRPr lang="ar-SA"/>
        </a:p>
      </dgm:t>
    </dgm:pt>
    <dgm:pt modelId="{15576FD8-90D5-4E53-A1DB-16174EE2239D}">
      <dgm:prSet phldrT="[Text]" custT="1"/>
      <dgm:spPr/>
      <dgm:t>
        <a:bodyPr/>
        <a:lstStyle/>
        <a:p>
          <a:pPr rtl="1"/>
          <a:r>
            <a:rPr lang="ar-EG" sz="1400" b="1"/>
            <a:t>تنمية ونشر المواطنة الرقمية</a:t>
          </a:r>
          <a:endParaRPr lang="ar-SA" sz="1400" b="1"/>
        </a:p>
      </dgm:t>
    </dgm:pt>
    <dgm:pt modelId="{FBF1CCC1-24A1-4F3A-912D-A413FF3FB361}" type="parTrans" cxnId="{03221597-9812-4F73-A6FE-D0A62EB07D95}">
      <dgm:prSet/>
      <dgm:spPr/>
      <dgm:t>
        <a:bodyPr/>
        <a:lstStyle/>
        <a:p>
          <a:pPr rtl="1"/>
          <a:endParaRPr lang="ar-SA"/>
        </a:p>
      </dgm:t>
    </dgm:pt>
    <dgm:pt modelId="{660D99C3-BFE0-4F65-9265-96248632A2DE}" type="sibTrans" cxnId="{03221597-9812-4F73-A6FE-D0A62EB07D95}">
      <dgm:prSet/>
      <dgm:spPr/>
      <dgm:t>
        <a:bodyPr/>
        <a:lstStyle/>
        <a:p>
          <a:pPr rtl="1"/>
          <a:endParaRPr lang="ar-SA"/>
        </a:p>
      </dgm:t>
    </dgm:pt>
    <dgm:pt modelId="{467F1E45-4C65-4578-9716-BB435D32EE83}">
      <dgm:prSet phldrT="[Text]" custT="1"/>
      <dgm:spPr/>
      <dgm:t>
        <a:bodyPr/>
        <a:lstStyle/>
        <a:p>
          <a:pPr rtl="1"/>
          <a:r>
            <a:rPr lang="ar-EG" sz="1400"/>
            <a:t>كمقرر</a:t>
          </a:r>
          <a:endParaRPr lang="ar-SA" sz="800"/>
        </a:p>
      </dgm:t>
    </dgm:pt>
    <dgm:pt modelId="{0FC7C760-9411-4F20-9655-8B67D49B0CB0}" type="parTrans" cxnId="{0F13AB17-369D-410E-AA4C-129C55F8015B}">
      <dgm:prSet/>
      <dgm:spPr/>
      <dgm:t>
        <a:bodyPr/>
        <a:lstStyle/>
        <a:p>
          <a:pPr rtl="1"/>
          <a:endParaRPr lang="ar-SA"/>
        </a:p>
      </dgm:t>
    </dgm:pt>
    <dgm:pt modelId="{E619F6A4-6047-45E7-BEE1-44831367E5FD}" type="sibTrans" cxnId="{0F13AB17-369D-410E-AA4C-129C55F8015B}">
      <dgm:prSet/>
      <dgm:spPr/>
      <dgm:t>
        <a:bodyPr/>
        <a:lstStyle/>
        <a:p>
          <a:pPr rtl="1"/>
          <a:endParaRPr lang="ar-SA"/>
        </a:p>
      </dgm:t>
    </dgm:pt>
    <dgm:pt modelId="{F9149111-819A-4905-A5E4-E594CFA23A55}">
      <dgm:prSet phldrT="[Text]" custT="1"/>
      <dgm:spPr/>
      <dgm:t>
        <a:bodyPr/>
        <a:lstStyle/>
        <a:p>
          <a:pPr rtl="1"/>
          <a:r>
            <a:rPr lang="ar-EG" sz="1400"/>
            <a:t>كمنهج</a:t>
          </a:r>
          <a:endParaRPr lang="ar-SA" sz="800"/>
        </a:p>
      </dgm:t>
    </dgm:pt>
    <dgm:pt modelId="{85B07A92-BBEB-4521-ACD6-2B1A834744DC}" type="parTrans" cxnId="{7EB5687C-2276-494D-8AE3-96D7ECDB7DCD}">
      <dgm:prSet/>
      <dgm:spPr/>
      <dgm:t>
        <a:bodyPr/>
        <a:lstStyle/>
        <a:p>
          <a:pPr rtl="1"/>
          <a:endParaRPr lang="ar-SA"/>
        </a:p>
      </dgm:t>
    </dgm:pt>
    <dgm:pt modelId="{B8F31EA3-07AE-4787-B6E5-5A05026E77EC}" type="sibTrans" cxnId="{7EB5687C-2276-494D-8AE3-96D7ECDB7DCD}">
      <dgm:prSet/>
      <dgm:spPr/>
      <dgm:t>
        <a:bodyPr/>
        <a:lstStyle/>
        <a:p>
          <a:pPr rtl="1"/>
          <a:endParaRPr lang="ar-SA"/>
        </a:p>
      </dgm:t>
    </dgm:pt>
    <dgm:pt modelId="{AA2F0A0E-FFB2-4FE9-8CA4-AE4DAF3595D5}">
      <dgm:prSet phldrT="[Text]" custT="1"/>
      <dgm:spPr/>
      <dgm:t>
        <a:bodyPr/>
        <a:lstStyle/>
        <a:p>
          <a:pPr rtl="1"/>
          <a:r>
            <a:rPr lang="ar-EG" sz="1100" b="1"/>
            <a:t>كمنهج تكنولوجي وقيمة تعليمية</a:t>
          </a:r>
          <a:endParaRPr lang="ar-SA" sz="1100" b="1"/>
        </a:p>
      </dgm:t>
    </dgm:pt>
    <dgm:pt modelId="{B16CC84A-9AF8-4769-B4C4-5945EAC07EA2}" type="parTrans" cxnId="{C33E6404-2FB6-41FB-BF81-BCDE772BED50}">
      <dgm:prSet/>
      <dgm:spPr/>
      <dgm:t>
        <a:bodyPr/>
        <a:lstStyle/>
        <a:p>
          <a:pPr rtl="1"/>
          <a:endParaRPr lang="ar-SA"/>
        </a:p>
      </dgm:t>
    </dgm:pt>
    <dgm:pt modelId="{72995496-6001-48DE-9ED5-77747E07D02B}" type="sibTrans" cxnId="{C33E6404-2FB6-41FB-BF81-BCDE772BED50}">
      <dgm:prSet/>
      <dgm:spPr/>
      <dgm:t>
        <a:bodyPr/>
        <a:lstStyle/>
        <a:p>
          <a:pPr rtl="1"/>
          <a:endParaRPr lang="ar-SA"/>
        </a:p>
      </dgm:t>
    </dgm:pt>
    <dgm:pt modelId="{0CEAC6C3-AF6A-45EB-9F5F-46F57B471784}">
      <dgm:prSet phldrT="[Text]" custT="1"/>
      <dgm:spPr/>
      <dgm:t>
        <a:bodyPr/>
        <a:lstStyle/>
        <a:p>
          <a:pPr rtl="1"/>
          <a:r>
            <a:rPr lang="ar-EG" sz="1400"/>
            <a:t>كفصل مدمج</a:t>
          </a:r>
          <a:endParaRPr lang="ar-SA" sz="1400"/>
        </a:p>
      </dgm:t>
    </dgm:pt>
    <dgm:pt modelId="{A84EEAE3-E24A-434A-9FBD-52AB8B2161B8}" type="parTrans" cxnId="{28C56949-353C-4D48-919F-5BED481D823F}">
      <dgm:prSet/>
      <dgm:spPr/>
      <dgm:t>
        <a:bodyPr/>
        <a:lstStyle/>
        <a:p>
          <a:pPr rtl="1"/>
          <a:endParaRPr lang="ar-SA"/>
        </a:p>
      </dgm:t>
    </dgm:pt>
    <dgm:pt modelId="{E63093F6-D457-4C63-B15D-E50FC7F676C1}" type="sibTrans" cxnId="{28C56949-353C-4D48-919F-5BED481D823F}">
      <dgm:prSet/>
      <dgm:spPr/>
      <dgm:t>
        <a:bodyPr/>
        <a:lstStyle/>
        <a:p>
          <a:pPr rtl="1"/>
          <a:endParaRPr lang="ar-SA"/>
        </a:p>
      </dgm:t>
    </dgm:pt>
    <dgm:pt modelId="{13CB41F2-AD52-4471-BCB6-7F7C785072CC}">
      <dgm:prSet phldrT="[Text]"/>
      <dgm:spPr/>
      <dgm:t>
        <a:bodyPr/>
        <a:lstStyle/>
        <a:p>
          <a:pPr rtl="1"/>
          <a:endParaRPr lang="ar-SA"/>
        </a:p>
      </dgm:t>
    </dgm:pt>
    <dgm:pt modelId="{2F2D3381-4764-4F42-BA17-6ACC03AD125B}" type="parTrans" cxnId="{5FA002F3-2566-4818-99B3-1E0491F8A28C}">
      <dgm:prSet/>
      <dgm:spPr/>
      <dgm:t>
        <a:bodyPr/>
        <a:lstStyle/>
        <a:p>
          <a:pPr rtl="1"/>
          <a:endParaRPr lang="ar-SA"/>
        </a:p>
      </dgm:t>
    </dgm:pt>
    <dgm:pt modelId="{9FBE2743-21D7-4F1D-BFAC-35CF7E9CFD59}" type="sibTrans" cxnId="{5FA002F3-2566-4818-99B3-1E0491F8A28C}">
      <dgm:prSet/>
      <dgm:spPr/>
      <dgm:t>
        <a:bodyPr/>
        <a:lstStyle/>
        <a:p>
          <a:pPr rtl="1"/>
          <a:endParaRPr lang="ar-SA"/>
        </a:p>
      </dgm:t>
    </dgm:pt>
    <dgm:pt modelId="{A8B8E090-4064-4A40-87A1-E3C49CC52480}">
      <dgm:prSet phldrT="[Text]"/>
      <dgm:spPr/>
      <dgm:t>
        <a:bodyPr/>
        <a:lstStyle/>
        <a:p>
          <a:pPr rtl="1"/>
          <a:endParaRPr lang="ar-SA"/>
        </a:p>
      </dgm:t>
    </dgm:pt>
    <dgm:pt modelId="{3801AAC9-7422-4F22-AA70-4CE9F50FC180}" type="parTrans" cxnId="{CFAF822F-B60D-479C-B5E9-D73D68C1AE6D}">
      <dgm:prSet/>
      <dgm:spPr/>
      <dgm:t>
        <a:bodyPr/>
        <a:lstStyle/>
        <a:p>
          <a:pPr rtl="1"/>
          <a:endParaRPr lang="ar-SA"/>
        </a:p>
      </dgm:t>
    </dgm:pt>
    <dgm:pt modelId="{9D71BD55-1756-415E-80C7-850B791F722F}" type="sibTrans" cxnId="{CFAF822F-B60D-479C-B5E9-D73D68C1AE6D}">
      <dgm:prSet/>
      <dgm:spPr/>
      <dgm:t>
        <a:bodyPr/>
        <a:lstStyle/>
        <a:p>
          <a:pPr rtl="1"/>
          <a:endParaRPr lang="ar-SA"/>
        </a:p>
      </dgm:t>
    </dgm:pt>
    <dgm:pt modelId="{A92EE6F0-478D-4075-B959-8E6709D39BB8}">
      <dgm:prSet phldrT="[Text]" custT="1"/>
      <dgm:spPr/>
      <dgm:t>
        <a:bodyPr/>
        <a:lstStyle/>
        <a:p>
          <a:pPr rtl="1"/>
          <a:r>
            <a:rPr lang="ar-EG" sz="1400"/>
            <a:t>كأسلوب </a:t>
          </a:r>
          <a:r>
            <a:rPr lang="ar-EG" sz="1200" b="1"/>
            <a:t>إجتماعي</a:t>
          </a:r>
          <a:endParaRPr lang="ar-SA" sz="1400" b="1"/>
        </a:p>
      </dgm:t>
    </dgm:pt>
    <dgm:pt modelId="{8B3F0658-259D-4CC0-BA8A-5B5F29686AAB}" type="parTrans" cxnId="{A79A0234-18A4-41EA-AA87-7EBCA221E377}">
      <dgm:prSet/>
      <dgm:spPr/>
      <dgm:t>
        <a:bodyPr/>
        <a:lstStyle/>
        <a:p>
          <a:pPr rtl="1"/>
          <a:endParaRPr lang="ar-SA"/>
        </a:p>
      </dgm:t>
    </dgm:pt>
    <dgm:pt modelId="{8814C169-E2F5-422F-925A-AF7C1CE22BB7}" type="sibTrans" cxnId="{A79A0234-18A4-41EA-AA87-7EBCA221E377}">
      <dgm:prSet/>
      <dgm:spPr/>
      <dgm:t>
        <a:bodyPr/>
        <a:lstStyle/>
        <a:p>
          <a:pPr rtl="1"/>
          <a:endParaRPr lang="ar-SA"/>
        </a:p>
      </dgm:t>
    </dgm:pt>
    <dgm:pt modelId="{F22D52CB-17D0-48BD-B08E-7669A34C0C01}">
      <dgm:prSet phldrT="[Text]" custT="1"/>
      <dgm:spPr/>
      <dgm:t>
        <a:bodyPr/>
        <a:lstStyle/>
        <a:p>
          <a:pPr rtl="1"/>
          <a:r>
            <a:rPr lang="ar-EG" sz="1200" b="1"/>
            <a:t>مؤسسات</a:t>
          </a:r>
          <a:r>
            <a:rPr lang="ar-EG" sz="1200"/>
            <a:t> </a:t>
          </a:r>
          <a:r>
            <a:rPr lang="ar-EG" sz="1400"/>
            <a:t>المجتمع</a:t>
          </a:r>
          <a:endParaRPr lang="ar-SA" sz="1400"/>
        </a:p>
      </dgm:t>
    </dgm:pt>
    <dgm:pt modelId="{4EE174ED-192A-4057-BAF6-895EB06785A2}" type="parTrans" cxnId="{852B259F-1453-466B-8F16-818EBE05721F}">
      <dgm:prSet/>
      <dgm:spPr/>
      <dgm:t>
        <a:bodyPr/>
        <a:lstStyle/>
        <a:p>
          <a:pPr rtl="1"/>
          <a:endParaRPr lang="ar-SA"/>
        </a:p>
      </dgm:t>
    </dgm:pt>
    <dgm:pt modelId="{0A8582F1-E280-4763-9306-7C0B1FC72E25}" type="sibTrans" cxnId="{852B259F-1453-466B-8F16-818EBE05721F}">
      <dgm:prSet/>
      <dgm:spPr/>
      <dgm:t>
        <a:bodyPr/>
        <a:lstStyle/>
        <a:p>
          <a:pPr rtl="1"/>
          <a:endParaRPr lang="ar-SA"/>
        </a:p>
      </dgm:t>
    </dgm:pt>
    <dgm:pt modelId="{797625BB-FFD1-41DD-A91D-B286906D0B8E}">
      <dgm:prSet phldrT="[Text]" custT="1"/>
      <dgm:spPr/>
      <dgm:t>
        <a:bodyPr/>
        <a:lstStyle/>
        <a:p>
          <a:pPr rtl="1"/>
          <a:r>
            <a:rPr lang="ar-EG" sz="1400"/>
            <a:t>الدراسات المستقبلية</a:t>
          </a:r>
          <a:endParaRPr lang="ar-SA" sz="1400"/>
        </a:p>
      </dgm:t>
    </dgm:pt>
    <dgm:pt modelId="{8000FCFC-C676-44C6-9923-673B2FF1C197}" type="parTrans" cxnId="{D30468C4-A79F-48CE-801E-D55BDDAB459D}">
      <dgm:prSet/>
      <dgm:spPr/>
      <dgm:t>
        <a:bodyPr/>
        <a:lstStyle/>
        <a:p>
          <a:pPr rtl="1"/>
          <a:endParaRPr lang="ar-SA"/>
        </a:p>
      </dgm:t>
    </dgm:pt>
    <dgm:pt modelId="{A3267953-CB29-4BF8-AFF1-E9FB113EA65C}" type="sibTrans" cxnId="{D30468C4-A79F-48CE-801E-D55BDDAB459D}">
      <dgm:prSet/>
      <dgm:spPr/>
      <dgm:t>
        <a:bodyPr/>
        <a:lstStyle/>
        <a:p>
          <a:pPr rtl="1"/>
          <a:endParaRPr lang="ar-SA"/>
        </a:p>
      </dgm:t>
    </dgm:pt>
    <dgm:pt modelId="{4077D5C7-B933-410A-87AB-C1034081BFF7}">
      <dgm:prSet phldrT="[Text]" custT="1"/>
      <dgm:spPr/>
      <dgm:t>
        <a:bodyPr/>
        <a:lstStyle/>
        <a:p>
          <a:pPr rtl="1"/>
          <a:r>
            <a:rPr lang="ar-EG" sz="1400"/>
            <a:t>الوسائل التكنولوجية</a:t>
          </a:r>
          <a:endParaRPr lang="ar-SA" sz="1400"/>
        </a:p>
      </dgm:t>
    </dgm:pt>
    <dgm:pt modelId="{D9C1871A-BE8C-4788-912E-061A97CC4E36}" type="parTrans" cxnId="{1F2E169D-F8FF-460A-8043-556F01A5081C}">
      <dgm:prSet/>
      <dgm:spPr/>
      <dgm:t>
        <a:bodyPr/>
        <a:lstStyle/>
        <a:p>
          <a:pPr rtl="1"/>
          <a:endParaRPr lang="ar-SA"/>
        </a:p>
      </dgm:t>
    </dgm:pt>
    <dgm:pt modelId="{71A00CF9-D2DD-4D32-9562-B079C40E47F8}" type="sibTrans" cxnId="{1F2E169D-F8FF-460A-8043-556F01A5081C}">
      <dgm:prSet/>
      <dgm:spPr/>
      <dgm:t>
        <a:bodyPr/>
        <a:lstStyle/>
        <a:p>
          <a:pPr rtl="1"/>
          <a:endParaRPr lang="ar-SA"/>
        </a:p>
      </dgm:t>
    </dgm:pt>
    <dgm:pt modelId="{B893C635-C791-4D20-8B12-17E2F4C500C2}" type="pres">
      <dgm:prSet presAssocID="{A393C4C7-9B7C-45C6-874C-E7BBFFEC4E8C}" presName="Name0" presStyleCnt="0">
        <dgm:presLayoutVars>
          <dgm:chMax val="1"/>
          <dgm:dir/>
          <dgm:animLvl val="ctr"/>
          <dgm:resizeHandles val="exact"/>
        </dgm:presLayoutVars>
      </dgm:prSet>
      <dgm:spPr/>
      <dgm:t>
        <a:bodyPr/>
        <a:lstStyle/>
        <a:p>
          <a:pPr rtl="1"/>
          <a:endParaRPr lang="ar-SA"/>
        </a:p>
      </dgm:t>
    </dgm:pt>
    <dgm:pt modelId="{AAA76A0D-14CA-420B-89C4-6691D978EF4D}" type="pres">
      <dgm:prSet presAssocID="{15576FD8-90D5-4E53-A1DB-16174EE2239D}" presName="centerShape" presStyleLbl="node0" presStyleIdx="0" presStyleCnt="1" custScaleX="137988" custScaleY="123361"/>
      <dgm:spPr/>
      <dgm:t>
        <a:bodyPr/>
        <a:lstStyle/>
        <a:p>
          <a:pPr rtl="1"/>
          <a:endParaRPr lang="ar-SA"/>
        </a:p>
      </dgm:t>
    </dgm:pt>
    <dgm:pt modelId="{74617A93-8755-47F0-8B25-F655152AD0FB}" type="pres">
      <dgm:prSet presAssocID="{0FC7C760-9411-4F20-9655-8B67D49B0CB0}" presName="parTrans" presStyleLbl="sibTrans2D1" presStyleIdx="0" presStyleCnt="8"/>
      <dgm:spPr/>
      <dgm:t>
        <a:bodyPr/>
        <a:lstStyle/>
        <a:p>
          <a:pPr rtl="1"/>
          <a:endParaRPr lang="ar-SA"/>
        </a:p>
      </dgm:t>
    </dgm:pt>
    <dgm:pt modelId="{E9DED38F-AE15-43B4-9BBB-037AEE589CA6}" type="pres">
      <dgm:prSet presAssocID="{0FC7C760-9411-4F20-9655-8B67D49B0CB0}" presName="connectorText" presStyleLbl="sibTrans2D1" presStyleIdx="0" presStyleCnt="8"/>
      <dgm:spPr/>
      <dgm:t>
        <a:bodyPr/>
        <a:lstStyle/>
        <a:p>
          <a:pPr rtl="1"/>
          <a:endParaRPr lang="ar-SA"/>
        </a:p>
      </dgm:t>
    </dgm:pt>
    <dgm:pt modelId="{EE195CF5-4076-4F80-B732-7ED330543A98}" type="pres">
      <dgm:prSet presAssocID="{467F1E45-4C65-4578-9716-BB435D32EE83}" presName="node" presStyleLbl="node1" presStyleIdx="0" presStyleCnt="8">
        <dgm:presLayoutVars>
          <dgm:bulletEnabled val="1"/>
        </dgm:presLayoutVars>
      </dgm:prSet>
      <dgm:spPr/>
      <dgm:t>
        <a:bodyPr/>
        <a:lstStyle/>
        <a:p>
          <a:pPr rtl="1"/>
          <a:endParaRPr lang="ar-SA"/>
        </a:p>
      </dgm:t>
    </dgm:pt>
    <dgm:pt modelId="{73E5F14C-0151-4809-B531-B333A190FF6B}" type="pres">
      <dgm:prSet presAssocID="{85B07A92-BBEB-4521-ACD6-2B1A834744DC}" presName="parTrans" presStyleLbl="sibTrans2D1" presStyleIdx="1" presStyleCnt="8"/>
      <dgm:spPr/>
      <dgm:t>
        <a:bodyPr/>
        <a:lstStyle/>
        <a:p>
          <a:pPr rtl="1"/>
          <a:endParaRPr lang="ar-SA"/>
        </a:p>
      </dgm:t>
    </dgm:pt>
    <dgm:pt modelId="{4759DA47-E0D0-47F9-BAB7-8EAF63E1F5E2}" type="pres">
      <dgm:prSet presAssocID="{85B07A92-BBEB-4521-ACD6-2B1A834744DC}" presName="connectorText" presStyleLbl="sibTrans2D1" presStyleIdx="1" presStyleCnt="8"/>
      <dgm:spPr/>
      <dgm:t>
        <a:bodyPr/>
        <a:lstStyle/>
        <a:p>
          <a:pPr rtl="1"/>
          <a:endParaRPr lang="ar-SA"/>
        </a:p>
      </dgm:t>
    </dgm:pt>
    <dgm:pt modelId="{2370A02B-1BF2-4A5B-8A47-41299A5A0195}" type="pres">
      <dgm:prSet presAssocID="{F9149111-819A-4905-A5E4-E594CFA23A55}" presName="node" presStyleLbl="node1" presStyleIdx="1" presStyleCnt="8">
        <dgm:presLayoutVars>
          <dgm:bulletEnabled val="1"/>
        </dgm:presLayoutVars>
      </dgm:prSet>
      <dgm:spPr/>
      <dgm:t>
        <a:bodyPr/>
        <a:lstStyle/>
        <a:p>
          <a:pPr rtl="1"/>
          <a:endParaRPr lang="ar-SA"/>
        </a:p>
      </dgm:t>
    </dgm:pt>
    <dgm:pt modelId="{EA541195-379A-4523-8DFF-6FC60A24C2A1}" type="pres">
      <dgm:prSet presAssocID="{B16CC84A-9AF8-4769-B4C4-5945EAC07EA2}" presName="parTrans" presStyleLbl="sibTrans2D1" presStyleIdx="2" presStyleCnt="8"/>
      <dgm:spPr/>
      <dgm:t>
        <a:bodyPr/>
        <a:lstStyle/>
        <a:p>
          <a:pPr rtl="1"/>
          <a:endParaRPr lang="ar-SA"/>
        </a:p>
      </dgm:t>
    </dgm:pt>
    <dgm:pt modelId="{2F9D81AB-D899-4962-8000-FA233BD00968}" type="pres">
      <dgm:prSet presAssocID="{B16CC84A-9AF8-4769-B4C4-5945EAC07EA2}" presName="connectorText" presStyleLbl="sibTrans2D1" presStyleIdx="2" presStyleCnt="8"/>
      <dgm:spPr/>
      <dgm:t>
        <a:bodyPr/>
        <a:lstStyle/>
        <a:p>
          <a:pPr rtl="1"/>
          <a:endParaRPr lang="ar-SA"/>
        </a:p>
      </dgm:t>
    </dgm:pt>
    <dgm:pt modelId="{FB381EA0-34BD-45C1-9A85-4AAF0717FCAA}" type="pres">
      <dgm:prSet presAssocID="{AA2F0A0E-FFB2-4FE9-8CA4-AE4DAF3595D5}" presName="node" presStyleLbl="node1" presStyleIdx="2" presStyleCnt="8" custScaleX="132241">
        <dgm:presLayoutVars>
          <dgm:bulletEnabled val="1"/>
        </dgm:presLayoutVars>
      </dgm:prSet>
      <dgm:spPr/>
      <dgm:t>
        <a:bodyPr/>
        <a:lstStyle/>
        <a:p>
          <a:pPr rtl="1"/>
          <a:endParaRPr lang="ar-SA"/>
        </a:p>
      </dgm:t>
    </dgm:pt>
    <dgm:pt modelId="{E3387A53-6A7C-483A-AB22-9DC3B9511D82}" type="pres">
      <dgm:prSet presAssocID="{A84EEAE3-E24A-434A-9FBD-52AB8B2161B8}" presName="parTrans" presStyleLbl="sibTrans2D1" presStyleIdx="3" presStyleCnt="8"/>
      <dgm:spPr/>
      <dgm:t>
        <a:bodyPr/>
        <a:lstStyle/>
        <a:p>
          <a:pPr rtl="1"/>
          <a:endParaRPr lang="ar-SA"/>
        </a:p>
      </dgm:t>
    </dgm:pt>
    <dgm:pt modelId="{8198B637-E894-4D9C-84AF-82CFBAA8E817}" type="pres">
      <dgm:prSet presAssocID="{A84EEAE3-E24A-434A-9FBD-52AB8B2161B8}" presName="connectorText" presStyleLbl="sibTrans2D1" presStyleIdx="3" presStyleCnt="8"/>
      <dgm:spPr/>
      <dgm:t>
        <a:bodyPr/>
        <a:lstStyle/>
        <a:p>
          <a:pPr rtl="1"/>
          <a:endParaRPr lang="ar-SA"/>
        </a:p>
      </dgm:t>
    </dgm:pt>
    <dgm:pt modelId="{643F00C9-88F4-4D30-A612-3949129C781C}" type="pres">
      <dgm:prSet presAssocID="{0CEAC6C3-AF6A-45EB-9F5F-46F57B471784}" presName="node" presStyleLbl="node1" presStyleIdx="3" presStyleCnt="8">
        <dgm:presLayoutVars>
          <dgm:bulletEnabled val="1"/>
        </dgm:presLayoutVars>
      </dgm:prSet>
      <dgm:spPr/>
      <dgm:t>
        <a:bodyPr/>
        <a:lstStyle/>
        <a:p>
          <a:pPr rtl="1"/>
          <a:endParaRPr lang="ar-SA"/>
        </a:p>
      </dgm:t>
    </dgm:pt>
    <dgm:pt modelId="{62A3E993-3DAA-456E-A2FD-25475C45C362}" type="pres">
      <dgm:prSet presAssocID="{8B3F0658-259D-4CC0-BA8A-5B5F29686AAB}" presName="parTrans" presStyleLbl="sibTrans2D1" presStyleIdx="4" presStyleCnt="8"/>
      <dgm:spPr/>
      <dgm:t>
        <a:bodyPr/>
        <a:lstStyle/>
        <a:p>
          <a:pPr rtl="1"/>
          <a:endParaRPr lang="ar-SA"/>
        </a:p>
      </dgm:t>
    </dgm:pt>
    <dgm:pt modelId="{7D65CCCB-4BCA-4A79-9056-8526819BB2BE}" type="pres">
      <dgm:prSet presAssocID="{8B3F0658-259D-4CC0-BA8A-5B5F29686AAB}" presName="connectorText" presStyleLbl="sibTrans2D1" presStyleIdx="4" presStyleCnt="8"/>
      <dgm:spPr/>
      <dgm:t>
        <a:bodyPr/>
        <a:lstStyle/>
        <a:p>
          <a:pPr rtl="1"/>
          <a:endParaRPr lang="ar-SA"/>
        </a:p>
      </dgm:t>
    </dgm:pt>
    <dgm:pt modelId="{F4153FEB-9D2E-47E4-BC40-E861666AB86B}" type="pres">
      <dgm:prSet presAssocID="{A92EE6F0-478D-4075-B959-8E6709D39BB8}" presName="node" presStyleLbl="node1" presStyleIdx="4" presStyleCnt="8">
        <dgm:presLayoutVars>
          <dgm:bulletEnabled val="1"/>
        </dgm:presLayoutVars>
      </dgm:prSet>
      <dgm:spPr/>
      <dgm:t>
        <a:bodyPr/>
        <a:lstStyle/>
        <a:p>
          <a:pPr rtl="1"/>
          <a:endParaRPr lang="ar-SA"/>
        </a:p>
      </dgm:t>
    </dgm:pt>
    <dgm:pt modelId="{339C045A-4937-4815-B683-AC52F07E5E70}" type="pres">
      <dgm:prSet presAssocID="{4EE174ED-192A-4057-BAF6-895EB06785A2}" presName="parTrans" presStyleLbl="sibTrans2D1" presStyleIdx="5" presStyleCnt="8"/>
      <dgm:spPr/>
      <dgm:t>
        <a:bodyPr/>
        <a:lstStyle/>
        <a:p>
          <a:pPr rtl="1"/>
          <a:endParaRPr lang="ar-SA"/>
        </a:p>
      </dgm:t>
    </dgm:pt>
    <dgm:pt modelId="{4FB999E7-EA30-40B0-ADB0-2F7FE39CBC2B}" type="pres">
      <dgm:prSet presAssocID="{4EE174ED-192A-4057-BAF6-895EB06785A2}" presName="connectorText" presStyleLbl="sibTrans2D1" presStyleIdx="5" presStyleCnt="8"/>
      <dgm:spPr/>
      <dgm:t>
        <a:bodyPr/>
        <a:lstStyle/>
        <a:p>
          <a:pPr rtl="1"/>
          <a:endParaRPr lang="ar-SA"/>
        </a:p>
      </dgm:t>
    </dgm:pt>
    <dgm:pt modelId="{DA491716-2752-4CF9-9359-A8AB255441FF}" type="pres">
      <dgm:prSet presAssocID="{F22D52CB-17D0-48BD-B08E-7669A34C0C01}" presName="node" presStyleLbl="node1" presStyleIdx="5" presStyleCnt="8">
        <dgm:presLayoutVars>
          <dgm:bulletEnabled val="1"/>
        </dgm:presLayoutVars>
      </dgm:prSet>
      <dgm:spPr/>
      <dgm:t>
        <a:bodyPr/>
        <a:lstStyle/>
        <a:p>
          <a:pPr rtl="1"/>
          <a:endParaRPr lang="ar-SA"/>
        </a:p>
      </dgm:t>
    </dgm:pt>
    <dgm:pt modelId="{94307CC2-58C1-4C69-BB0D-2612B32A336C}" type="pres">
      <dgm:prSet presAssocID="{8000FCFC-C676-44C6-9923-673B2FF1C197}" presName="parTrans" presStyleLbl="sibTrans2D1" presStyleIdx="6" presStyleCnt="8"/>
      <dgm:spPr/>
      <dgm:t>
        <a:bodyPr/>
        <a:lstStyle/>
        <a:p>
          <a:pPr rtl="1"/>
          <a:endParaRPr lang="ar-SA"/>
        </a:p>
      </dgm:t>
    </dgm:pt>
    <dgm:pt modelId="{D7473AD8-D50F-411B-9D70-011E0D4BF330}" type="pres">
      <dgm:prSet presAssocID="{8000FCFC-C676-44C6-9923-673B2FF1C197}" presName="connectorText" presStyleLbl="sibTrans2D1" presStyleIdx="6" presStyleCnt="8"/>
      <dgm:spPr/>
      <dgm:t>
        <a:bodyPr/>
        <a:lstStyle/>
        <a:p>
          <a:pPr rtl="1"/>
          <a:endParaRPr lang="ar-SA"/>
        </a:p>
      </dgm:t>
    </dgm:pt>
    <dgm:pt modelId="{21E2ED92-706F-498A-A235-3E0F5541EC6E}" type="pres">
      <dgm:prSet presAssocID="{797625BB-FFD1-41DD-A91D-B286906D0B8E}" presName="node" presStyleLbl="node1" presStyleIdx="6" presStyleCnt="8" custScaleX="118868">
        <dgm:presLayoutVars>
          <dgm:bulletEnabled val="1"/>
        </dgm:presLayoutVars>
      </dgm:prSet>
      <dgm:spPr/>
      <dgm:t>
        <a:bodyPr/>
        <a:lstStyle/>
        <a:p>
          <a:pPr rtl="1"/>
          <a:endParaRPr lang="ar-SA"/>
        </a:p>
      </dgm:t>
    </dgm:pt>
    <dgm:pt modelId="{6CDC1141-1A6E-410D-9170-D29B2CC1852A}" type="pres">
      <dgm:prSet presAssocID="{D9C1871A-BE8C-4788-912E-061A97CC4E36}" presName="parTrans" presStyleLbl="sibTrans2D1" presStyleIdx="7" presStyleCnt="8"/>
      <dgm:spPr/>
      <dgm:t>
        <a:bodyPr/>
        <a:lstStyle/>
        <a:p>
          <a:pPr rtl="1"/>
          <a:endParaRPr lang="ar-SA"/>
        </a:p>
      </dgm:t>
    </dgm:pt>
    <dgm:pt modelId="{B7670D3D-88BB-4B20-8ABF-CFD0371AA810}" type="pres">
      <dgm:prSet presAssocID="{D9C1871A-BE8C-4788-912E-061A97CC4E36}" presName="connectorText" presStyleLbl="sibTrans2D1" presStyleIdx="7" presStyleCnt="8"/>
      <dgm:spPr/>
      <dgm:t>
        <a:bodyPr/>
        <a:lstStyle/>
        <a:p>
          <a:pPr rtl="1"/>
          <a:endParaRPr lang="ar-SA"/>
        </a:p>
      </dgm:t>
    </dgm:pt>
    <dgm:pt modelId="{188DA6C0-97DB-4C04-A70B-23C949F6263C}" type="pres">
      <dgm:prSet presAssocID="{4077D5C7-B933-410A-87AB-C1034081BFF7}" presName="node" presStyleLbl="node1" presStyleIdx="7" presStyleCnt="8" custScaleX="146748">
        <dgm:presLayoutVars>
          <dgm:bulletEnabled val="1"/>
        </dgm:presLayoutVars>
      </dgm:prSet>
      <dgm:spPr/>
      <dgm:t>
        <a:bodyPr/>
        <a:lstStyle/>
        <a:p>
          <a:pPr rtl="1"/>
          <a:endParaRPr lang="ar-SA"/>
        </a:p>
      </dgm:t>
    </dgm:pt>
  </dgm:ptLst>
  <dgm:cxnLst>
    <dgm:cxn modelId="{5FA002F3-2566-4818-99B3-1E0491F8A28C}" srcId="{A393C4C7-9B7C-45C6-874C-E7BBFFEC4E8C}" destId="{13CB41F2-AD52-4471-BCB6-7F7C785072CC}" srcOrd="1" destOrd="0" parTransId="{2F2D3381-4764-4F42-BA17-6ACC03AD125B}" sibTransId="{9FBE2743-21D7-4F1D-BFAC-35CF7E9CFD59}"/>
    <dgm:cxn modelId="{5190850F-11CF-438B-A714-82D7A42B9770}" type="presOf" srcId="{D9C1871A-BE8C-4788-912E-061A97CC4E36}" destId="{B7670D3D-88BB-4B20-8ABF-CFD0371AA810}" srcOrd="1" destOrd="0" presId="urn:microsoft.com/office/officeart/2005/8/layout/radial5"/>
    <dgm:cxn modelId="{AE9B8274-2EBC-4E9F-A6E7-910C8D4893D2}" type="presOf" srcId="{8000FCFC-C676-44C6-9923-673B2FF1C197}" destId="{D7473AD8-D50F-411B-9D70-011E0D4BF330}" srcOrd="1" destOrd="0" presId="urn:microsoft.com/office/officeart/2005/8/layout/radial5"/>
    <dgm:cxn modelId="{852B259F-1453-466B-8F16-818EBE05721F}" srcId="{15576FD8-90D5-4E53-A1DB-16174EE2239D}" destId="{F22D52CB-17D0-48BD-B08E-7669A34C0C01}" srcOrd="5" destOrd="0" parTransId="{4EE174ED-192A-4057-BAF6-895EB06785A2}" sibTransId="{0A8582F1-E280-4763-9306-7C0B1FC72E25}"/>
    <dgm:cxn modelId="{4B1340A3-9AD2-41A8-AAC1-60E40C9A36B6}" type="presOf" srcId="{4077D5C7-B933-410A-87AB-C1034081BFF7}" destId="{188DA6C0-97DB-4C04-A70B-23C949F6263C}" srcOrd="0" destOrd="0" presId="urn:microsoft.com/office/officeart/2005/8/layout/radial5"/>
    <dgm:cxn modelId="{E7CC30C6-6C06-4864-9C27-2BCEE4FA1E0B}" type="presOf" srcId="{8000FCFC-C676-44C6-9923-673B2FF1C197}" destId="{94307CC2-58C1-4C69-BB0D-2612B32A336C}" srcOrd="0" destOrd="0" presId="urn:microsoft.com/office/officeart/2005/8/layout/radial5"/>
    <dgm:cxn modelId="{B335F637-99AB-4B70-A59C-188B4471731A}" type="presOf" srcId="{F22D52CB-17D0-48BD-B08E-7669A34C0C01}" destId="{DA491716-2752-4CF9-9359-A8AB255441FF}" srcOrd="0" destOrd="0" presId="urn:microsoft.com/office/officeart/2005/8/layout/radial5"/>
    <dgm:cxn modelId="{D30468C4-A79F-48CE-801E-D55BDDAB459D}" srcId="{15576FD8-90D5-4E53-A1DB-16174EE2239D}" destId="{797625BB-FFD1-41DD-A91D-B286906D0B8E}" srcOrd="6" destOrd="0" parTransId="{8000FCFC-C676-44C6-9923-673B2FF1C197}" sibTransId="{A3267953-CB29-4BF8-AFF1-E9FB113EA65C}"/>
    <dgm:cxn modelId="{7EB5687C-2276-494D-8AE3-96D7ECDB7DCD}" srcId="{15576FD8-90D5-4E53-A1DB-16174EE2239D}" destId="{F9149111-819A-4905-A5E4-E594CFA23A55}" srcOrd="1" destOrd="0" parTransId="{85B07A92-BBEB-4521-ACD6-2B1A834744DC}" sibTransId="{B8F31EA3-07AE-4787-B6E5-5A05026E77EC}"/>
    <dgm:cxn modelId="{0E46D30A-14C4-4720-9DE6-AD94D71E06AF}" type="presOf" srcId="{0CEAC6C3-AF6A-45EB-9F5F-46F57B471784}" destId="{643F00C9-88F4-4D30-A612-3949129C781C}" srcOrd="0" destOrd="0" presId="urn:microsoft.com/office/officeart/2005/8/layout/radial5"/>
    <dgm:cxn modelId="{CB51D979-7D9F-474A-A568-EEF08866EFEE}" type="presOf" srcId="{AA2F0A0E-FFB2-4FE9-8CA4-AE4DAF3595D5}" destId="{FB381EA0-34BD-45C1-9A85-4AAF0717FCAA}" srcOrd="0" destOrd="0" presId="urn:microsoft.com/office/officeart/2005/8/layout/radial5"/>
    <dgm:cxn modelId="{7D8BC432-7B11-47F7-90A1-225BF0F53401}" type="presOf" srcId="{8B3F0658-259D-4CC0-BA8A-5B5F29686AAB}" destId="{62A3E993-3DAA-456E-A2FD-25475C45C362}" srcOrd="0" destOrd="0" presId="urn:microsoft.com/office/officeart/2005/8/layout/radial5"/>
    <dgm:cxn modelId="{D542F704-1177-4D74-928C-06BC838AF46A}" type="presOf" srcId="{F9149111-819A-4905-A5E4-E594CFA23A55}" destId="{2370A02B-1BF2-4A5B-8A47-41299A5A0195}" srcOrd="0" destOrd="0" presId="urn:microsoft.com/office/officeart/2005/8/layout/radial5"/>
    <dgm:cxn modelId="{06B91090-8E53-428F-BD4F-53437F4D24BF}" type="presOf" srcId="{4EE174ED-192A-4057-BAF6-895EB06785A2}" destId="{4FB999E7-EA30-40B0-ADB0-2F7FE39CBC2B}" srcOrd="1" destOrd="0" presId="urn:microsoft.com/office/officeart/2005/8/layout/radial5"/>
    <dgm:cxn modelId="{871D766A-4882-4BA9-AA74-64B770DF9EFB}" type="presOf" srcId="{A92EE6F0-478D-4075-B959-8E6709D39BB8}" destId="{F4153FEB-9D2E-47E4-BC40-E861666AB86B}" srcOrd="0" destOrd="0" presId="urn:microsoft.com/office/officeart/2005/8/layout/radial5"/>
    <dgm:cxn modelId="{25A55301-328F-4065-9026-C2B89EA2DA87}" type="presOf" srcId="{85B07A92-BBEB-4521-ACD6-2B1A834744DC}" destId="{4759DA47-E0D0-47F9-BAB7-8EAF63E1F5E2}" srcOrd="1" destOrd="0" presId="urn:microsoft.com/office/officeart/2005/8/layout/radial5"/>
    <dgm:cxn modelId="{E8AAEA06-0AEB-42DB-A833-0DC261F6D872}" type="presOf" srcId="{B16CC84A-9AF8-4769-B4C4-5945EAC07EA2}" destId="{EA541195-379A-4523-8DFF-6FC60A24C2A1}" srcOrd="0" destOrd="0" presId="urn:microsoft.com/office/officeart/2005/8/layout/radial5"/>
    <dgm:cxn modelId="{C33E6404-2FB6-41FB-BF81-BCDE772BED50}" srcId="{15576FD8-90D5-4E53-A1DB-16174EE2239D}" destId="{AA2F0A0E-FFB2-4FE9-8CA4-AE4DAF3595D5}" srcOrd="2" destOrd="0" parTransId="{B16CC84A-9AF8-4769-B4C4-5945EAC07EA2}" sibTransId="{72995496-6001-48DE-9ED5-77747E07D02B}"/>
    <dgm:cxn modelId="{447B76EC-76AC-42F9-8551-4B0C19302CF3}" type="presOf" srcId="{A84EEAE3-E24A-434A-9FBD-52AB8B2161B8}" destId="{8198B637-E894-4D9C-84AF-82CFBAA8E817}" srcOrd="1" destOrd="0" presId="urn:microsoft.com/office/officeart/2005/8/layout/radial5"/>
    <dgm:cxn modelId="{05606791-75BA-46C0-8F00-3B9EC8EDD4C0}" type="presOf" srcId="{15576FD8-90D5-4E53-A1DB-16174EE2239D}" destId="{AAA76A0D-14CA-420B-89C4-6691D978EF4D}" srcOrd="0" destOrd="0" presId="urn:microsoft.com/office/officeart/2005/8/layout/radial5"/>
    <dgm:cxn modelId="{E6FCA4C1-1BB7-420B-85A6-515513B8F5DF}" type="presOf" srcId="{D9C1871A-BE8C-4788-912E-061A97CC4E36}" destId="{6CDC1141-1A6E-410D-9170-D29B2CC1852A}" srcOrd="0" destOrd="0" presId="urn:microsoft.com/office/officeart/2005/8/layout/radial5"/>
    <dgm:cxn modelId="{F8B2C31C-D046-471F-A5C6-11E054448661}" type="presOf" srcId="{A393C4C7-9B7C-45C6-874C-E7BBFFEC4E8C}" destId="{B893C635-C791-4D20-8B12-17E2F4C500C2}" srcOrd="0" destOrd="0" presId="urn:microsoft.com/office/officeart/2005/8/layout/radial5"/>
    <dgm:cxn modelId="{28C56949-353C-4D48-919F-5BED481D823F}" srcId="{15576FD8-90D5-4E53-A1DB-16174EE2239D}" destId="{0CEAC6C3-AF6A-45EB-9F5F-46F57B471784}" srcOrd="3" destOrd="0" parTransId="{A84EEAE3-E24A-434A-9FBD-52AB8B2161B8}" sibTransId="{E63093F6-D457-4C63-B15D-E50FC7F676C1}"/>
    <dgm:cxn modelId="{BE2F6FE6-94F4-48C3-94F0-C771150A62CE}" type="presOf" srcId="{85B07A92-BBEB-4521-ACD6-2B1A834744DC}" destId="{73E5F14C-0151-4809-B531-B333A190FF6B}" srcOrd="0" destOrd="0" presId="urn:microsoft.com/office/officeart/2005/8/layout/radial5"/>
    <dgm:cxn modelId="{03221597-9812-4F73-A6FE-D0A62EB07D95}" srcId="{A393C4C7-9B7C-45C6-874C-E7BBFFEC4E8C}" destId="{15576FD8-90D5-4E53-A1DB-16174EE2239D}" srcOrd="0" destOrd="0" parTransId="{FBF1CCC1-24A1-4F3A-912D-A413FF3FB361}" sibTransId="{660D99C3-BFE0-4F65-9265-96248632A2DE}"/>
    <dgm:cxn modelId="{A5A92D29-5FD0-41B5-B761-8D3393569251}" type="presOf" srcId="{8B3F0658-259D-4CC0-BA8A-5B5F29686AAB}" destId="{7D65CCCB-4BCA-4A79-9056-8526819BB2BE}" srcOrd="1" destOrd="0" presId="urn:microsoft.com/office/officeart/2005/8/layout/radial5"/>
    <dgm:cxn modelId="{1F2E169D-F8FF-460A-8043-556F01A5081C}" srcId="{15576FD8-90D5-4E53-A1DB-16174EE2239D}" destId="{4077D5C7-B933-410A-87AB-C1034081BFF7}" srcOrd="7" destOrd="0" parTransId="{D9C1871A-BE8C-4788-912E-061A97CC4E36}" sibTransId="{71A00CF9-D2DD-4D32-9562-B079C40E47F8}"/>
    <dgm:cxn modelId="{85378179-B3DB-4057-9EA8-491DAB0BE3C6}" type="presOf" srcId="{B16CC84A-9AF8-4769-B4C4-5945EAC07EA2}" destId="{2F9D81AB-D899-4962-8000-FA233BD00968}" srcOrd="1" destOrd="0" presId="urn:microsoft.com/office/officeart/2005/8/layout/radial5"/>
    <dgm:cxn modelId="{A79A0234-18A4-41EA-AA87-7EBCA221E377}" srcId="{15576FD8-90D5-4E53-A1DB-16174EE2239D}" destId="{A92EE6F0-478D-4075-B959-8E6709D39BB8}" srcOrd="4" destOrd="0" parTransId="{8B3F0658-259D-4CC0-BA8A-5B5F29686AAB}" sibTransId="{8814C169-E2F5-422F-925A-AF7C1CE22BB7}"/>
    <dgm:cxn modelId="{CFAF822F-B60D-479C-B5E9-D73D68C1AE6D}" srcId="{A393C4C7-9B7C-45C6-874C-E7BBFFEC4E8C}" destId="{A8B8E090-4064-4A40-87A1-E3C49CC52480}" srcOrd="2" destOrd="0" parTransId="{3801AAC9-7422-4F22-AA70-4CE9F50FC180}" sibTransId="{9D71BD55-1756-415E-80C7-850B791F722F}"/>
    <dgm:cxn modelId="{8A6D99CE-3191-4487-8CEC-3B1376A5F192}" type="presOf" srcId="{467F1E45-4C65-4578-9716-BB435D32EE83}" destId="{EE195CF5-4076-4F80-B732-7ED330543A98}" srcOrd="0" destOrd="0" presId="urn:microsoft.com/office/officeart/2005/8/layout/radial5"/>
    <dgm:cxn modelId="{114E446D-DC2B-42F8-A6D6-67F88AB81D51}" type="presOf" srcId="{0FC7C760-9411-4F20-9655-8B67D49B0CB0}" destId="{74617A93-8755-47F0-8B25-F655152AD0FB}" srcOrd="0" destOrd="0" presId="urn:microsoft.com/office/officeart/2005/8/layout/radial5"/>
    <dgm:cxn modelId="{49DADC3B-EBAC-4A22-A75F-BDF469F0ACA9}" type="presOf" srcId="{797625BB-FFD1-41DD-A91D-B286906D0B8E}" destId="{21E2ED92-706F-498A-A235-3E0F5541EC6E}" srcOrd="0" destOrd="0" presId="urn:microsoft.com/office/officeart/2005/8/layout/radial5"/>
    <dgm:cxn modelId="{0F13AB17-369D-410E-AA4C-129C55F8015B}" srcId="{15576FD8-90D5-4E53-A1DB-16174EE2239D}" destId="{467F1E45-4C65-4578-9716-BB435D32EE83}" srcOrd="0" destOrd="0" parTransId="{0FC7C760-9411-4F20-9655-8B67D49B0CB0}" sibTransId="{E619F6A4-6047-45E7-BEE1-44831367E5FD}"/>
    <dgm:cxn modelId="{645070D9-0592-476E-ACD4-929D1CF701D9}" type="presOf" srcId="{4EE174ED-192A-4057-BAF6-895EB06785A2}" destId="{339C045A-4937-4815-B683-AC52F07E5E70}" srcOrd="0" destOrd="0" presId="urn:microsoft.com/office/officeart/2005/8/layout/radial5"/>
    <dgm:cxn modelId="{F8B7AEE9-7A08-4CF5-9E4A-8D07106DB126}" type="presOf" srcId="{0FC7C760-9411-4F20-9655-8B67D49B0CB0}" destId="{E9DED38F-AE15-43B4-9BBB-037AEE589CA6}" srcOrd="1" destOrd="0" presId="urn:microsoft.com/office/officeart/2005/8/layout/radial5"/>
    <dgm:cxn modelId="{BB0A88AD-42D2-45B1-B547-B5F77BE598BE}" type="presOf" srcId="{A84EEAE3-E24A-434A-9FBD-52AB8B2161B8}" destId="{E3387A53-6A7C-483A-AB22-9DC3B9511D82}" srcOrd="0" destOrd="0" presId="urn:microsoft.com/office/officeart/2005/8/layout/radial5"/>
    <dgm:cxn modelId="{1CE306BC-7C9B-481A-9009-691618F3DC65}" type="presParOf" srcId="{B893C635-C791-4D20-8B12-17E2F4C500C2}" destId="{AAA76A0D-14CA-420B-89C4-6691D978EF4D}" srcOrd="0" destOrd="0" presId="urn:microsoft.com/office/officeart/2005/8/layout/radial5"/>
    <dgm:cxn modelId="{4B17EE03-9812-4BCC-BC47-BD3E61C2FD70}" type="presParOf" srcId="{B893C635-C791-4D20-8B12-17E2F4C500C2}" destId="{74617A93-8755-47F0-8B25-F655152AD0FB}" srcOrd="1" destOrd="0" presId="urn:microsoft.com/office/officeart/2005/8/layout/radial5"/>
    <dgm:cxn modelId="{3D186A24-8A1A-4439-BCC1-68C43CA42C76}" type="presParOf" srcId="{74617A93-8755-47F0-8B25-F655152AD0FB}" destId="{E9DED38F-AE15-43B4-9BBB-037AEE589CA6}" srcOrd="0" destOrd="0" presId="urn:microsoft.com/office/officeart/2005/8/layout/radial5"/>
    <dgm:cxn modelId="{E69EAE9F-E6BC-4757-9692-D612915422AB}" type="presParOf" srcId="{B893C635-C791-4D20-8B12-17E2F4C500C2}" destId="{EE195CF5-4076-4F80-B732-7ED330543A98}" srcOrd="2" destOrd="0" presId="urn:microsoft.com/office/officeart/2005/8/layout/radial5"/>
    <dgm:cxn modelId="{49A91C19-9753-4456-8407-7B2831D5CE61}" type="presParOf" srcId="{B893C635-C791-4D20-8B12-17E2F4C500C2}" destId="{73E5F14C-0151-4809-B531-B333A190FF6B}" srcOrd="3" destOrd="0" presId="urn:microsoft.com/office/officeart/2005/8/layout/radial5"/>
    <dgm:cxn modelId="{2B22A6EC-8EAD-4B8F-82DB-FFB57FBCF9AD}" type="presParOf" srcId="{73E5F14C-0151-4809-B531-B333A190FF6B}" destId="{4759DA47-E0D0-47F9-BAB7-8EAF63E1F5E2}" srcOrd="0" destOrd="0" presId="urn:microsoft.com/office/officeart/2005/8/layout/radial5"/>
    <dgm:cxn modelId="{F415391B-DA6D-4674-8581-F2A8B454254B}" type="presParOf" srcId="{B893C635-C791-4D20-8B12-17E2F4C500C2}" destId="{2370A02B-1BF2-4A5B-8A47-41299A5A0195}" srcOrd="4" destOrd="0" presId="urn:microsoft.com/office/officeart/2005/8/layout/radial5"/>
    <dgm:cxn modelId="{8DB30E0C-9378-410D-8094-FD7D951FB0F8}" type="presParOf" srcId="{B893C635-C791-4D20-8B12-17E2F4C500C2}" destId="{EA541195-379A-4523-8DFF-6FC60A24C2A1}" srcOrd="5" destOrd="0" presId="urn:microsoft.com/office/officeart/2005/8/layout/radial5"/>
    <dgm:cxn modelId="{3C9C5446-CC31-4A7E-A5A8-434814B2023F}" type="presParOf" srcId="{EA541195-379A-4523-8DFF-6FC60A24C2A1}" destId="{2F9D81AB-D899-4962-8000-FA233BD00968}" srcOrd="0" destOrd="0" presId="urn:microsoft.com/office/officeart/2005/8/layout/radial5"/>
    <dgm:cxn modelId="{3EA2D42E-7A06-495E-8BE6-EBE0152C0054}" type="presParOf" srcId="{B893C635-C791-4D20-8B12-17E2F4C500C2}" destId="{FB381EA0-34BD-45C1-9A85-4AAF0717FCAA}" srcOrd="6" destOrd="0" presId="urn:microsoft.com/office/officeart/2005/8/layout/radial5"/>
    <dgm:cxn modelId="{BE929994-C594-4F58-8AF5-84591AF14126}" type="presParOf" srcId="{B893C635-C791-4D20-8B12-17E2F4C500C2}" destId="{E3387A53-6A7C-483A-AB22-9DC3B9511D82}" srcOrd="7" destOrd="0" presId="urn:microsoft.com/office/officeart/2005/8/layout/radial5"/>
    <dgm:cxn modelId="{B260E4E5-2E9F-40A6-8231-3DE7672B33CA}" type="presParOf" srcId="{E3387A53-6A7C-483A-AB22-9DC3B9511D82}" destId="{8198B637-E894-4D9C-84AF-82CFBAA8E817}" srcOrd="0" destOrd="0" presId="urn:microsoft.com/office/officeart/2005/8/layout/radial5"/>
    <dgm:cxn modelId="{5326E62C-D9B3-4AD5-8117-A5915F6310D8}" type="presParOf" srcId="{B893C635-C791-4D20-8B12-17E2F4C500C2}" destId="{643F00C9-88F4-4D30-A612-3949129C781C}" srcOrd="8" destOrd="0" presId="urn:microsoft.com/office/officeart/2005/8/layout/radial5"/>
    <dgm:cxn modelId="{B18470B4-6AAA-4F1B-BA1F-ED21941065D3}" type="presParOf" srcId="{B893C635-C791-4D20-8B12-17E2F4C500C2}" destId="{62A3E993-3DAA-456E-A2FD-25475C45C362}" srcOrd="9" destOrd="0" presId="urn:microsoft.com/office/officeart/2005/8/layout/radial5"/>
    <dgm:cxn modelId="{4924C898-3D75-45C3-A678-277A4B5BAF77}" type="presParOf" srcId="{62A3E993-3DAA-456E-A2FD-25475C45C362}" destId="{7D65CCCB-4BCA-4A79-9056-8526819BB2BE}" srcOrd="0" destOrd="0" presId="urn:microsoft.com/office/officeart/2005/8/layout/radial5"/>
    <dgm:cxn modelId="{92CD6F09-CCCB-4E30-B727-2590F1A9EC6B}" type="presParOf" srcId="{B893C635-C791-4D20-8B12-17E2F4C500C2}" destId="{F4153FEB-9D2E-47E4-BC40-E861666AB86B}" srcOrd="10" destOrd="0" presId="urn:microsoft.com/office/officeart/2005/8/layout/radial5"/>
    <dgm:cxn modelId="{4E209DBD-7139-4440-B617-1FB231F07656}" type="presParOf" srcId="{B893C635-C791-4D20-8B12-17E2F4C500C2}" destId="{339C045A-4937-4815-B683-AC52F07E5E70}" srcOrd="11" destOrd="0" presId="urn:microsoft.com/office/officeart/2005/8/layout/radial5"/>
    <dgm:cxn modelId="{E87A39E2-9E1C-4EC2-BA6F-46567BCC08FC}" type="presParOf" srcId="{339C045A-4937-4815-B683-AC52F07E5E70}" destId="{4FB999E7-EA30-40B0-ADB0-2F7FE39CBC2B}" srcOrd="0" destOrd="0" presId="urn:microsoft.com/office/officeart/2005/8/layout/radial5"/>
    <dgm:cxn modelId="{9F95731C-5A9C-4227-A484-9F72640EA68E}" type="presParOf" srcId="{B893C635-C791-4D20-8B12-17E2F4C500C2}" destId="{DA491716-2752-4CF9-9359-A8AB255441FF}" srcOrd="12" destOrd="0" presId="urn:microsoft.com/office/officeart/2005/8/layout/radial5"/>
    <dgm:cxn modelId="{87C7C5C7-E782-464C-9FE9-3232F7E3A62F}" type="presParOf" srcId="{B893C635-C791-4D20-8B12-17E2F4C500C2}" destId="{94307CC2-58C1-4C69-BB0D-2612B32A336C}" srcOrd="13" destOrd="0" presId="urn:microsoft.com/office/officeart/2005/8/layout/radial5"/>
    <dgm:cxn modelId="{E4A40910-0249-4563-B044-5C2D4844F727}" type="presParOf" srcId="{94307CC2-58C1-4C69-BB0D-2612B32A336C}" destId="{D7473AD8-D50F-411B-9D70-011E0D4BF330}" srcOrd="0" destOrd="0" presId="urn:microsoft.com/office/officeart/2005/8/layout/radial5"/>
    <dgm:cxn modelId="{E1EF104D-1862-4E04-AB21-324A4CDD042C}" type="presParOf" srcId="{B893C635-C791-4D20-8B12-17E2F4C500C2}" destId="{21E2ED92-706F-498A-A235-3E0F5541EC6E}" srcOrd="14" destOrd="0" presId="urn:microsoft.com/office/officeart/2005/8/layout/radial5"/>
    <dgm:cxn modelId="{232B057C-9D5A-43FC-9C86-A5018259EE7A}" type="presParOf" srcId="{B893C635-C791-4D20-8B12-17E2F4C500C2}" destId="{6CDC1141-1A6E-410D-9170-D29B2CC1852A}" srcOrd="15" destOrd="0" presId="urn:microsoft.com/office/officeart/2005/8/layout/radial5"/>
    <dgm:cxn modelId="{4F6E244E-4375-4C87-BDEE-919DCA3196BA}" type="presParOf" srcId="{6CDC1141-1A6E-410D-9170-D29B2CC1852A}" destId="{B7670D3D-88BB-4B20-8ABF-CFD0371AA810}" srcOrd="0" destOrd="0" presId="urn:microsoft.com/office/officeart/2005/8/layout/radial5"/>
    <dgm:cxn modelId="{645F9466-FC3D-4E98-A2E1-5DDDF7EA197D}" type="presParOf" srcId="{B893C635-C791-4D20-8B12-17E2F4C500C2}" destId="{188DA6C0-97DB-4C04-A70B-23C949F6263C}" srcOrd="16"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A76A0D-14CA-420B-89C4-6691D978EF4D}">
      <dsp:nvSpPr>
        <dsp:cNvPr id="0" name=""/>
        <dsp:cNvSpPr/>
      </dsp:nvSpPr>
      <dsp:spPr>
        <a:xfrm>
          <a:off x="2398300" y="1131463"/>
          <a:ext cx="910122" cy="81364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EG" sz="1400" b="1" kern="1200"/>
            <a:t>تنمية ونشر المواطنة الرقمية</a:t>
          </a:r>
          <a:endParaRPr lang="ar-SA" sz="1400" b="1" kern="1200"/>
        </a:p>
      </dsp:txBody>
      <dsp:txXfrm>
        <a:off x="2531584" y="1250619"/>
        <a:ext cx="643554" cy="575335"/>
      </dsp:txXfrm>
    </dsp:sp>
    <dsp:sp modelId="{74617A93-8755-47F0-8B25-F655152AD0FB}">
      <dsp:nvSpPr>
        <dsp:cNvPr id="0" name=""/>
        <dsp:cNvSpPr/>
      </dsp:nvSpPr>
      <dsp:spPr>
        <a:xfrm rot="16200000">
          <a:off x="2740441" y="793786"/>
          <a:ext cx="225840" cy="26202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a:off x="2774317" y="880067"/>
        <a:ext cx="158088" cy="157213"/>
      </dsp:txXfrm>
    </dsp:sp>
    <dsp:sp modelId="{EE195CF5-4076-4F80-B732-7ED330543A98}">
      <dsp:nvSpPr>
        <dsp:cNvPr id="0" name=""/>
        <dsp:cNvSpPr/>
      </dsp:nvSpPr>
      <dsp:spPr>
        <a:xfrm>
          <a:off x="2506566" y="11758"/>
          <a:ext cx="693590" cy="69359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EG" sz="1400" kern="1200"/>
            <a:t>كمقرر</a:t>
          </a:r>
          <a:endParaRPr lang="ar-SA" sz="800" kern="1200"/>
        </a:p>
      </dsp:txBody>
      <dsp:txXfrm>
        <a:off x="2608140" y="113332"/>
        <a:ext cx="490442" cy="490442"/>
      </dsp:txXfrm>
    </dsp:sp>
    <dsp:sp modelId="{73E5F14C-0151-4809-B531-B333A190FF6B}">
      <dsp:nvSpPr>
        <dsp:cNvPr id="0" name=""/>
        <dsp:cNvSpPr/>
      </dsp:nvSpPr>
      <dsp:spPr>
        <a:xfrm rot="18900000">
          <a:off x="3188146" y="965426"/>
          <a:ext cx="214129" cy="26202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a:off x="3197554" y="1040543"/>
        <a:ext cx="149890" cy="157213"/>
      </dsp:txXfrm>
    </dsp:sp>
    <dsp:sp modelId="{2370A02B-1BF2-4A5B-8A47-41299A5A0195}">
      <dsp:nvSpPr>
        <dsp:cNvPr id="0" name=""/>
        <dsp:cNvSpPr/>
      </dsp:nvSpPr>
      <dsp:spPr>
        <a:xfrm>
          <a:off x="3340763" y="357294"/>
          <a:ext cx="693590" cy="69359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EG" sz="1400" kern="1200"/>
            <a:t>كمنهج</a:t>
          </a:r>
          <a:endParaRPr lang="ar-SA" sz="800" kern="1200"/>
        </a:p>
      </dsp:txBody>
      <dsp:txXfrm>
        <a:off x="3442337" y="458868"/>
        <a:ext cx="490442" cy="490442"/>
      </dsp:txXfrm>
    </dsp:sp>
    <dsp:sp modelId="{EA541195-379A-4523-8DFF-6FC60A24C2A1}">
      <dsp:nvSpPr>
        <dsp:cNvPr id="0" name=""/>
        <dsp:cNvSpPr/>
      </dsp:nvSpPr>
      <dsp:spPr>
        <a:xfrm>
          <a:off x="3366957" y="1407275"/>
          <a:ext cx="141015" cy="26202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a:off x="3366957" y="1459680"/>
        <a:ext cx="98711" cy="157213"/>
      </dsp:txXfrm>
    </dsp:sp>
    <dsp:sp modelId="{FB381EA0-34BD-45C1-9A85-4AAF0717FCAA}">
      <dsp:nvSpPr>
        <dsp:cNvPr id="0" name=""/>
        <dsp:cNvSpPr/>
      </dsp:nvSpPr>
      <dsp:spPr>
        <a:xfrm>
          <a:off x="3574489" y="1191492"/>
          <a:ext cx="917211" cy="69359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EG" sz="1100" b="1" kern="1200"/>
            <a:t>كمنهج تكنولوجي وقيمة تعليمية</a:t>
          </a:r>
          <a:endParaRPr lang="ar-SA" sz="1100" b="1" kern="1200"/>
        </a:p>
      </dsp:txBody>
      <dsp:txXfrm>
        <a:off x="3708811" y="1293066"/>
        <a:ext cx="648567" cy="490442"/>
      </dsp:txXfrm>
    </dsp:sp>
    <dsp:sp modelId="{E3387A53-6A7C-483A-AB22-9DC3B9511D82}">
      <dsp:nvSpPr>
        <dsp:cNvPr id="0" name=""/>
        <dsp:cNvSpPr/>
      </dsp:nvSpPr>
      <dsp:spPr>
        <a:xfrm rot="2700000">
          <a:off x="3188146" y="1849125"/>
          <a:ext cx="214129" cy="26202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a:off x="3197554" y="1878818"/>
        <a:ext cx="149890" cy="157213"/>
      </dsp:txXfrm>
    </dsp:sp>
    <dsp:sp modelId="{643F00C9-88F4-4D30-A612-3949129C781C}">
      <dsp:nvSpPr>
        <dsp:cNvPr id="0" name=""/>
        <dsp:cNvSpPr/>
      </dsp:nvSpPr>
      <dsp:spPr>
        <a:xfrm>
          <a:off x="3340763" y="2025689"/>
          <a:ext cx="693590" cy="69359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EG" sz="1400" kern="1200"/>
            <a:t>كفصل مدمج</a:t>
          </a:r>
          <a:endParaRPr lang="ar-SA" sz="1400" kern="1200"/>
        </a:p>
      </dsp:txBody>
      <dsp:txXfrm>
        <a:off x="3442337" y="2127263"/>
        <a:ext cx="490442" cy="490442"/>
      </dsp:txXfrm>
    </dsp:sp>
    <dsp:sp modelId="{62A3E993-3DAA-456E-A2FD-25475C45C362}">
      <dsp:nvSpPr>
        <dsp:cNvPr id="0" name=""/>
        <dsp:cNvSpPr/>
      </dsp:nvSpPr>
      <dsp:spPr>
        <a:xfrm rot="5400000">
          <a:off x="2740441" y="2020765"/>
          <a:ext cx="225840" cy="26202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a:off x="2774317" y="2039294"/>
        <a:ext cx="158088" cy="157213"/>
      </dsp:txXfrm>
    </dsp:sp>
    <dsp:sp modelId="{F4153FEB-9D2E-47E4-BC40-E861666AB86B}">
      <dsp:nvSpPr>
        <dsp:cNvPr id="0" name=""/>
        <dsp:cNvSpPr/>
      </dsp:nvSpPr>
      <dsp:spPr>
        <a:xfrm>
          <a:off x="2506566" y="2371225"/>
          <a:ext cx="693590" cy="69359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EG" sz="1400" kern="1200"/>
            <a:t>كأسلوب </a:t>
          </a:r>
          <a:r>
            <a:rPr lang="ar-EG" sz="1200" b="1" kern="1200"/>
            <a:t>إجتماعي</a:t>
          </a:r>
          <a:endParaRPr lang="ar-SA" sz="1400" b="1" kern="1200"/>
        </a:p>
      </dsp:txBody>
      <dsp:txXfrm>
        <a:off x="2608140" y="2472799"/>
        <a:ext cx="490442" cy="490442"/>
      </dsp:txXfrm>
    </dsp:sp>
    <dsp:sp modelId="{339C045A-4937-4815-B683-AC52F07E5E70}">
      <dsp:nvSpPr>
        <dsp:cNvPr id="0" name=""/>
        <dsp:cNvSpPr/>
      </dsp:nvSpPr>
      <dsp:spPr>
        <a:xfrm rot="8100000">
          <a:off x="2304447" y="1849125"/>
          <a:ext cx="214129" cy="26202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rot="10800000">
        <a:off x="2359278" y="1878818"/>
        <a:ext cx="149890" cy="157213"/>
      </dsp:txXfrm>
    </dsp:sp>
    <dsp:sp modelId="{DA491716-2752-4CF9-9359-A8AB255441FF}">
      <dsp:nvSpPr>
        <dsp:cNvPr id="0" name=""/>
        <dsp:cNvSpPr/>
      </dsp:nvSpPr>
      <dsp:spPr>
        <a:xfrm>
          <a:off x="1672368" y="2025689"/>
          <a:ext cx="693590" cy="69359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EG" sz="1200" b="1" kern="1200"/>
            <a:t>مؤسسات</a:t>
          </a:r>
          <a:r>
            <a:rPr lang="ar-EG" sz="1200" kern="1200"/>
            <a:t> </a:t>
          </a:r>
          <a:r>
            <a:rPr lang="ar-EG" sz="1400" kern="1200"/>
            <a:t>المجتمع</a:t>
          </a:r>
          <a:endParaRPr lang="ar-SA" sz="1400" kern="1200"/>
        </a:p>
      </dsp:txBody>
      <dsp:txXfrm>
        <a:off x="1773942" y="2127263"/>
        <a:ext cx="490442" cy="490442"/>
      </dsp:txXfrm>
    </dsp:sp>
    <dsp:sp modelId="{94307CC2-58C1-4C69-BB0D-2612B32A336C}">
      <dsp:nvSpPr>
        <dsp:cNvPr id="0" name=""/>
        <dsp:cNvSpPr/>
      </dsp:nvSpPr>
      <dsp:spPr>
        <a:xfrm rot="10800000">
          <a:off x="2163967" y="1407275"/>
          <a:ext cx="165595" cy="26202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rot="10800000">
        <a:off x="2213645" y="1459680"/>
        <a:ext cx="115917" cy="157213"/>
      </dsp:txXfrm>
    </dsp:sp>
    <dsp:sp modelId="{21E2ED92-706F-498A-A235-3E0F5541EC6E}">
      <dsp:nvSpPr>
        <dsp:cNvPr id="0" name=""/>
        <dsp:cNvSpPr/>
      </dsp:nvSpPr>
      <dsp:spPr>
        <a:xfrm>
          <a:off x="1261398" y="1191492"/>
          <a:ext cx="824457" cy="69359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EG" sz="1400" kern="1200"/>
            <a:t>الدراسات المستقبلية</a:t>
          </a:r>
          <a:endParaRPr lang="ar-SA" sz="1400" kern="1200"/>
        </a:p>
      </dsp:txBody>
      <dsp:txXfrm>
        <a:off x="1382137" y="1293066"/>
        <a:ext cx="582979" cy="490442"/>
      </dsp:txXfrm>
    </dsp:sp>
    <dsp:sp modelId="{6CDC1141-1A6E-410D-9170-D29B2CC1852A}">
      <dsp:nvSpPr>
        <dsp:cNvPr id="0" name=""/>
        <dsp:cNvSpPr/>
      </dsp:nvSpPr>
      <dsp:spPr>
        <a:xfrm rot="13500000">
          <a:off x="2340008" y="985486"/>
          <a:ext cx="183127" cy="26202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rot="10800000">
        <a:off x="2386901" y="1057315"/>
        <a:ext cx="128189" cy="157213"/>
      </dsp:txXfrm>
    </dsp:sp>
    <dsp:sp modelId="{188DA6C0-97DB-4C04-A70B-23C949F6263C}">
      <dsp:nvSpPr>
        <dsp:cNvPr id="0" name=""/>
        <dsp:cNvSpPr/>
      </dsp:nvSpPr>
      <dsp:spPr>
        <a:xfrm>
          <a:off x="1510248" y="357294"/>
          <a:ext cx="1017830" cy="69359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EG" sz="1400" kern="1200"/>
            <a:t>الوسائل التكنولوجية</a:t>
          </a:r>
          <a:endParaRPr lang="ar-SA" sz="1400" kern="1200"/>
        </a:p>
      </dsp:txBody>
      <dsp:txXfrm>
        <a:off x="1659306" y="458868"/>
        <a:ext cx="719714" cy="49044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16</Pages>
  <Words>5307</Words>
  <Characters>30254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TAMER</dc:creator>
  <cp:keywords/>
  <dc:description/>
  <cp:lastModifiedBy>dr. Tamer Elmalah</cp:lastModifiedBy>
  <cp:revision>8</cp:revision>
  <cp:lastPrinted>2018-06-30T11:04:00Z</cp:lastPrinted>
  <dcterms:created xsi:type="dcterms:W3CDTF">2018-06-30T10:51:00Z</dcterms:created>
  <dcterms:modified xsi:type="dcterms:W3CDTF">2019-01-29T13:47:00Z</dcterms:modified>
</cp:coreProperties>
</file>