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9" w:rsidRDefault="00B77CE9" w:rsidP="00B77CE9">
      <w:pPr>
        <w:bidi/>
        <w:jc w:val="center"/>
        <w:rPr>
          <w:rFonts w:asciiTheme="majorBidi" w:hAnsiTheme="majorBidi" w:cstheme="majorBidi"/>
          <w:b/>
          <w:bCs/>
          <w:sz w:val="32"/>
          <w:szCs w:val="32"/>
          <w:rtl/>
        </w:rPr>
      </w:pPr>
    </w:p>
    <w:p w:rsidR="00B77CE9" w:rsidRDefault="00B77CE9" w:rsidP="00B77CE9">
      <w:pPr>
        <w:bidi/>
        <w:jc w:val="center"/>
        <w:rPr>
          <w:rFonts w:asciiTheme="majorBidi" w:hAnsiTheme="majorBidi" w:cstheme="majorBidi"/>
          <w:b/>
          <w:bCs/>
          <w:sz w:val="32"/>
          <w:szCs w:val="32"/>
        </w:rPr>
      </w:pPr>
    </w:p>
    <w:p w:rsidR="00B77CE9" w:rsidRDefault="00B77CE9" w:rsidP="00B77CE9">
      <w:pPr>
        <w:bidi/>
        <w:jc w:val="center"/>
        <w:rPr>
          <w:rFonts w:asciiTheme="majorBidi" w:hAnsiTheme="majorBidi" w:cstheme="majorBidi"/>
          <w:b/>
          <w:bCs/>
          <w:sz w:val="32"/>
          <w:szCs w:val="32"/>
        </w:rPr>
      </w:pPr>
      <w:r w:rsidRPr="00976201">
        <w:rPr>
          <w:rFonts w:asciiTheme="majorBidi" w:hAnsiTheme="majorBidi" w:cstheme="majorBidi" w:hint="cs"/>
          <w:b/>
          <w:bCs/>
          <w:sz w:val="36"/>
          <w:szCs w:val="36"/>
          <w:rtl/>
        </w:rPr>
        <w:t xml:space="preserve">كتاب جماعي عن التفسير الأصولي </w:t>
      </w:r>
      <w:proofErr w:type="spellStart"/>
      <w:r w:rsidRPr="00976201">
        <w:rPr>
          <w:rFonts w:asciiTheme="majorBidi" w:hAnsiTheme="majorBidi" w:cstheme="majorBidi" w:hint="cs"/>
          <w:b/>
          <w:bCs/>
          <w:sz w:val="36"/>
          <w:szCs w:val="36"/>
          <w:rtl/>
        </w:rPr>
        <w:t>والمقاصدي</w:t>
      </w:r>
      <w:proofErr w:type="spellEnd"/>
      <w:r w:rsidRPr="00976201">
        <w:rPr>
          <w:rFonts w:asciiTheme="majorBidi" w:hAnsiTheme="majorBidi" w:cstheme="majorBidi" w:hint="cs"/>
          <w:b/>
          <w:bCs/>
          <w:sz w:val="36"/>
          <w:szCs w:val="36"/>
          <w:rtl/>
        </w:rPr>
        <w:t xml:space="preserve"> للقران الكريم</w:t>
      </w:r>
    </w:p>
    <w:p w:rsidR="00B77CE9" w:rsidRPr="00976201" w:rsidRDefault="00B77CE9" w:rsidP="00B77CE9">
      <w:pPr>
        <w:bidi/>
        <w:jc w:val="center"/>
        <w:rPr>
          <w:rFonts w:asciiTheme="majorBidi" w:hAnsiTheme="majorBidi" w:cstheme="majorBidi"/>
          <w:b/>
          <w:bCs/>
          <w:sz w:val="32"/>
          <w:szCs w:val="32"/>
          <w:rtl/>
        </w:rPr>
      </w:pPr>
    </w:p>
    <w:p w:rsidR="00B77CE9" w:rsidRPr="00976201" w:rsidRDefault="00B77CE9" w:rsidP="00B77CE9">
      <w:pPr>
        <w:bidi/>
        <w:jc w:val="center"/>
        <w:rPr>
          <w:rFonts w:asciiTheme="majorBidi" w:hAnsiTheme="majorBidi" w:cstheme="majorBidi"/>
          <w:b/>
          <w:bCs/>
          <w:sz w:val="32"/>
          <w:szCs w:val="32"/>
          <w:rtl/>
        </w:rPr>
      </w:pPr>
      <w:r w:rsidRPr="00976201">
        <w:rPr>
          <w:rFonts w:asciiTheme="majorBidi" w:hAnsiTheme="majorBidi" w:cstheme="majorBidi" w:hint="cs"/>
          <w:b/>
          <w:bCs/>
          <w:sz w:val="36"/>
          <w:szCs w:val="36"/>
          <w:rtl/>
        </w:rPr>
        <w:t xml:space="preserve">مقاصد التفسير الأصولي </w:t>
      </w:r>
      <w:proofErr w:type="spellStart"/>
      <w:r w:rsidRPr="00976201">
        <w:rPr>
          <w:rFonts w:asciiTheme="majorBidi" w:hAnsiTheme="majorBidi" w:cstheme="majorBidi" w:hint="cs"/>
          <w:b/>
          <w:bCs/>
          <w:sz w:val="36"/>
          <w:szCs w:val="36"/>
          <w:rtl/>
        </w:rPr>
        <w:t>والمقاصدي</w:t>
      </w:r>
      <w:proofErr w:type="spellEnd"/>
      <w:r w:rsidRPr="00976201">
        <w:rPr>
          <w:rFonts w:asciiTheme="majorBidi" w:hAnsiTheme="majorBidi" w:cstheme="majorBidi" w:hint="cs"/>
          <w:b/>
          <w:bCs/>
          <w:sz w:val="36"/>
          <w:szCs w:val="36"/>
          <w:rtl/>
        </w:rPr>
        <w:t xml:space="preserve"> للقران الكريم</w:t>
      </w:r>
    </w:p>
    <w:p w:rsidR="00B77CE9" w:rsidRDefault="00B77CE9" w:rsidP="00B77CE9">
      <w:pPr>
        <w:bidi/>
        <w:jc w:val="center"/>
        <w:rPr>
          <w:rFonts w:asciiTheme="majorBidi" w:hAnsiTheme="majorBidi" w:cstheme="majorBidi"/>
          <w:sz w:val="32"/>
          <w:szCs w:val="32"/>
        </w:rPr>
      </w:pPr>
    </w:p>
    <w:p w:rsidR="00B77CE9" w:rsidRPr="00976201" w:rsidRDefault="00B77CE9" w:rsidP="00B77CE9">
      <w:pPr>
        <w:bidi/>
        <w:jc w:val="center"/>
        <w:rPr>
          <w:rFonts w:asciiTheme="majorBidi" w:hAnsiTheme="majorBidi" w:cstheme="majorBidi" w:hint="cs"/>
          <w:b/>
          <w:bCs/>
          <w:sz w:val="32"/>
          <w:szCs w:val="32"/>
          <w:rtl/>
        </w:rPr>
      </w:pPr>
      <w:r w:rsidRPr="00976201">
        <w:rPr>
          <w:rFonts w:asciiTheme="majorBidi" w:hAnsiTheme="majorBidi" w:cstheme="majorBidi" w:hint="cs"/>
          <w:b/>
          <w:bCs/>
          <w:sz w:val="32"/>
          <w:szCs w:val="32"/>
          <w:rtl/>
        </w:rPr>
        <w:t>د. أحمد محمد عثمان</w:t>
      </w:r>
      <w:r>
        <w:rPr>
          <w:rFonts w:asciiTheme="majorBidi" w:hAnsiTheme="majorBidi" w:cstheme="majorBidi"/>
          <w:b/>
          <w:bCs/>
          <w:sz w:val="32"/>
          <w:szCs w:val="32"/>
        </w:rPr>
        <w:t xml:space="preserve"> </w:t>
      </w:r>
      <w:r>
        <w:rPr>
          <w:rFonts w:asciiTheme="majorBidi" w:hAnsiTheme="majorBidi" w:cstheme="majorBidi" w:hint="cs"/>
          <w:b/>
          <w:bCs/>
          <w:sz w:val="32"/>
          <w:szCs w:val="32"/>
          <w:rtl/>
        </w:rPr>
        <w:t xml:space="preserve">محمد </w:t>
      </w:r>
    </w:p>
    <w:p w:rsidR="00B77CE9" w:rsidRPr="00976201" w:rsidRDefault="00B77CE9" w:rsidP="00B77CE9">
      <w:pPr>
        <w:bidi/>
        <w:jc w:val="center"/>
        <w:rPr>
          <w:rFonts w:asciiTheme="majorBidi" w:hAnsiTheme="majorBidi" w:cstheme="majorBidi"/>
          <w:b/>
          <w:bCs/>
          <w:sz w:val="32"/>
          <w:szCs w:val="32"/>
          <w:rtl/>
        </w:rPr>
      </w:pPr>
      <w:r w:rsidRPr="00976201">
        <w:rPr>
          <w:rFonts w:asciiTheme="majorBidi" w:hAnsiTheme="majorBidi" w:cstheme="majorBidi" w:hint="cs"/>
          <w:b/>
          <w:bCs/>
          <w:sz w:val="32"/>
          <w:szCs w:val="32"/>
          <w:rtl/>
        </w:rPr>
        <w:t>أســـــتاذ مشـــارك في التفسير وعلوم القران</w:t>
      </w:r>
    </w:p>
    <w:p w:rsidR="00B77CE9" w:rsidRDefault="00B77CE9" w:rsidP="00B77CE9">
      <w:pPr>
        <w:bidi/>
        <w:jc w:val="center"/>
        <w:rPr>
          <w:rFonts w:asciiTheme="majorBidi" w:hAnsiTheme="majorBidi" w:cstheme="majorBidi"/>
          <w:sz w:val="32"/>
          <w:szCs w:val="32"/>
          <w:rtl/>
        </w:rPr>
      </w:pPr>
      <w:r w:rsidRPr="00976201">
        <w:rPr>
          <w:rFonts w:asciiTheme="majorBidi" w:hAnsiTheme="majorBidi" w:cstheme="majorBidi" w:hint="cs"/>
          <w:b/>
          <w:bCs/>
          <w:sz w:val="32"/>
          <w:szCs w:val="32"/>
          <w:rtl/>
        </w:rPr>
        <w:t xml:space="preserve">جامعة نيـــالا </w:t>
      </w:r>
      <w:r w:rsidRPr="00976201">
        <w:rPr>
          <w:rFonts w:asciiTheme="majorBidi" w:hAnsiTheme="majorBidi" w:cstheme="majorBidi"/>
          <w:b/>
          <w:bCs/>
          <w:sz w:val="32"/>
          <w:szCs w:val="32"/>
          <w:rtl/>
        </w:rPr>
        <w:t>–</w:t>
      </w:r>
      <w:r w:rsidRPr="00976201">
        <w:rPr>
          <w:rFonts w:asciiTheme="majorBidi" w:hAnsiTheme="majorBidi" w:cstheme="majorBidi" w:hint="cs"/>
          <w:b/>
          <w:bCs/>
          <w:sz w:val="32"/>
          <w:szCs w:val="32"/>
          <w:rtl/>
        </w:rPr>
        <w:t xml:space="preserve"> الســـــودان</w:t>
      </w:r>
    </w:p>
    <w:p w:rsidR="00B77CE9" w:rsidRDefault="00B77CE9" w:rsidP="00B77CE9">
      <w:pPr>
        <w:jc w:val="center"/>
        <w:rPr>
          <w:rFonts w:asciiTheme="majorBidi" w:hAnsiTheme="majorBidi" w:cstheme="majorBidi"/>
          <w:sz w:val="32"/>
          <w:szCs w:val="32"/>
          <w:rtl/>
        </w:rPr>
      </w:pPr>
      <w:hyperlink r:id="rId8" w:history="1">
        <w:r w:rsidRPr="002C4335">
          <w:rPr>
            <w:rStyle w:val="Hyperlink"/>
            <w:rFonts w:asciiTheme="majorBidi" w:hAnsiTheme="majorBidi" w:cstheme="majorBidi"/>
            <w:sz w:val="32"/>
            <w:szCs w:val="32"/>
          </w:rPr>
          <w:t>Dr.Ahmed112@gmail.com</w:t>
        </w:r>
      </w:hyperlink>
    </w:p>
    <w:p w:rsidR="00B77CE9" w:rsidRPr="00976201" w:rsidRDefault="00B77CE9" w:rsidP="00B77CE9">
      <w:pPr>
        <w:jc w:val="center"/>
        <w:rPr>
          <w:rFonts w:asciiTheme="majorBidi" w:hAnsiTheme="majorBidi" w:cstheme="majorBidi"/>
          <w:b/>
          <w:bCs/>
          <w:sz w:val="40"/>
          <w:szCs w:val="40"/>
          <w:vertAlign w:val="subscript"/>
        </w:rPr>
      </w:pPr>
      <w:r w:rsidRPr="00976201">
        <w:rPr>
          <w:rFonts w:asciiTheme="majorBidi" w:hAnsiTheme="majorBidi" w:cstheme="majorBidi"/>
          <w:b/>
          <w:bCs/>
          <w:sz w:val="40"/>
          <w:szCs w:val="40"/>
          <w:vertAlign w:val="subscript"/>
        </w:rPr>
        <w:t>+249911278363</w:t>
      </w:r>
    </w:p>
    <w:p w:rsidR="00B77CE9" w:rsidRDefault="00B77CE9" w:rsidP="00B77CE9">
      <w:pPr>
        <w:jc w:val="center"/>
        <w:rPr>
          <w:rFonts w:asciiTheme="majorBidi" w:hAnsiTheme="majorBidi" w:cstheme="majorBidi"/>
          <w:sz w:val="32"/>
          <w:szCs w:val="32"/>
          <w:vertAlign w:val="subscript"/>
        </w:rPr>
      </w:pPr>
    </w:p>
    <w:p w:rsidR="00B77CE9" w:rsidRDefault="00B77CE9" w:rsidP="00B77CE9">
      <w:pPr>
        <w:jc w:val="both"/>
        <w:rPr>
          <w:rFonts w:asciiTheme="majorBidi" w:hAnsiTheme="majorBidi" w:cstheme="majorBidi"/>
          <w:sz w:val="32"/>
          <w:szCs w:val="32"/>
          <w:vertAlign w:val="subscript"/>
        </w:rPr>
      </w:pPr>
    </w:p>
    <w:p w:rsidR="00B77CE9" w:rsidRDefault="00B77CE9" w:rsidP="00B77CE9">
      <w:pPr>
        <w:jc w:val="both"/>
        <w:rPr>
          <w:rFonts w:asciiTheme="majorBidi" w:hAnsiTheme="majorBidi" w:cstheme="majorBidi"/>
          <w:sz w:val="32"/>
          <w:szCs w:val="32"/>
          <w:vertAlign w:val="subscript"/>
        </w:rPr>
      </w:pPr>
    </w:p>
    <w:p w:rsidR="00B77CE9" w:rsidRDefault="00B77CE9" w:rsidP="00B77CE9">
      <w:pPr>
        <w:jc w:val="both"/>
        <w:rPr>
          <w:rFonts w:asciiTheme="majorBidi" w:hAnsiTheme="majorBidi" w:cstheme="majorBidi"/>
          <w:sz w:val="32"/>
          <w:szCs w:val="32"/>
          <w:vertAlign w:val="subscript"/>
        </w:rPr>
      </w:pPr>
    </w:p>
    <w:p w:rsidR="00B77CE9" w:rsidRDefault="00B77CE9" w:rsidP="00B77CE9">
      <w:pPr>
        <w:jc w:val="both"/>
        <w:rPr>
          <w:rFonts w:asciiTheme="majorBidi" w:hAnsiTheme="majorBidi" w:cstheme="majorBidi"/>
          <w:sz w:val="32"/>
          <w:szCs w:val="32"/>
          <w:vertAlign w:val="subscript"/>
        </w:rPr>
      </w:pPr>
    </w:p>
    <w:p w:rsidR="00B77CE9" w:rsidRDefault="00B77CE9" w:rsidP="00B77CE9">
      <w:pPr>
        <w:jc w:val="both"/>
        <w:rPr>
          <w:rFonts w:asciiTheme="majorBidi" w:hAnsiTheme="majorBidi" w:cstheme="majorBidi"/>
          <w:sz w:val="32"/>
          <w:szCs w:val="32"/>
          <w:vertAlign w:val="subscript"/>
        </w:rPr>
      </w:pPr>
    </w:p>
    <w:p w:rsidR="00B77CE9" w:rsidRDefault="00B77CE9" w:rsidP="00B77CE9">
      <w:pPr>
        <w:jc w:val="both"/>
        <w:rPr>
          <w:rFonts w:asciiTheme="majorBidi" w:hAnsiTheme="majorBidi" w:cstheme="majorBidi"/>
          <w:sz w:val="32"/>
          <w:szCs w:val="32"/>
          <w:vertAlign w:val="subscript"/>
        </w:rPr>
      </w:pPr>
    </w:p>
    <w:p w:rsidR="00B77CE9" w:rsidRPr="00BB5D13" w:rsidRDefault="00B77CE9" w:rsidP="00B77CE9">
      <w:pPr>
        <w:jc w:val="both"/>
        <w:rPr>
          <w:rFonts w:asciiTheme="majorBidi" w:hAnsiTheme="majorBidi" w:cstheme="majorBidi"/>
          <w:sz w:val="32"/>
          <w:szCs w:val="32"/>
          <w:vertAlign w:val="subscript"/>
        </w:rPr>
      </w:pPr>
    </w:p>
    <w:p w:rsidR="00B77CE9" w:rsidRDefault="00B77CE9" w:rsidP="00B77CE9">
      <w:pPr>
        <w:bidi/>
        <w:jc w:val="both"/>
        <w:rPr>
          <w:rFonts w:asciiTheme="majorBidi" w:hAnsiTheme="majorBidi" w:cstheme="majorBidi"/>
          <w:sz w:val="32"/>
          <w:szCs w:val="32"/>
        </w:rPr>
      </w:pPr>
    </w:p>
    <w:p w:rsidR="00B77CE9" w:rsidRDefault="00B77CE9" w:rsidP="00B77CE9">
      <w:pPr>
        <w:bidi/>
        <w:jc w:val="both"/>
        <w:rPr>
          <w:rFonts w:asciiTheme="majorBidi" w:hAnsiTheme="majorBidi" w:cstheme="majorBidi"/>
          <w:sz w:val="32"/>
          <w:szCs w:val="32"/>
        </w:rPr>
      </w:pPr>
    </w:p>
    <w:p w:rsidR="00B77CE9" w:rsidRDefault="00B77CE9" w:rsidP="00B77CE9">
      <w:pPr>
        <w:bidi/>
      </w:pPr>
    </w:p>
    <w:p w:rsidR="00B77CE9" w:rsidRDefault="00B77CE9">
      <w:pPr>
        <w:rPr>
          <w:rFonts w:cs="Arial"/>
          <w:b/>
          <w:bCs/>
          <w:sz w:val="32"/>
          <w:szCs w:val="32"/>
          <w:rtl/>
        </w:rPr>
      </w:pPr>
      <w:r>
        <w:rPr>
          <w:rFonts w:cs="Arial"/>
          <w:b/>
          <w:bCs/>
          <w:sz w:val="32"/>
          <w:szCs w:val="32"/>
          <w:rtl/>
        </w:rPr>
        <w:br w:type="page"/>
      </w:r>
    </w:p>
    <w:p w:rsidR="002469D2" w:rsidRPr="00976201" w:rsidRDefault="002469D2" w:rsidP="002469D2">
      <w:pPr>
        <w:bidi/>
        <w:jc w:val="both"/>
        <w:rPr>
          <w:rFonts w:cs="Arial"/>
          <w:b/>
          <w:bCs/>
          <w:sz w:val="28"/>
          <w:szCs w:val="28"/>
        </w:rPr>
      </w:pPr>
      <w:r w:rsidRPr="00976201">
        <w:rPr>
          <w:rFonts w:cs="Arial"/>
          <w:b/>
          <w:bCs/>
          <w:sz w:val="32"/>
          <w:szCs w:val="32"/>
          <w:rtl/>
        </w:rPr>
        <w:lastRenderedPageBreak/>
        <w:t xml:space="preserve">ملخص </w:t>
      </w:r>
      <w:proofErr w:type="gramStart"/>
      <w:r w:rsidRPr="00976201">
        <w:rPr>
          <w:rFonts w:cs="Arial"/>
          <w:b/>
          <w:bCs/>
          <w:sz w:val="32"/>
          <w:szCs w:val="32"/>
          <w:rtl/>
        </w:rPr>
        <w:t>البحث :</w:t>
      </w:r>
      <w:proofErr w:type="gramEnd"/>
    </w:p>
    <w:p w:rsidR="002469D2" w:rsidRPr="00976201" w:rsidRDefault="002469D2" w:rsidP="002469D2">
      <w:pPr>
        <w:bidi/>
        <w:jc w:val="both"/>
        <w:rPr>
          <w:sz w:val="28"/>
          <w:szCs w:val="28"/>
        </w:rPr>
      </w:pPr>
      <w:r w:rsidRPr="00976201">
        <w:rPr>
          <w:rFonts w:cs="Arial"/>
          <w:sz w:val="28"/>
          <w:szCs w:val="28"/>
          <w:rtl/>
        </w:rPr>
        <w:t>         هذه الدراسة تعالج موضوع ( مقاصد التفسير الأصولي والمقاصدي للقرآن الكريم ) من خلال تحليل مفهوم المقاصد في القرآن الكريم وإستجلاء أهميتها وبيان أنواعها ، والكشف عن صور ونماذج عملية لبيانها.</w:t>
      </w:r>
    </w:p>
    <w:p w:rsidR="002469D2" w:rsidRPr="00976201" w:rsidRDefault="002469D2" w:rsidP="002469D2">
      <w:pPr>
        <w:bidi/>
        <w:jc w:val="both"/>
        <w:rPr>
          <w:sz w:val="28"/>
          <w:szCs w:val="28"/>
        </w:rPr>
      </w:pPr>
      <w:r w:rsidRPr="00976201">
        <w:rPr>
          <w:rFonts w:cs="Arial"/>
          <w:sz w:val="28"/>
          <w:szCs w:val="28"/>
          <w:rtl/>
        </w:rPr>
        <w:t>  ومن خلال الدراسة تأكد للباحث ان القرآن الكريم اشتمل على كنوز ضخمة ، ودرر متنوعة ، وموضوعات ثره تخدم النفس الإنسانية ، وتفتح آفاقاً نحو المعجزات الكبرى والحجج الدامغة .</w:t>
      </w:r>
    </w:p>
    <w:p w:rsidR="002469D2" w:rsidRPr="00976201" w:rsidRDefault="002469D2" w:rsidP="002469D2">
      <w:pPr>
        <w:bidi/>
        <w:jc w:val="both"/>
        <w:rPr>
          <w:sz w:val="28"/>
          <w:szCs w:val="28"/>
        </w:rPr>
      </w:pPr>
      <w:r w:rsidRPr="00976201">
        <w:rPr>
          <w:rFonts w:cs="Arial"/>
          <w:sz w:val="28"/>
          <w:szCs w:val="28"/>
          <w:rtl/>
        </w:rPr>
        <w:t>        كما ان هذا الطرح العملي والبعد التوظيفي لنصوص القرآن الكريم أكد على أهمية المقاصد فى التفسير الأصولى وحاجة الإنسانية الملحة على الفهم السليم الذي يقودنا نحو الريادة والعالمية التى تتحقق بها صلاحية القرآن الكريم لكل زمان ومكان .</w:t>
      </w:r>
    </w:p>
    <w:p w:rsidR="002469D2" w:rsidRPr="00976201" w:rsidRDefault="002469D2" w:rsidP="002469D2">
      <w:pPr>
        <w:bidi/>
        <w:jc w:val="both"/>
        <w:rPr>
          <w:sz w:val="28"/>
          <w:szCs w:val="28"/>
        </w:rPr>
      </w:pPr>
      <w:r w:rsidRPr="00976201">
        <w:rPr>
          <w:rFonts w:cs="Arial"/>
          <w:sz w:val="28"/>
          <w:szCs w:val="28"/>
          <w:rtl/>
        </w:rPr>
        <w:t>         و خلاصة الأمر ان هذا النوع من البحوث  ذات الصلة بالتفسير الأصولي والمقاصدي يجعلنا نتعامل مع القرآن وفق مقاصده وأهدافه التى نص عليها بنفسه ، ونحاول ان نستجلي مراداته .</w:t>
      </w:r>
    </w:p>
    <w:p w:rsidR="002469D2" w:rsidRPr="00976201" w:rsidRDefault="002469D2" w:rsidP="002469D2">
      <w:pPr>
        <w:bidi/>
        <w:jc w:val="both"/>
        <w:rPr>
          <w:sz w:val="28"/>
          <w:szCs w:val="28"/>
        </w:rPr>
      </w:pPr>
      <w:r w:rsidRPr="00976201">
        <w:rPr>
          <w:rFonts w:cs="Arial"/>
          <w:sz w:val="28"/>
          <w:szCs w:val="28"/>
          <w:rtl/>
        </w:rPr>
        <w:t>       ولئن تعددت التفاسير بمناهجها ، ومشاربها في بيان آي القرآن ، الاّ أن وجهاً من وجوه التفسير المقاصدي بات مهماً للغاية  بل الأجدر بالعناية للوقوف على الفهم السليم للمعاني ، وبيان حقائق الشريعة من خلال التدبر الواعي ، والتفكر العميق للنصوص القرآنية والكشف عن الغايات المتعددة بطرق تراعي مصلحة الخلق ، وتستجيب لأوامر الخالق وهذا ما خلص إليه الباحث .</w:t>
      </w:r>
    </w:p>
    <w:p w:rsidR="002469D2" w:rsidRDefault="002469D2" w:rsidP="00976201">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Pr="002469D2" w:rsidRDefault="002469D2" w:rsidP="002469D2">
      <w:pPr>
        <w:bidi/>
        <w:jc w:val="both"/>
        <w:rPr>
          <w:rFonts w:asciiTheme="majorBidi" w:hAnsiTheme="majorBidi" w:cstheme="majorBidi"/>
          <w:b/>
          <w:bCs/>
          <w:sz w:val="32"/>
          <w:szCs w:val="32"/>
          <w:rtl/>
        </w:rPr>
      </w:pPr>
    </w:p>
    <w:p w:rsidR="00BD439F" w:rsidRPr="00810F30" w:rsidRDefault="00BD439F" w:rsidP="002469D2">
      <w:pPr>
        <w:bidi/>
        <w:jc w:val="both"/>
        <w:rPr>
          <w:rFonts w:asciiTheme="majorBidi" w:hAnsiTheme="majorBidi" w:cstheme="majorBidi"/>
          <w:b/>
          <w:bCs/>
          <w:sz w:val="32"/>
          <w:szCs w:val="32"/>
          <w:rtl/>
        </w:rPr>
      </w:pPr>
      <w:r w:rsidRPr="00810F30">
        <w:rPr>
          <w:rFonts w:asciiTheme="majorBidi" w:hAnsiTheme="majorBidi" w:cstheme="majorBidi"/>
          <w:b/>
          <w:bCs/>
          <w:sz w:val="32"/>
          <w:szCs w:val="32"/>
          <w:rtl/>
        </w:rPr>
        <w:lastRenderedPageBreak/>
        <w:t>توطئة :</w:t>
      </w:r>
    </w:p>
    <w:p w:rsidR="00BD439F" w:rsidRPr="00810F30" w:rsidRDefault="00BD439F" w:rsidP="00BD439F">
      <w:pPr>
        <w:bidi/>
        <w:ind w:firstLine="720"/>
        <w:jc w:val="both"/>
        <w:rPr>
          <w:rFonts w:asciiTheme="majorBidi" w:hAnsiTheme="majorBidi" w:cstheme="majorBidi"/>
          <w:sz w:val="28"/>
          <w:szCs w:val="28"/>
          <w:rtl/>
        </w:rPr>
      </w:pPr>
      <w:r w:rsidRPr="00810F30">
        <w:rPr>
          <w:rFonts w:asciiTheme="majorBidi" w:hAnsiTheme="majorBidi" w:cstheme="majorBidi"/>
          <w:sz w:val="28"/>
          <w:szCs w:val="28"/>
          <w:rtl/>
        </w:rPr>
        <w:t>من المهم جداً أن نلفت انتباه القارئ في ظل تقدم العلوم والمعارف الإنسانية ، وإنفتاح العالم بشكل كبير وشيوع ظاهرة الثورة الصناعية الرابعة أو ما يعرف بالعالم الرقمي ، الذي يمتاز بالسرعة والجدة والإبتكار في البحث العلمي الدقيق ، ومع ما تعانيه البشرية من تخبط وتيه كاد أن يفقد الإنسان رشده بسبب التحديات التي تواجهه وأضحت تهدد الأسرة والمجتمع ، بل الإنسانية كلها باتت على خطر يتهددها بين الفينة والأخرى مما يستلزم التوظيف الأمثل لهذا التقدم العلمي المستمر ، بل أصبح من المهم جداً إعادة تفسير القرآن الكريم وفهم مقاصده وحقائقه</w:t>
      </w:r>
      <w:r w:rsidR="00D36023" w:rsidRPr="00810F30">
        <w:rPr>
          <w:rFonts w:asciiTheme="majorBidi" w:hAnsiTheme="majorBidi" w:cstheme="majorBidi"/>
          <w:sz w:val="28"/>
          <w:szCs w:val="28"/>
          <w:rtl/>
        </w:rPr>
        <w:t xml:space="preserve"> الكلية من جديد وتقديم رؤية مقا</w:t>
      </w:r>
      <w:r w:rsidRPr="00810F30">
        <w:rPr>
          <w:rFonts w:asciiTheme="majorBidi" w:hAnsiTheme="majorBidi" w:cstheme="majorBidi"/>
          <w:sz w:val="28"/>
          <w:szCs w:val="28"/>
          <w:rtl/>
        </w:rPr>
        <w:t>صدية في الدراسات القرآنية تسهم في تطوير الواقع وتستشرف المستقبل ، وتعمل على إعادة إصلاح الحياة الإنسانية وفق مقاصد القرآن .</w:t>
      </w:r>
    </w:p>
    <w:p w:rsidR="002469D2" w:rsidRDefault="002469D2" w:rsidP="00810F30">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2469D2" w:rsidRDefault="002469D2" w:rsidP="002469D2">
      <w:pPr>
        <w:bidi/>
        <w:jc w:val="both"/>
        <w:rPr>
          <w:rFonts w:asciiTheme="majorBidi" w:hAnsiTheme="majorBidi" w:cstheme="majorBidi"/>
          <w:b/>
          <w:bCs/>
          <w:sz w:val="32"/>
          <w:szCs w:val="32"/>
          <w:rtl/>
        </w:rPr>
      </w:pPr>
    </w:p>
    <w:p w:rsidR="00810F30" w:rsidRDefault="00810F30" w:rsidP="002469D2">
      <w:pPr>
        <w:bidi/>
        <w:jc w:val="both"/>
        <w:rPr>
          <w:rFonts w:asciiTheme="majorBidi" w:hAnsiTheme="majorBidi" w:cstheme="majorBidi"/>
          <w:b/>
          <w:bCs/>
          <w:sz w:val="32"/>
          <w:szCs w:val="32"/>
          <w:rtl/>
        </w:rPr>
      </w:pPr>
      <w:r w:rsidRPr="00810F30">
        <w:rPr>
          <w:rFonts w:asciiTheme="majorBidi" w:hAnsiTheme="majorBidi" w:cstheme="majorBidi"/>
          <w:b/>
          <w:bCs/>
          <w:sz w:val="32"/>
          <w:szCs w:val="32"/>
          <w:rtl/>
        </w:rPr>
        <w:lastRenderedPageBreak/>
        <w:t xml:space="preserve">المقدمة : </w:t>
      </w:r>
    </w:p>
    <w:p w:rsidR="00810F30" w:rsidRPr="002B3439" w:rsidRDefault="00714291" w:rsidP="00BD5343">
      <w:pPr>
        <w:autoSpaceDE w:val="0"/>
        <w:autoSpaceDN w:val="0"/>
        <w:bidi/>
        <w:adjustRightInd w:val="0"/>
        <w:jc w:val="both"/>
        <w:rPr>
          <w:rFonts w:ascii="Arial" w:hAnsi="Arial" w:cs="Arial"/>
          <w:color w:val="9DAB0C"/>
          <w:sz w:val="27"/>
          <w:szCs w:val="27"/>
          <w:rtl/>
        </w:rPr>
      </w:pPr>
      <w:r>
        <w:rPr>
          <w:rFonts w:asciiTheme="majorBidi" w:hAnsiTheme="majorBidi" w:cstheme="majorBidi" w:hint="cs"/>
          <w:sz w:val="28"/>
          <w:szCs w:val="28"/>
          <w:rtl/>
        </w:rPr>
        <w:t xml:space="preserve">       </w:t>
      </w:r>
      <w:r w:rsidR="00810F30">
        <w:rPr>
          <w:rFonts w:asciiTheme="majorBidi" w:hAnsiTheme="majorBidi" w:cstheme="majorBidi" w:hint="cs"/>
          <w:sz w:val="28"/>
          <w:szCs w:val="28"/>
          <w:rtl/>
        </w:rPr>
        <w:t>الحمد</w:t>
      </w:r>
      <w:r w:rsidR="002B3439">
        <w:rPr>
          <w:rFonts w:asciiTheme="majorBidi" w:hAnsiTheme="majorBidi" w:cstheme="majorBidi" w:hint="cs"/>
          <w:sz w:val="28"/>
          <w:szCs w:val="28"/>
          <w:rtl/>
        </w:rPr>
        <w:t xml:space="preserve"> </w:t>
      </w:r>
      <w:r w:rsidR="00810F30">
        <w:rPr>
          <w:rFonts w:asciiTheme="majorBidi" w:hAnsiTheme="majorBidi" w:cstheme="majorBidi" w:hint="cs"/>
          <w:sz w:val="28"/>
          <w:szCs w:val="28"/>
          <w:rtl/>
        </w:rPr>
        <w:t>لله ال</w:t>
      </w:r>
      <w:bookmarkStart w:id="0" w:name="_GoBack"/>
      <w:bookmarkEnd w:id="0"/>
      <w:r w:rsidR="00810F30">
        <w:rPr>
          <w:rFonts w:asciiTheme="majorBidi" w:hAnsiTheme="majorBidi" w:cstheme="majorBidi" w:hint="cs"/>
          <w:sz w:val="28"/>
          <w:szCs w:val="28"/>
          <w:rtl/>
        </w:rPr>
        <w:t xml:space="preserve">ذي يسر القرآن </w:t>
      </w:r>
      <w:proofErr w:type="gramStart"/>
      <w:r w:rsidR="00810F30">
        <w:rPr>
          <w:rFonts w:asciiTheme="majorBidi" w:hAnsiTheme="majorBidi" w:cstheme="majorBidi" w:hint="cs"/>
          <w:sz w:val="28"/>
          <w:szCs w:val="28"/>
          <w:rtl/>
        </w:rPr>
        <w:t>للذكر ،</w:t>
      </w:r>
      <w:proofErr w:type="gramEnd"/>
      <w:r w:rsidR="00810F30">
        <w:rPr>
          <w:rFonts w:asciiTheme="majorBidi" w:hAnsiTheme="majorBidi" w:cstheme="majorBidi" w:hint="cs"/>
          <w:sz w:val="28"/>
          <w:szCs w:val="28"/>
          <w:rtl/>
        </w:rPr>
        <w:t xml:space="preserve"> فقال تعالى : </w:t>
      </w:r>
      <w:proofErr w:type="spellStart"/>
      <w:r w:rsidR="002B3439">
        <w:rPr>
          <w:rFonts w:ascii="QCF2BSML" w:hAnsi="QCF2BSML" w:cs="QCF2BSML"/>
          <w:color w:val="000000"/>
          <w:sz w:val="33"/>
          <w:szCs w:val="33"/>
          <w:rtl/>
        </w:rPr>
        <w:t>ﱡﭐ</w:t>
      </w:r>
      <w:proofErr w:type="spellEnd"/>
      <w:r w:rsidR="002B3439">
        <w:rPr>
          <w:rFonts w:ascii="QCF2529" w:hAnsi="QCF2529" w:cs="QCF2529"/>
          <w:color w:val="000000"/>
          <w:sz w:val="2"/>
          <w:szCs w:val="2"/>
          <w:rtl/>
        </w:rPr>
        <w:t xml:space="preserve"> </w:t>
      </w:r>
      <w:r w:rsidR="002B3439">
        <w:rPr>
          <w:rFonts w:ascii="QCF2529" w:hAnsi="QCF2529" w:cs="QCF2529"/>
          <w:color w:val="000000"/>
          <w:sz w:val="33"/>
          <w:szCs w:val="33"/>
          <w:rtl/>
        </w:rPr>
        <w:t>ﲎ</w:t>
      </w:r>
      <w:r w:rsidR="002B3439">
        <w:rPr>
          <w:rFonts w:ascii="QCF2529" w:hAnsi="QCF2529" w:cs="QCF2529"/>
          <w:color w:val="000000"/>
          <w:sz w:val="2"/>
          <w:szCs w:val="2"/>
          <w:rtl/>
        </w:rPr>
        <w:t xml:space="preserve"> </w:t>
      </w:r>
      <w:r w:rsidR="002B3439">
        <w:rPr>
          <w:rFonts w:ascii="QCF2529" w:hAnsi="QCF2529" w:cs="QCF2529"/>
          <w:color w:val="000000"/>
          <w:sz w:val="33"/>
          <w:szCs w:val="33"/>
          <w:rtl/>
        </w:rPr>
        <w:t>ﲏ</w:t>
      </w:r>
      <w:r w:rsidR="002B3439">
        <w:rPr>
          <w:rFonts w:ascii="QCF2529" w:hAnsi="QCF2529" w:cs="QCF2529"/>
          <w:color w:val="000000"/>
          <w:sz w:val="2"/>
          <w:szCs w:val="2"/>
          <w:rtl/>
        </w:rPr>
        <w:t xml:space="preserve"> </w:t>
      </w:r>
      <w:r w:rsidR="002B3439">
        <w:rPr>
          <w:rFonts w:ascii="QCF2529" w:hAnsi="QCF2529" w:cs="QCF2529"/>
          <w:color w:val="000000"/>
          <w:sz w:val="33"/>
          <w:szCs w:val="33"/>
          <w:rtl/>
        </w:rPr>
        <w:t>ﲐ</w:t>
      </w:r>
      <w:r w:rsidR="002B3439">
        <w:rPr>
          <w:rFonts w:ascii="QCF2529" w:hAnsi="QCF2529" w:cs="QCF2529"/>
          <w:color w:val="000000"/>
          <w:sz w:val="2"/>
          <w:szCs w:val="2"/>
          <w:rtl/>
        </w:rPr>
        <w:t xml:space="preserve"> </w:t>
      </w:r>
      <w:r w:rsidR="002B3439">
        <w:rPr>
          <w:rFonts w:ascii="QCF2529" w:hAnsi="QCF2529" w:cs="QCF2529"/>
          <w:color w:val="000000"/>
          <w:sz w:val="33"/>
          <w:szCs w:val="33"/>
          <w:rtl/>
        </w:rPr>
        <w:t>ﲑ</w:t>
      </w:r>
      <w:r w:rsidR="002B3439">
        <w:rPr>
          <w:rFonts w:ascii="QCF2529" w:hAnsi="QCF2529" w:cs="QCF2529"/>
          <w:color w:val="000000"/>
          <w:sz w:val="2"/>
          <w:szCs w:val="2"/>
          <w:rtl/>
        </w:rPr>
        <w:t xml:space="preserve"> </w:t>
      </w:r>
      <w:r w:rsidR="002B3439">
        <w:rPr>
          <w:rFonts w:ascii="QCF2529" w:hAnsi="QCF2529" w:cs="QCF2529"/>
          <w:color w:val="000000"/>
          <w:sz w:val="33"/>
          <w:szCs w:val="33"/>
          <w:rtl/>
        </w:rPr>
        <w:t>ﲒ</w:t>
      </w:r>
      <w:r w:rsidR="002B3439">
        <w:rPr>
          <w:rFonts w:ascii="QCF2529" w:hAnsi="QCF2529" w:cs="QCF2529"/>
          <w:color w:val="000000"/>
          <w:sz w:val="2"/>
          <w:szCs w:val="2"/>
          <w:rtl/>
        </w:rPr>
        <w:t xml:space="preserve"> </w:t>
      </w:r>
      <w:r w:rsidR="002B3439">
        <w:rPr>
          <w:rFonts w:ascii="QCF2529" w:hAnsi="QCF2529" w:cs="QCF2529"/>
          <w:color w:val="000000"/>
          <w:sz w:val="33"/>
          <w:szCs w:val="33"/>
          <w:rtl/>
        </w:rPr>
        <w:t>ﲓ</w:t>
      </w:r>
      <w:r w:rsidR="002B3439">
        <w:rPr>
          <w:rFonts w:ascii="QCF2529" w:hAnsi="QCF2529" w:cs="QCF2529"/>
          <w:color w:val="000000"/>
          <w:sz w:val="2"/>
          <w:szCs w:val="2"/>
          <w:rtl/>
        </w:rPr>
        <w:t xml:space="preserve"> </w:t>
      </w:r>
      <w:r w:rsidR="002B3439">
        <w:rPr>
          <w:rFonts w:ascii="QCF2529" w:hAnsi="QCF2529" w:cs="QCF2529"/>
          <w:color w:val="000000"/>
          <w:sz w:val="33"/>
          <w:szCs w:val="33"/>
          <w:rtl/>
        </w:rPr>
        <w:t>ﲔ</w:t>
      </w:r>
      <w:r w:rsidR="002B3439">
        <w:rPr>
          <w:rFonts w:ascii="QCF2529" w:hAnsi="QCF2529" w:cs="QCF2529"/>
          <w:color w:val="000000"/>
          <w:sz w:val="2"/>
          <w:szCs w:val="2"/>
          <w:rtl/>
        </w:rPr>
        <w:t xml:space="preserve">  </w:t>
      </w:r>
      <w:r w:rsidR="002B3439">
        <w:rPr>
          <w:rFonts w:ascii="QCF2529" w:hAnsi="QCF2529" w:cs="QCF2529"/>
          <w:color w:val="000000"/>
          <w:sz w:val="33"/>
          <w:szCs w:val="33"/>
          <w:rtl/>
        </w:rPr>
        <w:t>ﲕ</w:t>
      </w:r>
      <w:r w:rsidR="002B3439">
        <w:rPr>
          <w:rFonts w:ascii="QCF2529" w:hAnsi="QCF2529" w:cs="QCF2529"/>
          <w:color w:val="000000"/>
          <w:sz w:val="2"/>
          <w:szCs w:val="2"/>
          <w:rtl/>
        </w:rPr>
        <w:t xml:space="preserve"> </w:t>
      </w:r>
      <w:r w:rsidR="00810F30">
        <w:rPr>
          <w:rFonts w:asciiTheme="majorBidi" w:hAnsiTheme="majorBidi" w:cstheme="majorBidi" w:hint="cs"/>
          <w:sz w:val="28"/>
          <w:szCs w:val="28"/>
          <w:rtl/>
        </w:rPr>
        <w:t xml:space="preserve"> (القمر:17) والصلاة والسلام على خير الأنام وعلى آله وصحبه </w:t>
      </w:r>
      <w:r w:rsidR="0048686D">
        <w:rPr>
          <w:rFonts w:asciiTheme="majorBidi" w:hAnsiTheme="majorBidi" w:cstheme="majorBidi" w:hint="cs"/>
          <w:sz w:val="28"/>
          <w:szCs w:val="28"/>
          <w:rtl/>
        </w:rPr>
        <w:t>الأطهار ... وبعد :</w:t>
      </w:r>
    </w:p>
    <w:p w:rsidR="0048686D" w:rsidRDefault="0048686D" w:rsidP="0048686D">
      <w:pPr>
        <w:bidi/>
        <w:jc w:val="both"/>
        <w:rPr>
          <w:rFonts w:asciiTheme="majorBidi" w:hAnsiTheme="majorBidi" w:cstheme="majorBidi"/>
          <w:sz w:val="28"/>
          <w:szCs w:val="28"/>
          <w:rtl/>
        </w:rPr>
      </w:pPr>
      <w:r>
        <w:rPr>
          <w:rFonts w:asciiTheme="majorBidi" w:hAnsiTheme="majorBidi" w:cstheme="majorBidi" w:hint="cs"/>
          <w:sz w:val="28"/>
          <w:szCs w:val="28"/>
          <w:rtl/>
        </w:rPr>
        <w:t xml:space="preserve">فإن القرآن الكريم أصل الأحكام ومردها وموطن الحكم </w:t>
      </w:r>
      <w:proofErr w:type="gramStart"/>
      <w:r>
        <w:rPr>
          <w:rFonts w:asciiTheme="majorBidi" w:hAnsiTheme="majorBidi" w:cstheme="majorBidi" w:hint="cs"/>
          <w:sz w:val="28"/>
          <w:szCs w:val="28"/>
          <w:rtl/>
        </w:rPr>
        <w:t>ومستودعها ،</w:t>
      </w:r>
      <w:proofErr w:type="gramEnd"/>
      <w:r>
        <w:rPr>
          <w:rFonts w:asciiTheme="majorBidi" w:hAnsiTheme="majorBidi" w:cstheme="majorBidi" w:hint="cs"/>
          <w:sz w:val="28"/>
          <w:szCs w:val="28"/>
          <w:rtl/>
        </w:rPr>
        <w:t xml:space="preserve"> </w:t>
      </w:r>
      <w:r w:rsidR="00120821">
        <w:rPr>
          <w:rFonts w:asciiTheme="majorBidi" w:hAnsiTheme="majorBidi" w:cstheme="majorBidi" w:hint="cs"/>
          <w:sz w:val="28"/>
          <w:szCs w:val="28"/>
          <w:rtl/>
        </w:rPr>
        <w:t xml:space="preserve">فلا غروَ أن يجتهد العلماء والمفسرون </w:t>
      </w:r>
      <w:r w:rsidR="00497443">
        <w:rPr>
          <w:rFonts w:asciiTheme="majorBidi" w:hAnsiTheme="majorBidi" w:cstheme="majorBidi" w:hint="cs"/>
          <w:sz w:val="28"/>
          <w:szCs w:val="28"/>
          <w:rtl/>
        </w:rPr>
        <w:t xml:space="preserve">في بيان أحكامه وحكمه ، استنباطا ، واستدلالاً وصولاً للغايات والأهداف ، استقصاء للمقاصد إستقراءً للدلالات في الفهم والتدبر </w:t>
      </w:r>
      <w:r w:rsidR="00D34AAD">
        <w:rPr>
          <w:rFonts w:asciiTheme="majorBidi" w:hAnsiTheme="majorBidi" w:cstheme="majorBidi" w:hint="cs"/>
          <w:sz w:val="28"/>
          <w:szCs w:val="28"/>
          <w:rtl/>
        </w:rPr>
        <w:t>و</w:t>
      </w:r>
      <w:r w:rsidR="00497443">
        <w:rPr>
          <w:rFonts w:asciiTheme="majorBidi" w:hAnsiTheme="majorBidi" w:cstheme="majorBidi" w:hint="cs"/>
          <w:sz w:val="28"/>
          <w:szCs w:val="28"/>
          <w:rtl/>
        </w:rPr>
        <w:t>في العمل .</w:t>
      </w:r>
    </w:p>
    <w:p w:rsidR="00497443" w:rsidRDefault="00497443" w:rsidP="00497443">
      <w:pPr>
        <w:bidi/>
        <w:jc w:val="both"/>
        <w:rPr>
          <w:rFonts w:asciiTheme="majorBidi" w:hAnsiTheme="majorBidi" w:cstheme="majorBidi"/>
          <w:sz w:val="28"/>
          <w:szCs w:val="28"/>
          <w:rtl/>
        </w:rPr>
      </w:pPr>
      <w:r>
        <w:rPr>
          <w:rFonts w:asciiTheme="majorBidi" w:hAnsiTheme="majorBidi" w:cstheme="majorBidi" w:hint="cs"/>
          <w:sz w:val="28"/>
          <w:szCs w:val="28"/>
          <w:rtl/>
        </w:rPr>
        <w:t>وسعياَ للإنضباط بمنهجية هذا المشروع الجماعي ، فإن الباحث يلتزم الكتابة في المحور الثالث : (مقاصد التفسير الأصولي والمقاصدي للقرآن الكريم متضمناً ثلاثة مباحث ، يتقدمهم مقدمة ، ويقفوهم خاتمة ،</w:t>
      </w:r>
    </w:p>
    <w:p w:rsidR="00497443" w:rsidRDefault="00497443" w:rsidP="00497443">
      <w:pPr>
        <w:bidi/>
        <w:jc w:val="both"/>
        <w:rPr>
          <w:rFonts w:asciiTheme="majorBidi" w:hAnsiTheme="majorBidi" w:cstheme="majorBidi"/>
          <w:sz w:val="28"/>
          <w:szCs w:val="28"/>
          <w:rtl/>
        </w:rPr>
      </w:pPr>
      <w:r>
        <w:rPr>
          <w:rFonts w:asciiTheme="majorBidi" w:hAnsiTheme="majorBidi" w:cstheme="majorBidi" w:hint="cs"/>
          <w:sz w:val="28"/>
          <w:szCs w:val="28"/>
          <w:rtl/>
        </w:rPr>
        <w:t>المبحث الأول : مفهوم المقاصد في اللغة وفي الإصطلاح .</w:t>
      </w:r>
    </w:p>
    <w:p w:rsidR="00497443" w:rsidRDefault="00497443" w:rsidP="00497443">
      <w:pPr>
        <w:bidi/>
        <w:rPr>
          <w:rFonts w:asciiTheme="majorBidi" w:hAnsiTheme="majorBidi" w:cstheme="majorBidi"/>
          <w:sz w:val="28"/>
          <w:szCs w:val="28"/>
          <w:rtl/>
        </w:rPr>
      </w:pPr>
      <w:r>
        <w:rPr>
          <w:rFonts w:asciiTheme="majorBidi" w:hAnsiTheme="majorBidi" w:cstheme="majorBidi" w:hint="cs"/>
          <w:sz w:val="28"/>
          <w:szCs w:val="28"/>
          <w:rtl/>
        </w:rPr>
        <w:t>المبحث الثاني : بيان أهمية المقاصد في الدراسات القرآنية وفوائدها .</w:t>
      </w:r>
    </w:p>
    <w:p w:rsidR="00497443" w:rsidRDefault="00497443" w:rsidP="00497443">
      <w:pPr>
        <w:bidi/>
        <w:rPr>
          <w:rFonts w:asciiTheme="majorBidi" w:hAnsiTheme="majorBidi" w:cstheme="majorBidi"/>
          <w:sz w:val="28"/>
          <w:szCs w:val="28"/>
          <w:rtl/>
        </w:rPr>
      </w:pPr>
      <w:r>
        <w:rPr>
          <w:rFonts w:asciiTheme="majorBidi" w:hAnsiTheme="majorBidi" w:cstheme="majorBidi" w:hint="cs"/>
          <w:sz w:val="28"/>
          <w:szCs w:val="28"/>
          <w:rtl/>
        </w:rPr>
        <w:t>المبحث الثالث : أنواع مقاصد التفسير الأصولي والمقاصدي .</w:t>
      </w:r>
    </w:p>
    <w:p w:rsidR="00497443" w:rsidRPr="00810F30" w:rsidRDefault="00497443" w:rsidP="00D34AAD">
      <w:pPr>
        <w:bidi/>
        <w:rPr>
          <w:rFonts w:asciiTheme="majorBidi" w:hAnsiTheme="majorBidi" w:cstheme="majorBidi"/>
          <w:sz w:val="28"/>
          <w:szCs w:val="28"/>
          <w:rtl/>
        </w:rPr>
      </w:pPr>
      <w:proofErr w:type="gramStart"/>
      <w:r>
        <w:rPr>
          <w:rFonts w:asciiTheme="majorBidi" w:hAnsiTheme="majorBidi" w:cstheme="majorBidi" w:hint="cs"/>
          <w:sz w:val="28"/>
          <w:szCs w:val="28"/>
          <w:rtl/>
        </w:rPr>
        <w:t>وأخيرا :</w:t>
      </w:r>
      <w:proofErr w:type="gramEnd"/>
      <w:r>
        <w:rPr>
          <w:rFonts w:asciiTheme="majorBidi" w:hAnsiTheme="majorBidi" w:cstheme="majorBidi" w:hint="cs"/>
          <w:sz w:val="28"/>
          <w:szCs w:val="28"/>
          <w:rtl/>
        </w:rPr>
        <w:t xml:space="preserve"> الخاتمة وتشمل أهم نتائج البحث بجانب المصادر والمراجع .</w:t>
      </w:r>
    </w:p>
    <w:p w:rsidR="00BD439F" w:rsidRPr="00810F30" w:rsidRDefault="00BD439F" w:rsidP="00BD439F">
      <w:pPr>
        <w:bidi/>
        <w:jc w:val="both"/>
        <w:rPr>
          <w:rFonts w:asciiTheme="majorBidi" w:hAnsiTheme="majorBidi" w:cstheme="majorBidi"/>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BD439F" w:rsidRDefault="00BD439F" w:rsidP="00BD439F">
      <w:pPr>
        <w:bidi/>
        <w:jc w:val="both"/>
        <w:rPr>
          <w:rFonts w:cs="Arial"/>
          <w:b/>
          <w:bCs/>
          <w:sz w:val="32"/>
          <w:szCs w:val="32"/>
          <w:rtl/>
        </w:rPr>
      </w:pPr>
    </w:p>
    <w:p w:rsidR="00283AFE" w:rsidRPr="00976201" w:rsidRDefault="00283AFE" w:rsidP="00976201">
      <w:pPr>
        <w:bidi/>
        <w:jc w:val="both"/>
        <w:rPr>
          <w:rFonts w:asciiTheme="majorBidi" w:hAnsiTheme="majorBidi" w:cstheme="majorBidi"/>
          <w:b/>
          <w:bCs/>
          <w:sz w:val="28"/>
          <w:szCs w:val="28"/>
          <w:rtl/>
        </w:rPr>
      </w:pPr>
      <w:r w:rsidRPr="00976201">
        <w:rPr>
          <w:rFonts w:asciiTheme="majorBidi" w:hAnsiTheme="majorBidi" w:cstheme="majorBidi"/>
          <w:b/>
          <w:bCs/>
          <w:sz w:val="32"/>
          <w:szCs w:val="32"/>
          <w:rtl/>
        </w:rPr>
        <w:lastRenderedPageBreak/>
        <w:t>المبحث الأول :</w:t>
      </w:r>
      <w:r w:rsidR="00976201">
        <w:rPr>
          <w:rFonts w:asciiTheme="majorBidi" w:hAnsiTheme="majorBidi" w:cstheme="majorBidi"/>
          <w:b/>
          <w:bCs/>
          <w:sz w:val="28"/>
          <w:szCs w:val="28"/>
        </w:rPr>
        <w:t xml:space="preserve"> </w:t>
      </w:r>
      <w:r w:rsidRPr="00976201">
        <w:rPr>
          <w:rFonts w:asciiTheme="majorBidi" w:hAnsiTheme="majorBidi" w:cstheme="majorBidi"/>
          <w:b/>
          <w:bCs/>
          <w:sz w:val="32"/>
          <w:szCs w:val="32"/>
          <w:rtl/>
        </w:rPr>
        <w:t>مفهوم المقاصد في اللغة وفي الإصطلاح :</w:t>
      </w:r>
    </w:p>
    <w:p w:rsidR="00283AFE" w:rsidRPr="00BA7EF8" w:rsidRDefault="00283AFE" w:rsidP="00BA7EF8">
      <w:pPr>
        <w:bidi/>
        <w:jc w:val="both"/>
        <w:rPr>
          <w:rFonts w:asciiTheme="majorBidi" w:hAnsiTheme="majorBidi" w:cstheme="majorBidi"/>
          <w:b/>
          <w:bCs/>
          <w:sz w:val="32"/>
          <w:szCs w:val="32"/>
          <w:rtl/>
        </w:rPr>
      </w:pPr>
      <w:r w:rsidRPr="00976201">
        <w:rPr>
          <w:rFonts w:asciiTheme="majorBidi" w:hAnsiTheme="majorBidi" w:cstheme="majorBidi"/>
          <w:b/>
          <w:bCs/>
          <w:sz w:val="32"/>
          <w:szCs w:val="32"/>
          <w:rtl/>
        </w:rPr>
        <w:t>مفهوم المقاصد في اللغة :</w:t>
      </w:r>
      <w:r w:rsidR="00BA7EF8">
        <w:rPr>
          <w:rFonts w:asciiTheme="majorBidi" w:hAnsiTheme="majorBidi" w:cstheme="majorBidi" w:hint="cs"/>
          <w:b/>
          <w:bCs/>
          <w:sz w:val="32"/>
          <w:szCs w:val="32"/>
          <w:rtl/>
        </w:rPr>
        <w:t xml:space="preserve"> </w:t>
      </w:r>
      <w:r w:rsidR="00BA7EF8" w:rsidRPr="00BA7EF8">
        <w:rPr>
          <w:rFonts w:asciiTheme="majorBidi" w:hAnsiTheme="majorBidi" w:cstheme="majorBidi" w:hint="cs"/>
          <w:b/>
          <w:bCs/>
          <w:sz w:val="28"/>
          <w:szCs w:val="28"/>
          <w:rtl/>
        </w:rPr>
        <w:t xml:space="preserve">المقاصد : </w:t>
      </w:r>
      <w:r w:rsidR="00BA7EF8">
        <w:rPr>
          <w:rFonts w:asciiTheme="majorBidi" w:hAnsiTheme="majorBidi" w:cstheme="majorBidi" w:hint="cs"/>
          <w:sz w:val="28"/>
          <w:szCs w:val="28"/>
          <w:rtl/>
        </w:rPr>
        <w:t xml:space="preserve">جمع مقصد وهو مصدر ميمي من قصد ، يقال : </w:t>
      </w:r>
      <w:r w:rsidRPr="00976201">
        <w:rPr>
          <w:rFonts w:asciiTheme="majorBidi" w:hAnsiTheme="majorBidi" w:cstheme="majorBidi"/>
          <w:sz w:val="28"/>
          <w:szCs w:val="28"/>
          <w:rtl/>
        </w:rPr>
        <w:t xml:space="preserve">قَصد ، يقصِد ، قصداً ومقصَداً </w:t>
      </w:r>
      <w:r w:rsidRPr="00976201">
        <w:rPr>
          <w:rStyle w:val="a4"/>
          <w:rFonts w:asciiTheme="majorBidi" w:hAnsiTheme="majorBidi" w:cstheme="majorBidi"/>
          <w:sz w:val="28"/>
          <w:szCs w:val="28"/>
          <w:rtl/>
        </w:rPr>
        <w:footnoteReference w:id="1"/>
      </w:r>
      <w:r w:rsidR="00976201">
        <w:rPr>
          <w:rFonts w:asciiTheme="majorBidi" w:hAnsiTheme="majorBidi" w:cstheme="majorBidi"/>
          <w:sz w:val="28"/>
          <w:szCs w:val="28"/>
        </w:rPr>
        <w:t xml:space="preserve"> </w:t>
      </w:r>
      <w:r w:rsidR="00976201">
        <w:rPr>
          <w:rFonts w:asciiTheme="majorBidi" w:hAnsiTheme="majorBidi" w:cstheme="majorBidi" w:hint="cs"/>
          <w:sz w:val="28"/>
          <w:szCs w:val="28"/>
          <w:rtl/>
        </w:rPr>
        <w:t>.</w:t>
      </w:r>
    </w:p>
    <w:p w:rsidR="00283AFE" w:rsidRPr="00976201" w:rsidRDefault="00283AFE" w:rsidP="00976201">
      <w:pPr>
        <w:bidi/>
        <w:ind w:firstLine="720"/>
        <w:jc w:val="both"/>
        <w:rPr>
          <w:rFonts w:asciiTheme="majorBidi" w:hAnsiTheme="majorBidi" w:cstheme="majorBidi"/>
          <w:sz w:val="28"/>
          <w:szCs w:val="28"/>
          <w:rtl/>
        </w:rPr>
      </w:pPr>
      <w:proofErr w:type="gramStart"/>
      <w:r w:rsidRPr="00976201">
        <w:rPr>
          <w:rFonts w:asciiTheme="majorBidi" w:hAnsiTheme="majorBidi" w:cstheme="majorBidi"/>
          <w:sz w:val="28"/>
          <w:szCs w:val="28"/>
          <w:rtl/>
        </w:rPr>
        <w:t>والمقصد :</w:t>
      </w:r>
      <w:proofErr w:type="gramEnd"/>
      <w:r w:rsidRPr="00976201">
        <w:rPr>
          <w:rFonts w:asciiTheme="majorBidi" w:hAnsiTheme="majorBidi" w:cstheme="majorBidi"/>
          <w:sz w:val="28"/>
          <w:szCs w:val="28"/>
          <w:rtl/>
        </w:rPr>
        <w:t xml:space="preserve"> هي الأم والتوجه والنهوض ، قال ابن منظور : قال ابن جنى : </w:t>
      </w:r>
      <w:r w:rsidR="00BA7EF8">
        <w:rPr>
          <w:rFonts w:asciiTheme="majorBidi" w:hAnsiTheme="majorBidi" w:cstheme="majorBidi" w:hint="cs"/>
          <w:sz w:val="28"/>
          <w:szCs w:val="28"/>
          <w:rtl/>
        </w:rPr>
        <w:t xml:space="preserve">أصل </w:t>
      </w:r>
      <w:r w:rsidRPr="00976201">
        <w:rPr>
          <w:rFonts w:asciiTheme="majorBidi" w:hAnsiTheme="majorBidi" w:cstheme="majorBidi"/>
          <w:sz w:val="28"/>
          <w:szCs w:val="28"/>
          <w:rtl/>
        </w:rPr>
        <w:t>" ق ص د" ومواقعها في كلام العرب الإعتزام والتوجه والنهود و</w:t>
      </w:r>
      <w:r w:rsidR="00872A00">
        <w:rPr>
          <w:rFonts w:asciiTheme="majorBidi" w:hAnsiTheme="majorBidi" w:cstheme="majorBidi"/>
          <w:sz w:val="28"/>
          <w:szCs w:val="28"/>
          <w:rtl/>
        </w:rPr>
        <w:t>النهوض نحو الشيء ، على اعتدال ك</w:t>
      </w:r>
      <w:r w:rsidR="00872A00">
        <w:rPr>
          <w:rFonts w:asciiTheme="majorBidi" w:hAnsiTheme="majorBidi" w:cstheme="majorBidi" w:hint="cs"/>
          <w:sz w:val="28"/>
          <w:szCs w:val="28"/>
          <w:rtl/>
        </w:rPr>
        <w:t>ا</w:t>
      </w:r>
      <w:r w:rsidRPr="00976201">
        <w:rPr>
          <w:rFonts w:asciiTheme="majorBidi" w:hAnsiTheme="majorBidi" w:cstheme="majorBidi"/>
          <w:sz w:val="28"/>
          <w:szCs w:val="28"/>
          <w:rtl/>
        </w:rPr>
        <w:t xml:space="preserve">ن ذلك أو جَور ، هذا </w:t>
      </w:r>
      <w:r w:rsidR="00F948AD" w:rsidRPr="00976201">
        <w:rPr>
          <w:rFonts w:asciiTheme="majorBidi" w:hAnsiTheme="majorBidi" w:cstheme="majorBidi"/>
          <w:sz w:val="28"/>
          <w:szCs w:val="28"/>
          <w:rtl/>
        </w:rPr>
        <w:t xml:space="preserve">أصله في الحقيقة وإن كان قد يخص في بعض المواضع بقصد الإستقامة دون الميل . </w:t>
      </w:r>
      <w:r w:rsidR="00F948AD" w:rsidRPr="00976201">
        <w:rPr>
          <w:rStyle w:val="a4"/>
          <w:rFonts w:asciiTheme="majorBidi" w:hAnsiTheme="majorBidi" w:cstheme="majorBidi"/>
          <w:sz w:val="28"/>
          <w:szCs w:val="28"/>
          <w:rtl/>
        </w:rPr>
        <w:footnoteReference w:id="2"/>
      </w:r>
    </w:p>
    <w:p w:rsidR="00F948AD" w:rsidRPr="00976201" w:rsidRDefault="00F948AD" w:rsidP="00DF1A8E">
      <w:pPr>
        <w:bidi/>
        <w:jc w:val="both"/>
        <w:rPr>
          <w:rFonts w:asciiTheme="majorBidi" w:hAnsiTheme="majorBidi" w:cstheme="majorBidi"/>
          <w:sz w:val="28"/>
          <w:szCs w:val="28"/>
          <w:rtl/>
        </w:rPr>
      </w:pPr>
      <w:r w:rsidRPr="00976201">
        <w:rPr>
          <w:rFonts w:asciiTheme="majorBidi" w:hAnsiTheme="majorBidi" w:cstheme="majorBidi"/>
          <w:sz w:val="28"/>
          <w:szCs w:val="28"/>
          <w:rtl/>
        </w:rPr>
        <w:t>وتطلق ويراد بها عدة معانٍ ، فصل العلماء القول فيها .</w:t>
      </w:r>
    </w:p>
    <w:p w:rsidR="00F948AD" w:rsidRPr="00976201" w:rsidRDefault="00F948AD" w:rsidP="00DF1A8E">
      <w:pPr>
        <w:bidi/>
        <w:jc w:val="both"/>
        <w:rPr>
          <w:rFonts w:asciiTheme="majorBidi" w:hAnsiTheme="majorBidi" w:cstheme="majorBidi"/>
          <w:sz w:val="28"/>
          <w:szCs w:val="28"/>
          <w:rtl/>
        </w:rPr>
      </w:pPr>
      <w:r w:rsidRPr="00976201">
        <w:rPr>
          <w:rFonts w:asciiTheme="majorBidi" w:hAnsiTheme="majorBidi" w:cstheme="majorBidi"/>
          <w:b/>
          <w:bCs/>
          <w:sz w:val="28"/>
          <w:szCs w:val="28"/>
          <w:rtl/>
        </w:rPr>
        <w:t>منها :</w:t>
      </w:r>
      <w:r w:rsidRPr="00976201">
        <w:rPr>
          <w:rFonts w:asciiTheme="majorBidi" w:hAnsiTheme="majorBidi" w:cstheme="majorBidi"/>
          <w:sz w:val="28"/>
          <w:szCs w:val="28"/>
          <w:rtl/>
        </w:rPr>
        <w:t xml:space="preserve"> إستقامة الطريق ، وخلاف الإفراط </w:t>
      </w:r>
      <w:r w:rsidRPr="00976201">
        <w:rPr>
          <w:rStyle w:val="a4"/>
          <w:rFonts w:asciiTheme="majorBidi" w:hAnsiTheme="majorBidi" w:cstheme="majorBidi"/>
          <w:sz w:val="28"/>
          <w:szCs w:val="28"/>
          <w:rtl/>
        </w:rPr>
        <w:footnoteReference w:id="3"/>
      </w:r>
      <w:r w:rsidRPr="00976201">
        <w:rPr>
          <w:rFonts w:asciiTheme="majorBidi" w:hAnsiTheme="majorBidi" w:cstheme="majorBidi"/>
          <w:sz w:val="28"/>
          <w:szCs w:val="28"/>
          <w:rtl/>
        </w:rPr>
        <w:t xml:space="preserve"> ومنها  السهل والقرب ، ومنها : العدل والإنصاف ، ومنها : التوسط وعدم الإفراط والتفريط ، ومنها : الإكتناز في الشيء ، ومنها : الك</w:t>
      </w:r>
      <w:r w:rsidR="00BA7EF8">
        <w:rPr>
          <w:rFonts w:asciiTheme="majorBidi" w:hAnsiTheme="majorBidi" w:cstheme="majorBidi" w:hint="cs"/>
          <w:sz w:val="28"/>
          <w:szCs w:val="28"/>
          <w:rtl/>
        </w:rPr>
        <w:t>س</w:t>
      </w:r>
      <w:r w:rsidRPr="00976201">
        <w:rPr>
          <w:rFonts w:asciiTheme="majorBidi" w:hAnsiTheme="majorBidi" w:cstheme="majorBidi"/>
          <w:sz w:val="28"/>
          <w:szCs w:val="28"/>
          <w:rtl/>
        </w:rPr>
        <w:t xml:space="preserve">ر أو الطعن ، والإصابة ، والقتل . </w:t>
      </w:r>
      <w:r w:rsidRPr="00976201">
        <w:rPr>
          <w:rStyle w:val="a4"/>
          <w:rFonts w:asciiTheme="majorBidi" w:hAnsiTheme="majorBidi" w:cstheme="majorBidi"/>
          <w:sz w:val="28"/>
          <w:szCs w:val="28"/>
          <w:rtl/>
        </w:rPr>
        <w:footnoteReference w:id="4"/>
      </w:r>
    </w:p>
    <w:p w:rsidR="00DF1A8E" w:rsidRPr="00976201" w:rsidRDefault="00DF1A8E" w:rsidP="00976201">
      <w:pPr>
        <w:bidi/>
        <w:ind w:firstLine="720"/>
        <w:jc w:val="both"/>
        <w:rPr>
          <w:rFonts w:asciiTheme="majorBidi" w:hAnsiTheme="majorBidi" w:cstheme="majorBidi"/>
          <w:sz w:val="28"/>
          <w:szCs w:val="28"/>
          <w:rtl/>
        </w:rPr>
      </w:pPr>
      <w:r w:rsidRPr="00976201">
        <w:rPr>
          <w:rFonts w:asciiTheme="majorBidi" w:hAnsiTheme="majorBidi" w:cstheme="majorBidi"/>
          <w:sz w:val="28"/>
          <w:szCs w:val="28"/>
          <w:rtl/>
        </w:rPr>
        <w:t xml:space="preserve">وحدد ابن فا رس ايضا دلالة الجذر (قصد) في ثلاثة أصول بقوله : " القاف والصاد والدال </w:t>
      </w:r>
      <w:r w:rsidR="00047D82" w:rsidRPr="00976201">
        <w:rPr>
          <w:rFonts w:asciiTheme="majorBidi" w:hAnsiTheme="majorBidi" w:cstheme="majorBidi"/>
          <w:sz w:val="28"/>
          <w:szCs w:val="28"/>
          <w:rtl/>
        </w:rPr>
        <w:t>أصول ثلاثة ، يدل أحدها ع</w:t>
      </w:r>
      <w:r w:rsidR="00BA7EF8">
        <w:rPr>
          <w:rFonts w:asciiTheme="majorBidi" w:hAnsiTheme="majorBidi" w:cstheme="majorBidi"/>
          <w:sz w:val="28"/>
          <w:szCs w:val="28"/>
          <w:rtl/>
        </w:rPr>
        <w:t>لى إتيان الشيء وأمه ، والآخر عل</w:t>
      </w:r>
      <w:r w:rsidR="00047D82" w:rsidRPr="00976201">
        <w:rPr>
          <w:rFonts w:asciiTheme="majorBidi" w:hAnsiTheme="majorBidi" w:cstheme="majorBidi"/>
          <w:sz w:val="28"/>
          <w:szCs w:val="28"/>
          <w:rtl/>
        </w:rPr>
        <w:t>ى اكتناز في الشيء .</w:t>
      </w:r>
    </w:p>
    <w:p w:rsidR="00047D82" w:rsidRPr="00976201" w:rsidRDefault="00047D82" w:rsidP="00047D82">
      <w:pPr>
        <w:bidi/>
        <w:jc w:val="both"/>
        <w:rPr>
          <w:rFonts w:asciiTheme="majorBidi" w:hAnsiTheme="majorBidi" w:cstheme="majorBidi"/>
          <w:sz w:val="28"/>
          <w:szCs w:val="28"/>
          <w:rtl/>
        </w:rPr>
      </w:pPr>
      <w:r w:rsidRPr="00976201">
        <w:rPr>
          <w:rFonts w:asciiTheme="majorBidi" w:hAnsiTheme="majorBidi" w:cstheme="majorBidi"/>
          <w:b/>
          <w:bCs/>
          <w:sz w:val="28"/>
          <w:szCs w:val="28"/>
          <w:rtl/>
        </w:rPr>
        <w:t>فالأصل :</w:t>
      </w:r>
      <w:r w:rsidRPr="00976201">
        <w:rPr>
          <w:rFonts w:asciiTheme="majorBidi" w:hAnsiTheme="majorBidi" w:cstheme="majorBidi"/>
          <w:sz w:val="28"/>
          <w:szCs w:val="28"/>
          <w:rtl/>
        </w:rPr>
        <w:t xml:space="preserve"> قصدته قصدا أو مقصدا . ومن الباب : أقصده السهم إذا أصابه فقتل مكانه ، وكأنه قبل ذلك لأنه لم يجد عنه .</w:t>
      </w:r>
    </w:p>
    <w:p w:rsidR="00047D82" w:rsidRPr="00976201" w:rsidRDefault="00047D82" w:rsidP="00047D82">
      <w:pPr>
        <w:bidi/>
        <w:jc w:val="both"/>
        <w:rPr>
          <w:rFonts w:asciiTheme="majorBidi" w:hAnsiTheme="majorBidi" w:cstheme="majorBidi"/>
          <w:sz w:val="28"/>
          <w:szCs w:val="28"/>
          <w:rtl/>
        </w:rPr>
      </w:pPr>
      <w:r w:rsidRPr="00976201">
        <w:rPr>
          <w:rFonts w:asciiTheme="majorBidi" w:hAnsiTheme="majorBidi" w:cstheme="majorBidi"/>
          <w:sz w:val="28"/>
          <w:szCs w:val="28"/>
          <w:rtl/>
        </w:rPr>
        <w:t>والأصل الآخر : قصدت الشيء كسرته ، والقصدة : القطعة من الش</w:t>
      </w:r>
      <w:r w:rsidR="00BA7EF8">
        <w:rPr>
          <w:rFonts w:asciiTheme="majorBidi" w:hAnsiTheme="majorBidi" w:cstheme="majorBidi" w:hint="cs"/>
          <w:sz w:val="28"/>
          <w:szCs w:val="28"/>
          <w:rtl/>
        </w:rPr>
        <w:t>ي</w:t>
      </w:r>
      <w:r w:rsidRPr="00976201">
        <w:rPr>
          <w:rFonts w:asciiTheme="majorBidi" w:hAnsiTheme="majorBidi" w:cstheme="majorBidi"/>
          <w:sz w:val="28"/>
          <w:szCs w:val="28"/>
          <w:rtl/>
        </w:rPr>
        <w:t>ء إذا تكسر .</w:t>
      </w:r>
    </w:p>
    <w:p w:rsidR="00047D82" w:rsidRPr="00976201" w:rsidRDefault="00047D82" w:rsidP="00976201">
      <w:pPr>
        <w:bidi/>
        <w:jc w:val="both"/>
        <w:rPr>
          <w:rFonts w:asciiTheme="majorBidi" w:hAnsiTheme="majorBidi" w:cstheme="majorBidi"/>
          <w:sz w:val="28"/>
          <w:szCs w:val="28"/>
          <w:rtl/>
        </w:rPr>
      </w:pPr>
      <w:r w:rsidRPr="00976201">
        <w:rPr>
          <w:rFonts w:asciiTheme="majorBidi" w:hAnsiTheme="majorBidi" w:cstheme="majorBidi"/>
          <w:sz w:val="28"/>
          <w:szCs w:val="28"/>
          <w:rtl/>
        </w:rPr>
        <w:t xml:space="preserve">والأصل الثالث : الناقة </w:t>
      </w:r>
      <w:r w:rsidR="000140D4" w:rsidRPr="00976201">
        <w:rPr>
          <w:rFonts w:asciiTheme="majorBidi" w:hAnsiTheme="majorBidi" w:cstheme="majorBidi"/>
          <w:sz w:val="28"/>
          <w:szCs w:val="28"/>
          <w:rtl/>
        </w:rPr>
        <w:t>القصيد : المكتنزة الممتلئة لحماً</w:t>
      </w:r>
      <w:r w:rsidRPr="00976201">
        <w:rPr>
          <w:rFonts w:asciiTheme="majorBidi" w:hAnsiTheme="majorBidi" w:cstheme="majorBidi"/>
          <w:sz w:val="28"/>
          <w:szCs w:val="28"/>
          <w:rtl/>
        </w:rPr>
        <w:t xml:space="preserve"> </w:t>
      </w:r>
      <w:r w:rsidRPr="00976201">
        <w:rPr>
          <w:rStyle w:val="a4"/>
          <w:rFonts w:asciiTheme="majorBidi" w:hAnsiTheme="majorBidi" w:cstheme="majorBidi"/>
          <w:sz w:val="28"/>
          <w:szCs w:val="28"/>
          <w:rtl/>
        </w:rPr>
        <w:footnoteReference w:id="5"/>
      </w:r>
      <w:r w:rsidRPr="00976201">
        <w:rPr>
          <w:rFonts w:asciiTheme="majorBidi" w:hAnsiTheme="majorBidi" w:cstheme="majorBidi"/>
          <w:sz w:val="28"/>
          <w:szCs w:val="28"/>
          <w:rtl/>
        </w:rPr>
        <w:t xml:space="preserve"> .</w:t>
      </w:r>
    </w:p>
    <w:p w:rsidR="00047D82" w:rsidRPr="00976201" w:rsidRDefault="00047D82" w:rsidP="00976201">
      <w:pPr>
        <w:bidi/>
        <w:ind w:firstLine="720"/>
        <w:jc w:val="both"/>
        <w:rPr>
          <w:rFonts w:asciiTheme="majorBidi" w:hAnsiTheme="majorBidi" w:cstheme="majorBidi"/>
          <w:sz w:val="28"/>
          <w:szCs w:val="28"/>
          <w:rtl/>
        </w:rPr>
      </w:pPr>
      <w:r w:rsidRPr="00976201">
        <w:rPr>
          <w:rFonts w:asciiTheme="majorBidi" w:hAnsiTheme="majorBidi" w:cstheme="majorBidi"/>
          <w:sz w:val="28"/>
          <w:szCs w:val="28"/>
          <w:rtl/>
        </w:rPr>
        <w:t>وجاء في لسان الع</w:t>
      </w:r>
      <w:r w:rsidR="000140D4" w:rsidRPr="00976201">
        <w:rPr>
          <w:rFonts w:asciiTheme="majorBidi" w:hAnsiTheme="majorBidi" w:cstheme="majorBidi"/>
          <w:sz w:val="28"/>
          <w:szCs w:val="28"/>
          <w:rtl/>
        </w:rPr>
        <w:t>ر</w:t>
      </w:r>
      <w:r w:rsidR="00BA7EF8">
        <w:rPr>
          <w:rFonts w:asciiTheme="majorBidi" w:hAnsiTheme="majorBidi" w:cstheme="majorBidi"/>
          <w:sz w:val="28"/>
          <w:szCs w:val="28"/>
          <w:rtl/>
        </w:rPr>
        <w:t xml:space="preserve">ب : القصد إستقامة الطريق ، قصد </w:t>
      </w:r>
      <w:r w:rsidR="00BA7EF8">
        <w:rPr>
          <w:rFonts w:asciiTheme="majorBidi" w:hAnsiTheme="majorBidi" w:cstheme="majorBidi" w:hint="cs"/>
          <w:sz w:val="28"/>
          <w:szCs w:val="28"/>
          <w:rtl/>
        </w:rPr>
        <w:t>ي</w:t>
      </w:r>
      <w:r w:rsidR="000140D4" w:rsidRPr="00976201">
        <w:rPr>
          <w:rFonts w:asciiTheme="majorBidi" w:hAnsiTheme="majorBidi" w:cstheme="majorBidi"/>
          <w:sz w:val="28"/>
          <w:szCs w:val="28"/>
          <w:rtl/>
        </w:rPr>
        <w:t>قصد قصداً فهو قاصد ، وقوله تعالى : (</w:t>
      </w:r>
      <w:r w:rsidR="00BA7EF8">
        <w:rPr>
          <w:rFonts w:asciiTheme="majorBidi" w:hAnsiTheme="majorBidi" w:cstheme="majorBidi" w:hint="cs"/>
          <w:sz w:val="28"/>
          <w:szCs w:val="28"/>
          <w:rtl/>
        </w:rPr>
        <w:t>(</w:t>
      </w:r>
      <w:r w:rsidR="000140D4" w:rsidRPr="00976201">
        <w:rPr>
          <w:rFonts w:asciiTheme="majorBidi" w:hAnsiTheme="majorBidi" w:cstheme="majorBidi"/>
          <w:sz w:val="28"/>
          <w:szCs w:val="28"/>
          <w:rtl/>
        </w:rPr>
        <w:t>وعلى الله قصد السبيل)</w:t>
      </w:r>
      <w:r w:rsidR="00BA7EF8">
        <w:rPr>
          <w:rFonts w:asciiTheme="majorBidi" w:hAnsiTheme="majorBidi" w:cstheme="majorBidi" w:hint="cs"/>
          <w:sz w:val="28"/>
          <w:szCs w:val="28"/>
          <w:rtl/>
        </w:rPr>
        <w:t>)</w:t>
      </w:r>
      <w:r w:rsidR="000140D4" w:rsidRPr="00976201">
        <w:rPr>
          <w:rFonts w:asciiTheme="majorBidi" w:hAnsiTheme="majorBidi" w:cstheme="majorBidi"/>
          <w:sz w:val="28"/>
          <w:szCs w:val="28"/>
          <w:rtl/>
        </w:rPr>
        <w:t xml:space="preserve"> أي : على الله تبيين  الطريق المستقيم والدعاء إليه بالحجج والبراهين الواضحة (</w:t>
      </w:r>
      <w:r w:rsidR="00BA7EF8">
        <w:rPr>
          <w:rFonts w:asciiTheme="majorBidi" w:hAnsiTheme="majorBidi" w:cstheme="majorBidi" w:hint="cs"/>
          <w:sz w:val="28"/>
          <w:szCs w:val="28"/>
          <w:rtl/>
        </w:rPr>
        <w:t>(</w:t>
      </w:r>
      <w:r w:rsidR="000140D4" w:rsidRPr="00976201">
        <w:rPr>
          <w:rFonts w:asciiTheme="majorBidi" w:hAnsiTheme="majorBidi" w:cstheme="majorBidi"/>
          <w:sz w:val="28"/>
          <w:szCs w:val="28"/>
          <w:rtl/>
        </w:rPr>
        <w:t>ومنها جائر)</w:t>
      </w:r>
      <w:r w:rsidR="00BA7EF8">
        <w:rPr>
          <w:rFonts w:asciiTheme="majorBidi" w:hAnsiTheme="majorBidi" w:cstheme="majorBidi" w:hint="cs"/>
          <w:sz w:val="28"/>
          <w:szCs w:val="28"/>
          <w:rtl/>
        </w:rPr>
        <w:t>)</w:t>
      </w:r>
      <w:r w:rsidR="000140D4" w:rsidRPr="00976201">
        <w:rPr>
          <w:rFonts w:asciiTheme="majorBidi" w:hAnsiTheme="majorBidi" w:cstheme="majorBidi"/>
          <w:sz w:val="28"/>
          <w:szCs w:val="28"/>
          <w:rtl/>
        </w:rPr>
        <w:t xml:space="preserve"> أي : ومنها طريق غير قاصد ، وطريق قاصد سهل مستقيم ، وسفر قاصد سهل قريب ، وفي التنزيل العزيز : (</w:t>
      </w:r>
      <w:r w:rsidR="00BA7EF8">
        <w:rPr>
          <w:rFonts w:asciiTheme="majorBidi" w:hAnsiTheme="majorBidi" w:cstheme="majorBidi" w:hint="cs"/>
          <w:sz w:val="28"/>
          <w:szCs w:val="28"/>
          <w:rtl/>
        </w:rPr>
        <w:t>(</w:t>
      </w:r>
      <w:r w:rsidR="000140D4" w:rsidRPr="00976201">
        <w:rPr>
          <w:rFonts w:asciiTheme="majorBidi" w:hAnsiTheme="majorBidi" w:cstheme="majorBidi"/>
          <w:sz w:val="28"/>
          <w:szCs w:val="28"/>
          <w:rtl/>
        </w:rPr>
        <w:t xml:space="preserve"> لو كان عرضا قريبا وسفراً قاصداً لاتبعوك ...)</w:t>
      </w:r>
      <w:r w:rsidR="00BA7EF8">
        <w:rPr>
          <w:rFonts w:asciiTheme="majorBidi" w:hAnsiTheme="majorBidi" w:cstheme="majorBidi" w:hint="cs"/>
          <w:sz w:val="28"/>
          <w:szCs w:val="28"/>
          <w:rtl/>
        </w:rPr>
        <w:t>)</w:t>
      </w:r>
      <w:r w:rsidR="00BA7EF8">
        <w:rPr>
          <w:rFonts w:asciiTheme="majorBidi" w:hAnsiTheme="majorBidi" w:cstheme="majorBidi"/>
          <w:sz w:val="28"/>
          <w:szCs w:val="28"/>
          <w:rtl/>
        </w:rPr>
        <w:t xml:space="preserve"> التوبة 42 ، قال اب</w:t>
      </w:r>
      <w:r w:rsidR="000140D4" w:rsidRPr="00976201">
        <w:rPr>
          <w:rFonts w:asciiTheme="majorBidi" w:hAnsiTheme="majorBidi" w:cstheme="majorBidi"/>
          <w:sz w:val="28"/>
          <w:szCs w:val="28"/>
          <w:rtl/>
        </w:rPr>
        <w:t xml:space="preserve">ن عرفة : سفراً قاصداً أي غير شاق ، والقصد العدل </w:t>
      </w:r>
      <w:r w:rsidR="008C1A2C" w:rsidRPr="00976201">
        <w:rPr>
          <w:rFonts w:asciiTheme="majorBidi" w:hAnsiTheme="majorBidi" w:cstheme="majorBidi"/>
          <w:sz w:val="28"/>
          <w:szCs w:val="28"/>
          <w:rtl/>
        </w:rPr>
        <w:t>، وفي الحديث (القصد</w:t>
      </w:r>
      <w:r w:rsidR="00BA7EF8">
        <w:rPr>
          <w:rFonts w:asciiTheme="majorBidi" w:hAnsiTheme="majorBidi" w:cstheme="majorBidi" w:hint="cs"/>
          <w:sz w:val="28"/>
          <w:szCs w:val="28"/>
          <w:rtl/>
        </w:rPr>
        <w:t xml:space="preserve"> القصد</w:t>
      </w:r>
      <w:r w:rsidR="008C1A2C" w:rsidRPr="00976201">
        <w:rPr>
          <w:rFonts w:asciiTheme="majorBidi" w:hAnsiTheme="majorBidi" w:cstheme="majorBidi"/>
          <w:sz w:val="28"/>
          <w:szCs w:val="28"/>
          <w:rtl/>
        </w:rPr>
        <w:t xml:space="preserve"> تبلغوا) </w:t>
      </w:r>
      <w:r w:rsidR="008C1A2C" w:rsidRPr="00976201">
        <w:rPr>
          <w:rStyle w:val="a4"/>
          <w:rFonts w:asciiTheme="majorBidi" w:hAnsiTheme="majorBidi" w:cstheme="majorBidi"/>
          <w:sz w:val="28"/>
          <w:szCs w:val="28"/>
          <w:rtl/>
        </w:rPr>
        <w:footnoteReference w:id="6"/>
      </w:r>
      <w:r w:rsidR="00730C50" w:rsidRPr="00976201">
        <w:rPr>
          <w:rFonts w:asciiTheme="majorBidi" w:hAnsiTheme="majorBidi" w:cstheme="majorBidi"/>
          <w:sz w:val="28"/>
          <w:szCs w:val="28"/>
          <w:rtl/>
        </w:rPr>
        <w:t xml:space="preserve"> .</w:t>
      </w:r>
    </w:p>
    <w:p w:rsidR="00976201" w:rsidRDefault="00976201" w:rsidP="00730C50">
      <w:pPr>
        <w:bidi/>
        <w:jc w:val="both"/>
        <w:rPr>
          <w:rFonts w:asciiTheme="majorBidi" w:hAnsiTheme="majorBidi" w:cstheme="majorBidi"/>
          <w:b/>
          <w:bCs/>
          <w:sz w:val="32"/>
          <w:szCs w:val="32"/>
          <w:rtl/>
        </w:rPr>
      </w:pPr>
    </w:p>
    <w:p w:rsidR="0064110B" w:rsidRDefault="0064110B" w:rsidP="00BA7EF8">
      <w:pPr>
        <w:bidi/>
        <w:jc w:val="both"/>
        <w:rPr>
          <w:rFonts w:asciiTheme="majorBidi" w:hAnsiTheme="majorBidi" w:cstheme="majorBidi"/>
          <w:b/>
          <w:bCs/>
          <w:sz w:val="32"/>
          <w:szCs w:val="32"/>
          <w:rtl/>
        </w:rPr>
      </w:pPr>
    </w:p>
    <w:p w:rsidR="00730C50" w:rsidRPr="00976201" w:rsidRDefault="00730C50" w:rsidP="0064110B">
      <w:pPr>
        <w:bidi/>
        <w:jc w:val="both"/>
        <w:rPr>
          <w:rFonts w:asciiTheme="majorBidi" w:hAnsiTheme="majorBidi" w:cstheme="majorBidi"/>
          <w:b/>
          <w:bCs/>
          <w:sz w:val="28"/>
          <w:szCs w:val="28"/>
          <w:rtl/>
        </w:rPr>
      </w:pPr>
      <w:r w:rsidRPr="00976201">
        <w:rPr>
          <w:rFonts w:asciiTheme="majorBidi" w:hAnsiTheme="majorBidi" w:cstheme="majorBidi"/>
          <w:b/>
          <w:bCs/>
          <w:sz w:val="32"/>
          <w:szCs w:val="32"/>
          <w:rtl/>
        </w:rPr>
        <w:lastRenderedPageBreak/>
        <w:t>مفهوم المقاصد في الإصطلاح :</w:t>
      </w:r>
      <w:r w:rsidRPr="00976201">
        <w:rPr>
          <w:rFonts w:asciiTheme="majorBidi" w:hAnsiTheme="majorBidi" w:cstheme="majorBidi"/>
          <w:b/>
          <w:bCs/>
          <w:sz w:val="28"/>
          <w:szCs w:val="28"/>
          <w:rtl/>
        </w:rPr>
        <w:t xml:space="preserve"> </w:t>
      </w:r>
    </w:p>
    <w:p w:rsidR="00730C50" w:rsidRPr="00976201" w:rsidRDefault="00730C50" w:rsidP="003D4DCA">
      <w:pPr>
        <w:bidi/>
        <w:ind w:firstLine="720"/>
        <w:jc w:val="both"/>
        <w:rPr>
          <w:rFonts w:asciiTheme="majorBidi" w:hAnsiTheme="majorBidi" w:cstheme="majorBidi"/>
          <w:sz w:val="28"/>
          <w:szCs w:val="28"/>
          <w:rtl/>
        </w:rPr>
      </w:pPr>
      <w:r w:rsidRPr="00976201">
        <w:rPr>
          <w:rFonts w:asciiTheme="majorBidi" w:hAnsiTheme="majorBidi" w:cstheme="majorBidi"/>
          <w:sz w:val="28"/>
          <w:szCs w:val="28"/>
          <w:rtl/>
        </w:rPr>
        <w:t>والمقاصد إصطلاحا : هي م</w:t>
      </w:r>
      <w:r w:rsidR="0064110B">
        <w:rPr>
          <w:rFonts w:asciiTheme="majorBidi" w:hAnsiTheme="majorBidi" w:cstheme="majorBidi" w:hint="cs"/>
          <w:sz w:val="28"/>
          <w:szCs w:val="28"/>
          <w:rtl/>
        </w:rPr>
        <w:t>ا</w:t>
      </w:r>
      <w:r w:rsidRPr="00976201">
        <w:rPr>
          <w:rFonts w:asciiTheme="majorBidi" w:hAnsiTheme="majorBidi" w:cstheme="majorBidi"/>
          <w:sz w:val="28"/>
          <w:szCs w:val="28"/>
          <w:rtl/>
        </w:rPr>
        <w:t xml:space="preserve"> تغياه الشارع من وضع أحكام الشريعة الإ</w:t>
      </w:r>
      <w:r w:rsidR="0064110B">
        <w:rPr>
          <w:rFonts w:asciiTheme="majorBidi" w:hAnsiTheme="majorBidi" w:cstheme="majorBidi" w:hint="cs"/>
          <w:sz w:val="28"/>
          <w:szCs w:val="28"/>
          <w:rtl/>
        </w:rPr>
        <w:t>س</w:t>
      </w:r>
      <w:r w:rsidRPr="00976201">
        <w:rPr>
          <w:rFonts w:asciiTheme="majorBidi" w:hAnsiTheme="majorBidi" w:cstheme="majorBidi"/>
          <w:sz w:val="28"/>
          <w:szCs w:val="28"/>
          <w:rtl/>
        </w:rPr>
        <w:t>لامية لتحقيق مصالح العباد في العاجل والآجل ، قال علال الفاسي : ( المراد بمقاصد الشريعة : الغاية منها ، والأسرار التي وضعها الشارع عند كل حكم من احكامها )</w:t>
      </w:r>
      <w:r w:rsidR="003D4DCA">
        <w:rPr>
          <w:rStyle w:val="a4"/>
          <w:rFonts w:asciiTheme="majorBidi" w:hAnsiTheme="majorBidi" w:cstheme="majorBidi"/>
          <w:sz w:val="28"/>
          <w:szCs w:val="28"/>
          <w:rtl/>
        </w:rPr>
        <w:footnoteReference w:id="7"/>
      </w:r>
      <w:r w:rsidRPr="00976201">
        <w:rPr>
          <w:rFonts w:asciiTheme="majorBidi" w:hAnsiTheme="majorBidi" w:cstheme="majorBidi"/>
          <w:sz w:val="28"/>
          <w:szCs w:val="28"/>
          <w:rtl/>
        </w:rPr>
        <w:t>.</w:t>
      </w:r>
    </w:p>
    <w:p w:rsidR="00730C50" w:rsidRPr="00976201" w:rsidRDefault="00730C50" w:rsidP="00976201">
      <w:pPr>
        <w:bidi/>
        <w:ind w:firstLine="720"/>
        <w:jc w:val="both"/>
        <w:rPr>
          <w:rFonts w:asciiTheme="majorBidi" w:hAnsiTheme="majorBidi" w:cstheme="majorBidi"/>
          <w:sz w:val="28"/>
          <w:szCs w:val="28"/>
          <w:rtl/>
        </w:rPr>
      </w:pPr>
      <w:r w:rsidRPr="00976201">
        <w:rPr>
          <w:rFonts w:asciiTheme="majorBidi" w:hAnsiTheme="majorBidi" w:cstheme="majorBidi"/>
          <w:sz w:val="28"/>
          <w:szCs w:val="28"/>
          <w:rtl/>
        </w:rPr>
        <w:t>وقال الدكتور احمد الريسون</w:t>
      </w:r>
      <w:r w:rsidR="000725DD" w:rsidRPr="00976201">
        <w:rPr>
          <w:rFonts w:asciiTheme="majorBidi" w:hAnsiTheme="majorBidi" w:cstheme="majorBidi"/>
          <w:sz w:val="28"/>
          <w:szCs w:val="28"/>
          <w:rtl/>
        </w:rPr>
        <w:t>ي</w:t>
      </w:r>
      <w:r w:rsidR="0064110B">
        <w:rPr>
          <w:rFonts w:asciiTheme="majorBidi" w:hAnsiTheme="majorBidi" w:cstheme="majorBidi"/>
          <w:sz w:val="28"/>
          <w:szCs w:val="28"/>
          <w:rtl/>
        </w:rPr>
        <w:t xml:space="preserve"> : (هي الغايات ال</w:t>
      </w:r>
      <w:r w:rsidRPr="00976201">
        <w:rPr>
          <w:rFonts w:asciiTheme="majorBidi" w:hAnsiTheme="majorBidi" w:cstheme="majorBidi"/>
          <w:sz w:val="28"/>
          <w:szCs w:val="28"/>
          <w:rtl/>
        </w:rPr>
        <w:t>تي وضعت الشريعة لأجل تحقيقها لمصلحة العباد</w:t>
      </w:r>
      <w:r w:rsidR="000725DD" w:rsidRPr="00976201">
        <w:rPr>
          <w:rFonts w:asciiTheme="majorBidi" w:hAnsiTheme="majorBidi" w:cstheme="majorBidi"/>
          <w:sz w:val="28"/>
          <w:szCs w:val="28"/>
          <w:rtl/>
        </w:rPr>
        <w:t xml:space="preserve">) </w:t>
      </w:r>
      <w:r w:rsidR="000725DD" w:rsidRPr="00976201">
        <w:rPr>
          <w:rStyle w:val="a4"/>
          <w:rFonts w:asciiTheme="majorBidi" w:hAnsiTheme="majorBidi" w:cstheme="majorBidi"/>
          <w:sz w:val="28"/>
          <w:szCs w:val="28"/>
          <w:rtl/>
        </w:rPr>
        <w:footnoteReference w:id="8"/>
      </w:r>
      <w:r w:rsidR="000725DD" w:rsidRPr="00976201">
        <w:rPr>
          <w:rFonts w:asciiTheme="majorBidi" w:hAnsiTheme="majorBidi" w:cstheme="majorBidi"/>
          <w:sz w:val="28"/>
          <w:szCs w:val="28"/>
          <w:rtl/>
        </w:rPr>
        <w:t xml:space="preserve"> .</w:t>
      </w:r>
    </w:p>
    <w:p w:rsidR="00B123D6" w:rsidRPr="00976201" w:rsidRDefault="000725DD" w:rsidP="00B123D6">
      <w:pPr>
        <w:bidi/>
        <w:jc w:val="both"/>
        <w:rPr>
          <w:rFonts w:asciiTheme="majorBidi" w:hAnsiTheme="majorBidi" w:cstheme="majorBidi"/>
          <w:sz w:val="28"/>
          <w:szCs w:val="28"/>
          <w:rtl/>
        </w:rPr>
      </w:pPr>
      <w:r w:rsidRPr="00976201">
        <w:rPr>
          <w:rFonts w:asciiTheme="majorBidi" w:hAnsiTheme="majorBidi" w:cstheme="majorBidi"/>
          <w:sz w:val="28"/>
          <w:szCs w:val="28"/>
          <w:rtl/>
        </w:rPr>
        <w:t xml:space="preserve">وعرف الشيخ محمد الطاهر بن عاشور المقاصد بأنها : (المعاني والحكم الملحوظة للشارع في جميع أحوال التشريع أو معظمها ، بحيث لا تختص ملاحظتها بالكون في نوع خاص من أحكام الشريعة) </w:t>
      </w:r>
      <w:r w:rsidRPr="00976201">
        <w:rPr>
          <w:rStyle w:val="a4"/>
          <w:rFonts w:asciiTheme="majorBidi" w:hAnsiTheme="majorBidi" w:cstheme="majorBidi"/>
          <w:sz w:val="28"/>
          <w:szCs w:val="28"/>
          <w:rtl/>
        </w:rPr>
        <w:footnoteReference w:id="9"/>
      </w:r>
      <w:r w:rsidR="00B123D6" w:rsidRPr="00976201">
        <w:rPr>
          <w:rFonts w:asciiTheme="majorBidi" w:hAnsiTheme="majorBidi" w:cstheme="majorBidi"/>
          <w:sz w:val="28"/>
          <w:szCs w:val="28"/>
          <w:rtl/>
        </w:rPr>
        <w:t xml:space="preserve"> .</w:t>
      </w:r>
    </w:p>
    <w:p w:rsidR="00B123D6" w:rsidRPr="00976201" w:rsidRDefault="00B123D6" w:rsidP="00B123D6">
      <w:pPr>
        <w:bidi/>
        <w:ind w:firstLine="720"/>
        <w:jc w:val="both"/>
        <w:rPr>
          <w:rFonts w:asciiTheme="majorBidi" w:hAnsiTheme="majorBidi" w:cstheme="majorBidi"/>
          <w:sz w:val="28"/>
          <w:szCs w:val="28"/>
          <w:rtl/>
        </w:rPr>
      </w:pPr>
      <w:r w:rsidRPr="00976201">
        <w:rPr>
          <w:rFonts w:asciiTheme="majorBidi" w:hAnsiTheme="majorBidi" w:cstheme="majorBidi"/>
          <w:sz w:val="28"/>
          <w:szCs w:val="28"/>
          <w:rtl/>
        </w:rPr>
        <w:t xml:space="preserve">وعبر عنها في موضع آخر بقوله : ( هي الأعمال والتصرفات  المقصودة لذاتها ، والتي تسعى النفوس إلى تحصيلها بمساعٍ شتى ، أو تحمل على السعي إليها امتثالاً) </w:t>
      </w:r>
      <w:r w:rsidRPr="00976201">
        <w:rPr>
          <w:rStyle w:val="a4"/>
          <w:rFonts w:asciiTheme="majorBidi" w:hAnsiTheme="majorBidi" w:cstheme="majorBidi"/>
          <w:sz w:val="28"/>
          <w:szCs w:val="28"/>
          <w:rtl/>
        </w:rPr>
        <w:footnoteReference w:id="10"/>
      </w:r>
      <w:r w:rsidRPr="00976201">
        <w:rPr>
          <w:rFonts w:asciiTheme="majorBidi" w:hAnsiTheme="majorBidi" w:cstheme="majorBidi"/>
          <w:sz w:val="28"/>
          <w:szCs w:val="28"/>
          <w:rtl/>
        </w:rPr>
        <w:t xml:space="preserve"> .</w:t>
      </w:r>
    </w:p>
    <w:p w:rsidR="00B123D6" w:rsidRPr="00976201" w:rsidRDefault="00B123D6" w:rsidP="00B123D6">
      <w:pPr>
        <w:bidi/>
        <w:ind w:firstLine="720"/>
        <w:jc w:val="both"/>
        <w:rPr>
          <w:rFonts w:asciiTheme="majorBidi" w:hAnsiTheme="majorBidi" w:cstheme="majorBidi"/>
          <w:sz w:val="28"/>
          <w:szCs w:val="28"/>
          <w:rtl/>
        </w:rPr>
      </w:pPr>
      <w:r w:rsidRPr="00976201">
        <w:rPr>
          <w:rFonts w:asciiTheme="majorBidi" w:hAnsiTheme="majorBidi" w:cstheme="majorBidi"/>
          <w:sz w:val="28"/>
          <w:szCs w:val="28"/>
          <w:rtl/>
        </w:rPr>
        <w:t xml:space="preserve">وعرّفها الريسوني في موضع آخر بأنها : (المعاني ، والغايات ، والآثار والنتائج التي يتعلق بها الخطاب الشرعي ، والتكليف الشرعي ويريد من المكلفين السعي والوصول إليها </w:t>
      </w:r>
      <w:r w:rsidRPr="00976201">
        <w:rPr>
          <w:rStyle w:val="a4"/>
          <w:rFonts w:asciiTheme="majorBidi" w:hAnsiTheme="majorBidi" w:cstheme="majorBidi"/>
          <w:sz w:val="28"/>
          <w:szCs w:val="28"/>
          <w:rtl/>
        </w:rPr>
        <w:footnoteReference w:id="11"/>
      </w:r>
      <w:r w:rsidR="00A02B8C" w:rsidRPr="00976201">
        <w:rPr>
          <w:rFonts w:asciiTheme="majorBidi" w:hAnsiTheme="majorBidi" w:cstheme="majorBidi"/>
          <w:sz w:val="28"/>
          <w:szCs w:val="28"/>
        </w:rPr>
        <w:t xml:space="preserve"> </w:t>
      </w:r>
      <w:r w:rsidR="00A02B8C" w:rsidRPr="00976201">
        <w:rPr>
          <w:rFonts w:asciiTheme="majorBidi" w:hAnsiTheme="majorBidi" w:cstheme="majorBidi" w:hint="cs"/>
          <w:sz w:val="28"/>
          <w:szCs w:val="28"/>
          <w:rtl/>
        </w:rPr>
        <w:t xml:space="preserve"> .</w:t>
      </w:r>
    </w:p>
    <w:p w:rsidR="00A02B8C" w:rsidRPr="00976201" w:rsidRDefault="00A02B8C" w:rsidP="00A02B8C">
      <w:pPr>
        <w:bidi/>
        <w:ind w:firstLine="720"/>
        <w:jc w:val="both"/>
        <w:rPr>
          <w:rFonts w:asciiTheme="majorBidi" w:hAnsiTheme="majorBidi" w:cstheme="majorBidi"/>
          <w:sz w:val="28"/>
          <w:szCs w:val="28"/>
          <w:rtl/>
        </w:rPr>
      </w:pPr>
    </w:p>
    <w:p w:rsidR="00A02B8C" w:rsidRPr="00976201" w:rsidRDefault="00A02B8C" w:rsidP="00A02B8C">
      <w:pPr>
        <w:bidi/>
        <w:ind w:firstLine="720"/>
        <w:jc w:val="both"/>
        <w:rPr>
          <w:rFonts w:asciiTheme="majorBidi" w:hAnsiTheme="majorBidi" w:cstheme="majorBidi"/>
          <w:sz w:val="28"/>
          <w:szCs w:val="28"/>
          <w:rtl/>
        </w:rPr>
      </w:pPr>
    </w:p>
    <w:p w:rsidR="00976201" w:rsidRDefault="00976201" w:rsidP="00A02B8C">
      <w:pPr>
        <w:bidi/>
        <w:jc w:val="both"/>
        <w:rPr>
          <w:rFonts w:asciiTheme="majorBidi" w:hAnsiTheme="majorBidi" w:cstheme="majorBidi"/>
          <w:sz w:val="28"/>
          <w:szCs w:val="28"/>
          <w:rtl/>
        </w:rPr>
      </w:pPr>
    </w:p>
    <w:p w:rsidR="00976201" w:rsidRDefault="00976201" w:rsidP="00976201">
      <w:pPr>
        <w:bidi/>
        <w:jc w:val="both"/>
        <w:rPr>
          <w:rFonts w:asciiTheme="majorBidi" w:hAnsiTheme="majorBidi" w:cstheme="majorBidi"/>
          <w:sz w:val="28"/>
          <w:szCs w:val="28"/>
          <w:rtl/>
        </w:rPr>
      </w:pPr>
    </w:p>
    <w:p w:rsidR="00976201" w:rsidRDefault="00976201" w:rsidP="00976201">
      <w:pPr>
        <w:bidi/>
        <w:jc w:val="both"/>
        <w:rPr>
          <w:rFonts w:asciiTheme="majorBidi" w:hAnsiTheme="majorBidi" w:cstheme="majorBidi"/>
          <w:sz w:val="28"/>
          <w:szCs w:val="28"/>
          <w:rtl/>
        </w:rPr>
      </w:pPr>
    </w:p>
    <w:p w:rsidR="00976201" w:rsidRDefault="00976201" w:rsidP="00976201">
      <w:pPr>
        <w:bidi/>
        <w:jc w:val="both"/>
        <w:rPr>
          <w:rFonts w:asciiTheme="majorBidi" w:hAnsiTheme="majorBidi" w:cstheme="majorBidi"/>
          <w:sz w:val="28"/>
          <w:szCs w:val="28"/>
          <w:rtl/>
        </w:rPr>
      </w:pPr>
    </w:p>
    <w:p w:rsidR="00976201" w:rsidRDefault="00976201" w:rsidP="00976201">
      <w:pPr>
        <w:bidi/>
        <w:jc w:val="both"/>
        <w:rPr>
          <w:rFonts w:asciiTheme="majorBidi" w:hAnsiTheme="majorBidi" w:cstheme="majorBidi"/>
          <w:sz w:val="28"/>
          <w:szCs w:val="28"/>
          <w:rtl/>
        </w:rPr>
      </w:pPr>
    </w:p>
    <w:p w:rsidR="00976201" w:rsidRDefault="00976201" w:rsidP="00976201">
      <w:pPr>
        <w:bidi/>
        <w:jc w:val="both"/>
        <w:rPr>
          <w:rFonts w:asciiTheme="majorBidi" w:hAnsiTheme="majorBidi" w:cstheme="majorBidi"/>
          <w:sz w:val="28"/>
          <w:szCs w:val="28"/>
          <w:rtl/>
        </w:rPr>
      </w:pPr>
    </w:p>
    <w:p w:rsidR="00976201" w:rsidRDefault="00976201" w:rsidP="00976201">
      <w:pPr>
        <w:bidi/>
        <w:jc w:val="both"/>
        <w:rPr>
          <w:rFonts w:asciiTheme="majorBidi" w:hAnsiTheme="majorBidi" w:cstheme="majorBidi"/>
          <w:sz w:val="28"/>
          <w:szCs w:val="28"/>
          <w:rtl/>
        </w:rPr>
      </w:pPr>
    </w:p>
    <w:p w:rsidR="00A02B8C" w:rsidRPr="00976201" w:rsidRDefault="00A02B8C" w:rsidP="00D23974">
      <w:pPr>
        <w:bidi/>
        <w:jc w:val="both"/>
        <w:rPr>
          <w:rFonts w:asciiTheme="majorBidi" w:hAnsiTheme="majorBidi" w:cstheme="majorBidi"/>
          <w:b/>
          <w:bCs/>
          <w:sz w:val="32"/>
          <w:szCs w:val="32"/>
          <w:rtl/>
        </w:rPr>
      </w:pPr>
      <w:r w:rsidRPr="00976201">
        <w:rPr>
          <w:rFonts w:asciiTheme="majorBidi" w:hAnsiTheme="majorBidi" w:cstheme="majorBidi" w:hint="cs"/>
          <w:b/>
          <w:bCs/>
          <w:sz w:val="32"/>
          <w:szCs w:val="32"/>
          <w:rtl/>
        </w:rPr>
        <w:lastRenderedPageBreak/>
        <w:t>المبحث الثاني : أهمية المقاصد في الدراسات التفسيرية :</w:t>
      </w:r>
      <w:r w:rsidRPr="00976201">
        <w:rPr>
          <w:rFonts w:asciiTheme="majorBidi" w:hAnsiTheme="majorBidi" w:cstheme="majorBidi" w:hint="cs"/>
          <w:sz w:val="32"/>
          <w:szCs w:val="32"/>
          <w:rtl/>
        </w:rPr>
        <w:t xml:space="preserve"> </w:t>
      </w:r>
    </w:p>
    <w:p w:rsidR="00A02B8C" w:rsidRPr="00976201" w:rsidRDefault="00A02B8C" w:rsidP="00872A00">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إن علم مقاصد التفسير وبيان أهمي</w:t>
      </w:r>
      <w:r w:rsidR="00D23974">
        <w:rPr>
          <w:rFonts w:asciiTheme="majorBidi" w:hAnsiTheme="majorBidi" w:cstheme="majorBidi" w:hint="cs"/>
          <w:sz w:val="28"/>
          <w:szCs w:val="28"/>
          <w:rtl/>
        </w:rPr>
        <w:t>ته</w:t>
      </w:r>
      <w:r w:rsidRPr="00976201">
        <w:rPr>
          <w:rFonts w:asciiTheme="majorBidi" w:hAnsiTheme="majorBidi" w:cstheme="majorBidi" w:hint="cs"/>
          <w:sz w:val="28"/>
          <w:szCs w:val="28"/>
          <w:rtl/>
        </w:rPr>
        <w:t xml:space="preserve"> ي</w:t>
      </w:r>
      <w:r w:rsidR="00D23974">
        <w:rPr>
          <w:rFonts w:asciiTheme="majorBidi" w:hAnsiTheme="majorBidi" w:cstheme="majorBidi" w:hint="cs"/>
          <w:sz w:val="28"/>
          <w:szCs w:val="28"/>
          <w:rtl/>
        </w:rPr>
        <w:t>ُ</w:t>
      </w:r>
      <w:r w:rsidRPr="00976201">
        <w:rPr>
          <w:rFonts w:asciiTheme="majorBidi" w:hAnsiTheme="majorBidi" w:cstheme="majorBidi" w:hint="cs"/>
          <w:sz w:val="28"/>
          <w:szCs w:val="28"/>
          <w:rtl/>
        </w:rPr>
        <w:t xml:space="preserve">عد واحداَ من أهداف </w:t>
      </w:r>
      <w:proofErr w:type="gramStart"/>
      <w:r w:rsidRPr="00976201">
        <w:rPr>
          <w:rFonts w:asciiTheme="majorBidi" w:hAnsiTheme="majorBidi" w:cstheme="majorBidi" w:hint="cs"/>
          <w:sz w:val="28"/>
          <w:szCs w:val="28"/>
          <w:rtl/>
        </w:rPr>
        <w:t>االمفسر ،</w:t>
      </w:r>
      <w:proofErr w:type="gramEnd"/>
      <w:r w:rsidRPr="00976201">
        <w:rPr>
          <w:rFonts w:asciiTheme="majorBidi" w:hAnsiTheme="majorBidi" w:cstheme="majorBidi" w:hint="cs"/>
          <w:sz w:val="28"/>
          <w:szCs w:val="28"/>
          <w:rtl/>
        </w:rPr>
        <w:t xml:space="preserve"> وإن تدبر آيات القر</w:t>
      </w:r>
      <w:r w:rsidR="00872A00">
        <w:rPr>
          <w:rFonts w:asciiTheme="majorBidi" w:hAnsiTheme="majorBidi" w:cstheme="majorBidi" w:hint="cs"/>
          <w:sz w:val="28"/>
          <w:szCs w:val="28"/>
          <w:rtl/>
        </w:rPr>
        <w:t>آ</w:t>
      </w:r>
      <w:r w:rsidRPr="00976201">
        <w:rPr>
          <w:rFonts w:asciiTheme="majorBidi" w:hAnsiTheme="majorBidi" w:cstheme="majorBidi" w:hint="cs"/>
          <w:sz w:val="28"/>
          <w:szCs w:val="28"/>
          <w:rtl/>
        </w:rPr>
        <w:t>ن الكريم لا تتم إلا بمعرفة المقاصد والأحكام .</w:t>
      </w:r>
    </w:p>
    <w:p w:rsidR="00A02B8C" w:rsidRPr="00976201" w:rsidRDefault="00A02B8C" w:rsidP="00872A00">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ولما كان القر</w:t>
      </w:r>
      <w:r w:rsidR="00872A00">
        <w:rPr>
          <w:rFonts w:asciiTheme="majorBidi" w:hAnsiTheme="majorBidi" w:cstheme="majorBidi" w:hint="cs"/>
          <w:sz w:val="28"/>
          <w:szCs w:val="28"/>
          <w:rtl/>
        </w:rPr>
        <w:t>آ</w:t>
      </w:r>
      <w:r w:rsidRPr="00976201">
        <w:rPr>
          <w:rFonts w:asciiTheme="majorBidi" w:hAnsiTheme="majorBidi" w:cstheme="majorBidi" w:hint="cs"/>
          <w:sz w:val="28"/>
          <w:szCs w:val="28"/>
          <w:rtl/>
        </w:rPr>
        <w:t>ن الكريم مصدر الإسلام ال</w:t>
      </w:r>
      <w:r w:rsidR="00D23974">
        <w:rPr>
          <w:rFonts w:asciiTheme="majorBidi" w:hAnsiTheme="majorBidi" w:cstheme="majorBidi" w:hint="cs"/>
          <w:sz w:val="28"/>
          <w:szCs w:val="28"/>
          <w:rtl/>
        </w:rPr>
        <w:t>أول تكون للمقاصد أهميتها التي تن</w:t>
      </w:r>
      <w:r w:rsidR="00872A00">
        <w:rPr>
          <w:rFonts w:asciiTheme="majorBidi" w:hAnsiTheme="majorBidi" w:cstheme="majorBidi" w:hint="cs"/>
          <w:sz w:val="28"/>
          <w:szCs w:val="28"/>
          <w:rtl/>
        </w:rPr>
        <w:t>بع من القرآ</w:t>
      </w:r>
      <w:r w:rsidRPr="00976201">
        <w:rPr>
          <w:rFonts w:asciiTheme="majorBidi" w:hAnsiTheme="majorBidi" w:cstheme="majorBidi" w:hint="cs"/>
          <w:sz w:val="28"/>
          <w:szCs w:val="28"/>
          <w:rtl/>
        </w:rPr>
        <w:t xml:space="preserve">ن الكريم </w:t>
      </w:r>
      <w:proofErr w:type="gramStart"/>
      <w:r w:rsidRPr="00976201">
        <w:rPr>
          <w:rFonts w:asciiTheme="majorBidi" w:hAnsiTheme="majorBidi" w:cstheme="majorBidi" w:hint="cs"/>
          <w:sz w:val="28"/>
          <w:szCs w:val="28"/>
          <w:rtl/>
        </w:rPr>
        <w:t>نفسه ،</w:t>
      </w:r>
      <w:proofErr w:type="gramEnd"/>
      <w:r w:rsidRPr="00976201">
        <w:rPr>
          <w:rFonts w:asciiTheme="majorBidi" w:hAnsiTheme="majorBidi" w:cstheme="majorBidi" w:hint="cs"/>
          <w:sz w:val="28"/>
          <w:szCs w:val="28"/>
          <w:rtl/>
        </w:rPr>
        <w:t xml:space="preserve"> والمتتبع لسير علماء التفسير في ا</w:t>
      </w:r>
      <w:r w:rsidR="00D23974">
        <w:rPr>
          <w:rFonts w:asciiTheme="majorBidi" w:hAnsiTheme="majorBidi" w:cstheme="majorBidi" w:hint="cs"/>
          <w:sz w:val="28"/>
          <w:szCs w:val="28"/>
          <w:rtl/>
        </w:rPr>
        <w:t>لقديم والحديث يلحظ نوعا من التصر</w:t>
      </w:r>
      <w:r w:rsidRPr="00976201">
        <w:rPr>
          <w:rFonts w:asciiTheme="majorBidi" w:hAnsiTheme="majorBidi" w:cstheme="majorBidi" w:hint="cs"/>
          <w:sz w:val="28"/>
          <w:szCs w:val="28"/>
          <w:rtl/>
        </w:rPr>
        <w:t>يح او التلميح لبيان مقاصد السور .</w:t>
      </w:r>
    </w:p>
    <w:p w:rsidR="00EB4A4D" w:rsidRPr="00976201" w:rsidRDefault="00EB4A4D" w:rsidP="00EB4A4D">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فالإمام الطبري (المتوفي 310</w:t>
      </w:r>
      <w:r w:rsidR="00A02B8C" w:rsidRPr="00976201">
        <w:rPr>
          <w:rFonts w:asciiTheme="majorBidi" w:hAnsiTheme="majorBidi" w:cstheme="majorBidi" w:hint="cs"/>
          <w:sz w:val="28"/>
          <w:szCs w:val="28"/>
          <w:rtl/>
        </w:rPr>
        <w:t xml:space="preserve">هـ) </w:t>
      </w:r>
      <w:r w:rsidRPr="00976201">
        <w:rPr>
          <w:rFonts w:asciiTheme="majorBidi" w:hAnsiTheme="majorBidi" w:cstheme="majorBidi" w:hint="cs"/>
          <w:sz w:val="28"/>
          <w:szCs w:val="28"/>
          <w:rtl/>
        </w:rPr>
        <w:t>والإمام ابن كثير (المتوفي774هـ) يلمعان إلى مقاصد السور القرآنية دون التنصيص ، في حين صرح بعض المفسرين ببعض مقاصد السور دون إلتزام منهم بمنهج محدد كال</w:t>
      </w:r>
      <w:r w:rsidR="00455080">
        <w:rPr>
          <w:rFonts w:asciiTheme="majorBidi" w:hAnsiTheme="majorBidi" w:cstheme="majorBidi" w:hint="cs"/>
          <w:sz w:val="28"/>
          <w:szCs w:val="28"/>
          <w:rtl/>
        </w:rPr>
        <w:t>إمام الرازي (المتوفي 604هـ) والإ</w:t>
      </w:r>
      <w:r w:rsidRPr="00976201">
        <w:rPr>
          <w:rFonts w:asciiTheme="majorBidi" w:hAnsiTheme="majorBidi" w:cstheme="majorBidi" w:hint="cs"/>
          <w:sz w:val="28"/>
          <w:szCs w:val="28"/>
          <w:rtl/>
        </w:rPr>
        <w:t>مام ابن تيمية (المتوفي 728هـ) وكذلك فعل تلميذه ابن القيم (المتوفي 751هـ) .</w:t>
      </w:r>
    </w:p>
    <w:p w:rsidR="00A02B8C" w:rsidRPr="00872A00" w:rsidRDefault="00D23974" w:rsidP="00872A00">
      <w:pPr>
        <w:autoSpaceDE w:val="0"/>
        <w:autoSpaceDN w:val="0"/>
        <w:adjustRightInd w:val="0"/>
        <w:jc w:val="right"/>
        <w:rPr>
          <w:rFonts w:ascii="Arial" w:hAnsi="Arial" w:cs="Arial"/>
          <w:color w:val="9DAB0C"/>
          <w:sz w:val="27"/>
          <w:szCs w:val="27"/>
          <w:rtl/>
        </w:rPr>
      </w:pPr>
      <w:r>
        <w:rPr>
          <w:rFonts w:asciiTheme="majorBidi" w:hAnsiTheme="majorBidi" w:cstheme="majorBidi" w:hint="cs"/>
          <w:sz w:val="28"/>
          <w:szCs w:val="28"/>
          <w:rtl/>
        </w:rPr>
        <w:t>والحديث عن</w:t>
      </w:r>
      <w:r w:rsidR="00EB4A4D" w:rsidRPr="00976201">
        <w:rPr>
          <w:rFonts w:asciiTheme="majorBidi" w:hAnsiTheme="majorBidi" w:cstheme="majorBidi" w:hint="cs"/>
          <w:sz w:val="28"/>
          <w:szCs w:val="28"/>
          <w:rtl/>
        </w:rPr>
        <w:t xml:space="preserve"> بيان أهمية المقاصد تقودنا الي الربط الوثيق والعلاقة الأكيدة بين فهم القران الكريم وتفسيره وبين علم المقاصد ، يقول تعالى : </w:t>
      </w:r>
      <w:proofErr w:type="spellStart"/>
      <w:r w:rsidR="00872A00" w:rsidRPr="00872A00">
        <w:rPr>
          <w:rFonts w:ascii="QCF2BSML" w:hAnsi="QCF2BSML" w:cs="QCF2BSML"/>
          <w:color w:val="000000"/>
          <w:sz w:val="27"/>
          <w:szCs w:val="27"/>
          <w:rtl/>
        </w:rPr>
        <w:t>ﱡﭐ</w:t>
      </w:r>
      <w:proofErr w:type="spellEnd"/>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ﱢ</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ﱣ</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ﱤ</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ﱥ</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ﱦ</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ﱧ</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ﱨ</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ﱩ</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ﱪ</w:t>
      </w:r>
      <w:r w:rsidR="00872A00">
        <w:rPr>
          <w:rFonts w:ascii="QCF2455" w:hAnsi="QCF2455" w:cs="QCF2455"/>
          <w:color w:val="000000"/>
          <w:sz w:val="2"/>
          <w:szCs w:val="2"/>
          <w:rtl/>
        </w:rPr>
        <w:t xml:space="preserve"> </w:t>
      </w:r>
      <w:r w:rsidR="00872A00" w:rsidRPr="00872A00">
        <w:rPr>
          <w:rFonts w:ascii="QCF2455" w:hAnsi="QCF2455" w:cs="QCF2455"/>
          <w:color w:val="000000"/>
          <w:sz w:val="27"/>
          <w:szCs w:val="27"/>
          <w:rtl/>
        </w:rPr>
        <w:t>ﱫ</w:t>
      </w:r>
      <w:r w:rsidR="00872A00">
        <w:rPr>
          <w:rFonts w:ascii="QCF2455" w:hAnsi="QCF2455" w:cs="QCF2455"/>
          <w:color w:val="000000"/>
          <w:sz w:val="2"/>
          <w:szCs w:val="2"/>
          <w:rtl/>
        </w:rPr>
        <w:t xml:space="preserve"> </w:t>
      </w:r>
      <w:r w:rsidR="00872A00" w:rsidRPr="00872A00">
        <w:rPr>
          <w:rFonts w:ascii="QCF2BSML" w:hAnsi="QCF2BSML" w:cs="QCF2BSML"/>
          <w:color w:val="000000"/>
          <w:sz w:val="27"/>
          <w:szCs w:val="27"/>
          <w:rtl/>
        </w:rPr>
        <w:t>ﱠ</w:t>
      </w:r>
      <w:r w:rsidR="00EB4A4D" w:rsidRPr="00976201">
        <w:rPr>
          <w:rFonts w:asciiTheme="majorBidi" w:hAnsiTheme="majorBidi" w:cstheme="majorBidi" w:hint="cs"/>
          <w:sz w:val="28"/>
          <w:szCs w:val="28"/>
          <w:rtl/>
        </w:rPr>
        <w:t>(ص:29) والتدبر الصحيح لآ</w:t>
      </w:r>
      <w:r>
        <w:rPr>
          <w:rFonts w:asciiTheme="majorBidi" w:hAnsiTheme="majorBidi" w:cstheme="majorBidi" w:hint="cs"/>
          <w:sz w:val="28"/>
          <w:szCs w:val="28"/>
          <w:rtl/>
        </w:rPr>
        <w:t>ي</w:t>
      </w:r>
      <w:r w:rsidR="00EB4A4D" w:rsidRPr="00976201">
        <w:rPr>
          <w:rFonts w:asciiTheme="majorBidi" w:hAnsiTheme="majorBidi" w:cstheme="majorBidi" w:hint="cs"/>
          <w:sz w:val="28"/>
          <w:szCs w:val="28"/>
          <w:rtl/>
        </w:rPr>
        <w:t>ات الق</w:t>
      </w:r>
      <w:r>
        <w:rPr>
          <w:rFonts w:asciiTheme="majorBidi" w:hAnsiTheme="majorBidi" w:cstheme="majorBidi" w:hint="cs"/>
          <w:sz w:val="28"/>
          <w:szCs w:val="28"/>
          <w:rtl/>
        </w:rPr>
        <w:t>ر</w:t>
      </w:r>
      <w:r w:rsidR="00872A00">
        <w:rPr>
          <w:rFonts w:asciiTheme="majorBidi" w:hAnsiTheme="majorBidi" w:cstheme="majorBidi" w:hint="cs"/>
          <w:sz w:val="28"/>
          <w:szCs w:val="28"/>
          <w:rtl/>
        </w:rPr>
        <w:t>آ</w:t>
      </w:r>
      <w:r>
        <w:rPr>
          <w:rFonts w:asciiTheme="majorBidi" w:hAnsiTheme="majorBidi" w:cstheme="majorBidi" w:hint="cs"/>
          <w:sz w:val="28"/>
          <w:szCs w:val="28"/>
          <w:rtl/>
        </w:rPr>
        <w:t>ن الكريم لا يكون إلا بالإلتفات</w:t>
      </w:r>
      <w:r w:rsidR="00EB4A4D" w:rsidRPr="00976201">
        <w:rPr>
          <w:rFonts w:asciiTheme="majorBidi" w:hAnsiTheme="majorBidi" w:cstheme="majorBidi" w:hint="cs"/>
          <w:sz w:val="28"/>
          <w:szCs w:val="28"/>
          <w:rtl/>
        </w:rPr>
        <w:t xml:space="preserve"> إلى مقاصدها وبيان حكمها ، كما يقول الشاطبي : (التدبر انما يكون لمن </w:t>
      </w:r>
      <w:r w:rsidR="00284BA3" w:rsidRPr="00976201">
        <w:rPr>
          <w:rFonts w:asciiTheme="majorBidi" w:hAnsiTheme="majorBidi" w:cstheme="majorBidi" w:hint="cs"/>
          <w:sz w:val="28"/>
          <w:szCs w:val="28"/>
          <w:rtl/>
        </w:rPr>
        <w:t xml:space="preserve">التفت إلى المقاصد) </w:t>
      </w:r>
      <w:r w:rsidR="00284BA3" w:rsidRPr="00976201">
        <w:rPr>
          <w:rStyle w:val="a4"/>
          <w:rFonts w:asciiTheme="majorBidi" w:hAnsiTheme="majorBidi" w:cstheme="majorBidi"/>
          <w:sz w:val="28"/>
          <w:szCs w:val="28"/>
          <w:rtl/>
        </w:rPr>
        <w:footnoteReference w:id="12"/>
      </w:r>
      <w:r w:rsidR="00284BA3" w:rsidRPr="00976201">
        <w:rPr>
          <w:rFonts w:asciiTheme="majorBidi" w:hAnsiTheme="majorBidi" w:cstheme="majorBidi" w:hint="cs"/>
          <w:sz w:val="28"/>
          <w:szCs w:val="28"/>
          <w:rtl/>
        </w:rPr>
        <w:t xml:space="preserve"> .</w:t>
      </w:r>
    </w:p>
    <w:p w:rsidR="00284BA3" w:rsidRPr="00976201" w:rsidRDefault="00284BA3" w:rsidP="00872A00">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والتفسير المقا</w:t>
      </w:r>
      <w:r w:rsidR="00D23974">
        <w:rPr>
          <w:rFonts w:asciiTheme="majorBidi" w:hAnsiTheme="majorBidi" w:cstheme="majorBidi" w:hint="cs"/>
          <w:sz w:val="28"/>
          <w:szCs w:val="28"/>
          <w:rtl/>
        </w:rPr>
        <w:t>صدي للقر</w:t>
      </w:r>
      <w:r w:rsidR="00872A00">
        <w:rPr>
          <w:rFonts w:asciiTheme="majorBidi" w:hAnsiTheme="majorBidi" w:cstheme="majorBidi" w:hint="cs"/>
          <w:sz w:val="28"/>
          <w:szCs w:val="28"/>
          <w:rtl/>
        </w:rPr>
        <w:t>آ</w:t>
      </w:r>
      <w:r w:rsidR="00D23974">
        <w:rPr>
          <w:rFonts w:asciiTheme="majorBidi" w:hAnsiTheme="majorBidi" w:cstheme="majorBidi" w:hint="cs"/>
          <w:sz w:val="28"/>
          <w:szCs w:val="28"/>
          <w:rtl/>
        </w:rPr>
        <w:t>ن الكريم هو بمثابة الغذ</w:t>
      </w:r>
      <w:r w:rsidRPr="00976201">
        <w:rPr>
          <w:rFonts w:asciiTheme="majorBidi" w:hAnsiTheme="majorBidi" w:cstheme="majorBidi" w:hint="cs"/>
          <w:sz w:val="28"/>
          <w:szCs w:val="28"/>
          <w:rtl/>
        </w:rPr>
        <w:t xml:space="preserve">اء </w:t>
      </w:r>
      <w:proofErr w:type="gramStart"/>
      <w:r w:rsidRPr="00976201">
        <w:rPr>
          <w:rFonts w:asciiTheme="majorBidi" w:hAnsiTheme="majorBidi" w:cstheme="majorBidi" w:hint="cs"/>
          <w:sz w:val="28"/>
          <w:szCs w:val="28"/>
          <w:rtl/>
        </w:rPr>
        <w:t>لأرواحنا ،</w:t>
      </w:r>
      <w:proofErr w:type="gramEnd"/>
      <w:r w:rsidRPr="00976201">
        <w:rPr>
          <w:rFonts w:asciiTheme="majorBidi" w:hAnsiTheme="majorBidi" w:cstheme="majorBidi" w:hint="cs"/>
          <w:sz w:val="28"/>
          <w:szCs w:val="28"/>
          <w:rtl/>
        </w:rPr>
        <w:t xml:space="preserve"> لما يمثله من جانب الفهم الشامل والواعي والعميق لمراد الله تعالى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القائم على الأسس الصحيحة لحقيقة تدبر القرا</w:t>
      </w:r>
      <w:r w:rsidR="00D23974">
        <w:rPr>
          <w:rFonts w:asciiTheme="majorBidi" w:hAnsiTheme="majorBidi" w:cstheme="majorBidi" w:hint="cs"/>
          <w:sz w:val="28"/>
          <w:szCs w:val="28"/>
          <w:rtl/>
        </w:rPr>
        <w:t>ن ولذلك لزم كل من تصدر التفسير أ</w:t>
      </w:r>
      <w:r w:rsidRPr="00976201">
        <w:rPr>
          <w:rFonts w:asciiTheme="majorBidi" w:hAnsiTheme="majorBidi" w:cstheme="majorBidi" w:hint="cs"/>
          <w:sz w:val="28"/>
          <w:szCs w:val="28"/>
          <w:rtl/>
        </w:rPr>
        <w:t>ن يتحرى مقاصد الخطاب الديني .</w:t>
      </w:r>
    </w:p>
    <w:p w:rsidR="00284BA3" w:rsidRPr="00976201" w:rsidRDefault="00284BA3" w:rsidP="00872A00">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"وهذا الفهم هو الذي يمكن ملاحظته عند جماعة من المفسرين قديما ، وحديثا ، وذلك أنهم تأملوا في مضامين الآيات ودلالاتها وغاياتها ، وتدبروا حقائقها ، ومفاهيمها ، مما ادى بهم إلى القول فيها بفكرة الفهم المقاصدي برهنة منهم على صلاحية القر</w:t>
      </w:r>
      <w:r w:rsidR="00872A00">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لكل مكان وزمان ، وشعورا بأهمية هذا العلم الذي يتأكد به الناس من كمال الشريعة ، واحكامها ، مما ينمي الإيمان ، ويرسخه في قلوبهم </w:t>
      </w:r>
      <w:r w:rsidR="003C3A41" w:rsidRPr="00976201">
        <w:rPr>
          <w:rFonts w:asciiTheme="majorBidi" w:hAnsiTheme="majorBidi" w:cstheme="majorBidi" w:hint="cs"/>
          <w:sz w:val="28"/>
          <w:szCs w:val="28"/>
          <w:rtl/>
        </w:rPr>
        <w:t>، وينتج البعد عن الإختلاف المفضي إلى التنازع ، والإفتراق بين ابناء الأمة.</w:t>
      </w:r>
      <w:r w:rsidR="003C3A41" w:rsidRPr="00976201">
        <w:rPr>
          <w:rStyle w:val="a4"/>
          <w:rFonts w:asciiTheme="majorBidi" w:hAnsiTheme="majorBidi" w:cstheme="majorBidi"/>
          <w:sz w:val="28"/>
          <w:szCs w:val="28"/>
          <w:rtl/>
        </w:rPr>
        <w:footnoteReference w:id="13"/>
      </w:r>
    </w:p>
    <w:p w:rsidR="00873DF3" w:rsidRPr="00976201" w:rsidRDefault="00873DF3" w:rsidP="00872A00">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والتفسير المقاصدي يهتم ببيان المقاصد التي جاء بها القر</w:t>
      </w:r>
      <w:r w:rsidR="00872A00">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والتي شرعت من أجلها </w:t>
      </w:r>
      <w:proofErr w:type="gramStart"/>
      <w:r w:rsidRPr="00976201">
        <w:rPr>
          <w:rFonts w:asciiTheme="majorBidi" w:hAnsiTheme="majorBidi" w:cstheme="majorBidi" w:hint="cs"/>
          <w:sz w:val="28"/>
          <w:szCs w:val="28"/>
          <w:rtl/>
        </w:rPr>
        <w:t>الأحكام ،</w:t>
      </w:r>
      <w:proofErr w:type="gramEnd"/>
      <w:r w:rsidRPr="00976201">
        <w:rPr>
          <w:rFonts w:asciiTheme="majorBidi" w:hAnsiTheme="majorBidi" w:cstheme="majorBidi" w:hint="cs"/>
          <w:sz w:val="28"/>
          <w:szCs w:val="28"/>
          <w:rtl/>
        </w:rPr>
        <w:t xml:space="preserve"> فالمعاني والالفاظ والدلالات كلها تقوم على المقاصد ، وحوجة العصر ملحة للمنهج السديد والفهم السليم لمعاني القر</w:t>
      </w:r>
      <w:r w:rsidR="00872A00">
        <w:rPr>
          <w:rFonts w:asciiTheme="majorBidi" w:hAnsiTheme="majorBidi" w:cstheme="majorBidi" w:hint="cs"/>
          <w:sz w:val="28"/>
          <w:szCs w:val="28"/>
          <w:rtl/>
        </w:rPr>
        <w:t>آ</w:t>
      </w:r>
      <w:r w:rsidRPr="00976201">
        <w:rPr>
          <w:rFonts w:asciiTheme="majorBidi" w:hAnsiTheme="majorBidi" w:cstheme="majorBidi" w:hint="cs"/>
          <w:sz w:val="28"/>
          <w:szCs w:val="28"/>
          <w:rtl/>
        </w:rPr>
        <w:t>ن .</w:t>
      </w:r>
    </w:p>
    <w:p w:rsidR="00873DF3" w:rsidRPr="00976201" w:rsidRDefault="00873DF3" w:rsidP="002F074A">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والمشتغلين بالقر</w:t>
      </w:r>
      <w:r w:rsidR="00872A00">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أحوج ما يكونون اليوم وأحوج ما تكون أمتنا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w:t>
      </w:r>
      <w:r w:rsidR="00D23974">
        <w:rPr>
          <w:rFonts w:asciiTheme="majorBidi" w:hAnsiTheme="majorBidi" w:cstheme="majorBidi" w:hint="cs"/>
          <w:sz w:val="28"/>
          <w:szCs w:val="28"/>
          <w:rtl/>
        </w:rPr>
        <w:t>ق</w:t>
      </w:r>
      <w:r w:rsidRPr="00976201">
        <w:rPr>
          <w:rFonts w:asciiTheme="majorBidi" w:hAnsiTheme="majorBidi" w:cstheme="majorBidi" w:hint="cs"/>
          <w:sz w:val="28"/>
          <w:szCs w:val="28"/>
          <w:rtl/>
        </w:rPr>
        <w:t xml:space="preserve">بل أي وقت مضى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إلى التعامل مع القران من منظور </w:t>
      </w:r>
      <w:proofErr w:type="gramStart"/>
      <w:r w:rsidRPr="00976201">
        <w:rPr>
          <w:rFonts w:asciiTheme="majorBidi" w:hAnsiTheme="majorBidi" w:cstheme="majorBidi" w:hint="cs"/>
          <w:sz w:val="28"/>
          <w:szCs w:val="28"/>
          <w:rtl/>
        </w:rPr>
        <w:t>المقاصد ،</w:t>
      </w:r>
      <w:proofErr w:type="gramEnd"/>
      <w:r w:rsidRPr="00976201">
        <w:rPr>
          <w:rFonts w:asciiTheme="majorBidi" w:hAnsiTheme="majorBidi" w:cstheme="majorBidi" w:hint="cs"/>
          <w:sz w:val="28"/>
          <w:szCs w:val="28"/>
          <w:rtl/>
        </w:rPr>
        <w:t xml:space="preserve"> وتُقيَّم عليه أعمالها ، وتعاملها مع القران ، وتقوَّم على أساسه سيرها إلى الله ، وتعاملها مع الناس ، فعصور إرادة النهضة ، والرغبة </w:t>
      </w:r>
      <w:r w:rsidR="00D23974">
        <w:rPr>
          <w:rFonts w:asciiTheme="majorBidi" w:hAnsiTheme="majorBidi" w:cstheme="majorBidi" w:hint="cs"/>
          <w:sz w:val="28"/>
          <w:szCs w:val="28"/>
          <w:rtl/>
        </w:rPr>
        <w:t>ف</w:t>
      </w:r>
      <w:r w:rsidRPr="00976201">
        <w:rPr>
          <w:rFonts w:asciiTheme="majorBidi" w:hAnsiTheme="majorBidi" w:cstheme="majorBidi" w:hint="cs"/>
          <w:sz w:val="28"/>
          <w:szCs w:val="28"/>
          <w:rtl/>
        </w:rPr>
        <w:t>ي التطوير ، وممارسة التجديد والإجتهاد ورد الشبهات والح</w:t>
      </w:r>
      <w:r w:rsidR="00D23974">
        <w:rPr>
          <w:rFonts w:asciiTheme="majorBidi" w:hAnsiTheme="majorBidi" w:cstheme="majorBidi" w:hint="cs"/>
          <w:sz w:val="28"/>
          <w:szCs w:val="28"/>
          <w:rtl/>
        </w:rPr>
        <w:t>ف</w:t>
      </w:r>
      <w:r w:rsidRPr="00976201">
        <w:rPr>
          <w:rFonts w:asciiTheme="majorBidi" w:hAnsiTheme="majorBidi" w:cstheme="majorBidi" w:hint="cs"/>
          <w:sz w:val="28"/>
          <w:szCs w:val="28"/>
          <w:rtl/>
        </w:rPr>
        <w:t>اظ على الهوية .. كل هذا وغيره يوجب شرعا ويفرض علينا حضارة وواقعا ومستقبلاً أن نؤسس للفهم المقاصدي للقر</w:t>
      </w:r>
      <w:r w:rsidR="00872A00">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ونتعامل معه </w:t>
      </w:r>
      <w:r w:rsidRPr="00976201">
        <w:rPr>
          <w:rStyle w:val="a4"/>
          <w:rFonts w:asciiTheme="majorBidi" w:hAnsiTheme="majorBidi" w:cstheme="majorBidi"/>
          <w:sz w:val="28"/>
          <w:szCs w:val="28"/>
          <w:rtl/>
        </w:rPr>
        <w:footnoteReference w:id="14"/>
      </w:r>
      <w:r w:rsidR="0061617A" w:rsidRPr="00976201">
        <w:rPr>
          <w:rFonts w:asciiTheme="majorBidi" w:hAnsiTheme="majorBidi" w:cstheme="majorBidi" w:hint="cs"/>
          <w:sz w:val="28"/>
          <w:szCs w:val="28"/>
          <w:rtl/>
        </w:rPr>
        <w:t xml:space="preserve"> .</w:t>
      </w:r>
    </w:p>
    <w:p w:rsidR="0061617A" w:rsidRPr="00976201" w:rsidRDefault="0061617A" w:rsidP="0061617A">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lastRenderedPageBreak/>
        <w:t xml:space="preserve">وخلاصة القول في هذا المبحث : أن أهمية المقاصد في الدراسات التفسيرية أو ما يعرف بعلم مقاصد القران تتجلى فيما يلي : </w:t>
      </w:r>
    </w:p>
    <w:p w:rsidR="0061617A" w:rsidRPr="00976201" w:rsidRDefault="0061617A" w:rsidP="000E35EC">
      <w:pPr>
        <w:pStyle w:val="a5"/>
        <w:numPr>
          <w:ilvl w:val="0"/>
          <w:numId w:val="2"/>
        </w:numPr>
        <w:bidi/>
        <w:jc w:val="both"/>
        <w:rPr>
          <w:rFonts w:asciiTheme="majorBidi" w:hAnsiTheme="majorBidi" w:cstheme="majorBidi"/>
          <w:sz w:val="28"/>
          <w:szCs w:val="28"/>
        </w:rPr>
      </w:pPr>
      <w:r w:rsidRPr="00976201">
        <w:rPr>
          <w:rFonts w:asciiTheme="majorBidi" w:hAnsiTheme="majorBidi" w:cstheme="majorBidi" w:hint="cs"/>
          <w:sz w:val="28"/>
          <w:szCs w:val="28"/>
          <w:rtl/>
        </w:rPr>
        <w:t>ان البحث عن المقاصد من خلال آيات القر</w:t>
      </w:r>
      <w:r w:rsidR="000E35EC">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من شأنه أن ينشط حركة الفكر والتفكر الشامل لدى العلماء والباحثين المهتمين بالتفسير وعلوم </w:t>
      </w:r>
      <w:proofErr w:type="gramStart"/>
      <w:r w:rsidRPr="00976201">
        <w:rPr>
          <w:rFonts w:asciiTheme="majorBidi" w:hAnsiTheme="majorBidi" w:cstheme="majorBidi" w:hint="cs"/>
          <w:sz w:val="28"/>
          <w:szCs w:val="28"/>
          <w:rtl/>
        </w:rPr>
        <w:t>القران .</w:t>
      </w:r>
      <w:proofErr w:type="gramEnd"/>
    </w:p>
    <w:p w:rsidR="0061617A" w:rsidRPr="00976201" w:rsidRDefault="0061617A" w:rsidP="0061617A">
      <w:pPr>
        <w:pStyle w:val="a5"/>
        <w:bidi/>
        <w:ind w:left="360"/>
        <w:jc w:val="both"/>
        <w:rPr>
          <w:rFonts w:asciiTheme="majorBidi" w:hAnsiTheme="majorBidi" w:cstheme="majorBidi"/>
          <w:sz w:val="28"/>
          <w:szCs w:val="28"/>
          <w:rtl/>
        </w:rPr>
      </w:pPr>
      <w:r w:rsidRPr="00976201">
        <w:rPr>
          <w:rFonts w:asciiTheme="majorBidi" w:hAnsiTheme="majorBidi" w:cstheme="majorBidi" w:hint="cs"/>
          <w:sz w:val="28"/>
          <w:szCs w:val="28"/>
          <w:rtl/>
        </w:rPr>
        <w:t>يقول الدكتور أحمد الريسوني : (إن معرفة مقا</w:t>
      </w:r>
      <w:r w:rsidR="00270548">
        <w:rPr>
          <w:rFonts w:asciiTheme="majorBidi" w:hAnsiTheme="majorBidi" w:cstheme="majorBidi" w:hint="cs"/>
          <w:sz w:val="28"/>
          <w:szCs w:val="28"/>
          <w:rtl/>
        </w:rPr>
        <w:t>ص</w:t>
      </w:r>
      <w:r w:rsidRPr="00976201">
        <w:rPr>
          <w:rFonts w:asciiTheme="majorBidi" w:hAnsiTheme="majorBidi" w:cstheme="majorBidi" w:hint="cs"/>
          <w:sz w:val="28"/>
          <w:szCs w:val="28"/>
          <w:rtl/>
        </w:rPr>
        <w:t>د الأعمال تحرك النشاط إل</w:t>
      </w:r>
      <w:r w:rsidR="00270548">
        <w:rPr>
          <w:rFonts w:asciiTheme="majorBidi" w:hAnsiTheme="majorBidi" w:cstheme="majorBidi" w:hint="cs"/>
          <w:sz w:val="28"/>
          <w:szCs w:val="28"/>
          <w:rtl/>
        </w:rPr>
        <w:t>يها ، وتدعوا إلى الصبر والمواظب</w:t>
      </w:r>
      <w:r w:rsidRPr="00976201">
        <w:rPr>
          <w:rFonts w:asciiTheme="majorBidi" w:hAnsiTheme="majorBidi" w:cstheme="majorBidi" w:hint="cs"/>
          <w:sz w:val="28"/>
          <w:szCs w:val="28"/>
          <w:rtl/>
        </w:rPr>
        <w:t xml:space="preserve">ة عليها وتبعث على إتقانها والإحسان فيها ) </w:t>
      </w:r>
      <w:r w:rsidRPr="00976201">
        <w:rPr>
          <w:rStyle w:val="a4"/>
          <w:rFonts w:asciiTheme="majorBidi" w:hAnsiTheme="majorBidi" w:cstheme="majorBidi"/>
          <w:sz w:val="28"/>
          <w:szCs w:val="28"/>
          <w:rtl/>
        </w:rPr>
        <w:footnoteReference w:id="15"/>
      </w:r>
      <w:r w:rsidRPr="00976201">
        <w:rPr>
          <w:rFonts w:asciiTheme="majorBidi" w:hAnsiTheme="majorBidi" w:cstheme="majorBidi" w:hint="cs"/>
          <w:sz w:val="28"/>
          <w:szCs w:val="28"/>
          <w:rtl/>
        </w:rPr>
        <w:t xml:space="preserve"> .</w:t>
      </w:r>
    </w:p>
    <w:p w:rsidR="003A32A8" w:rsidRPr="00976201" w:rsidRDefault="00854C25" w:rsidP="003A32A8">
      <w:pPr>
        <w:pStyle w:val="a5"/>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المقاصد القرآنية تساعد الباحث</w:t>
      </w:r>
      <w:r w:rsidR="0061617A" w:rsidRPr="00976201">
        <w:rPr>
          <w:rFonts w:asciiTheme="majorBidi" w:hAnsiTheme="majorBidi" w:cstheme="majorBidi" w:hint="cs"/>
          <w:sz w:val="28"/>
          <w:szCs w:val="28"/>
          <w:rtl/>
        </w:rPr>
        <w:t>ين والدارسين في الإلمام بحقائق التنزيل ، من مقاصد السور والآيات .</w:t>
      </w:r>
    </w:p>
    <w:p w:rsidR="0061617A" w:rsidRPr="00976201" w:rsidRDefault="0061617A" w:rsidP="000E35EC">
      <w:pPr>
        <w:pStyle w:val="a5"/>
        <w:numPr>
          <w:ilvl w:val="0"/>
          <w:numId w:val="2"/>
        </w:numPr>
        <w:bidi/>
        <w:jc w:val="both"/>
        <w:rPr>
          <w:rFonts w:asciiTheme="majorBidi" w:hAnsiTheme="majorBidi" w:cstheme="majorBidi"/>
          <w:sz w:val="28"/>
          <w:szCs w:val="28"/>
        </w:rPr>
      </w:pPr>
      <w:r w:rsidRPr="00976201">
        <w:rPr>
          <w:rFonts w:asciiTheme="majorBidi" w:hAnsiTheme="majorBidi" w:cstheme="majorBidi" w:hint="cs"/>
          <w:sz w:val="28"/>
          <w:szCs w:val="28"/>
          <w:rtl/>
        </w:rPr>
        <w:t>التدبر في القر</w:t>
      </w:r>
      <w:r w:rsidR="000E35EC">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w:t>
      </w:r>
      <w:r w:rsidR="003A32A8" w:rsidRPr="00976201">
        <w:rPr>
          <w:rFonts w:asciiTheme="majorBidi" w:hAnsiTheme="majorBidi" w:cstheme="majorBidi" w:hint="cs"/>
          <w:sz w:val="28"/>
          <w:szCs w:val="28"/>
          <w:rtl/>
        </w:rPr>
        <w:t>الكري</w:t>
      </w:r>
      <w:r w:rsidRPr="00976201">
        <w:rPr>
          <w:rFonts w:asciiTheme="majorBidi" w:hAnsiTheme="majorBidi" w:cstheme="majorBidi" w:hint="cs"/>
          <w:sz w:val="28"/>
          <w:szCs w:val="28"/>
          <w:rtl/>
        </w:rPr>
        <w:t>م وربط آياته وسوره ببعضها وصولا</w:t>
      </w:r>
      <w:r w:rsidR="00566D75">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للمعاني الجديدة التي يحتملها النص القراني وفق قواعد اللغة </w:t>
      </w:r>
      <w:proofErr w:type="gramStart"/>
      <w:r w:rsidRPr="00976201">
        <w:rPr>
          <w:rFonts w:asciiTheme="majorBidi" w:hAnsiTheme="majorBidi" w:cstheme="majorBidi" w:hint="cs"/>
          <w:sz w:val="28"/>
          <w:szCs w:val="28"/>
          <w:rtl/>
        </w:rPr>
        <w:t>العربية .</w:t>
      </w:r>
      <w:proofErr w:type="gramEnd"/>
    </w:p>
    <w:p w:rsidR="003A32A8" w:rsidRPr="000E35EC" w:rsidRDefault="003A32A8" w:rsidP="000E35EC">
      <w:pPr>
        <w:autoSpaceDE w:val="0"/>
        <w:autoSpaceDN w:val="0"/>
        <w:adjustRightInd w:val="0"/>
        <w:jc w:val="right"/>
        <w:rPr>
          <w:rFonts w:ascii="Arial" w:hAnsi="Arial" w:cs="Arial"/>
          <w:color w:val="9DAB0C"/>
          <w:sz w:val="27"/>
          <w:szCs w:val="27"/>
          <w:rtl/>
        </w:rPr>
      </w:pPr>
      <w:r w:rsidRPr="00976201">
        <w:rPr>
          <w:rFonts w:asciiTheme="majorBidi" w:hAnsiTheme="majorBidi" w:cstheme="majorBidi" w:hint="cs"/>
          <w:sz w:val="28"/>
          <w:szCs w:val="28"/>
          <w:rtl/>
        </w:rPr>
        <w:t>والحق أن التدبر هو الهدف الأ</w:t>
      </w:r>
      <w:r w:rsidR="0016448A">
        <w:rPr>
          <w:rFonts w:asciiTheme="majorBidi" w:hAnsiTheme="majorBidi" w:cstheme="majorBidi" w:hint="cs"/>
          <w:sz w:val="28"/>
          <w:szCs w:val="28"/>
          <w:rtl/>
        </w:rPr>
        <w:t>ساس</w:t>
      </w:r>
      <w:r w:rsidRPr="00976201">
        <w:rPr>
          <w:rFonts w:asciiTheme="majorBidi" w:hAnsiTheme="majorBidi" w:cstheme="majorBidi" w:hint="cs"/>
          <w:sz w:val="28"/>
          <w:szCs w:val="28"/>
          <w:rtl/>
        </w:rPr>
        <w:t xml:space="preserve"> والمقصد </w:t>
      </w:r>
      <w:r w:rsidR="0077690C" w:rsidRPr="00976201">
        <w:rPr>
          <w:rFonts w:asciiTheme="majorBidi" w:hAnsiTheme="majorBidi" w:cstheme="majorBidi" w:hint="cs"/>
          <w:sz w:val="28"/>
          <w:szCs w:val="28"/>
          <w:rtl/>
        </w:rPr>
        <w:t xml:space="preserve">الرئيس لنزول القران </w:t>
      </w:r>
      <w:proofErr w:type="gramStart"/>
      <w:r w:rsidR="0077690C" w:rsidRPr="00976201">
        <w:rPr>
          <w:rFonts w:asciiTheme="majorBidi" w:hAnsiTheme="majorBidi" w:cstheme="majorBidi" w:hint="cs"/>
          <w:sz w:val="28"/>
          <w:szCs w:val="28"/>
          <w:rtl/>
        </w:rPr>
        <w:t>الكريم ،</w:t>
      </w:r>
      <w:proofErr w:type="gramEnd"/>
      <w:r w:rsidR="0077690C" w:rsidRPr="00976201">
        <w:rPr>
          <w:rFonts w:asciiTheme="majorBidi" w:hAnsiTheme="majorBidi" w:cstheme="majorBidi" w:hint="cs"/>
          <w:sz w:val="28"/>
          <w:szCs w:val="28"/>
          <w:rtl/>
        </w:rPr>
        <w:t xml:space="preserve"> </w:t>
      </w:r>
      <w:proofErr w:type="spellStart"/>
      <w:r w:rsidR="000E35EC" w:rsidRPr="000E35EC">
        <w:rPr>
          <w:rFonts w:ascii="QCF2BSML" w:hAnsi="QCF2BSML" w:cs="QCF2BSML"/>
          <w:color w:val="000000"/>
          <w:sz w:val="25"/>
          <w:szCs w:val="25"/>
          <w:rtl/>
        </w:rPr>
        <w:t>ﱡﭐ</w:t>
      </w:r>
      <w:proofErr w:type="spellEnd"/>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ﱢ</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ﱣ</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ﱤ</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ﱥ</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ﱦ</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ﱧ</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ﱨ</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ﱩ</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ﱪ</w:t>
      </w:r>
      <w:r w:rsidR="000E35EC">
        <w:rPr>
          <w:rFonts w:ascii="QCF2455" w:hAnsi="QCF2455" w:cs="QCF2455"/>
          <w:color w:val="000000"/>
          <w:sz w:val="2"/>
          <w:szCs w:val="2"/>
          <w:rtl/>
        </w:rPr>
        <w:t xml:space="preserve"> </w:t>
      </w:r>
      <w:r w:rsidR="000E35EC" w:rsidRPr="000E35EC">
        <w:rPr>
          <w:rFonts w:ascii="QCF2455" w:hAnsi="QCF2455" w:cs="QCF2455"/>
          <w:color w:val="000000"/>
          <w:sz w:val="25"/>
          <w:szCs w:val="25"/>
          <w:rtl/>
        </w:rPr>
        <w:t>ﱫ</w:t>
      </w:r>
      <w:r w:rsidR="000E35EC">
        <w:rPr>
          <w:rFonts w:ascii="QCF2455" w:hAnsi="QCF2455" w:cs="QCF2455"/>
          <w:color w:val="000000"/>
          <w:sz w:val="2"/>
          <w:szCs w:val="2"/>
          <w:rtl/>
        </w:rPr>
        <w:t xml:space="preserve"> </w:t>
      </w:r>
      <w:r w:rsidR="000E35EC" w:rsidRPr="000E35EC">
        <w:rPr>
          <w:rFonts w:ascii="QCF2BSML" w:hAnsi="QCF2BSML" w:cs="QCF2BSML"/>
          <w:color w:val="000000"/>
          <w:sz w:val="25"/>
          <w:szCs w:val="25"/>
          <w:rtl/>
        </w:rPr>
        <w:t>ﱠ</w:t>
      </w:r>
      <w:r w:rsidR="0077690C" w:rsidRPr="000E35EC">
        <w:rPr>
          <w:rFonts w:asciiTheme="majorBidi" w:hAnsiTheme="majorBidi" w:cstheme="majorBidi" w:hint="cs"/>
          <w:sz w:val="20"/>
          <w:szCs w:val="20"/>
          <w:rtl/>
        </w:rPr>
        <w:t xml:space="preserve"> ص29.</w:t>
      </w:r>
    </w:p>
    <w:p w:rsidR="0077690C" w:rsidRPr="00BC5A5C" w:rsidRDefault="0077690C" w:rsidP="005D1DEC">
      <w:pPr>
        <w:autoSpaceDE w:val="0"/>
        <w:autoSpaceDN w:val="0"/>
        <w:adjustRightInd w:val="0"/>
        <w:jc w:val="right"/>
        <w:rPr>
          <w:rFonts w:ascii="Arial" w:hAnsi="Arial" w:cs="Arial"/>
          <w:color w:val="9DAB0C"/>
          <w:sz w:val="27"/>
          <w:szCs w:val="27"/>
          <w:rtl/>
        </w:rPr>
      </w:pPr>
      <w:r w:rsidRPr="00976201">
        <w:rPr>
          <w:rFonts w:asciiTheme="majorBidi" w:hAnsiTheme="majorBidi" w:cstheme="majorBidi" w:hint="cs"/>
          <w:sz w:val="28"/>
          <w:szCs w:val="28"/>
          <w:rtl/>
        </w:rPr>
        <w:t>وفي</w:t>
      </w:r>
      <w:r w:rsidR="0016448A">
        <w:rPr>
          <w:rFonts w:asciiTheme="majorBidi" w:hAnsiTheme="majorBidi" w:cstheme="majorBidi" w:hint="cs"/>
          <w:sz w:val="28"/>
          <w:szCs w:val="28"/>
          <w:rtl/>
        </w:rPr>
        <w:t>ه</w:t>
      </w:r>
      <w:r w:rsidRPr="00976201">
        <w:rPr>
          <w:rFonts w:asciiTheme="majorBidi" w:hAnsiTheme="majorBidi" w:cstheme="majorBidi" w:hint="cs"/>
          <w:sz w:val="28"/>
          <w:szCs w:val="28"/>
          <w:rtl/>
        </w:rPr>
        <w:t xml:space="preserve"> إشارات الوصول بيسر للفهم (</w:t>
      </w:r>
      <w:r w:rsidR="0016448A">
        <w:rPr>
          <w:rFonts w:asciiTheme="majorBidi" w:hAnsiTheme="majorBidi" w:cstheme="majorBidi" w:hint="cs"/>
          <w:sz w:val="28"/>
          <w:szCs w:val="28"/>
          <w:rtl/>
        </w:rPr>
        <w:t>(</w:t>
      </w:r>
      <w:r w:rsidRPr="00976201">
        <w:rPr>
          <w:rFonts w:asciiTheme="majorBidi" w:hAnsiTheme="majorBidi" w:cstheme="majorBidi" w:hint="cs"/>
          <w:sz w:val="28"/>
          <w:szCs w:val="28"/>
          <w:rtl/>
        </w:rPr>
        <w:t>ولقد</w:t>
      </w:r>
      <w:r w:rsidR="0016448A">
        <w:rPr>
          <w:rFonts w:asciiTheme="majorBidi" w:hAnsiTheme="majorBidi" w:cstheme="majorBidi" w:hint="cs"/>
          <w:sz w:val="28"/>
          <w:szCs w:val="28"/>
          <w:rtl/>
        </w:rPr>
        <w:t xml:space="preserve"> يسرنا القر</w:t>
      </w:r>
      <w:r w:rsidR="000E35EC">
        <w:rPr>
          <w:rFonts w:asciiTheme="majorBidi" w:hAnsiTheme="majorBidi" w:cstheme="majorBidi" w:hint="cs"/>
          <w:sz w:val="28"/>
          <w:szCs w:val="28"/>
          <w:rtl/>
        </w:rPr>
        <w:t>آ</w:t>
      </w:r>
      <w:r w:rsidR="0016448A">
        <w:rPr>
          <w:rFonts w:asciiTheme="majorBidi" w:hAnsiTheme="majorBidi" w:cstheme="majorBidi" w:hint="cs"/>
          <w:sz w:val="28"/>
          <w:szCs w:val="28"/>
          <w:rtl/>
        </w:rPr>
        <w:t>ن للذكر فهل من مدكر)</w:t>
      </w:r>
      <w:r w:rsidRPr="00976201">
        <w:rPr>
          <w:rFonts w:asciiTheme="majorBidi" w:hAnsiTheme="majorBidi" w:cstheme="majorBidi" w:hint="cs"/>
          <w:sz w:val="28"/>
          <w:szCs w:val="28"/>
          <w:rtl/>
        </w:rPr>
        <w:t xml:space="preserve">) القمر </w:t>
      </w:r>
      <w:proofErr w:type="gramStart"/>
      <w:r w:rsidRPr="00976201">
        <w:rPr>
          <w:rFonts w:asciiTheme="majorBidi" w:hAnsiTheme="majorBidi" w:cstheme="majorBidi" w:hint="cs"/>
          <w:sz w:val="28"/>
          <w:szCs w:val="28"/>
          <w:rtl/>
        </w:rPr>
        <w:t>17 ،</w:t>
      </w:r>
      <w:proofErr w:type="gramEnd"/>
      <w:r w:rsidRPr="00976201">
        <w:rPr>
          <w:rFonts w:asciiTheme="majorBidi" w:hAnsiTheme="majorBidi" w:cstheme="majorBidi" w:hint="cs"/>
          <w:sz w:val="28"/>
          <w:szCs w:val="28"/>
          <w:rtl/>
        </w:rPr>
        <w:t xml:space="preserve"> ولأهمية الأمر كرر القر</w:t>
      </w:r>
      <w:r w:rsidR="000E35EC">
        <w:rPr>
          <w:rFonts w:asciiTheme="majorBidi" w:hAnsiTheme="majorBidi" w:cstheme="majorBidi" w:hint="cs"/>
          <w:sz w:val="28"/>
          <w:szCs w:val="28"/>
          <w:rtl/>
        </w:rPr>
        <w:t>آ</w:t>
      </w:r>
      <w:r w:rsidRPr="00976201">
        <w:rPr>
          <w:rFonts w:asciiTheme="majorBidi" w:hAnsiTheme="majorBidi" w:cstheme="majorBidi" w:hint="cs"/>
          <w:sz w:val="28"/>
          <w:szCs w:val="28"/>
          <w:rtl/>
        </w:rPr>
        <w:t>ن الكريم هذه الآية الكريمة في سورة القمر اربع مرات . وفيه دعوة لاعمال العقل تدبرا</w:t>
      </w:r>
      <w:r w:rsidR="00566D75">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وتفكرا</w:t>
      </w:r>
      <w:r w:rsidR="00566D75">
        <w:rPr>
          <w:rFonts w:asciiTheme="majorBidi" w:hAnsiTheme="majorBidi" w:cstheme="majorBidi" w:hint="cs"/>
          <w:sz w:val="28"/>
          <w:szCs w:val="28"/>
          <w:rtl/>
        </w:rPr>
        <w:t>ً</w:t>
      </w:r>
      <w:r w:rsidRPr="00976201">
        <w:rPr>
          <w:rFonts w:asciiTheme="majorBidi" w:hAnsiTheme="majorBidi" w:cstheme="majorBidi" w:hint="cs"/>
          <w:sz w:val="28"/>
          <w:szCs w:val="28"/>
          <w:rtl/>
        </w:rPr>
        <w:t xml:space="preserve"> عميقا</w:t>
      </w:r>
      <w:r w:rsidR="0016448A">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وصولا</w:t>
      </w:r>
      <w:r w:rsidR="0016448A">
        <w:rPr>
          <w:rFonts w:asciiTheme="majorBidi" w:hAnsiTheme="majorBidi" w:cstheme="majorBidi" w:hint="cs"/>
          <w:sz w:val="28"/>
          <w:szCs w:val="28"/>
          <w:rtl/>
        </w:rPr>
        <w:t>ً</w:t>
      </w:r>
      <w:r w:rsidR="00566D75">
        <w:rPr>
          <w:rFonts w:asciiTheme="majorBidi" w:hAnsiTheme="majorBidi" w:cstheme="majorBidi" w:hint="cs"/>
          <w:sz w:val="28"/>
          <w:szCs w:val="28"/>
          <w:rtl/>
        </w:rPr>
        <w:t xml:space="preserve"> لحقيقة مفادها أ</w:t>
      </w:r>
      <w:r w:rsidRPr="00976201">
        <w:rPr>
          <w:rFonts w:asciiTheme="majorBidi" w:hAnsiTheme="majorBidi" w:cstheme="majorBidi" w:hint="cs"/>
          <w:sz w:val="28"/>
          <w:szCs w:val="28"/>
          <w:rtl/>
        </w:rPr>
        <w:t xml:space="preserve">ن القران كلام الله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تعالى </w:t>
      </w:r>
      <w:r w:rsidRPr="00976201">
        <w:rPr>
          <w:rFonts w:asciiTheme="majorBidi" w:hAnsiTheme="majorBidi" w:cstheme="majorBidi"/>
          <w:sz w:val="28"/>
          <w:szCs w:val="28"/>
          <w:rtl/>
        </w:rPr>
        <w:t>–</w:t>
      </w:r>
      <w:r w:rsidR="0016448A">
        <w:rPr>
          <w:rFonts w:asciiTheme="majorBidi" w:hAnsiTheme="majorBidi" w:cstheme="majorBidi" w:hint="cs"/>
          <w:sz w:val="28"/>
          <w:szCs w:val="28"/>
          <w:rtl/>
        </w:rPr>
        <w:t xml:space="preserve"> لاتساقه</w:t>
      </w:r>
      <w:r w:rsidRPr="00976201">
        <w:rPr>
          <w:rFonts w:asciiTheme="majorBidi" w:hAnsiTheme="majorBidi" w:cstheme="majorBidi" w:hint="cs"/>
          <w:sz w:val="28"/>
          <w:szCs w:val="28"/>
          <w:rtl/>
        </w:rPr>
        <w:t xml:space="preserve"> و</w:t>
      </w:r>
      <w:r w:rsidR="0016448A">
        <w:rPr>
          <w:rFonts w:asciiTheme="majorBidi" w:hAnsiTheme="majorBidi" w:cstheme="majorBidi" w:hint="cs"/>
          <w:sz w:val="28"/>
          <w:szCs w:val="28"/>
          <w:rtl/>
        </w:rPr>
        <w:t>إحكامه وإ</w:t>
      </w:r>
      <w:r w:rsidRPr="00976201">
        <w:rPr>
          <w:rFonts w:asciiTheme="majorBidi" w:hAnsiTheme="majorBidi" w:cstheme="majorBidi" w:hint="cs"/>
          <w:sz w:val="28"/>
          <w:szCs w:val="28"/>
          <w:rtl/>
        </w:rPr>
        <w:t xml:space="preserve">عجازه دونما خلل </w:t>
      </w:r>
      <w:r w:rsidR="00566D75">
        <w:rPr>
          <w:rFonts w:asciiTheme="majorBidi" w:hAnsiTheme="majorBidi" w:cstheme="majorBidi" w:hint="cs"/>
          <w:sz w:val="28"/>
          <w:szCs w:val="28"/>
          <w:rtl/>
        </w:rPr>
        <w:t>أ</w:t>
      </w:r>
      <w:r w:rsidRPr="00976201">
        <w:rPr>
          <w:rFonts w:asciiTheme="majorBidi" w:hAnsiTheme="majorBidi" w:cstheme="majorBidi" w:hint="cs"/>
          <w:sz w:val="28"/>
          <w:szCs w:val="28"/>
          <w:rtl/>
        </w:rPr>
        <w:t>و</w:t>
      </w:r>
      <w:r w:rsidR="00566D75">
        <w:rPr>
          <w:rFonts w:asciiTheme="majorBidi" w:hAnsiTheme="majorBidi" w:cstheme="majorBidi" w:hint="cs"/>
          <w:sz w:val="28"/>
          <w:szCs w:val="28"/>
          <w:rtl/>
        </w:rPr>
        <w:t>إضطراب أو إختلاف كما يتوهم أعداؤ</w:t>
      </w:r>
      <w:r w:rsidRPr="00976201">
        <w:rPr>
          <w:rFonts w:asciiTheme="majorBidi" w:hAnsiTheme="majorBidi" w:cstheme="majorBidi" w:hint="cs"/>
          <w:sz w:val="28"/>
          <w:szCs w:val="28"/>
          <w:rtl/>
        </w:rPr>
        <w:t xml:space="preserve">ه قال </w:t>
      </w:r>
      <w:proofErr w:type="gramStart"/>
      <w:r w:rsidRPr="00976201">
        <w:rPr>
          <w:rFonts w:asciiTheme="majorBidi" w:hAnsiTheme="majorBidi" w:cstheme="majorBidi" w:hint="cs"/>
          <w:sz w:val="28"/>
          <w:szCs w:val="28"/>
          <w:rtl/>
        </w:rPr>
        <w:t>تعالى :</w:t>
      </w:r>
      <w:proofErr w:type="gramEnd"/>
      <w:r w:rsidRPr="00976201">
        <w:rPr>
          <w:rFonts w:asciiTheme="majorBidi" w:hAnsiTheme="majorBidi" w:cstheme="majorBidi" w:hint="cs"/>
          <w:sz w:val="28"/>
          <w:szCs w:val="28"/>
          <w:rtl/>
        </w:rPr>
        <w:t xml:space="preserve"> </w:t>
      </w:r>
      <w:proofErr w:type="spellStart"/>
      <w:r w:rsidR="00BC5A5C" w:rsidRPr="00BC5A5C">
        <w:rPr>
          <w:rFonts w:ascii="QCF2BSML" w:hAnsi="QCF2BSML" w:cs="QCF2BSML"/>
          <w:color w:val="000000"/>
          <w:sz w:val="27"/>
          <w:szCs w:val="27"/>
          <w:rtl/>
        </w:rPr>
        <w:t>ﭐﱡﭐ</w:t>
      </w:r>
      <w:proofErr w:type="spellEnd"/>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ﱫ</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ﱬ</w:t>
      </w:r>
      <w:r w:rsidR="00BC5A5C">
        <w:rPr>
          <w:rFonts w:ascii="QCF2091" w:hAnsi="QCF2091" w:cs="QCF2091"/>
          <w:color w:val="000000"/>
          <w:sz w:val="2"/>
          <w:szCs w:val="2"/>
          <w:rtl/>
        </w:rPr>
        <w:t xml:space="preserve"> </w:t>
      </w:r>
      <w:proofErr w:type="spellStart"/>
      <w:r w:rsidR="00BC5A5C" w:rsidRPr="00BC5A5C">
        <w:rPr>
          <w:rFonts w:ascii="QCF2091" w:hAnsi="QCF2091" w:cs="QCF2091"/>
          <w:color w:val="000000"/>
          <w:sz w:val="27"/>
          <w:szCs w:val="27"/>
          <w:rtl/>
        </w:rPr>
        <w:t>ﱭ</w:t>
      </w:r>
      <w:r w:rsidR="00BC5A5C" w:rsidRPr="00BC5A5C">
        <w:rPr>
          <w:rFonts w:ascii="QCF2091" w:hAnsi="QCF2091" w:cs="QCF2091"/>
          <w:color w:val="0000A5"/>
          <w:sz w:val="27"/>
          <w:szCs w:val="27"/>
          <w:rtl/>
        </w:rPr>
        <w:t>ﱮ</w:t>
      </w:r>
      <w:proofErr w:type="spellEnd"/>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ﱯ</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ﱰ</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ﱱ</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ﱲ</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ﱳ</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ﱴ</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ﱵ</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ﱶ</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ﱷ</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ﱸ</w:t>
      </w:r>
      <w:r w:rsidR="00BC5A5C">
        <w:rPr>
          <w:rFonts w:ascii="QCF2091" w:hAnsi="QCF2091" w:cs="QCF2091"/>
          <w:color w:val="000000"/>
          <w:sz w:val="2"/>
          <w:szCs w:val="2"/>
          <w:rtl/>
        </w:rPr>
        <w:t xml:space="preserve"> </w:t>
      </w:r>
      <w:r w:rsidR="00BC5A5C" w:rsidRPr="00BC5A5C">
        <w:rPr>
          <w:rFonts w:ascii="QCF2091" w:hAnsi="QCF2091" w:cs="QCF2091"/>
          <w:color w:val="000000"/>
          <w:sz w:val="27"/>
          <w:szCs w:val="27"/>
          <w:rtl/>
        </w:rPr>
        <w:t>ﱹ</w:t>
      </w:r>
      <w:r w:rsidR="00BC5A5C">
        <w:rPr>
          <w:rFonts w:ascii="QCF2091" w:hAnsi="QCF2091" w:cs="QCF2091"/>
          <w:color w:val="000000"/>
          <w:sz w:val="2"/>
          <w:szCs w:val="2"/>
          <w:rtl/>
        </w:rPr>
        <w:t xml:space="preserve"> </w:t>
      </w:r>
      <w:r w:rsidR="00BC5A5C" w:rsidRPr="00BC5A5C">
        <w:rPr>
          <w:rFonts w:ascii="QCF2BSML" w:hAnsi="QCF2BSML" w:cs="QCF2BSML"/>
          <w:color w:val="000000"/>
          <w:sz w:val="27"/>
          <w:szCs w:val="27"/>
          <w:rtl/>
        </w:rPr>
        <w:t>ﱠ</w:t>
      </w:r>
      <w:r w:rsidRPr="00BC5A5C">
        <w:rPr>
          <w:rFonts w:asciiTheme="majorBidi" w:hAnsiTheme="majorBidi" w:cstheme="majorBidi" w:hint="cs"/>
          <w:rtl/>
        </w:rPr>
        <w:t xml:space="preserve"> </w:t>
      </w:r>
      <w:r w:rsidRPr="00BC5A5C">
        <w:rPr>
          <w:rFonts w:asciiTheme="majorBidi" w:hAnsiTheme="majorBidi" w:cstheme="majorBidi" w:hint="cs"/>
          <w:sz w:val="28"/>
          <w:szCs w:val="28"/>
          <w:rtl/>
        </w:rPr>
        <w:t>النساء 82 .فالتفسير الأصولي المقاصدي تستبين من خلاله أن الأصل في القلوب السليمة تدبر القر</w:t>
      </w:r>
      <w:r w:rsidR="00BC5A5C">
        <w:rPr>
          <w:rFonts w:asciiTheme="majorBidi" w:hAnsiTheme="majorBidi" w:cstheme="majorBidi" w:hint="cs"/>
          <w:sz w:val="28"/>
          <w:szCs w:val="28"/>
          <w:rtl/>
        </w:rPr>
        <w:t>آ</w:t>
      </w:r>
      <w:r w:rsidRPr="00BC5A5C">
        <w:rPr>
          <w:rFonts w:asciiTheme="majorBidi" w:hAnsiTheme="majorBidi" w:cstheme="majorBidi" w:hint="cs"/>
          <w:sz w:val="28"/>
          <w:szCs w:val="28"/>
          <w:rtl/>
        </w:rPr>
        <w:t>ن وأن ما يحول بينها وبين تدبرها هو الأفع</w:t>
      </w:r>
      <w:r w:rsidR="00F41E15" w:rsidRPr="00BC5A5C">
        <w:rPr>
          <w:rFonts w:asciiTheme="majorBidi" w:hAnsiTheme="majorBidi" w:cstheme="majorBidi" w:hint="cs"/>
          <w:sz w:val="28"/>
          <w:szCs w:val="28"/>
          <w:rtl/>
        </w:rPr>
        <w:t>َ</w:t>
      </w:r>
      <w:r w:rsidRPr="00BC5A5C">
        <w:rPr>
          <w:rFonts w:asciiTheme="majorBidi" w:hAnsiTheme="majorBidi" w:cstheme="majorBidi" w:hint="cs"/>
          <w:sz w:val="28"/>
          <w:szCs w:val="28"/>
          <w:rtl/>
        </w:rPr>
        <w:t xml:space="preserve">ال والأعلال </w:t>
      </w:r>
      <w:r w:rsidR="00F41E15" w:rsidRPr="00BC5A5C">
        <w:rPr>
          <w:rFonts w:asciiTheme="majorBidi" w:hAnsiTheme="majorBidi" w:cstheme="majorBidi" w:hint="cs"/>
          <w:sz w:val="28"/>
          <w:szCs w:val="28"/>
          <w:rtl/>
        </w:rPr>
        <w:t>التي تنشأ</w:t>
      </w:r>
      <w:r w:rsidRPr="00BC5A5C">
        <w:rPr>
          <w:rFonts w:asciiTheme="majorBidi" w:hAnsiTheme="majorBidi" w:cstheme="majorBidi" w:hint="cs"/>
          <w:sz w:val="28"/>
          <w:szCs w:val="28"/>
          <w:rtl/>
        </w:rPr>
        <w:t xml:space="preserve"> في القلوب وتزداد </w:t>
      </w:r>
      <w:r w:rsidR="00F41E15" w:rsidRPr="00BC5A5C">
        <w:rPr>
          <w:rFonts w:asciiTheme="majorBidi" w:hAnsiTheme="majorBidi" w:cstheme="majorBidi" w:hint="cs"/>
          <w:sz w:val="28"/>
          <w:szCs w:val="28"/>
          <w:rtl/>
        </w:rPr>
        <w:t>بالمعاصي والتل</w:t>
      </w:r>
      <w:r w:rsidR="00803653" w:rsidRPr="00BC5A5C">
        <w:rPr>
          <w:rFonts w:asciiTheme="majorBidi" w:hAnsiTheme="majorBidi" w:cstheme="majorBidi" w:hint="cs"/>
          <w:sz w:val="28"/>
          <w:szCs w:val="28"/>
          <w:rtl/>
        </w:rPr>
        <w:t>هي عن القر</w:t>
      </w:r>
      <w:r w:rsidR="007E6D9F">
        <w:rPr>
          <w:rFonts w:asciiTheme="majorBidi" w:hAnsiTheme="majorBidi" w:cstheme="majorBidi" w:hint="cs"/>
          <w:sz w:val="28"/>
          <w:szCs w:val="28"/>
          <w:rtl/>
        </w:rPr>
        <w:t>آ</w:t>
      </w:r>
      <w:r w:rsidR="00803653" w:rsidRPr="00BC5A5C">
        <w:rPr>
          <w:rFonts w:asciiTheme="majorBidi" w:hAnsiTheme="majorBidi" w:cstheme="majorBidi" w:hint="cs"/>
          <w:sz w:val="28"/>
          <w:szCs w:val="28"/>
          <w:rtl/>
        </w:rPr>
        <w:t xml:space="preserve">ن الكريم </w:t>
      </w:r>
      <w:proofErr w:type="spellStart"/>
      <w:r w:rsidR="005D1DEC" w:rsidRPr="005D1DEC">
        <w:rPr>
          <w:rFonts w:ascii="QCF2BSML" w:hAnsi="QCF2BSML" w:cs="QCF2BSML"/>
          <w:color w:val="000000"/>
          <w:sz w:val="27"/>
          <w:szCs w:val="27"/>
          <w:rtl/>
        </w:rPr>
        <w:t>ﭐﱡﭐ</w:t>
      </w:r>
      <w:proofErr w:type="spellEnd"/>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ﲀ</w:t>
      </w:r>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ﲁ</w:t>
      </w:r>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ﲂ</w:t>
      </w:r>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ﲃ</w:t>
      </w:r>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ﲄ</w:t>
      </w:r>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ﲅ</w:t>
      </w:r>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ﲆ</w:t>
      </w:r>
      <w:r w:rsidR="005D1DEC" w:rsidRPr="005D1DEC">
        <w:rPr>
          <w:rFonts w:ascii="QCF2509" w:hAnsi="QCF2509" w:cs="QCF2509"/>
          <w:color w:val="000000"/>
          <w:sz w:val="4"/>
          <w:szCs w:val="4"/>
          <w:rtl/>
        </w:rPr>
        <w:t xml:space="preserve"> </w:t>
      </w:r>
      <w:r w:rsidR="005D1DEC" w:rsidRPr="005D1DEC">
        <w:rPr>
          <w:rFonts w:ascii="QCF2509" w:hAnsi="QCF2509" w:cs="QCF2509"/>
          <w:color w:val="000000"/>
          <w:sz w:val="27"/>
          <w:szCs w:val="27"/>
          <w:rtl/>
        </w:rPr>
        <w:t>ﲇ</w:t>
      </w:r>
      <w:r w:rsidR="005D1DEC" w:rsidRPr="005D1DEC">
        <w:rPr>
          <w:rFonts w:ascii="QCF2509" w:hAnsi="QCF2509" w:cs="QCF2509"/>
          <w:color w:val="000000"/>
          <w:sz w:val="4"/>
          <w:szCs w:val="4"/>
          <w:rtl/>
        </w:rPr>
        <w:t xml:space="preserve"> </w:t>
      </w:r>
      <w:r w:rsidR="005D1DEC" w:rsidRPr="005D1DEC">
        <w:rPr>
          <w:rFonts w:ascii="QCF2BSML" w:hAnsi="QCF2BSML" w:cs="QCF2BSML"/>
          <w:color w:val="000000"/>
          <w:sz w:val="27"/>
          <w:szCs w:val="27"/>
          <w:rtl/>
        </w:rPr>
        <w:t>ﱠ</w:t>
      </w:r>
      <w:r w:rsidR="005D1DEC">
        <w:rPr>
          <w:rFonts w:ascii="(1)Fonts44-Net" w:hAnsi="QCF2BSML" w:cs="(1)Fonts44-Net"/>
          <w:color w:val="9DAB0C"/>
          <w:sz w:val="27"/>
          <w:szCs w:val="27"/>
          <w:rtl/>
        </w:rPr>
        <w:t xml:space="preserve"> </w:t>
      </w:r>
      <w:r w:rsidR="00803653" w:rsidRPr="00BC5A5C">
        <w:rPr>
          <w:rFonts w:asciiTheme="majorBidi" w:hAnsiTheme="majorBidi" w:cstheme="majorBidi" w:hint="cs"/>
          <w:sz w:val="28"/>
          <w:szCs w:val="28"/>
          <w:rtl/>
        </w:rPr>
        <w:t>محمد 24.</w:t>
      </w:r>
    </w:p>
    <w:p w:rsidR="00803653" w:rsidRPr="00976201" w:rsidRDefault="00803653" w:rsidP="00803653">
      <w:pPr>
        <w:pStyle w:val="a5"/>
        <w:bidi/>
        <w:ind w:left="360"/>
        <w:jc w:val="both"/>
        <w:rPr>
          <w:rFonts w:asciiTheme="majorBidi" w:hAnsiTheme="majorBidi" w:cstheme="majorBidi"/>
          <w:sz w:val="28"/>
          <w:szCs w:val="28"/>
          <w:rtl/>
        </w:rPr>
      </w:pPr>
      <w:r w:rsidRPr="00976201">
        <w:rPr>
          <w:rFonts w:asciiTheme="majorBidi" w:hAnsiTheme="majorBidi" w:cstheme="majorBidi" w:hint="cs"/>
          <w:sz w:val="28"/>
          <w:szCs w:val="28"/>
          <w:rtl/>
        </w:rPr>
        <w:t>قال الإمام القرطبي : (فالواجب على من خصه الله بحفظ كتابه أن يتلوه حق تلاوته ويتدبر حقائق عبارته ويتفهم عجائبه ويتب</w:t>
      </w:r>
      <w:r w:rsidR="00F41E15">
        <w:rPr>
          <w:rFonts w:asciiTheme="majorBidi" w:hAnsiTheme="majorBidi" w:cstheme="majorBidi" w:hint="cs"/>
          <w:sz w:val="28"/>
          <w:szCs w:val="28"/>
          <w:rtl/>
        </w:rPr>
        <w:t>ين غرائبه ... جعلنا الله ممن ير</w:t>
      </w:r>
      <w:r w:rsidRPr="00976201">
        <w:rPr>
          <w:rFonts w:asciiTheme="majorBidi" w:hAnsiTheme="majorBidi" w:cstheme="majorBidi" w:hint="cs"/>
          <w:sz w:val="28"/>
          <w:szCs w:val="28"/>
          <w:rtl/>
        </w:rPr>
        <w:t>عاه حق رعايته ويتدبره حق تدبره ، ويقوم بقسطه ، ويوفي بشرطه ولا يلت</w:t>
      </w:r>
      <w:r w:rsidR="00F41E15">
        <w:rPr>
          <w:rFonts w:asciiTheme="majorBidi" w:hAnsiTheme="majorBidi" w:cstheme="majorBidi" w:hint="cs"/>
          <w:sz w:val="28"/>
          <w:szCs w:val="28"/>
          <w:rtl/>
        </w:rPr>
        <w:t>مس الهدى في غيره ، وهدانا لأعلا</w:t>
      </w:r>
      <w:r w:rsidRPr="00976201">
        <w:rPr>
          <w:rFonts w:asciiTheme="majorBidi" w:hAnsiTheme="majorBidi" w:cstheme="majorBidi" w:hint="cs"/>
          <w:sz w:val="28"/>
          <w:szCs w:val="28"/>
          <w:rtl/>
        </w:rPr>
        <w:t xml:space="preserve">مه الظاهرة ، وأحكامه القاطعة الباهرة ، </w:t>
      </w:r>
      <w:r w:rsidR="00F41E15">
        <w:rPr>
          <w:rFonts w:asciiTheme="majorBidi" w:hAnsiTheme="majorBidi" w:cstheme="majorBidi" w:hint="cs"/>
          <w:sz w:val="28"/>
          <w:szCs w:val="28"/>
          <w:rtl/>
        </w:rPr>
        <w:t>و</w:t>
      </w:r>
      <w:r w:rsidRPr="00976201">
        <w:rPr>
          <w:rFonts w:asciiTheme="majorBidi" w:hAnsiTheme="majorBidi" w:cstheme="majorBidi" w:hint="cs"/>
          <w:sz w:val="28"/>
          <w:szCs w:val="28"/>
          <w:rtl/>
        </w:rPr>
        <w:t xml:space="preserve">جمع لنا به خير الدنيا والآخرة فإنه أهل التقوى وأهل المغفرة </w:t>
      </w:r>
      <w:r w:rsidRPr="00976201">
        <w:rPr>
          <w:rStyle w:val="a4"/>
          <w:rFonts w:asciiTheme="majorBidi" w:hAnsiTheme="majorBidi" w:cstheme="majorBidi"/>
          <w:sz w:val="28"/>
          <w:szCs w:val="28"/>
          <w:rtl/>
        </w:rPr>
        <w:footnoteReference w:id="16"/>
      </w:r>
    </w:p>
    <w:p w:rsidR="0061617A" w:rsidRPr="00976201" w:rsidRDefault="00F41E15" w:rsidP="00AB62FF">
      <w:pPr>
        <w:pStyle w:val="a5"/>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البحث عن المقاصد القرآ</w:t>
      </w:r>
      <w:r w:rsidR="007C0112" w:rsidRPr="00976201">
        <w:rPr>
          <w:rFonts w:asciiTheme="majorBidi" w:hAnsiTheme="majorBidi" w:cstheme="majorBidi" w:hint="cs"/>
          <w:sz w:val="28"/>
          <w:szCs w:val="28"/>
          <w:rtl/>
        </w:rPr>
        <w:t>نية يساعد في معرفة مناسبات السور والأغراض التي سيقت لأجله .</w:t>
      </w:r>
    </w:p>
    <w:p w:rsidR="007C0112" w:rsidRPr="00976201" w:rsidRDefault="007C0112" w:rsidP="005D1DEC">
      <w:pPr>
        <w:pStyle w:val="a5"/>
        <w:numPr>
          <w:ilvl w:val="0"/>
          <w:numId w:val="2"/>
        </w:numPr>
        <w:bidi/>
        <w:jc w:val="both"/>
        <w:rPr>
          <w:rFonts w:asciiTheme="majorBidi" w:hAnsiTheme="majorBidi" w:cstheme="majorBidi"/>
          <w:sz w:val="28"/>
          <w:szCs w:val="28"/>
        </w:rPr>
      </w:pPr>
      <w:r w:rsidRPr="00976201">
        <w:rPr>
          <w:rFonts w:asciiTheme="majorBidi" w:hAnsiTheme="majorBidi" w:cstheme="majorBidi" w:hint="cs"/>
          <w:sz w:val="28"/>
          <w:szCs w:val="28"/>
          <w:rtl/>
        </w:rPr>
        <w:t>معرفة المقاصد يزيد الإيمان في الأنفس بإعجاز القر</w:t>
      </w:r>
      <w:r w:rsidR="005D1DEC">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ويزيل الشبهات ويكبح </w:t>
      </w:r>
      <w:proofErr w:type="gramStart"/>
      <w:r w:rsidRPr="00976201">
        <w:rPr>
          <w:rFonts w:asciiTheme="majorBidi" w:hAnsiTheme="majorBidi" w:cstheme="majorBidi" w:hint="cs"/>
          <w:sz w:val="28"/>
          <w:szCs w:val="28"/>
          <w:rtl/>
        </w:rPr>
        <w:t>الشهوات .</w:t>
      </w:r>
      <w:proofErr w:type="gramEnd"/>
    </w:p>
    <w:p w:rsidR="009451B6" w:rsidRPr="00976201" w:rsidRDefault="009451B6" w:rsidP="00F41E15">
      <w:pPr>
        <w:pStyle w:val="a5"/>
        <w:bidi/>
        <w:ind w:left="360"/>
        <w:jc w:val="both"/>
        <w:rPr>
          <w:rFonts w:asciiTheme="majorBidi" w:hAnsiTheme="majorBidi" w:cstheme="majorBidi"/>
          <w:sz w:val="28"/>
          <w:szCs w:val="28"/>
        </w:rPr>
      </w:pPr>
      <w:r w:rsidRPr="00976201">
        <w:rPr>
          <w:rFonts w:asciiTheme="majorBidi" w:hAnsiTheme="majorBidi" w:cstheme="majorBidi" w:hint="cs"/>
          <w:sz w:val="28"/>
          <w:szCs w:val="28"/>
          <w:rtl/>
        </w:rPr>
        <w:t>يقول المناوي في كلام نفيس ( ... من فقه عن الله أمره ونهيه وعلم لماذا أمر ونهى ، تعاظم ل</w:t>
      </w:r>
      <w:r w:rsidR="000A205A">
        <w:rPr>
          <w:rFonts w:asciiTheme="majorBidi" w:hAnsiTheme="majorBidi" w:cstheme="majorBidi" w:hint="cs"/>
          <w:sz w:val="28"/>
          <w:szCs w:val="28"/>
          <w:rtl/>
        </w:rPr>
        <w:t>ذلك وكبر  في صدره شأنه ، وكان أ</w:t>
      </w:r>
      <w:r w:rsidRPr="00976201">
        <w:rPr>
          <w:rFonts w:asciiTheme="majorBidi" w:hAnsiTheme="majorBidi" w:cstheme="majorBidi" w:hint="cs"/>
          <w:sz w:val="28"/>
          <w:szCs w:val="28"/>
          <w:rtl/>
        </w:rPr>
        <w:t>شد تسارعا لما أمر ، وأش</w:t>
      </w:r>
      <w:r w:rsidR="00F41E15">
        <w:rPr>
          <w:rFonts w:asciiTheme="majorBidi" w:hAnsiTheme="majorBidi" w:cstheme="majorBidi" w:hint="cs"/>
          <w:sz w:val="28"/>
          <w:szCs w:val="28"/>
          <w:rtl/>
        </w:rPr>
        <w:t>د</w:t>
      </w:r>
      <w:r w:rsidRPr="00976201">
        <w:rPr>
          <w:rFonts w:asciiTheme="majorBidi" w:hAnsiTheme="majorBidi" w:cstheme="majorBidi" w:hint="cs"/>
          <w:sz w:val="28"/>
          <w:szCs w:val="28"/>
          <w:rtl/>
        </w:rPr>
        <w:t xml:space="preserve"> هربا</w:t>
      </w:r>
      <w:r w:rsidR="000A205A">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مما نهي ، فالفقه في الدين جند عظيم ي</w:t>
      </w:r>
      <w:r w:rsidR="00F41E15">
        <w:rPr>
          <w:rFonts w:asciiTheme="majorBidi" w:hAnsiTheme="majorBidi" w:cstheme="majorBidi" w:hint="cs"/>
          <w:sz w:val="28"/>
          <w:szCs w:val="28"/>
          <w:rtl/>
        </w:rPr>
        <w:t xml:space="preserve">ؤيد الله به أهل </w:t>
      </w:r>
      <w:r w:rsidR="00F41E15">
        <w:rPr>
          <w:rFonts w:asciiTheme="majorBidi" w:hAnsiTheme="majorBidi" w:cstheme="majorBidi" w:hint="cs"/>
          <w:sz w:val="28"/>
          <w:szCs w:val="28"/>
          <w:rtl/>
        </w:rPr>
        <w:lastRenderedPageBreak/>
        <w:t>اليقين الذين عا</w:t>
      </w:r>
      <w:r w:rsidRPr="00976201">
        <w:rPr>
          <w:rFonts w:asciiTheme="majorBidi" w:hAnsiTheme="majorBidi" w:cstheme="majorBidi" w:hint="cs"/>
          <w:sz w:val="28"/>
          <w:szCs w:val="28"/>
          <w:rtl/>
        </w:rPr>
        <w:t>ي</w:t>
      </w:r>
      <w:r w:rsidR="00F41E15">
        <w:rPr>
          <w:rFonts w:asciiTheme="majorBidi" w:hAnsiTheme="majorBidi" w:cstheme="majorBidi" w:hint="cs"/>
          <w:sz w:val="28"/>
          <w:szCs w:val="28"/>
          <w:rtl/>
        </w:rPr>
        <w:t>نوا محاسن الأمور ومشائنها وأقدا</w:t>
      </w:r>
      <w:r w:rsidRPr="00976201">
        <w:rPr>
          <w:rFonts w:asciiTheme="majorBidi" w:hAnsiTheme="majorBidi" w:cstheme="majorBidi" w:hint="cs"/>
          <w:sz w:val="28"/>
          <w:szCs w:val="28"/>
          <w:rtl/>
        </w:rPr>
        <w:t xml:space="preserve">ر الأشياء </w:t>
      </w:r>
      <w:r w:rsidR="00F41E15">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وحسن تدبير الله تعالى في ذلك ، لهم بنور يقينهم لي</w:t>
      </w:r>
      <w:r w:rsidR="000A205A">
        <w:rPr>
          <w:rFonts w:asciiTheme="majorBidi" w:hAnsiTheme="majorBidi" w:cstheme="majorBidi" w:hint="cs"/>
          <w:sz w:val="28"/>
          <w:szCs w:val="28"/>
          <w:rtl/>
        </w:rPr>
        <w:t>عبدوه على بصيرة وطمأنينة</w:t>
      </w:r>
      <w:r w:rsidR="00F41E15">
        <w:rPr>
          <w:rFonts w:asciiTheme="majorBidi" w:hAnsiTheme="majorBidi" w:cstheme="majorBidi" w:hint="cs"/>
          <w:sz w:val="28"/>
          <w:szCs w:val="28"/>
          <w:rtl/>
        </w:rPr>
        <w:t xml:space="preserve"> ، ومن ح</w:t>
      </w:r>
      <w:r w:rsidRPr="00976201">
        <w:rPr>
          <w:rFonts w:asciiTheme="majorBidi" w:hAnsiTheme="majorBidi" w:cstheme="majorBidi" w:hint="cs"/>
          <w:sz w:val="28"/>
          <w:szCs w:val="28"/>
          <w:rtl/>
        </w:rPr>
        <w:t xml:space="preserve">رم ذلك عَبَدَه على مكابدة وكره لله) </w:t>
      </w:r>
      <w:r w:rsidRPr="00976201">
        <w:rPr>
          <w:rStyle w:val="a4"/>
          <w:rFonts w:asciiTheme="majorBidi" w:hAnsiTheme="majorBidi" w:cstheme="majorBidi"/>
          <w:sz w:val="28"/>
          <w:szCs w:val="28"/>
          <w:rtl/>
        </w:rPr>
        <w:footnoteReference w:id="17"/>
      </w:r>
    </w:p>
    <w:p w:rsidR="007C0112" w:rsidRPr="00976201" w:rsidRDefault="007C0112" w:rsidP="007C0112">
      <w:pPr>
        <w:pStyle w:val="a5"/>
        <w:numPr>
          <w:ilvl w:val="0"/>
          <w:numId w:val="2"/>
        </w:numPr>
        <w:bidi/>
        <w:jc w:val="both"/>
        <w:rPr>
          <w:rFonts w:asciiTheme="majorBidi" w:hAnsiTheme="majorBidi" w:cstheme="majorBidi"/>
          <w:sz w:val="28"/>
          <w:szCs w:val="28"/>
        </w:rPr>
      </w:pPr>
      <w:r w:rsidRPr="00976201">
        <w:rPr>
          <w:rFonts w:asciiTheme="majorBidi" w:hAnsiTheme="majorBidi" w:cstheme="majorBidi" w:hint="cs"/>
          <w:sz w:val="28"/>
          <w:szCs w:val="28"/>
          <w:rtl/>
        </w:rPr>
        <w:t>تساعد في استشعار معية الله وقربه واستحضار نعمه وأفضاله على خلقه .</w:t>
      </w:r>
    </w:p>
    <w:p w:rsidR="007C0112" w:rsidRPr="00976201" w:rsidRDefault="007C0112" w:rsidP="000A205A">
      <w:pPr>
        <w:pStyle w:val="a5"/>
        <w:numPr>
          <w:ilvl w:val="0"/>
          <w:numId w:val="2"/>
        </w:numPr>
        <w:bidi/>
        <w:jc w:val="both"/>
        <w:rPr>
          <w:rFonts w:asciiTheme="majorBidi" w:hAnsiTheme="majorBidi" w:cstheme="majorBidi"/>
          <w:sz w:val="28"/>
          <w:szCs w:val="28"/>
        </w:rPr>
      </w:pPr>
      <w:r w:rsidRPr="00976201">
        <w:rPr>
          <w:rFonts w:asciiTheme="majorBidi" w:hAnsiTheme="majorBidi" w:cstheme="majorBidi" w:hint="cs"/>
          <w:sz w:val="28"/>
          <w:szCs w:val="28"/>
          <w:rtl/>
        </w:rPr>
        <w:t>كلما زاد إلمام الإنسان بمقاصد القر</w:t>
      </w:r>
      <w:r w:rsidR="000A205A">
        <w:rPr>
          <w:rFonts w:asciiTheme="majorBidi" w:hAnsiTheme="majorBidi" w:cstheme="majorBidi" w:hint="cs"/>
          <w:sz w:val="28"/>
          <w:szCs w:val="28"/>
          <w:rtl/>
        </w:rPr>
        <w:t>آ</w:t>
      </w:r>
      <w:r w:rsidRPr="00976201">
        <w:rPr>
          <w:rFonts w:asciiTheme="majorBidi" w:hAnsiTheme="majorBidi" w:cstheme="majorBidi" w:hint="cs"/>
          <w:sz w:val="28"/>
          <w:szCs w:val="28"/>
          <w:rtl/>
        </w:rPr>
        <w:t>ن زاد</w:t>
      </w:r>
      <w:r w:rsidR="009451B6" w:rsidRPr="00976201">
        <w:rPr>
          <w:rFonts w:asciiTheme="majorBidi" w:hAnsiTheme="majorBidi" w:cstheme="majorBidi" w:hint="cs"/>
          <w:sz w:val="28"/>
          <w:szCs w:val="28"/>
          <w:rtl/>
        </w:rPr>
        <w:t xml:space="preserve"> تدبره للقر</w:t>
      </w:r>
      <w:r w:rsidR="000A205A">
        <w:rPr>
          <w:rFonts w:asciiTheme="majorBidi" w:hAnsiTheme="majorBidi" w:cstheme="majorBidi" w:hint="cs"/>
          <w:sz w:val="28"/>
          <w:szCs w:val="28"/>
          <w:rtl/>
        </w:rPr>
        <w:t>آ</w:t>
      </w:r>
      <w:r w:rsidR="009451B6" w:rsidRPr="00976201">
        <w:rPr>
          <w:rFonts w:asciiTheme="majorBidi" w:hAnsiTheme="majorBidi" w:cstheme="majorBidi" w:hint="cs"/>
          <w:sz w:val="28"/>
          <w:szCs w:val="28"/>
          <w:rtl/>
        </w:rPr>
        <w:t>ن وتلاوته وزاد مقدا</w:t>
      </w:r>
      <w:r w:rsidRPr="00976201">
        <w:rPr>
          <w:rFonts w:asciiTheme="majorBidi" w:hAnsiTheme="majorBidi" w:cstheme="majorBidi" w:hint="cs"/>
          <w:sz w:val="28"/>
          <w:szCs w:val="28"/>
          <w:rtl/>
        </w:rPr>
        <w:t xml:space="preserve">ر حفظه </w:t>
      </w:r>
      <w:proofErr w:type="gramStart"/>
      <w:r w:rsidRPr="00976201">
        <w:rPr>
          <w:rFonts w:asciiTheme="majorBidi" w:hAnsiTheme="majorBidi" w:cstheme="majorBidi" w:hint="cs"/>
          <w:sz w:val="28"/>
          <w:szCs w:val="28"/>
          <w:rtl/>
        </w:rPr>
        <w:t>له .</w:t>
      </w:r>
      <w:proofErr w:type="gramEnd"/>
    </w:p>
    <w:p w:rsidR="001D0B58" w:rsidRPr="00976201" w:rsidRDefault="001D0B58" w:rsidP="00976201">
      <w:pPr>
        <w:pStyle w:val="a5"/>
        <w:bidi/>
        <w:ind w:left="360"/>
        <w:jc w:val="both"/>
        <w:rPr>
          <w:rFonts w:asciiTheme="majorBidi" w:hAnsiTheme="majorBidi" w:cstheme="majorBidi"/>
          <w:sz w:val="28"/>
          <w:szCs w:val="28"/>
        </w:rPr>
      </w:pPr>
      <w:r w:rsidRPr="00976201">
        <w:rPr>
          <w:rFonts w:asciiTheme="majorBidi" w:hAnsiTheme="majorBidi" w:cstheme="majorBidi" w:hint="cs"/>
          <w:sz w:val="28"/>
          <w:szCs w:val="28"/>
          <w:rtl/>
        </w:rPr>
        <w:t xml:space="preserve">يقول </w:t>
      </w:r>
      <w:r w:rsidR="000A205A">
        <w:rPr>
          <w:rFonts w:asciiTheme="majorBidi" w:hAnsiTheme="majorBidi" w:cstheme="majorBidi" w:hint="cs"/>
          <w:sz w:val="28"/>
          <w:szCs w:val="28"/>
          <w:rtl/>
        </w:rPr>
        <w:t>الإمام رشيد رضا (إنما يفهم القرآ</w:t>
      </w:r>
      <w:r w:rsidRPr="00976201">
        <w:rPr>
          <w:rFonts w:asciiTheme="majorBidi" w:hAnsiTheme="majorBidi" w:cstheme="majorBidi" w:hint="cs"/>
          <w:sz w:val="28"/>
          <w:szCs w:val="28"/>
          <w:rtl/>
        </w:rPr>
        <w:t xml:space="preserve">ن الكريم ويتفقه فيه من كان نصب عينه ووجهة قلبه في تلاوته في الصلاة ، وفي غير الصلاة ما بينه الله تعالى فيه من موضوع تزيله وفائدة ترتيله وحكمة تدبره من علم ونورٍ وهدىً ورحمة ٍ وموعظةٍ وعبرةٍ ، وخشوع وخشية ، وسنن في العالم مطردة) </w:t>
      </w:r>
      <w:r w:rsidRPr="00976201">
        <w:rPr>
          <w:rStyle w:val="a4"/>
          <w:rFonts w:asciiTheme="majorBidi" w:hAnsiTheme="majorBidi" w:cstheme="majorBidi"/>
          <w:sz w:val="28"/>
          <w:szCs w:val="28"/>
          <w:rtl/>
        </w:rPr>
        <w:footnoteReference w:id="18"/>
      </w:r>
    </w:p>
    <w:p w:rsidR="007C0112" w:rsidRPr="00976201" w:rsidRDefault="007C0112" w:rsidP="007C0112">
      <w:pPr>
        <w:pStyle w:val="a5"/>
        <w:numPr>
          <w:ilvl w:val="0"/>
          <w:numId w:val="2"/>
        </w:numPr>
        <w:bidi/>
        <w:jc w:val="both"/>
        <w:rPr>
          <w:rFonts w:asciiTheme="majorBidi" w:hAnsiTheme="majorBidi" w:cstheme="majorBidi"/>
          <w:sz w:val="28"/>
          <w:szCs w:val="28"/>
        </w:rPr>
      </w:pPr>
      <w:r w:rsidRPr="00976201">
        <w:rPr>
          <w:rFonts w:asciiTheme="majorBidi" w:hAnsiTheme="majorBidi" w:cstheme="majorBidi" w:hint="cs"/>
          <w:sz w:val="28"/>
          <w:szCs w:val="28"/>
          <w:rtl/>
        </w:rPr>
        <w:t>ومن المحاور التي لابد من الحديث عنها في سياق أهمية الت</w:t>
      </w:r>
      <w:r w:rsidR="00301ECC">
        <w:rPr>
          <w:rFonts w:asciiTheme="majorBidi" w:hAnsiTheme="majorBidi" w:cstheme="majorBidi" w:hint="cs"/>
          <w:sz w:val="28"/>
          <w:szCs w:val="28"/>
          <w:rtl/>
        </w:rPr>
        <w:t>فسير وتنميته في ظل المقاصد القرآ</w:t>
      </w:r>
      <w:r w:rsidRPr="00976201">
        <w:rPr>
          <w:rFonts w:asciiTheme="majorBidi" w:hAnsiTheme="majorBidi" w:cstheme="majorBidi" w:hint="cs"/>
          <w:sz w:val="28"/>
          <w:szCs w:val="28"/>
          <w:rtl/>
        </w:rPr>
        <w:t>نية هي فهم مقاصده وغاياته .</w:t>
      </w:r>
    </w:p>
    <w:p w:rsidR="007C0112" w:rsidRPr="00976201" w:rsidRDefault="00301ECC" w:rsidP="007C0112">
      <w:pPr>
        <w:pStyle w:val="a5"/>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معرفة المقاصد من خلال تفسير القرآن ال</w:t>
      </w:r>
      <w:r w:rsidR="007C0112" w:rsidRPr="00976201">
        <w:rPr>
          <w:rFonts w:asciiTheme="majorBidi" w:hAnsiTheme="majorBidi" w:cstheme="majorBidi" w:hint="cs"/>
          <w:sz w:val="28"/>
          <w:szCs w:val="28"/>
          <w:rtl/>
        </w:rPr>
        <w:t>كريم تساعد العلماء في العملية الإجتهادية ، وفي التصدي للقضايا والمشكلات والنوازل والحوادث .</w:t>
      </w:r>
    </w:p>
    <w:p w:rsidR="007C0112" w:rsidRPr="00976201" w:rsidRDefault="00301ECC" w:rsidP="007C0112">
      <w:pPr>
        <w:pStyle w:val="a5"/>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معرفة المقاصد القرآ</w:t>
      </w:r>
      <w:r w:rsidR="007C0112" w:rsidRPr="00976201">
        <w:rPr>
          <w:rFonts w:asciiTheme="majorBidi" w:hAnsiTheme="majorBidi" w:cstheme="majorBidi" w:hint="cs"/>
          <w:sz w:val="28"/>
          <w:szCs w:val="28"/>
          <w:rtl/>
        </w:rPr>
        <w:t>نية تساعد في ايجاد رؤية جديدة وبناء منظومة القيم التي تقوم على الكرامة الإنسانية والحرية والعدل ، وبناء مجتمع الفضيلة .</w:t>
      </w:r>
    </w:p>
    <w:p w:rsidR="0019283A" w:rsidRPr="00976201" w:rsidRDefault="00301ECC" w:rsidP="000A205A">
      <w:pPr>
        <w:bidi/>
        <w:ind w:firstLine="360"/>
        <w:jc w:val="both"/>
        <w:rPr>
          <w:rFonts w:asciiTheme="majorBidi" w:hAnsiTheme="majorBidi" w:cstheme="majorBidi"/>
          <w:sz w:val="28"/>
          <w:szCs w:val="28"/>
          <w:rtl/>
        </w:rPr>
      </w:pPr>
      <w:r>
        <w:rPr>
          <w:rFonts w:asciiTheme="majorBidi" w:hAnsiTheme="majorBidi" w:cstheme="majorBidi" w:hint="cs"/>
          <w:sz w:val="28"/>
          <w:szCs w:val="28"/>
          <w:rtl/>
        </w:rPr>
        <w:t>ويمكن القول ان ال</w:t>
      </w:r>
      <w:r w:rsidR="0019283A" w:rsidRPr="00976201">
        <w:rPr>
          <w:rFonts w:asciiTheme="majorBidi" w:hAnsiTheme="majorBidi" w:cstheme="majorBidi" w:hint="cs"/>
          <w:sz w:val="28"/>
          <w:szCs w:val="28"/>
          <w:rtl/>
        </w:rPr>
        <w:t xml:space="preserve">تفسير الاصولي المقاصدي المنشود يعمل على </w:t>
      </w:r>
      <w:r>
        <w:rPr>
          <w:rFonts w:asciiTheme="majorBidi" w:hAnsiTheme="majorBidi" w:cstheme="majorBidi" w:hint="cs"/>
          <w:sz w:val="28"/>
          <w:szCs w:val="28"/>
          <w:rtl/>
        </w:rPr>
        <w:t>إ</w:t>
      </w:r>
      <w:r w:rsidR="0019283A" w:rsidRPr="00976201">
        <w:rPr>
          <w:rFonts w:asciiTheme="majorBidi" w:hAnsiTheme="majorBidi" w:cstheme="majorBidi" w:hint="cs"/>
          <w:sz w:val="28"/>
          <w:szCs w:val="28"/>
          <w:rtl/>
        </w:rPr>
        <w:t>حياء سنن التواصل الحضاري بترسيخ قيم الإنفتاح على الآخر وفق المقاصد القر</w:t>
      </w:r>
      <w:r w:rsidRPr="00301ECC">
        <w:rPr>
          <w:rFonts w:asciiTheme="majorBidi" w:hAnsiTheme="majorBidi" w:cs="Times New Roman" w:hint="cs"/>
          <w:sz w:val="28"/>
          <w:szCs w:val="28"/>
          <w:rtl/>
        </w:rPr>
        <w:t>آ</w:t>
      </w:r>
      <w:r w:rsidR="0019283A" w:rsidRPr="00976201">
        <w:rPr>
          <w:rFonts w:asciiTheme="majorBidi" w:hAnsiTheme="majorBidi" w:cstheme="majorBidi" w:hint="cs"/>
          <w:sz w:val="28"/>
          <w:szCs w:val="28"/>
          <w:rtl/>
        </w:rPr>
        <w:t>نية التي ت</w:t>
      </w:r>
      <w:r>
        <w:rPr>
          <w:rFonts w:asciiTheme="majorBidi" w:hAnsiTheme="majorBidi" w:cstheme="majorBidi" w:hint="cs"/>
          <w:sz w:val="28"/>
          <w:szCs w:val="28"/>
          <w:rtl/>
        </w:rPr>
        <w:t>عز</w:t>
      </w:r>
      <w:r w:rsidR="0019283A" w:rsidRPr="00976201">
        <w:rPr>
          <w:rFonts w:asciiTheme="majorBidi" w:hAnsiTheme="majorBidi" w:cstheme="majorBidi" w:hint="cs"/>
          <w:sz w:val="28"/>
          <w:szCs w:val="28"/>
          <w:rtl/>
        </w:rPr>
        <w:t>ز من هويتنا الإسلامية وتحول دون الإنعزال عن ثقافات الآخرين ما دامت تتماشى مع</w:t>
      </w:r>
      <w:r>
        <w:rPr>
          <w:rFonts w:asciiTheme="majorBidi" w:hAnsiTheme="majorBidi" w:cstheme="majorBidi" w:hint="cs"/>
          <w:sz w:val="28"/>
          <w:szCs w:val="28"/>
          <w:rtl/>
        </w:rPr>
        <w:t xml:space="preserve"> روح الشريعة الاسلامية وتخدم </w:t>
      </w:r>
      <w:proofErr w:type="gramStart"/>
      <w:r>
        <w:rPr>
          <w:rFonts w:asciiTheme="majorBidi" w:hAnsiTheme="majorBidi" w:cstheme="majorBidi" w:hint="cs"/>
          <w:sz w:val="28"/>
          <w:szCs w:val="28"/>
          <w:rtl/>
        </w:rPr>
        <w:t>الإنسانية ؛</w:t>
      </w:r>
      <w:proofErr w:type="gramEnd"/>
      <w:r>
        <w:rPr>
          <w:rFonts w:asciiTheme="majorBidi" w:hAnsiTheme="majorBidi" w:cstheme="majorBidi" w:hint="cs"/>
          <w:sz w:val="28"/>
          <w:szCs w:val="28"/>
          <w:rtl/>
        </w:rPr>
        <w:t xml:space="preserve"> ولأ</w:t>
      </w:r>
      <w:r w:rsidR="000A205A">
        <w:rPr>
          <w:rFonts w:asciiTheme="majorBidi" w:hAnsiTheme="majorBidi" w:cstheme="majorBidi" w:hint="cs"/>
          <w:sz w:val="28"/>
          <w:szCs w:val="28"/>
          <w:rtl/>
        </w:rPr>
        <w:t>ن الخب</w:t>
      </w:r>
      <w:r w:rsidR="0019283A" w:rsidRPr="00976201">
        <w:rPr>
          <w:rFonts w:asciiTheme="majorBidi" w:hAnsiTheme="majorBidi" w:cstheme="majorBidi" w:hint="cs"/>
          <w:sz w:val="28"/>
          <w:szCs w:val="28"/>
          <w:rtl/>
        </w:rPr>
        <w:t>رات البشرية الناجحة الناتجة من الثقافات والحضارات الأممية تعد واحدة من مصادر الثقافة الإسلامية ذات المرجعيات الكبرى وعلى رأسها القر</w:t>
      </w:r>
      <w:r w:rsidR="000A205A">
        <w:rPr>
          <w:rFonts w:asciiTheme="majorBidi" w:hAnsiTheme="majorBidi" w:cstheme="majorBidi" w:hint="cs"/>
          <w:sz w:val="28"/>
          <w:szCs w:val="28"/>
          <w:rtl/>
        </w:rPr>
        <w:t>آ</w:t>
      </w:r>
      <w:r w:rsidR="0019283A" w:rsidRPr="00976201">
        <w:rPr>
          <w:rFonts w:asciiTheme="majorBidi" w:hAnsiTheme="majorBidi" w:cstheme="majorBidi" w:hint="cs"/>
          <w:sz w:val="28"/>
          <w:szCs w:val="28"/>
          <w:rtl/>
        </w:rPr>
        <w:t>ن الكريم .</w:t>
      </w:r>
    </w:p>
    <w:p w:rsidR="0019283A" w:rsidRPr="00976201" w:rsidRDefault="00301ECC" w:rsidP="00110FD8">
      <w:pPr>
        <w:bidi/>
        <w:ind w:firstLine="360"/>
        <w:jc w:val="both"/>
        <w:rPr>
          <w:rFonts w:asciiTheme="majorBidi" w:hAnsiTheme="majorBidi" w:cstheme="majorBidi"/>
          <w:sz w:val="28"/>
          <w:szCs w:val="28"/>
          <w:rtl/>
        </w:rPr>
      </w:pPr>
      <w:r>
        <w:rPr>
          <w:rFonts w:asciiTheme="majorBidi" w:hAnsiTheme="majorBidi" w:cstheme="majorBidi" w:hint="cs"/>
          <w:sz w:val="28"/>
          <w:szCs w:val="28"/>
          <w:rtl/>
        </w:rPr>
        <w:t>و</w:t>
      </w:r>
      <w:r w:rsidR="00045F5A" w:rsidRPr="00976201">
        <w:rPr>
          <w:rFonts w:asciiTheme="majorBidi" w:hAnsiTheme="majorBidi" w:cstheme="majorBidi" w:hint="cs"/>
          <w:sz w:val="28"/>
          <w:szCs w:val="28"/>
          <w:rtl/>
        </w:rPr>
        <w:t>للدكتور أحمد</w:t>
      </w:r>
      <w:r>
        <w:rPr>
          <w:rFonts w:asciiTheme="majorBidi" w:hAnsiTheme="majorBidi" w:cstheme="majorBidi" w:hint="cs"/>
          <w:sz w:val="28"/>
          <w:szCs w:val="28"/>
          <w:rtl/>
        </w:rPr>
        <w:t xml:space="preserve"> عبدالكريم</w:t>
      </w:r>
      <w:r w:rsidR="00045F5A" w:rsidRPr="00976201">
        <w:rPr>
          <w:rFonts w:asciiTheme="majorBidi" w:hAnsiTheme="majorBidi" w:cstheme="majorBidi" w:hint="cs"/>
          <w:sz w:val="28"/>
          <w:szCs w:val="28"/>
          <w:rtl/>
        </w:rPr>
        <w:t xml:space="preserve"> الكبيسي</w:t>
      </w:r>
      <w:r w:rsidR="00045F5A" w:rsidRPr="00976201">
        <w:rPr>
          <w:rStyle w:val="a4"/>
          <w:rFonts w:asciiTheme="majorBidi" w:hAnsiTheme="majorBidi" w:cstheme="majorBidi"/>
          <w:sz w:val="28"/>
          <w:szCs w:val="28"/>
          <w:rtl/>
        </w:rPr>
        <w:footnoteReference w:id="19"/>
      </w:r>
      <w:r w:rsidR="00045F5A" w:rsidRPr="00976201">
        <w:rPr>
          <w:rFonts w:asciiTheme="majorBidi" w:hAnsiTheme="majorBidi" w:cstheme="majorBidi" w:hint="cs"/>
          <w:sz w:val="28"/>
          <w:szCs w:val="28"/>
          <w:rtl/>
        </w:rPr>
        <w:t xml:space="preserve"> </w:t>
      </w:r>
      <w:r w:rsidR="0019283A" w:rsidRPr="00976201">
        <w:rPr>
          <w:rFonts w:asciiTheme="majorBidi" w:hAnsiTheme="majorBidi" w:cstheme="majorBidi" w:hint="cs"/>
          <w:sz w:val="28"/>
          <w:szCs w:val="28"/>
          <w:rtl/>
        </w:rPr>
        <w:t xml:space="preserve">كلام نفيس </w:t>
      </w:r>
      <w:r>
        <w:rPr>
          <w:rFonts w:asciiTheme="majorBidi" w:hAnsiTheme="majorBidi" w:cstheme="majorBidi" w:hint="cs"/>
          <w:sz w:val="28"/>
          <w:szCs w:val="28"/>
          <w:rtl/>
        </w:rPr>
        <w:t>في</w:t>
      </w:r>
      <w:r w:rsidR="0019283A" w:rsidRPr="00976201">
        <w:rPr>
          <w:rFonts w:asciiTheme="majorBidi" w:hAnsiTheme="majorBidi" w:cstheme="majorBidi" w:hint="cs"/>
          <w:sz w:val="28"/>
          <w:szCs w:val="28"/>
          <w:rtl/>
        </w:rPr>
        <w:t xml:space="preserve"> التفسير المقاصدي وأهميته .. يقول فيه : ( ... فمن القر</w:t>
      </w:r>
      <w:r>
        <w:rPr>
          <w:rFonts w:asciiTheme="majorBidi" w:hAnsiTheme="majorBidi" w:cstheme="majorBidi" w:hint="cs"/>
          <w:sz w:val="28"/>
          <w:szCs w:val="28"/>
          <w:rtl/>
        </w:rPr>
        <w:t>آ</w:t>
      </w:r>
      <w:r w:rsidR="0019283A" w:rsidRPr="00976201">
        <w:rPr>
          <w:rFonts w:asciiTheme="majorBidi" w:hAnsiTheme="majorBidi" w:cstheme="majorBidi" w:hint="cs"/>
          <w:sz w:val="28"/>
          <w:szCs w:val="28"/>
          <w:rtl/>
        </w:rPr>
        <w:t>ن تجلت الخصائص العامة للتشريع مثل التيسير و</w:t>
      </w:r>
      <w:r>
        <w:rPr>
          <w:rFonts w:asciiTheme="majorBidi" w:hAnsiTheme="majorBidi" w:cstheme="majorBidi" w:hint="cs"/>
          <w:sz w:val="28"/>
          <w:szCs w:val="28"/>
          <w:rtl/>
        </w:rPr>
        <w:t>الوسطية والسماحة والرفق واللين</w:t>
      </w:r>
      <w:r w:rsidR="0019283A" w:rsidRPr="00976201">
        <w:rPr>
          <w:rFonts w:asciiTheme="majorBidi" w:hAnsiTheme="majorBidi" w:cstheme="majorBidi" w:hint="cs"/>
          <w:sz w:val="28"/>
          <w:szCs w:val="28"/>
          <w:rtl/>
        </w:rPr>
        <w:t xml:space="preserve"> والرحمة والواقعية ، وغيرها من الخصائص التي تعاقب الباحثون والدارسون على طرقها وبيانها</w:t>
      </w:r>
      <w:r>
        <w:rPr>
          <w:rFonts w:asciiTheme="majorBidi" w:hAnsiTheme="majorBidi" w:cstheme="majorBidi" w:hint="cs"/>
          <w:sz w:val="28"/>
          <w:szCs w:val="28"/>
          <w:rtl/>
        </w:rPr>
        <w:t xml:space="preserve"> </w:t>
      </w:r>
      <w:r w:rsidR="0019283A" w:rsidRPr="00976201">
        <w:rPr>
          <w:rFonts w:asciiTheme="majorBidi" w:hAnsiTheme="majorBidi" w:cstheme="majorBidi" w:hint="cs"/>
          <w:sz w:val="28"/>
          <w:szCs w:val="28"/>
          <w:rtl/>
        </w:rPr>
        <w:t>... ومن القر</w:t>
      </w:r>
      <w:r w:rsidR="00110FD8">
        <w:rPr>
          <w:rFonts w:asciiTheme="majorBidi" w:hAnsiTheme="majorBidi" w:cstheme="majorBidi" w:hint="cs"/>
          <w:sz w:val="28"/>
          <w:szCs w:val="28"/>
          <w:rtl/>
        </w:rPr>
        <w:t>آ</w:t>
      </w:r>
      <w:r w:rsidR="0019283A" w:rsidRPr="00976201">
        <w:rPr>
          <w:rFonts w:asciiTheme="majorBidi" w:hAnsiTheme="majorBidi" w:cstheme="majorBidi" w:hint="cs"/>
          <w:sz w:val="28"/>
          <w:szCs w:val="28"/>
          <w:rtl/>
        </w:rPr>
        <w:t xml:space="preserve">ن تستفاد مقاصد الشارع الحكيم من </w:t>
      </w:r>
      <w:r>
        <w:rPr>
          <w:rFonts w:asciiTheme="majorBidi" w:hAnsiTheme="majorBidi" w:cstheme="majorBidi" w:hint="cs"/>
          <w:sz w:val="28"/>
          <w:szCs w:val="28"/>
          <w:rtl/>
        </w:rPr>
        <w:t>إ</w:t>
      </w:r>
      <w:r w:rsidR="0019283A" w:rsidRPr="00976201">
        <w:rPr>
          <w:rFonts w:asciiTheme="majorBidi" w:hAnsiTheme="majorBidi" w:cstheme="majorBidi" w:hint="cs"/>
          <w:sz w:val="28"/>
          <w:szCs w:val="28"/>
          <w:rtl/>
        </w:rPr>
        <w:t xml:space="preserve">رسال الرسل وتنزيل الكتب ، وبيان </w:t>
      </w:r>
      <w:r w:rsidR="00F6447C">
        <w:rPr>
          <w:rFonts w:asciiTheme="majorBidi" w:hAnsiTheme="majorBidi" w:cstheme="majorBidi" w:hint="cs"/>
          <w:sz w:val="28"/>
          <w:szCs w:val="28"/>
          <w:rtl/>
        </w:rPr>
        <w:t>العقيدة والأحكام وتكليف</w:t>
      </w:r>
      <w:r w:rsidR="00DB2434" w:rsidRPr="00976201">
        <w:rPr>
          <w:rFonts w:asciiTheme="majorBidi" w:hAnsiTheme="majorBidi" w:cstheme="majorBidi" w:hint="cs"/>
          <w:sz w:val="28"/>
          <w:szCs w:val="28"/>
          <w:rtl/>
        </w:rPr>
        <w:t xml:space="preserve"> ال</w:t>
      </w:r>
      <w:r w:rsidR="007F1618" w:rsidRPr="00976201">
        <w:rPr>
          <w:rFonts w:asciiTheme="majorBidi" w:hAnsiTheme="majorBidi" w:cstheme="majorBidi" w:hint="cs"/>
          <w:sz w:val="28"/>
          <w:szCs w:val="28"/>
          <w:rtl/>
        </w:rPr>
        <w:t>مكلفين ومجازاتهم ، وبعث الخلائق والحياة والكون</w:t>
      </w:r>
      <w:r>
        <w:rPr>
          <w:rFonts w:asciiTheme="majorBidi" w:hAnsiTheme="majorBidi" w:cstheme="majorBidi" w:hint="cs"/>
          <w:sz w:val="28"/>
          <w:szCs w:val="28"/>
          <w:rtl/>
        </w:rPr>
        <w:t xml:space="preserve"> والوجود ... ومن القر</w:t>
      </w:r>
      <w:r w:rsidR="00F6447C">
        <w:rPr>
          <w:rFonts w:asciiTheme="majorBidi" w:hAnsiTheme="majorBidi" w:cstheme="majorBidi" w:hint="cs"/>
          <w:sz w:val="28"/>
          <w:szCs w:val="28"/>
          <w:rtl/>
        </w:rPr>
        <w:t>آ</w:t>
      </w:r>
      <w:r>
        <w:rPr>
          <w:rFonts w:asciiTheme="majorBidi" w:hAnsiTheme="majorBidi" w:cstheme="majorBidi" w:hint="cs"/>
          <w:sz w:val="28"/>
          <w:szCs w:val="28"/>
          <w:rtl/>
        </w:rPr>
        <w:t>ن ثبتت ال</w:t>
      </w:r>
      <w:r w:rsidR="007F1618" w:rsidRPr="00976201">
        <w:rPr>
          <w:rFonts w:asciiTheme="majorBidi" w:hAnsiTheme="majorBidi" w:cstheme="majorBidi" w:hint="cs"/>
          <w:sz w:val="28"/>
          <w:szCs w:val="28"/>
          <w:rtl/>
        </w:rPr>
        <w:t>كليات الشرعية الخ</w:t>
      </w:r>
      <w:r>
        <w:rPr>
          <w:rFonts w:asciiTheme="majorBidi" w:hAnsiTheme="majorBidi" w:cstheme="majorBidi" w:hint="cs"/>
          <w:sz w:val="28"/>
          <w:szCs w:val="28"/>
          <w:rtl/>
        </w:rPr>
        <w:t>مس : (حفظ ا</w:t>
      </w:r>
      <w:r w:rsidR="007F1618" w:rsidRPr="00976201">
        <w:rPr>
          <w:rFonts w:asciiTheme="majorBidi" w:hAnsiTheme="majorBidi" w:cstheme="majorBidi" w:hint="cs"/>
          <w:sz w:val="28"/>
          <w:szCs w:val="28"/>
          <w:rtl/>
        </w:rPr>
        <w:t xml:space="preserve">لدين والنفس ، والعقل ، والنسل والمال </w:t>
      </w:r>
      <w:r w:rsidR="00F6447C">
        <w:rPr>
          <w:rFonts w:asciiTheme="majorBidi" w:hAnsiTheme="majorBidi" w:cstheme="majorBidi" w:hint="cs"/>
          <w:sz w:val="28"/>
          <w:szCs w:val="28"/>
          <w:rtl/>
        </w:rPr>
        <w:t>"</w:t>
      </w:r>
      <w:r w:rsidR="007F1618" w:rsidRPr="00976201">
        <w:rPr>
          <w:rFonts w:asciiTheme="majorBidi" w:hAnsiTheme="majorBidi" w:cstheme="majorBidi" w:hint="cs"/>
          <w:sz w:val="28"/>
          <w:szCs w:val="28"/>
          <w:rtl/>
        </w:rPr>
        <w:t xml:space="preserve"> ومن القر</w:t>
      </w:r>
      <w:r w:rsidR="00110FD8">
        <w:rPr>
          <w:rFonts w:asciiTheme="majorBidi" w:hAnsiTheme="majorBidi" w:cstheme="majorBidi" w:hint="cs"/>
          <w:sz w:val="28"/>
          <w:szCs w:val="28"/>
          <w:rtl/>
        </w:rPr>
        <w:t>آ</w:t>
      </w:r>
      <w:r w:rsidR="007F1618" w:rsidRPr="00976201">
        <w:rPr>
          <w:rFonts w:asciiTheme="majorBidi" w:hAnsiTheme="majorBidi" w:cstheme="majorBidi" w:hint="cs"/>
          <w:sz w:val="28"/>
          <w:szCs w:val="28"/>
          <w:rtl/>
        </w:rPr>
        <w:t xml:space="preserve">ن الكريم استخلصت بعض القواعد الفقهية ذات </w:t>
      </w:r>
      <w:r w:rsidR="00F6447C">
        <w:rPr>
          <w:rFonts w:asciiTheme="majorBidi" w:hAnsiTheme="majorBidi" w:cstheme="majorBidi" w:hint="cs"/>
          <w:sz w:val="28"/>
          <w:szCs w:val="28"/>
          <w:rtl/>
        </w:rPr>
        <w:t>الصلة بالمقاصد الشرعية ... "ا</w:t>
      </w:r>
      <w:r w:rsidR="001D2FB9" w:rsidRPr="00976201">
        <w:rPr>
          <w:rFonts w:asciiTheme="majorBidi" w:hAnsiTheme="majorBidi" w:cstheme="majorBidi" w:hint="cs"/>
          <w:sz w:val="28"/>
          <w:szCs w:val="28"/>
          <w:rtl/>
        </w:rPr>
        <w:t>هـ</w:t>
      </w:r>
    </w:p>
    <w:p w:rsidR="001D2FB9" w:rsidRPr="00976201" w:rsidRDefault="00F6447C" w:rsidP="00F6447C">
      <w:pPr>
        <w:bidi/>
        <w:ind w:firstLine="360"/>
        <w:jc w:val="both"/>
        <w:rPr>
          <w:rFonts w:asciiTheme="majorBidi" w:hAnsiTheme="majorBidi" w:cstheme="majorBidi"/>
          <w:sz w:val="28"/>
          <w:szCs w:val="28"/>
          <w:rtl/>
        </w:rPr>
      </w:pPr>
      <w:r>
        <w:rPr>
          <w:rFonts w:asciiTheme="majorBidi" w:hAnsiTheme="majorBidi" w:cstheme="majorBidi" w:hint="cs"/>
          <w:sz w:val="28"/>
          <w:szCs w:val="28"/>
          <w:rtl/>
        </w:rPr>
        <w:t>قال الإ</w:t>
      </w:r>
      <w:r w:rsidR="001D2FB9" w:rsidRPr="00976201">
        <w:rPr>
          <w:rFonts w:asciiTheme="majorBidi" w:hAnsiTheme="majorBidi" w:cstheme="majorBidi" w:hint="cs"/>
          <w:sz w:val="28"/>
          <w:szCs w:val="28"/>
          <w:rtl/>
        </w:rPr>
        <w:t>مام ابن عاشور في المقدمة الرابعة في تفسيره : (معرفة المقاصد التي نزل القر</w:t>
      </w:r>
      <w:r>
        <w:rPr>
          <w:rFonts w:asciiTheme="majorBidi" w:hAnsiTheme="majorBidi" w:cstheme="majorBidi" w:hint="cs"/>
          <w:sz w:val="28"/>
          <w:szCs w:val="28"/>
          <w:rtl/>
        </w:rPr>
        <w:t>آ</w:t>
      </w:r>
      <w:r w:rsidR="001D2FB9" w:rsidRPr="00976201">
        <w:rPr>
          <w:rFonts w:asciiTheme="majorBidi" w:hAnsiTheme="majorBidi" w:cstheme="majorBidi" w:hint="cs"/>
          <w:sz w:val="28"/>
          <w:szCs w:val="28"/>
          <w:rtl/>
        </w:rPr>
        <w:t xml:space="preserve">ن لبيانها حتى تستبين لكم غاية المفسرين من التفسير على إختلاف طرائقهم، وحتى تعلموا عند مطالعة التفاسير مقادير اتصال ما تشتمل عليه بالغاية التي يرمي إليها المفسر ، فتزنوا بذلك مقدار ما اوفى به من المقصد ، ومقدار ما تجاوزه ، </w:t>
      </w:r>
      <w:r w:rsidR="001D2FB9" w:rsidRPr="00976201">
        <w:rPr>
          <w:rFonts w:asciiTheme="majorBidi" w:hAnsiTheme="majorBidi" w:cstheme="majorBidi" w:hint="cs"/>
          <w:sz w:val="28"/>
          <w:szCs w:val="28"/>
          <w:rtl/>
        </w:rPr>
        <w:lastRenderedPageBreak/>
        <w:t xml:space="preserve">ثم ينعطف القول </w:t>
      </w:r>
      <w:r>
        <w:rPr>
          <w:rFonts w:asciiTheme="majorBidi" w:hAnsiTheme="majorBidi" w:cstheme="majorBidi" w:hint="cs"/>
          <w:sz w:val="28"/>
          <w:szCs w:val="28"/>
          <w:rtl/>
        </w:rPr>
        <w:t>إ</w:t>
      </w:r>
      <w:r w:rsidR="001D2FB9" w:rsidRPr="00976201">
        <w:rPr>
          <w:rFonts w:asciiTheme="majorBidi" w:hAnsiTheme="majorBidi" w:cstheme="majorBidi" w:hint="cs"/>
          <w:sz w:val="28"/>
          <w:szCs w:val="28"/>
          <w:rtl/>
        </w:rPr>
        <w:t>لى التفرقة بي</w:t>
      </w:r>
      <w:r>
        <w:rPr>
          <w:rFonts w:asciiTheme="majorBidi" w:hAnsiTheme="majorBidi" w:cstheme="majorBidi" w:hint="cs"/>
          <w:sz w:val="28"/>
          <w:szCs w:val="28"/>
          <w:rtl/>
        </w:rPr>
        <w:t>ن من يفسر القرآن بما يخرج عن الأ</w:t>
      </w:r>
      <w:r w:rsidR="001D2FB9" w:rsidRPr="00976201">
        <w:rPr>
          <w:rFonts w:asciiTheme="majorBidi" w:hAnsiTheme="majorBidi" w:cstheme="majorBidi" w:hint="cs"/>
          <w:sz w:val="28"/>
          <w:szCs w:val="28"/>
          <w:rtl/>
        </w:rPr>
        <w:t xml:space="preserve">غراض المرادة منه وبين من يفصل معانيه تفصيلا ) </w:t>
      </w:r>
      <w:r w:rsidR="001D2FB9" w:rsidRPr="00976201">
        <w:rPr>
          <w:rStyle w:val="a4"/>
          <w:rFonts w:asciiTheme="majorBidi" w:hAnsiTheme="majorBidi" w:cstheme="majorBidi"/>
          <w:sz w:val="28"/>
          <w:szCs w:val="28"/>
          <w:rtl/>
        </w:rPr>
        <w:footnoteReference w:id="20"/>
      </w:r>
      <w:r w:rsidR="001D2FB9" w:rsidRPr="00976201">
        <w:rPr>
          <w:rFonts w:asciiTheme="majorBidi" w:hAnsiTheme="majorBidi" w:cstheme="majorBidi" w:hint="cs"/>
          <w:sz w:val="28"/>
          <w:szCs w:val="28"/>
          <w:rtl/>
        </w:rPr>
        <w:t xml:space="preserve"> .</w:t>
      </w:r>
    </w:p>
    <w:p w:rsidR="001D2FB9" w:rsidRPr="00976201" w:rsidRDefault="001D2FB9" w:rsidP="00E45236">
      <w:pPr>
        <w:bidi/>
        <w:ind w:firstLine="360"/>
        <w:jc w:val="both"/>
        <w:rPr>
          <w:rFonts w:asciiTheme="majorBidi" w:hAnsiTheme="majorBidi" w:cstheme="majorBidi"/>
          <w:sz w:val="28"/>
          <w:szCs w:val="28"/>
          <w:rtl/>
        </w:rPr>
      </w:pPr>
      <w:r w:rsidRPr="00976201">
        <w:rPr>
          <w:rFonts w:asciiTheme="majorBidi" w:hAnsiTheme="majorBidi" w:cstheme="majorBidi" w:hint="cs"/>
          <w:sz w:val="28"/>
          <w:szCs w:val="28"/>
          <w:rtl/>
        </w:rPr>
        <w:t>واذا كان هذا على مستوى النظر فان للمقاصد القر</w:t>
      </w:r>
      <w:r w:rsidR="00F6447C">
        <w:rPr>
          <w:rFonts w:asciiTheme="majorBidi" w:hAnsiTheme="majorBidi" w:cstheme="majorBidi" w:hint="cs"/>
          <w:sz w:val="28"/>
          <w:szCs w:val="28"/>
          <w:rtl/>
        </w:rPr>
        <w:t>آنية أ</w:t>
      </w:r>
      <w:r w:rsidRPr="00976201">
        <w:rPr>
          <w:rFonts w:asciiTheme="majorBidi" w:hAnsiTheme="majorBidi" w:cstheme="majorBidi" w:hint="cs"/>
          <w:sz w:val="28"/>
          <w:szCs w:val="28"/>
          <w:rtl/>
        </w:rPr>
        <w:t>همية كبيرة عند ال</w:t>
      </w:r>
      <w:r w:rsidR="00F6447C">
        <w:rPr>
          <w:rFonts w:asciiTheme="majorBidi" w:hAnsiTheme="majorBidi" w:cstheme="majorBidi" w:hint="cs"/>
          <w:sz w:val="28"/>
          <w:szCs w:val="28"/>
          <w:rtl/>
        </w:rPr>
        <w:t>ت</w:t>
      </w:r>
      <w:r w:rsidRPr="00976201">
        <w:rPr>
          <w:rFonts w:asciiTheme="majorBidi" w:hAnsiTheme="majorBidi" w:cstheme="majorBidi" w:hint="cs"/>
          <w:sz w:val="28"/>
          <w:szCs w:val="28"/>
          <w:rtl/>
        </w:rPr>
        <w:t>طبيق كذلك ، فالقر</w:t>
      </w:r>
      <w:r w:rsidR="00F6447C">
        <w:rPr>
          <w:rFonts w:asciiTheme="majorBidi" w:hAnsiTheme="majorBidi" w:cstheme="majorBidi" w:hint="cs"/>
          <w:sz w:val="28"/>
          <w:szCs w:val="28"/>
          <w:rtl/>
        </w:rPr>
        <w:t>آ</w:t>
      </w:r>
      <w:r w:rsidRPr="00976201">
        <w:rPr>
          <w:rFonts w:asciiTheme="majorBidi" w:hAnsiTheme="majorBidi" w:cstheme="majorBidi" w:hint="cs"/>
          <w:sz w:val="28"/>
          <w:szCs w:val="28"/>
          <w:rtl/>
        </w:rPr>
        <w:t>ن الكريم جاء ليحكم وجاء ليقود حياة الناس ، وي</w:t>
      </w:r>
      <w:r w:rsidR="00F6447C">
        <w:rPr>
          <w:rFonts w:asciiTheme="majorBidi" w:hAnsiTheme="majorBidi" w:cstheme="majorBidi" w:hint="cs"/>
          <w:sz w:val="28"/>
          <w:szCs w:val="28"/>
          <w:rtl/>
        </w:rPr>
        <w:t>سو</w:t>
      </w:r>
      <w:r w:rsidRPr="00976201">
        <w:rPr>
          <w:rFonts w:asciiTheme="majorBidi" w:hAnsiTheme="majorBidi" w:cstheme="majorBidi" w:hint="cs"/>
          <w:sz w:val="28"/>
          <w:szCs w:val="28"/>
          <w:rtl/>
        </w:rPr>
        <w:t>س أمور دينهم ودنياهم</w:t>
      </w:r>
      <w:r w:rsidR="00F6447C">
        <w:rPr>
          <w:rFonts w:asciiTheme="majorBidi" w:hAnsiTheme="majorBidi" w:cstheme="majorBidi" w:hint="cs"/>
          <w:sz w:val="28"/>
          <w:szCs w:val="28"/>
          <w:rtl/>
        </w:rPr>
        <w:t xml:space="preserve"> وفقه، وهنا لن يكون معيار التحا</w:t>
      </w:r>
      <w:r w:rsidRPr="00976201">
        <w:rPr>
          <w:rFonts w:asciiTheme="majorBidi" w:hAnsiTheme="majorBidi" w:cstheme="majorBidi" w:hint="cs"/>
          <w:sz w:val="28"/>
          <w:szCs w:val="28"/>
          <w:rtl/>
        </w:rPr>
        <w:t>كم عن</w:t>
      </w:r>
      <w:r w:rsidR="00F6447C">
        <w:rPr>
          <w:rFonts w:asciiTheme="majorBidi" w:hAnsiTheme="majorBidi" w:cstheme="majorBidi" w:hint="cs"/>
          <w:sz w:val="28"/>
          <w:szCs w:val="28"/>
          <w:rtl/>
        </w:rPr>
        <w:t>د</w:t>
      </w:r>
      <w:r w:rsidRPr="00976201">
        <w:rPr>
          <w:rFonts w:asciiTheme="majorBidi" w:hAnsiTheme="majorBidi" w:cstheme="majorBidi" w:hint="cs"/>
          <w:sz w:val="28"/>
          <w:szCs w:val="28"/>
          <w:rtl/>
        </w:rPr>
        <w:t xml:space="preserve"> التطبيق الا وفق مقاصد القران </w:t>
      </w:r>
      <w:r w:rsidRPr="00976201">
        <w:rPr>
          <w:rStyle w:val="a4"/>
          <w:rFonts w:asciiTheme="majorBidi" w:hAnsiTheme="majorBidi" w:cstheme="majorBidi"/>
          <w:sz w:val="28"/>
          <w:szCs w:val="28"/>
          <w:rtl/>
        </w:rPr>
        <w:footnoteReference w:id="21"/>
      </w:r>
      <w:r w:rsidRPr="00976201">
        <w:rPr>
          <w:rFonts w:asciiTheme="majorBidi" w:hAnsiTheme="majorBidi" w:cstheme="majorBidi" w:hint="cs"/>
          <w:sz w:val="28"/>
          <w:szCs w:val="28"/>
          <w:rtl/>
        </w:rPr>
        <w:t xml:space="preserve"> .</w:t>
      </w:r>
    </w:p>
    <w:p w:rsidR="001D2FB9" w:rsidRPr="00F370A9" w:rsidRDefault="00AA655C" w:rsidP="00F370A9">
      <w:pPr>
        <w:autoSpaceDE w:val="0"/>
        <w:autoSpaceDN w:val="0"/>
        <w:bidi/>
        <w:adjustRightInd w:val="0"/>
        <w:jc w:val="both"/>
        <w:rPr>
          <w:rFonts w:ascii="Arial" w:hAnsi="Arial" w:cs="Arial"/>
          <w:color w:val="9DAB0C"/>
          <w:sz w:val="27"/>
          <w:szCs w:val="27"/>
          <w:rtl/>
        </w:rPr>
      </w:pPr>
      <w:r>
        <w:rPr>
          <w:rFonts w:asciiTheme="majorBidi" w:hAnsiTheme="majorBidi" w:cstheme="majorBidi" w:hint="cs"/>
          <w:sz w:val="28"/>
          <w:szCs w:val="28"/>
          <w:rtl/>
        </w:rPr>
        <w:t>ويمكن القول أن مقاصد التفسير الأصولي وا</w:t>
      </w:r>
      <w:r w:rsidR="00D9309B" w:rsidRPr="00976201">
        <w:rPr>
          <w:rFonts w:asciiTheme="majorBidi" w:hAnsiTheme="majorBidi" w:cstheme="majorBidi" w:hint="cs"/>
          <w:sz w:val="28"/>
          <w:szCs w:val="28"/>
          <w:rtl/>
        </w:rPr>
        <w:t>لمقاصدي يعد مدخلا سليما لفهم القر</w:t>
      </w:r>
      <w:r w:rsidR="00EF2397">
        <w:rPr>
          <w:rFonts w:asciiTheme="majorBidi" w:hAnsiTheme="majorBidi" w:cstheme="majorBidi" w:hint="cs"/>
          <w:sz w:val="28"/>
          <w:szCs w:val="28"/>
          <w:rtl/>
        </w:rPr>
        <w:t>آ</w:t>
      </w:r>
      <w:r w:rsidR="00D9309B" w:rsidRPr="00976201">
        <w:rPr>
          <w:rFonts w:asciiTheme="majorBidi" w:hAnsiTheme="majorBidi" w:cstheme="majorBidi" w:hint="cs"/>
          <w:sz w:val="28"/>
          <w:szCs w:val="28"/>
          <w:rtl/>
        </w:rPr>
        <w:t>ن الكريم والتعريف بالاسلام الوسط الذي يساعد على بناء المشت</w:t>
      </w:r>
      <w:r>
        <w:rPr>
          <w:rFonts w:asciiTheme="majorBidi" w:hAnsiTheme="majorBidi" w:cstheme="majorBidi" w:hint="cs"/>
          <w:sz w:val="28"/>
          <w:szCs w:val="28"/>
          <w:rtl/>
        </w:rPr>
        <w:t>ركات الإ</w:t>
      </w:r>
      <w:r w:rsidR="00D9309B" w:rsidRPr="00976201">
        <w:rPr>
          <w:rFonts w:asciiTheme="majorBidi" w:hAnsiTheme="majorBidi" w:cstheme="majorBidi" w:hint="cs"/>
          <w:sz w:val="28"/>
          <w:szCs w:val="28"/>
          <w:rtl/>
        </w:rPr>
        <w:t xml:space="preserve">نسانية وفق مراد الشارع ومقصوده ، كما في قول الله سبحانه : </w:t>
      </w:r>
      <w:r w:rsidR="00F370A9">
        <w:rPr>
          <w:rFonts w:asciiTheme="majorBidi" w:hAnsiTheme="majorBidi" w:cstheme="majorBidi" w:hint="cs"/>
          <w:sz w:val="28"/>
          <w:szCs w:val="28"/>
          <w:rtl/>
        </w:rPr>
        <w:t xml:space="preserve">            </w:t>
      </w:r>
      <w:proofErr w:type="spellStart"/>
      <w:r w:rsidR="00F370A9" w:rsidRPr="00F370A9">
        <w:rPr>
          <w:rFonts w:ascii="QCF2BSML" w:hAnsi="QCF2BSML" w:cs="QCF2BSML"/>
          <w:color w:val="000000"/>
          <w:sz w:val="27"/>
          <w:szCs w:val="27"/>
          <w:rtl/>
        </w:rPr>
        <w:t>ﱡﭐ</w:t>
      </w:r>
      <w:proofErr w:type="spellEnd"/>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ﱥ</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ﱦ</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ﱧ</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ﱨ</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ﱩ</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ﱪ</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ﱫ</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ﱬ</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ﱭ</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ﱮ</w:t>
      </w:r>
      <w:r w:rsidR="00F370A9">
        <w:rPr>
          <w:rFonts w:ascii="QCF2517" w:hAnsi="QCF2517" w:cs="QCF2517"/>
          <w:color w:val="000000"/>
          <w:sz w:val="2"/>
          <w:szCs w:val="2"/>
          <w:rtl/>
        </w:rPr>
        <w:t xml:space="preserve"> </w:t>
      </w:r>
      <w:proofErr w:type="spellStart"/>
      <w:r w:rsidR="00F370A9" w:rsidRPr="00F370A9">
        <w:rPr>
          <w:rFonts w:ascii="QCF2517" w:hAnsi="QCF2517" w:cs="QCF2517"/>
          <w:color w:val="000000"/>
          <w:sz w:val="27"/>
          <w:szCs w:val="27"/>
          <w:rtl/>
        </w:rPr>
        <w:t>ﱯ</w:t>
      </w:r>
      <w:r w:rsidR="00F370A9" w:rsidRPr="00F370A9">
        <w:rPr>
          <w:rFonts w:ascii="QCF2517" w:hAnsi="QCF2517" w:cs="QCF2517"/>
          <w:color w:val="0000A5"/>
          <w:sz w:val="27"/>
          <w:szCs w:val="27"/>
          <w:rtl/>
        </w:rPr>
        <w:t>ﱰ</w:t>
      </w:r>
      <w:proofErr w:type="spellEnd"/>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ﱱ</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ﱲ</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ﱳ</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ﱴ</w:t>
      </w:r>
      <w:r w:rsidR="00F370A9">
        <w:rPr>
          <w:rFonts w:ascii="QCF2517" w:hAnsi="QCF2517" w:cs="QCF2517"/>
          <w:color w:val="000000"/>
          <w:sz w:val="2"/>
          <w:szCs w:val="2"/>
          <w:rtl/>
        </w:rPr>
        <w:t xml:space="preserve"> </w:t>
      </w:r>
      <w:proofErr w:type="spellStart"/>
      <w:r w:rsidR="00F370A9" w:rsidRPr="00F370A9">
        <w:rPr>
          <w:rFonts w:ascii="QCF2517" w:hAnsi="QCF2517" w:cs="QCF2517"/>
          <w:color w:val="000000"/>
          <w:sz w:val="27"/>
          <w:szCs w:val="27"/>
          <w:rtl/>
        </w:rPr>
        <w:t>ﱵ</w:t>
      </w:r>
      <w:r w:rsidR="00F370A9" w:rsidRPr="00F370A9">
        <w:rPr>
          <w:rFonts w:ascii="QCF2517" w:hAnsi="QCF2517" w:cs="QCF2517"/>
          <w:color w:val="0000A5"/>
          <w:sz w:val="27"/>
          <w:szCs w:val="27"/>
          <w:rtl/>
        </w:rPr>
        <w:t>ﱶ</w:t>
      </w:r>
      <w:proofErr w:type="spellEnd"/>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ﱷ</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ﱸ</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ﱹ</w:t>
      </w:r>
      <w:r w:rsidR="00F370A9">
        <w:rPr>
          <w:rFonts w:ascii="QCF2517" w:hAnsi="QCF2517" w:cs="Cambria" w:hint="cs"/>
          <w:color w:val="000000"/>
          <w:sz w:val="27"/>
          <w:szCs w:val="27"/>
          <w:rtl/>
        </w:rPr>
        <w:t xml:space="preserve">                            </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ﱺ</w:t>
      </w:r>
      <w:r w:rsidR="00F370A9">
        <w:rPr>
          <w:rFonts w:ascii="QCF2517" w:hAnsi="QCF2517" w:cs="QCF2517"/>
          <w:color w:val="000000"/>
          <w:sz w:val="2"/>
          <w:szCs w:val="2"/>
          <w:rtl/>
        </w:rPr>
        <w:t xml:space="preserve"> </w:t>
      </w:r>
      <w:r w:rsidR="00F370A9" w:rsidRPr="00F370A9">
        <w:rPr>
          <w:rFonts w:ascii="QCF2517" w:hAnsi="QCF2517" w:cs="QCF2517"/>
          <w:color w:val="000000"/>
          <w:sz w:val="27"/>
          <w:szCs w:val="27"/>
          <w:rtl/>
        </w:rPr>
        <w:t>ﱻ</w:t>
      </w:r>
      <w:r w:rsidR="00F370A9">
        <w:rPr>
          <w:rFonts w:ascii="QCF2517" w:hAnsi="QCF2517" w:cs="QCF2517"/>
          <w:color w:val="000000"/>
          <w:sz w:val="2"/>
          <w:szCs w:val="2"/>
          <w:rtl/>
        </w:rPr>
        <w:t xml:space="preserve"> </w:t>
      </w:r>
      <w:proofErr w:type="spellStart"/>
      <w:r w:rsidR="00F370A9" w:rsidRPr="00F370A9">
        <w:rPr>
          <w:rFonts w:ascii="QCF2BSML" w:hAnsi="QCF2BSML" w:cs="QCF2BSML"/>
          <w:color w:val="000000"/>
          <w:sz w:val="27"/>
          <w:szCs w:val="27"/>
          <w:rtl/>
        </w:rPr>
        <w:t>ﱠ</w:t>
      </w:r>
      <w:r w:rsidR="00D9309B" w:rsidRPr="00976201">
        <w:rPr>
          <w:rFonts w:asciiTheme="majorBidi" w:hAnsiTheme="majorBidi" w:cstheme="majorBidi" w:hint="cs"/>
          <w:sz w:val="28"/>
          <w:szCs w:val="28"/>
          <w:rtl/>
        </w:rPr>
        <w:t>الحجرات</w:t>
      </w:r>
      <w:proofErr w:type="spellEnd"/>
      <w:r w:rsidR="00D9309B" w:rsidRPr="00976201">
        <w:rPr>
          <w:rFonts w:asciiTheme="majorBidi" w:hAnsiTheme="majorBidi" w:cstheme="majorBidi" w:hint="cs"/>
          <w:sz w:val="28"/>
          <w:szCs w:val="28"/>
          <w:rtl/>
        </w:rPr>
        <w:t xml:space="preserve"> 13 ، فالنداء عام والمقصد واضح من خلال هذه الآية وغيرها من الآيات الشاهدة على سماحة الإسلام </w:t>
      </w:r>
      <w:r>
        <w:rPr>
          <w:rFonts w:asciiTheme="majorBidi" w:hAnsiTheme="majorBidi" w:cstheme="majorBidi" w:hint="cs"/>
          <w:sz w:val="28"/>
          <w:szCs w:val="28"/>
          <w:rtl/>
        </w:rPr>
        <w:t>ومراعاته للخصوصية الدينية ، والإ</w:t>
      </w:r>
      <w:r w:rsidR="00D9309B" w:rsidRPr="00976201">
        <w:rPr>
          <w:rFonts w:asciiTheme="majorBidi" w:hAnsiTheme="majorBidi" w:cstheme="majorBidi" w:hint="cs"/>
          <w:sz w:val="28"/>
          <w:szCs w:val="28"/>
          <w:rtl/>
        </w:rPr>
        <w:t>جتماعية ، والثقافية ، فعلاقات الشعوب والامم قائمة على</w:t>
      </w:r>
      <w:r>
        <w:rPr>
          <w:rFonts w:asciiTheme="majorBidi" w:hAnsiTheme="majorBidi" w:cstheme="majorBidi" w:hint="cs"/>
          <w:sz w:val="28"/>
          <w:szCs w:val="28"/>
          <w:rtl/>
        </w:rPr>
        <w:t xml:space="preserve"> أساس</w:t>
      </w:r>
      <w:r w:rsidR="00D9309B" w:rsidRPr="00976201">
        <w:rPr>
          <w:rFonts w:asciiTheme="majorBidi" w:hAnsiTheme="majorBidi" w:cstheme="majorBidi" w:hint="cs"/>
          <w:sz w:val="28"/>
          <w:szCs w:val="28"/>
          <w:rtl/>
        </w:rPr>
        <w:t xml:space="preserve"> التعار</w:t>
      </w:r>
      <w:r>
        <w:rPr>
          <w:rFonts w:asciiTheme="majorBidi" w:hAnsiTheme="majorBidi" w:cstheme="majorBidi" w:hint="cs"/>
          <w:sz w:val="28"/>
          <w:szCs w:val="28"/>
          <w:rtl/>
        </w:rPr>
        <w:t>ف</w:t>
      </w:r>
      <w:r w:rsidR="00D9309B" w:rsidRPr="00976201">
        <w:rPr>
          <w:rFonts w:asciiTheme="majorBidi" w:hAnsiTheme="majorBidi" w:cstheme="majorBidi" w:hint="cs"/>
          <w:sz w:val="28"/>
          <w:szCs w:val="28"/>
          <w:rtl/>
        </w:rPr>
        <w:t xml:space="preserve"> ومحكومة بمفاهيم البر و</w:t>
      </w:r>
      <w:r>
        <w:rPr>
          <w:rFonts w:asciiTheme="majorBidi" w:hAnsiTheme="majorBidi" w:cstheme="majorBidi" w:hint="cs"/>
          <w:sz w:val="28"/>
          <w:szCs w:val="28"/>
          <w:rtl/>
        </w:rPr>
        <w:t>العدل والقسط بحسبان انها قيم الإنسانية التي يلت</w:t>
      </w:r>
      <w:r w:rsidR="00D9309B" w:rsidRPr="00976201">
        <w:rPr>
          <w:rFonts w:asciiTheme="majorBidi" w:hAnsiTheme="majorBidi" w:cstheme="majorBidi" w:hint="cs"/>
          <w:sz w:val="28"/>
          <w:szCs w:val="28"/>
          <w:rtl/>
        </w:rPr>
        <w:t xml:space="preserve">قي عليها الجميع ، كما في قوله تعالى : </w:t>
      </w:r>
      <w:proofErr w:type="spellStart"/>
      <w:r w:rsidR="00F370A9" w:rsidRPr="00F370A9">
        <w:rPr>
          <w:rFonts w:ascii="QCF2BSML" w:hAnsi="QCF2BSML" w:cs="QCF2BSML"/>
          <w:color w:val="000000"/>
          <w:sz w:val="27"/>
          <w:szCs w:val="27"/>
          <w:rtl/>
        </w:rPr>
        <w:t>ﭐﱡﭐ</w:t>
      </w:r>
      <w:proofErr w:type="spellEnd"/>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ﱩ</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ﱪ</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ﱫ</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ﱬ</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ﱭ</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ﱮ</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ﱯ</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ﱰ</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ﱱ</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ﱲ</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ﱳ</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ﱴ</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ﱵ</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ﱶ</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ﱷ</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ﱸ</w:t>
      </w:r>
      <w:r w:rsidR="00F370A9">
        <w:rPr>
          <w:rFonts w:ascii="QCF2550" w:hAnsi="QCF2550" w:cs="QCF2550"/>
          <w:color w:val="000000"/>
          <w:sz w:val="2"/>
          <w:szCs w:val="2"/>
          <w:rtl/>
        </w:rPr>
        <w:t xml:space="preserve"> </w:t>
      </w:r>
      <w:proofErr w:type="spellStart"/>
      <w:r w:rsidR="00F370A9" w:rsidRPr="00F370A9">
        <w:rPr>
          <w:rFonts w:ascii="QCF2550" w:hAnsi="QCF2550" w:cs="QCF2550"/>
          <w:color w:val="000000"/>
          <w:sz w:val="27"/>
          <w:szCs w:val="27"/>
          <w:rtl/>
        </w:rPr>
        <w:t>ﱹ</w:t>
      </w:r>
      <w:r w:rsidR="00F370A9" w:rsidRPr="00F370A9">
        <w:rPr>
          <w:rFonts w:ascii="QCF2550" w:hAnsi="QCF2550" w:cs="QCF2550"/>
          <w:color w:val="0000A5"/>
          <w:sz w:val="27"/>
          <w:szCs w:val="27"/>
          <w:rtl/>
        </w:rPr>
        <w:t>ﱺ</w:t>
      </w:r>
      <w:proofErr w:type="spellEnd"/>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ﱻ</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ﱼ</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ﱽ</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ﱾ</w:t>
      </w:r>
      <w:r w:rsidR="00F370A9">
        <w:rPr>
          <w:rFonts w:ascii="QCF2550" w:hAnsi="QCF2550" w:cs="QCF2550"/>
          <w:color w:val="000000"/>
          <w:sz w:val="2"/>
          <w:szCs w:val="2"/>
          <w:rtl/>
        </w:rPr>
        <w:t xml:space="preserve">  </w:t>
      </w:r>
      <w:r w:rsidR="00F370A9" w:rsidRPr="00F370A9">
        <w:rPr>
          <w:rFonts w:ascii="QCF2550" w:hAnsi="QCF2550" w:cs="QCF2550"/>
          <w:color w:val="000000"/>
          <w:sz w:val="27"/>
          <w:szCs w:val="27"/>
          <w:rtl/>
        </w:rPr>
        <w:t>ﱿ</w:t>
      </w:r>
      <w:r w:rsidR="00F370A9">
        <w:rPr>
          <w:rFonts w:ascii="QCF2550" w:hAnsi="QCF2550" w:cs="QCF2550"/>
          <w:color w:val="000000"/>
          <w:sz w:val="2"/>
          <w:szCs w:val="2"/>
          <w:rtl/>
        </w:rPr>
        <w:t xml:space="preserve"> </w:t>
      </w:r>
      <w:r w:rsidR="00F370A9" w:rsidRPr="00F370A9">
        <w:rPr>
          <w:rFonts w:ascii="QCF2BSML" w:hAnsi="QCF2BSML" w:cs="QCF2BSML"/>
          <w:color w:val="000000"/>
          <w:sz w:val="27"/>
          <w:szCs w:val="27"/>
          <w:rtl/>
        </w:rPr>
        <w:t>ﱠ</w:t>
      </w:r>
      <w:r w:rsidR="00D9309B" w:rsidRPr="00976201">
        <w:rPr>
          <w:rFonts w:asciiTheme="majorBidi" w:hAnsiTheme="majorBidi" w:cstheme="majorBidi" w:hint="cs"/>
          <w:sz w:val="28"/>
          <w:szCs w:val="28"/>
          <w:rtl/>
        </w:rPr>
        <w:t xml:space="preserve"> الممتحنة 8 ، والآية فيها بيان لمقاصد الدين وروعته سيما في مجال البناء </w:t>
      </w:r>
      <w:r w:rsidR="001E5317">
        <w:rPr>
          <w:rFonts w:asciiTheme="majorBidi" w:hAnsiTheme="majorBidi" w:cstheme="majorBidi" w:hint="cs"/>
          <w:sz w:val="28"/>
          <w:szCs w:val="28"/>
          <w:rtl/>
        </w:rPr>
        <w:t xml:space="preserve">الاجتماعي              </w:t>
      </w:r>
      <w:r w:rsidR="00D9309B" w:rsidRPr="00976201">
        <w:rPr>
          <w:rFonts w:asciiTheme="majorBidi" w:hAnsiTheme="majorBidi" w:cstheme="majorBidi" w:hint="cs"/>
          <w:sz w:val="28"/>
          <w:szCs w:val="28"/>
          <w:rtl/>
        </w:rPr>
        <w:t xml:space="preserve"> الانساني .</w:t>
      </w: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6951F7">
      <w:pPr>
        <w:bidi/>
        <w:ind w:firstLine="720"/>
        <w:jc w:val="both"/>
        <w:rPr>
          <w:rFonts w:asciiTheme="majorBidi" w:hAnsiTheme="majorBidi" w:cstheme="majorBidi"/>
          <w:sz w:val="28"/>
          <w:szCs w:val="28"/>
          <w:rtl/>
        </w:rPr>
      </w:pPr>
    </w:p>
    <w:p w:rsidR="006951F7" w:rsidRPr="00976201" w:rsidRDefault="006951F7" w:rsidP="00066F7E">
      <w:pPr>
        <w:bidi/>
        <w:jc w:val="both"/>
        <w:rPr>
          <w:rFonts w:asciiTheme="majorBidi" w:hAnsiTheme="majorBidi" w:cstheme="majorBidi"/>
          <w:b/>
          <w:bCs/>
          <w:sz w:val="32"/>
          <w:szCs w:val="32"/>
          <w:rtl/>
        </w:rPr>
      </w:pPr>
      <w:r w:rsidRPr="00976201">
        <w:rPr>
          <w:rFonts w:asciiTheme="majorBidi" w:hAnsiTheme="majorBidi" w:cstheme="majorBidi" w:hint="cs"/>
          <w:b/>
          <w:bCs/>
          <w:sz w:val="32"/>
          <w:szCs w:val="32"/>
          <w:rtl/>
        </w:rPr>
        <w:lastRenderedPageBreak/>
        <w:t xml:space="preserve">المبحث </w:t>
      </w:r>
      <w:proofErr w:type="gramStart"/>
      <w:r w:rsidRPr="00976201">
        <w:rPr>
          <w:rFonts w:asciiTheme="majorBidi" w:hAnsiTheme="majorBidi" w:cstheme="majorBidi" w:hint="cs"/>
          <w:b/>
          <w:bCs/>
          <w:sz w:val="32"/>
          <w:szCs w:val="32"/>
          <w:rtl/>
        </w:rPr>
        <w:t>الثا</w:t>
      </w:r>
      <w:r w:rsidR="00066F7E">
        <w:rPr>
          <w:rFonts w:asciiTheme="majorBidi" w:hAnsiTheme="majorBidi" w:cstheme="majorBidi" w:hint="cs"/>
          <w:b/>
          <w:bCs/>
          <w:sz w:val="32"/>
          <w:szCs w:val="32"/>
          <w:rtl/>
        </w:rPr>
        <w:t>لث</w:t>
      </w:r>
      <w:r w:rsidRPr="00976201">
        <w:rPr>
          <w:rFonts w:asciiTheme="majorBidi" w:hAnsiTheme="majorBidi" w:cstheme="majorBidi" w:hint="cs"/>
          <w:b/>
          <w:bCs/>
          <w:sz w:val="32"/>
          <w:szCs w:val="32"/>
          <w:rtl/>
        </w:rPr>
        <w:t xml:space="preserve"> :</w:t>
      </w:r>
      <w:proofErr w:type="gramEnd"/>
      <w:r w:rsidRPr="00976201">
        <w:rPr>
          <w:rFonts w:asciiTheme="majorBidi" w:hAnsiTheme="majorBidi" w:cstheme="majorBidi" w:hint="cs"/>
          <w:b/>
          <w:bCs/>
          <w:sz w:val="32"/>
          <w:szCs w:val="32"/>
          <w:rtl/>
        </w:rPr>
        <w:t xml:space="preserve"> أنواع مقاصد التفسير الاصولي والمقاصدي :</w:t>
      </w:r>
    </w:p>
    <w:p w:rsidR="006951F7" w:rsidRPr="00976201" w:rsidRDefault="00204730" w:rsidP="007643B6">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ت</w:t>
      </w:r>
      <w:r w:rsidR="00066F7E">
        <w:rPr>
          <w:rFonts w:asciiTheme="majorBidi" w:hAnsiTheme="majorBidi" w:cstheme="majorBidi" w:hint="cs"/>
          <w:sz w:val="28"/>
          <w:szCs w:val="28"/>
          <w:rtl/>
        </w:rPr>
        <w:t>ُ</w:t>
      </w:r>
      <w:r w:rsidRPr="00976201">
        <w:rPr>
          <w:rFonts w:asciiTheme="majorBidi" w:hAnsiTheme="majorBidi" w:cstheme="majorBidi" w:hint="cs"/>
          <w:sz w:val="28"/>
          <w:szCs w:val="28"/>
          <w:rtl/>
        </w:rPr>
        <w:t xml:space="preserve">عد </w:t>
      </w:r>
      <w:r w:rsidR="00066F7E">
        <w:rPr>
          <w:rFonts w:asciiTheme="majorBidi" w:hAnsiTheme="majorBidi" w:cstheme="majorBidi" w:hint="cs"/>
          <w:sz w:val="28"/>
          <w:szCs w:val="28"/>
          <w:rtl/>
        </w:rPr>
        <w:t>دراسة أنواع مقاصد التفسير من الأ</w:t>
      </w:r>
      <w:r w:rsidRPr="00976201">
        <w:rPr>
          <w:rFonts w:asciiTheme="majorBidi" w:hAnsiTheme="majorBidi" w:cstheme="majorBidi" w:hint="cs"/>
          <w:sz w:val="28"/>
          <w:szCs w:val="28"/>
          <w:rtl/>
        </w:rPr>
        <w:t xml:space="preserve">مور المهمة ذات الإرتباط الوثيق بأصل دراستنا </w:t>
      </w:r>
      <w:proofErr w:type="gramStart"/>
      <w:r w:rsidRPr="00976201">
        <w:rPr>
          <w:rFonts w:asciiTheme="majorBidi" w:hAnsiTheme="majorBidi" w:cstheme="majorBidi" w:hint="cs"/>
          <w:sz w:val="28"/>
          <w:szCs w:val="28"/>
          <w:rtl/>
        </w:rPr>
        <w:t xml:space="preserve">الموسومة </w:t>
      </w:r>
      <w:r w:rsidR="00066F7E">
        <w:rPr>
          <w:rFonts w:asciiTheme="majorBidi" w:hAnsiTheme="majorBidi" w:cstheme="majorBidi" w:hint="cs"/>
          <w:sz w:val="28"/>
          <w:szCs w:val="28"/>
          <w:rtl/>
        </w:rPr>
        <w:t>:</w:t>
      </w:r>
      <w:proofErr w:type="gramEnd"/>
      <w:r w:rsidR="00066F7E">
        <w:rPr>
          <w:rFonts w:asciiTheme="majorBidi" w:hAnsiTheme="majorBidi" w:cstheme="majorBidi" w:hint="cs"/>
          <w:sz w:val="28"/>
          <w:szCs w:val="28"/>
          <w:rtl/>
        </w:rPr>
        <w:t xml:space="preserve"> مقاصد التفسير الأ</w:t>
      </w:r>
      <w:r w:rsidRPr="00976201">
        <w:rPr>
          <w:rFonts w:asciiTheme="majorBidi" w:hAnsiTheme="majorBidi" w:cstheme="majorBidi" w:hint="cs"/>
          <w:sz w:val="28"/>
          <w:szCs w:val="28"/>
          <w:rtl/>
        </w:rPr>
        <w:t>صولي والمقاصدي للقر</w:t>
      </w:r>
      <w:r w:rsidR="007643B6">
        <w:rPr>
          <w:rFonts w:asciiTheme="majorBidi" w:hAnsiTheme="majorBidi" w:cstheme="majorBidi" w:hint="cs"/>
          <w:sz w:val="28"/>
          <w:szCs w:val="28"/>
          <w:rtl/>
        </w:rPr>
        <w:t>آ</w:t>
      </w:r>
      <w:r w:rsidRPr="00976201">
        <w:rPr>
          <w:rFonts w:asciiTheme="majorBidi" w:hAnsiTheme="majorBidi" w:cstheme="majorBidi" w:hint="cs"/>
          <w:sz w:val="28"/>
          <w:szCs w:val="28"/>
          <w:rtl/>
        </w:rPr>
        <w:t>ن الكريم ول</w:t>
      </w:r>
      <w:r w:rsidR="00066F7E">
        <w:rPr>
          <w:rFonts w:asciiTheme="majorBidi" w:hAnsiTheme="majorBidi" w:cstheme="majorBidi" w:hint="cs"/>
          <w:sz w:val="28"/>
          <w:szCs w:val="28"/>
          <w:rtl/>
        </w:rPr>
        <w:t>ا يتصور تناول الموضوع بعيداً عن أ</w:t>
      </w:r>
      <w:r w:rsidRPr="00976201">
        <w:rPr>
          <w:rFonts w:asciiTheme="majorBidi" w:hAnsiTheme="majorBidi" w:cstheme="majorBidi" w:hint="cs"/>
          <w:sz w:val="28"/>
          <w:szCs w:val="28"/>
          <w:rtl/>
        </w:rPr>
        <w:t>نواع المقاصد ، كما ان مقاصد التفسير هي نبراساً يضيء الطر</w:t>
      </w:r>
      <w:r w:rsidR="00066F7E">
        <w:rPr>
          <w:rFonts w:asciiTheme="majorBidi" w:hAnsiTheme="majorBidi" w:cstheme="majorBidi" w:hint="cs"/>
          <w:sz w:val="28"/>
          <w:szCs w:val="28"/>
          <w:rtl/>
        </w:rPr>
        <w:t>ي</w:t>
      </w:r>
      <w:r w:rsidRPr="00976201">
        <w:rPr>
          <w:rFonts w:asciiTheme="majorBidi" w:hAnsiTheme="majorBidi" w:cstheme="majorBidi" w:hint="cs"/>
          <w:sz w:val="28"/>
          <w:szCs w:val="28"/>
          <w:rtl/>
        </w:rPr>
        <w:t>ق للسالكين للوصول الى مقاصد القر</w:t>
      </w:r>
      <w:r w:rsidR="007643B6">
        <w:rPr>
          <w:rFonts w:asciiTheme="majorBidi" w:hAnsiTheme="majorBidi" w:cstheme="majorBidi" w:hint="cs"/>
          <w:sz w:val="28"/>
          <w:szCs w:val="28"/>
          <w:rtl/>
        </w:rPr>
        <w:t>آ</w:t>
      </w:r>
      <w:r w:rsidRPr="00976201">
        <w:rPr>
          <w:rFonts w:asciiTheme="majorBidi" w:hAnsiTheme="majorBidi" w:cstheme="majorBidi" w:hint="cs"/>
          <w:sz w:val="28"/>
          <w:szCs w:val="28"/>
          <w:rtl/>
        </w:rPr>
        <w:t>ن وهداياته إعمالا</w:t>
      </w:r>
      <w:r w:rsidR="00066F7E">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للتفكر وإمعاناً بالتدبر وفق منهج السياق في فهم النص القر</w:t>
      </w:r>
      <w:r w:rsidR="007643B6">
        <w:rPr>
          <w:rFonts w:asciiTheme="majorBidi" w:hAnsiTheme="majorBidi" w:cstheme="majorBidi" w:hint="cs"/>
          <w:sz w:val="28"/>
          <w:szCs w:val="28"/>
          <w:rtl/>
        </w:rPr>
        <w:t>آ</w:t>
      </w:r>
      <w:r w:rsidRPr="00976201">
        <w:rPr>
          <w:rFonts w:asciiTheme="majorBidi" w:hAnsiTheme="majorBidi" w:cstheme="majorBidi" w:hint="cs"/>
          <w:sz w:val="28"/>
          <w:szCs w:val="28"/>
          <w:rtl/>
        </w:rPr>
        <w:t>ني كشفا للغايات الكلية والعامة للقر</w:t>
      </w:r>
      <w:r w:rsidR="00066F7E">
        <w:rPr>
          <w:rFonts w:asciiTheme="majorBidi" w:hAnsiTheme="majorBidi" w:cstheme="majorBidi" w:hint="cs"/>
          <w:sz w:val="28"/>
          <w:szCs w:val="28"/>
          <w:rtl/>
        </w:rPr>
        <w:t>آ</w:t>
      </w:r>
      <w:r w:rsidRPr="00976201">
        <w:rPr>
          <w:rFonts w:asciiTheme="majorBidi" w:hAnsiTheme="majorBidi" w:cstheme="majorBidi" w:hint="cs"/>
          <w:sz w:val="28"/>
          <w:szCs w:val="28"/>
          <w:rtl/>
        </w:rPr>
        <w:t>ن الكريم .</w:t>
      </w:r>
    </w:p>
    <w:p w:rsidR="00204730" w:rsidRPr="00976201" w:rsidRDefault="00066F7E" w:rsidP="007643B6">
      <w:pPr>
        <w:bidi/>
        <w:jc w:val="both"/>
        <w:rPr>
          <w:rFonts w:asciiTheme="majorBidi" w:hAnsiTheme="majorBidi" w:cstheme="majorBidi"/>
          <w:sz w:val="28"/>
          <w:szCs w:val="28"/>
          <w:rtl/>
        </w:rPr>
      </w:pPr>
      <w:r>
        <w:rPr>
          <w:rFonts w:asciiTheme="majorBidi" w:hAnsiTheme="majorBidi" w:cstheme="majorBidi" w:hint="cs"/>
          <w:sz w:val="28"/>
          <w:szCs w:val="28"/>
          <w:rtl/>
        </w:rPr>
        <w:t>ومقاصد التفسير الأ</w:t>
      </w:r>
      <w:r w:rsidR="00204730" w:rsidRPr="00976201">
        <w:rPr>
          <w:rFonts w:asciiTheme="majorBidi" w:hAnsiTheme="majorBidi" w:cstheme="majorBidi" w:hint="cs"/>
          <w:sz w:val="28"/>
          <w:szCs w:val="28"/>
          <w:rtl/>
        </w:rPr>
        <w:t>صولي هي تبيان لمراد القر</w:t>
      </w:r>
      <w:r w:rsidR="007643B6">
        <w:rPr>
          <w:rFonts w:asciiTheme="majorBidi" w:hAnsiTheme="majorBidi" w:cstheme="majorBidi" w:hint="cs"/>
          <w:sz w:val="28"/>
          <w:szCs w:val="28"/>
          <w:rtl/>
        </w:rPr>
        <w:t>آ</w:t>
      </w:r>
      <w:r w:rsidR="00204730" w:rsidRPr="00976201">
        <w:rPr>
          <w:rFonts w:asciiTheme="majorBidi" w:hAnsiTheme="majorBidi" w:cstheme="majorBidi" w:hint="cs"/>
          <w:sz w:val="28"/>
          <w:szCs w:val="28"/>
          <w:rtl/>
        </w:rPr>
        <w:t xml:space="preserve">ن وأغراضه التي نزل من </w:t>
      </w:r>
      <w:proofErr w:type="gramStart"/>
      <w:r w:rsidR="00204730" w:rsidRPr="00976201">
        <w:rPr>
          <w:rFonts w:asciiTheme="majorBidi" w:hAnsiTheme="majorBidi" w:cstheme="majorBidi" w:hint="cs"/>
          <w:sz w:val="28"/>
          <w:szCs w:val="28"/>
          <w:rtl/>
        </w:rPr>
        <w:t>أجلها .</w:t>
      </w:r>
      <w:proofErr w:type="gramEnd"/>
    </w:p>
    <w:p w:rsidR="00204730" w:rsidRPr="00976201" w:rsidRDefault="00204730" w:rsidP="00204730">
      <w:pPr>
        <w:bidi/>
        <w:jc w:val="both"/>
        <w:rPr>
          <w:rFonts w:asciiTheme="majorBidi" w:hAnsiTheme="majorBidi" w:cstheme="majorBidi"/>
          <w:sz w:val="28"/>
          <w:szCs w:val="28"/>
          <w:rtl/>
        </w:rPr>
      </w:pPr>
      <w:r w:rsidRPr="00976201">
        <w:rPr>
          <w:rFonts w:asciiTheme="majorBidi" w:hAnsiTheme="majorBidi" w:cstheme="majorBidi" w:hint="cs"/>
          <w:sz w:val="28"/>
          <w:szCs w:val="28"/>
          <w:rtl/>
        </w:rPr>
        <w:t>ومسلك السياق : هو كل ما يكتنف اللفظ من الذي نريد فهمه من دوا</w:t>
      </w:r>
      <w:r w:rsidR="00066F7E">
        <w:rPr>
          <w:rFonts w:asciiTheme="majorBidi" w:hAnsiTheme="majorBidi" w:cstheme="majorBidi" w:hint="cs"/>
          <w:sz w:val="28"/>
          <w:szCs w:val="28"/>
          <w:rtl/>
        </w:rPr>
        <w:t>ل أ</w:t>
      </w:r>
      <w:r w:rsidRPr="00976201">
        <w:rPr>
          <w:rFonts w:asciiTheme="majorBidi" w:hAnsiTheme="majorBidi" w:cstheme="majorBidi" w:hint="cs"/>
          <w:sz w:val="28"/>
          <w:szCs w:val="28"/>
          <w:rtl/>
        </w:rPr>
        <w:t xml:space="preserve">خرى ، </w:t>
      </w:r>
      <w:r w:rsidR="00066F7E">
        <w:rPr>
          <w:rFonts w:asciiTheme="majorBidi" w:hAnsiTheme="majorBidi" w:cstheme="majorBidi" w:hint="cs"/>
          <w:sz w:val="28"/>
          <w:szCs w:val="28"/>
          <w:rtl/>
        </w:rPr>
        <w:t>و</w:t>
      </w:r>
      <w:r w:rsidRPr="00976201">
        <w:rPr>
          <w:rFonts w:asciiTheme="majorBidi" w:hAnsiTheme="majorBidi" w:cstheme="majorBidi" w:hint="cs"/>
          <w:sz w:val="28"/>
          <w:szCs w:val="28"/>
          <w:rtl/>
        </w:rPr>
        <w:t xml:space="preserve">هو طريق لبيان المجملات وتعيين المحتملات وتنزيل الكلام على المقصود منه </w:t>
      </w:r>
      <w:r w:rsidRPr="00976201">
        <w:rPr>
          <w:rStyle w:val="a4"/>
          <w:rFonts w:asciiTheme="majorBidi" w:hAnsiTheme="majorBidi" w:cstheme="majorBidi"/>
          <w:sz w:val="28"/>
          <w:szCs w:val="28"/>
          <w:rtl/>
        </w:rPr>
        <w:footnoteReference w:id="22"/>
      </w:r>
      <w:r w:rsidR="009E0BD3" w:rsidRPr="00976201">
        <w:rPr>
          <w:rFonts w:asciiTheme="majorBidi" w:hAnsiTheme="majorBidi" w:cstheme="majorBidi" w:hint="cs"/>
          <w:sz w:val="28"/>
          <w:szCs w:val="28"/>
          <w:rtl/>
        </w:rPr>
        <w:t xml:space="preserve"> .</w:t>
      </w:r>
    </w:p>
    <w:p w:rsidR="009E0BD3" w:rsidRPr="00976201" w:rsidRDefault="009E0BD3" w:rsidP="00976201">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 xml:space="preserve">وثمة مسالك أخرى ذكرها العلماء </w:t>
      </w:r>
      <w:r w:rsidR="00066F7E">
        <w:rPr>
          <w:rFonts w:asciiTheme="majorBidi" w:hAnsiTheme="majorBidi" w:cstheme="majorBidi" w:hint="cs"/>
          <w:sz w:val="28"/>
          <w:szCs w:val="28"/>
          <w:rtl/>
        </w:rPr>
        <w:t>و</w:t>
      </w:r>
      <w:r w:rsidRPr="00976201">
        <w:rPr>
          <w:rFonts w:asciiTheme="majorBidi" w:hAnsiTheme="majorBidi" w:cstheme="majorBidi" w:hint="cs"/>
          <w:sz w:val="28"/>
          <w:szCs w:val="28"/>
          <w:rtl/>
        </w:rPr>
        <w:t xml:space="preserve">هي بمثابة الأسس والضوابط المنهجية التي يقوم عليها التفسير المقاصدي </w:t>
      </w:r>
      <w:r w:rsidRPr="00976201">
        <w:rPr>
          <w:rStyle w:val="a4"/>
          <w:rFonts w:asciiTheme="majorBidi" w:hAnsiTheme="majorBidi" w:cstheme="majorBidi"/>
          <w:sz w:val="28"/>
          <w:szCs w:val="28"/>
          <w:rtl/>
        </w:rPr>
        <w:footnoteReference w:id="23"/>
      </w:r>
      <w:r w:rsidRPr="00976201">
        <w:rPr>
          <w:rFonts w:asciiTheme="majorBidi" w:hAnsiTheme="majorBidi" w:cstheme="majorBidi" w:hint="cs"/>
          <w:sz w:val="28"/>
          <w:szCs w:val="28"/>
          <w:rtl/>
        </w:rPr>
        <w:t xml:space="preserve"> .</w:t>
      </w:r>
    </w:p>
    <w:p w:rsidR="009E0BD3" w:rsidRPr="00976201" w:rsidRDefault="00066F7E" w:rsidP="00976201">
      <w:pPr>
        <w:bidi/>
        <w:jc w:val="both"/>
        <w:rPr>
          <w:rFonts w:asciiTheme="majorBidi" w:hAnsiTheme="majorBidi" w:cstheme="majorBidi"/>
          <w:sz w:val="28"/>
          <w:szCs w:val="28"/>
          <w:rtl/>
        </w:rPr>
      </w:pPr>
      <w:r>
        <w:rPr>
          <w:rFonts w:asciiTheme="majorBidi" w:hAnsiTheme="majorBidi" w:cstheme="majorBidi" w:hint="cs"/>
          <w:sz w:val="28"/>
          <w:szCs w:val="28"/>
          <w:rtl/>
        </w:rPr>
        <w:t>ويستند هذا الإتجاه إ</w:t>
      </w:r>
      <w:r w:rsidR="009E0BD3" w:rsidRPr="00976201">
        <w:rPr>
          <w:rFonts w:asciiTheme="majorBidi" w:hAnsiTheme="majorBidi" w:cstheme="majorBidi" w:hint="cs"/>
          <w:sz w:val="28"/>
          <w:szCs w:val="28"/>
          <w:rtl/>
        </w:rPr>
        <w:t>لى التسليم العام بكون الشريعة ذات مقاصد ، وحكم مرعية في عامة أحكامها.</w:t>
      </w:r>
    </w:p>
    <w:p w:rsidR="009E0BD3" w:rsidRPr="00976201" w:rsidRDefault="009E0BD3" w:rsidP="00976201">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ولكي يتوصل المفسر إلى قصد الشارع من الخطاب لابد له من مسالك يعتمدها تحقيقا</w:t>
      </w:r>
      <w:r w:rsidR="00066F7E">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للغرض وصونا</w:t>
      </w:r>
      <w:r w:rsidR="00401186">
        <w:rPr>
          <w:rFonts w:asciiTheme="majorBidi" w:hAnsiTheme="majorBidi" w:cstheme="majorBidi" w:hint="cs"/>
          <w:sz w:val="28"/>
          <w:szCs w:val="28"/>
          <w:rtl/>
        </w:rPr>
        <w:t>ً</w:t>
      </w:r>
      <w:r w:rsidRPr="00976201">
        <w:rPr>
          <w:rFonts w:asciiTheme="majorBidi" w:hAnsiTheme="majorBidi" w:cstheme="majorBidi" w:hint="cs"/>
          <w:sz w:val="28"/>
          <w:szCs w:val="28"/>
          <w:rtl/>
        </w:rPr>
        <w:t xml:space="preserve"> له من الزلل وهي :                                                                                             </w:t>
      </w:r>
    </w:p>
    <w:p w:rsidR="009E0BD3" w:rsidRPr="00976201" w:rsidRDefault="009E0BD3" w:rsidP="009E0BD3">
      <w:pPr>
        <w:bidi/>
        <w:jc w:val="both"/>
        <w:rPr>
          <w:rFonts w:asciiTheme="majorBidi" w:hAnsiTheme="majorBidi" w:cstheme="majorBidi"/>
          <w:sz w:val="28"/>
          <w:szCs w:val="28"/>
          <w:rtl/>
        </w:rPr>
      </w:pPr>
      <w:r w:rsidRPr="00976201">
        <w:rPr>
          <w:rFonts w:asciiTheme="majorBidi" w:hAnsiTheme="majorBidi" w:cstheme="majorBidi" w:hint="cs"/>
          <w:b/>
          <w:bCs/>
          <w:sz w:val="28"/>
          <w:szCs w:val="28"/>
          <w:rtl/>
        </w:rPr>
        <w:t>أولا :</w:t>
      </w:r>
      <w:r w:rsidRPr="00976201">
        <w:rPr>
          <w:rFonts w:asciiTheme="majorBidi" w:hAnsiTheme="majorBidi" w:cstheme="majorBidi" w:hint="cs"/>
          <w:sz w:val="28"/>
          <w:szCs w:val="28"/>
          <w:rtl/>
        </w:rPr>
        <w:t xml:space="preserve"> لا تقصيد إلا بدليل (نصوص الشارع مفهمة لخطابه ) : فمقاصد الشريعة سواء كانت عامة أو خاصة ، كلية أو جزئية ، لا يجوز القول بها ولا تحديدها ، ولا إثباتها ولا نفيها إلا بدليل </w:t>
      </w:r>
      <w:r w:rsidRPr="00976201">
        <w:rPr>
          <w:rStyle w:val="a4"/>
          <w:rFonts w:asciiTheme="majorBidi" w:hAnsiTheme="majorBidi" w:cstheme="majorBidi"/>
          <w:sz w:val="28"/>
          <w:szCs w:val="28"/>
          <w:rtl/>
        </w:rPr>
        <w:footnoteReference w:id="24"/>
      </w:r>
      <w:r w:rsidR="00B02EC3" w:rsidRPr="00976201">
        <w:rPr>
          <w:rFonts w:asciiTheme="majorBidi" w:hAnsiTheme="majorBidi" w:cstheme="majorBidi" w:hint="cs"/>
          <w:sz w:val="28"/>
          <w:szCs w:val="28"/>
          <w:rtl/>
        </w:rPr>
        <w:t xml:space="preserve"> .</w:t>
      </w:r>
    </w:p>
    <w:p w:rsidR="00B02EC3" w:rsidRPr="00976201" w:rsidRDefault="006E2760" w:rsidP="00B02EC3">
      <w:pPr>
        <w:bidi/>
        <w:jc w:val="both"/>
        <w:rPr>
          <w:rFonts w:asciiTheme="majorBidi" w:hAnsiTheme="majorBidi" w:cstheme="majorBidi"/>
          <w:sz w:val="28"/>
          <w:szCs w:val="28"/>
          <w:rtl/>
        </w:rPr>
      </w:pPr>
      <w:r w:rsidRPr="00976201">
        <w:rPr>
          <w:rFonts w:asciiTheme="majorBidi" w:hAnsiTheme="majorBidi" w:cstheme="majorBidi" w:hint="cs"/>
          <w:b/>
          <w:bCs/>
          <w:sz w:val="28"/>
          <w:szCs w:val="28"/>
          <w:rtl/>
        </w:rPr>
        <w:t>ثانيا :</w:t>
      </w:r>
      <w:r w:rsidRPr="00976201">
        <w:rPr>
          <w:rFonts w:asciiTheme="majorBidi" w:hAnsiTheme="majorBidi" w:cstheme="majorBidi" w:hint="cs"/>
          <w:sz w:val="28"/>
          <w:szCs w:val="28"/>
          <w:rtl/>
        </w:rPr>
        <w:t xml:space="preserve"> لسان العرب هو المترجم عن مقاصد الشارع .</w:t>
      </w:r>
    </w:p>
    <w:p w:rsidR="006E2760" w:rsidRPr="00976201" w:rsidRDefault="006E2760" w:rsidP="00401186">
      <w:pPr>
        <w:bidi/>
        <w:jc w:val="both"/>
        <w:rPr>
          <w:rFonts w:asciiTheme="majorBidi" w:hAnsiTheme="majorBidi" w:cstheme="majorBidi"/>
          <w:sz w:val="28"/>
          <w:szCs w:val="28"/>
          <w:rtl/>
        </w:rPr>
      </w:pPr>
      <w:r w:rsidRPr="00976201">
        <w:rPr>
          <w:rFonts w:asciiTheme="majorBidi" w:hAnsiTheme="majorBidi" w:cstheme="majorBidi" w:hint="cs"/>
          <w:sz w:val="28"/>
          <w:szCs w:val="28"/>
          <w:rtl/>
        </w:rPr>
        <w:t>يقول الشاطبي : "فإن القر</w:t>
      </w:r>
      <w:r w:rsidR="00401186">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والسنة لما كانا عربيين لم يكن لينظر فيهما إلا عربي ، كما ان من لم يعرف مقاصدهما لم يحل له ان يتكلم فيهما ، إذ لا يصح له نظر حتى يكون عالما بهما ، فإنه إذا كان كذلك لم يختلف عليه شيء من الشريعة </w:t>
      </w:r>
      <w:r w:rsidRPr="00976201">
        <w:rPr>
          <w:rStyle w:val="a4"/>
          <w:rFonts w:asciiTheme="majorBidi" w:hAnsiTheme="majorBidi" w:cstheme="majorBidi"/>
          <w:sz w:val="28"/>
          <w:szCs w:val="28"/>
          <w:rtl/>
        </w:rPr>
        <w:footnoteReference w:id="25"/>
      </w:r>
      <w:r w:rsidR="00666957" w:rsidRPr="00976201">
        <w:rPr>
          <w:rFonts w:asciiTheme="majorBidi" w:hAnsiTheme="majorBidi" w:cstheme="majorBidi" w:hint="cs"/>
          <w:sz w:val="28"/>
          <w:szCs w:val="28"/>
          <w:rtl/>
        </w:rPr>
        <w:t xml:space="preserve"> .</w:t>
      </w:r>
    </w:p>
    <w:p w:rsidR="00C54DE2" w:rsidRPr="00976201" w:rsidRDefault="00666957" w:rsidP="00C54DE2">
      <w:pPr>
        <w:bidi/>
        <w:jc w:val="both"/>
        <w:rPr>
          <w:rFonts w:asciiTheme="majorBidi" w:hAnsiTheme="majorBidi" w:cstheme="majorBidi"/>
          <w:sz w:val="28"/>
          <w:szCs w:val="28"/>
          <w:rtl/>
        </w:rPr>
      </w:pPr>
      <w:r w:rsidRPr="00976201">
        <w:rPr>
          <w:rFonts w:asciiTheme="majorBidi" w:hAnsiTheme="majorBidi" w:cstheme="majorBidi" w:hint="cs"/>
          <w:b/>
          <w:bCs/>
          <w:sz w:val="28"/>
          <w:szCs w:val="28"/>
          <w:rtl/>
        </w:rPr>
        <w:t>ثالثا :</w:t>
      </w:r>
      <w:r w:rsidRPr="00976201">
        <w:rPr>
          <w:rFonts w:asciiTheme="majorBidi" w:hAnsiTheme="majorBidi" w:cstheme="majorBidi" w:hint="cs"/>
          <w:sz w:val="28"/>
          <w:szCs w:val="28"/>
          <w:rtl/>
        </w:rPr>
        <w:t xml:space="preserve"> مسالك التعليل : ويأتي بعد مفتاح اللغة العربية ( لفهم الشريعة ، واستنباط أحكامها ، ومعرفة مقاصدها ومناطاتها في مواضعها ، وبدونها يقع الفهم وينحسر في السطحية والقصور والزيغ عن الصراط السوي </w:t>
      </w:r>
      <w:r w:rsidRPr="00976201">
        <w:rPr>
          <w:rStyle w:val="a4"/>
          <w:rFonts w:asciiTheme="majorBidi" w:hAnsiTheme="majorBidi" w:cstheme="majorBidi"/>
          <w:sz w:val="28"/>
          <w:szCs w:val="28"/>
          <w:rtl/>
        </w:rPr>
        <w:footnoteReference w:id="26"/>
      </w:r>
      <w:r w:rsidR="00401186">
        <w:rPr>
          <w:rFonts w:asciiTheme="majorBidi" w:hAnsiTheme="majorBidi" w:cstheme="majorBidi" w:hint="cs"/>
          <w:sz w:val="28"/>
          <w:szCs w:val="28"/>
          <w:rtl/>
        </w:rPr>
        <w:t xml:space="preserve"> ، وهو مبحث واسع الأ</w:t>
      </w:r>
      <w:r w:rsidR="00C54DE2" w:rsidRPr="00976201">
        <w:rPr>
          <w:rFonts w:asciiTheme="majorBidi" w:hAnsiTheme="majorBidi" w:cstheme="majorBidi" w:hint="cs"/>
          <w:sz w:val="28"/>
          <w:szCs w:val="28"/>
          <w:rtl/>
        </w:rPr>
        <w:t xml:space="preserve">طراف لا يسع البحث </w:t>
      </w:r>
      <w:r w:rsidR="00F9430F" w:rsidRPr="00976201">
        <w:rPr>
          <w:rFonts w:asciiTheme="majorBidi" w:hAnsiTheme="majorBidi" w:cstheme="majorBidi" w:hint="cs"/>
          <w:sz w:val="28"/>
          <w:szCs w:val="28"/>
          <w:rtl/>
        </w:rPr>
        <w:t>ايراد كل تفاصيله .</w:t>
      </w:r>
    </w:p>
    <w:p w:rsidR="00F9430F" w:rsidRPr="00976201" w:rsidRDefault="00F9430F" w:rsidP="00F9430F">
      <w:pPr>
        <w:bidi/>
        <w:jc w:val="both"/>
        <w:rPr>
          <w:rFonts w:asciiTheme="majorBidi" w:hAnsiTheme="majorBidi" w:cstheme="majorBidi"/>
          <w:sz w:val="28"/>
          <w:szCs w:val="28"/>
          <w:rtl/>
        </w:rPr>
      </w:pPr>
      <w:r w:rsidRPr="00C16F49">
        <w:rPr>
          <w:rFonts w:asciiTheme="majorBidi" w:hAnsiTheme="majorBidi" w:cstheme="majorBidi" w:hint="cs"/>
          <w:b/>
          <w:bCs/>
          <w:sz w:val="28"/>
          <w:szCs w:val="28"/>
          <w:rtl/>
        </w:rPr>
        <w:lastRenderedPageBreak/>
        <w:t>رابعا :</w:t>
      </w:r>
      <w:r w:rsidRPr="00976201">
        <w:rPr>
          <w:rFonts w:asciiTheme="majorBidi" w:hAnsiTheme="majorBidi" w:cstheme="majorBidi" w:hint="cs"/>
          <w:sz w:val="28"/>
          <w:szCs w:val="28"/>
          <w:rtl/>
        </w:rPr>
        <w:t xml:space="preserve"> مس</w:t>
      </w:r>
      <w:r w:rsidR="00401186">
        <w:rPr>
          <w:rFonts w:asciiTheme="majorBidi" w:hAnsiTheme="majorBidi" w:cstheme="majorBidi" w:hint="cs"/>
          <w:sz w:val="28"/>
          <w:szCs w:val="28"/>
          <w:rtl/>
        </w:rPr>
        <w:t>لك الإ</w:t>
      </w:r>
      <w:r w:rsidRPr="00976201">
        <w:rPr>
          <w:rFonts w:asciiTheme="majorBidi" w:hAnsiTheme="majorBidi" w:cstheme="majorBidi" w:hint="cs"/>
          <w:sz w:val="28"/>
          <w:szCs w:val="28"/>
          <w:rtl/>
        </w:rPr>
        <w:t>ستقراء : وهو عند ابن عاشور نوعان :</w:t>
      </w:r>
    </w:p>
    <w:p w:rsidR="00F9430F" w:rsidRPr="00976201" w:rsidRDefault="00F9430F" w:rsidP="00F9430F">
      <w:pPr>
        <w:pStyle w:val="a5"/>
        <w:numPr>
          <w:ilvl w:val="0"/>
          <w:numId w:val="3"/>
        </w:numPr>
        <w:bidi/>
        <w:jc w:val="both"/>
        <w:rPr>
          <w:rFonts w:asciiTheme="majorBidi" w:hAnsiTheme="majorBidi" w:cstheme="majorBidi"/>
          <w:sz w:val="28"/>
          <w:szCs w:val="28"/>
        </w:rPr>
      </w:pPr>
      <w:r w:rsidRPr="00976201">
        <w:rPr>
          <w:rFonts w:asciiTheme="majorBidi" w:hAnsiTheme="majorBidi" w:cstheme="majorBidi" w:hint="cs"/>
          <w:sz w:val="28"/>
          <w:szCs w:val="28"/>
          <w:rtl/>
        </w:rPr>
        <w:t>استقراء علل كثيرة متماثلة تفضي إلى حكمة متحدة تجزم بأنها شرعي .</w:t>
      </w:r>
    </w:p>
    <w:p w:rsidR="000D64FC" w:rsidRPr="00976201" w:rsidRDefault="00F9430F" w:rsidP="000D64FC">
      <w:pPr>
        <w:pStyle w:val="a5"/>
        <w:numPr>
          <w:ilvl w:val="0"/>
          <w:numId w:val="3"/>
        </w:numPr>
        <w:bidi/>
        <w:jc w:val="both"/>
        <w:rPr>
          <w:rFonts w:asciiTheme="majorBidi" w:hAnsiTheme="majorBidi" w:cstheme="majorBidi"/>
          <w:sz w:val="28"/>
          <w:szCs w:val="28"/>
        </w:rPr>
      </w:pPr>
      <w:r w:rsidRPr="00976201">
        <w:rPr>
          <w:rFonts w:asciiTheme="majorBidi" w:hAnsiTheme="majorBidi" w:cstheme="majorBidi" w:hint="cs"/>
          <w:sz w:val="28"/>
          <w:szCs w:val="28"/>
          <w:rtl/>
        </w:rPr>
        <w:t>استقراء ادلة احكام اشتركت في علة بحيث يحصل لن</w:t>
      </w:r>
      <w:r w:rsidR="00401186">
        <w:rPr>
          <w:rFonts w:asciiTheme="majorBidi" w:hAnsiTheme="majorBidi" w:cstheme="majorBidi" w:hint="cs"/>
          <w:sz w:val="28"/>
          <w:szCs w:val="28"/>
          <w:rtl/>
        </w:rPr>
        <w:t>ا اليقين بان تلك العلة مقصد مراد</w:t>
      </w:r>
      <w:r w:rsidRPr="00976201">
        <w:rPr>
          <w:rFonts w:asciiTheme="majorBidi" w:hAnsiTheme="majorBidi" w:cstheme="majorBidi" w:hint="cs"/>
          <w:sz w:val="28"/>
          <w:szCs w:val="28"/>
          <w:rtl/>
        </w:rPr>
        <w:t xml:space="preserve"> الشارع </w:t>
      </w:r>
      <w:r w:rsidRPr="00976201">
        <w:rPr>
          <w:rStyle w:val="a4"/>
          <w:rFonts w:asciiTheme="majorBidi" w:hAnsiTheme="majorBidi" w:cstheme="majorBidi"/>
          <w:sz w:val="28"/>
          <w:szCs w:val="28"/>
          <w:rtl/>
        </w:rPr>
        <w:footnoteReference w:id="27"/>
      </w:r>
      <w:r w:rsidR="000D64FC" w:rsidRPr="00976201">
        <w:rPr>
          <w:rFonts w:asciiTheme="majorBidi" w:hAnsiTheme="majorBidi" w:cstheme="majorBidi" w:hint="cs"/>
          <w:sz w:val="28"/>
          <w:szCs w:val="28"/>
          <w:rtl/>
        </w:rPr>
        <w:t xml:space="preserve"> . </w:t>
      </w:r>
    </w:p>
    <w:p w:rsidR="000D64FC" w:rsidRPr="00976201" w:rsidRDefault="000D64FC" w:rsidP="000D64FC">
      <w:pPr>
        <w:pStyle w:val="a5"/>
        <w:bidi/>
        <w:jc w:val="both"/>
        <w:rPr>
          <w:rFonts w:asciiTheme="majorBidi" w:hAnsiTheme="majorBidi" w:cstheme="majorBidi"/>
          <w:sz w:val="28"/>
          <w:szCs w:val="28"/>
          <w:rtl/>
        </w:rPr>
      </w:pPr>
      <w:r w:rsidRPr="00976201">
        <w:rPr>
          <w:rFonts w:asciiTheme="majorBidi" w:hAnsiTheme="majorBidi" w:cstheme="majorBidi" w:hint="cs"/>
          <w:sz w:val="28"/>
          <w:szCs w:val="28"/>
          <w:rtl/>
        </w:rPr>
        <w:t>ويكون على طريقتين :</w:t>
      </w:r>
    </w:p>
    <w:p w:rsidR="000D64FC" w:rsidRPr="00976201" w:rsidRDefault="000D64FC" w:rsidP="00482018">
      <w:pPr>
        <w:pStyle w:val="a5"/>
        <w:numPr>
          <w:ilvl w:val="0"/>
          <w:numId w:val="4"/>
        </w:numPr>
        <w:bidi/>
        <w:jc w:val="both"/>
        <w:rPr>
          <w:rFonts w:asciiTheme="majorBidi" w:hAnsiTheme="majorBidi" w:cstheme="majorBidi"/>
          <w:sz w:val="28"/>
          <w:szCs w:val="28"/>
        </w:rPr>
      </w:pPr>
      <w:r w:rsidRPr="00976201">
        <w:rPr>
          <w:rFonts w:asciiTheme="majorBidi" w:hAnsiTheme="majorBidi" w:cstheme="majorBidi" w:hint="cs"/>
          <w:sz w:val="28"/>
          <w:szCs w:val="28"/>
          <w:rtl/>
        </w:rPr>
        <w:t>طريقة لإستقراء هذه المقاصد من القر</w:t>
      </w:r>
      <w:r w:rsidR="00482018">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وحصرها </w:t>
      </w:r>
      <w:proofErr w:type="gramStart"/>
      <w:r w:rsidRPr="00976201">
        <w:rPr>
          <w:rFonts w:asciiTheme="majorBidi" w:hAnsiTheme="majorBidi" w:cstheme="majorBidi" w:hint="cs"/>
          <w:sz w:val="28"/>
          <w:szCs w:val="28"/>
          <w:rtl/>
        </w:rPr>
        <w:t>وتصنيفها .</w:t>
      </w:r>
      <w:proofErr w:type="gramEnd"/>
    </w:p>
    <w:p w:rsidR="000D64FC" w:rsidRPr="00976201" w:rsidRDefault="00401186" w:rsidP="00482018">
      <w:pPr>
        <w:pStyle w:val="a5"/>
        <w:numPr>
          <w:ilvl w:val="0"/>
          <w:numId w:val="4"/>
        </w:numPr>
        <w:bidi/>
        <w:jc w:val="both"/>
        <w:rPr>
          <w:rFonts w:asciiTheme="majorBidi" w:hAnsiTheme="majorBidi" w:cstheme="majorBidi"/>
          <w:sz w:val="28"/>
          <w:szCs w:val="28"/>
        </w:rPr>
      </w:pPr>
      <w:r>
        <w:rPr>
          <w:rFonts w:asciiTheme="majorBidi" w:hAnsiTheme="majorBidi" w:cstheme="majorBidi" w:hint="cs"/>
          <w:sz w:val="28"/>
          <w:szCs w:val="28"/>
          <w:rtl/>
        </w:rPr>
        <w:t>و</w:t>
      </w:r>
      <w:r w:rsidR="000D64FC" w:rsidRPr="00976201">
        <w:rPr>
          <w:rFonts w:asciiTheme="majorBidi" w:hAnsiTheme="majorBidi" w:cstheme="majorBidi" w:hint="cs"/>
          <w:sz w:val="28"/>
          <w:szCs w:val="28"/>
          <w:rtl/>
        </w:rPr>
        <w:t>ط</w:t>
      </w:r>
      <w:r>
        <w:rPr>
          <w:rFonts w:asciiTheme="majorBidi" w:hAnsiTheme="majorBidi" w:cstheme="majorBidi" w:hint="cs"/>
          <w:sz w:val="28"/>
          <w:szCs w:val="28"/>
          <w:rtl/>
        </w:rPr>
        <w:t>ر</w:t>
      </w:r>
      <w:r w:rsidR="000D64FC" w:rsidRPr="00976201">
        <w:rPr>
          <w:rFonts w:asciiTheme="majorBidi" w:hAnsiTheme="majorBidi" w:cstheme="majorBidi" w:hint="cs"/>
          <w:sz w:val="28"/>
          <w:szCs w:val="28"/>
          <w:rtl/>
        </w:rPr>
        <w:t>يقة لإستقراء ما يتصل بكل مقصد من الآيات القرآنية في القر</w:t>
      </w:r>
      <w:r w:rsidR="00482018">
        <w:rPr>
          <w:rFonts w:asciiTheme="majorBidi" w:hAnsiTheme="majorBidi" w:cstheme="majorBidi" w:hint="cs"/>
          <w:sz w:val="28"/>
          <w:szCs w:val="28"/>
          <w:rtl/>
        </w:rPr>
        <w:t>آ</w:t>
      </w:r>
      <w:r w:rsidR="000D64FC" w:rsidRPr="00976201">
        <w:rPr>
          <w:rFonts w:asciiTheme="majorBidi" w:hAnsiTheme="majorBidi" w:cstheme="majorBidi" w:hint="cs"/>
          <w:sz w:val="28"/>
          <w:szCs w:val="28"/>
          <w:rtl/>
        </w:rPr>
        <w:t xml:space="preserve">ن </w:t>
      </w:r>
      <w:proofErr w:type="gramStart"/>
      <w:r w:rsidR="000D64FC" w:rsidRPr="00976201">
        <w:rPr>
          <w:rFonts w:asciiTheme="majorBidi" w:hAnsiTheme="majorBidi" w:cstheme="majorBidi" w:hint="cs"/>
          <w:sz w:val="28"/>
          <w:szCs w:val="28"/>
          <w:rtl/>
        </w:rPr>
        <w:t>كله .</w:t>
      </w:r>
      <w:proofErr w:type="gramEnd"/>
    </w:p>
    <w:p w:rsidR="00B02CEA" w:rsidRPr="00976201" w:rsidRDefault="00B02CEA" w:rsidP="00B02CEA">
      <w:pPr>
        <w:bidi/>
        <w:jc w:val="both"/>
        <w:rPr>
          <w:rFonts w:asciiTheme="majorBidi" w:hAnsiTheme="majorBidi" w:cstheme="majorBidi"/>
          <w:sz w:val="28"/>
          <w:szCs w:val="28"/>
          <w:rtl/>
        </w:rPr>
      </w:pPr>
      <w:r w:rsidRPr="00C16F49">
        <w:rPr>
          <w:rFonts w:asciiTheme="majorBidi" w:hAnsiTheme="majorBidi" w:cstheme="majorBidi" w:hint="cs"/>
          <w:b/>
          <w:bCs/>
          <w:sz w:val="28"/>
          <w:szCs w:val="28"/>
          <w:rtl/>
        </w:rPr>
        <w:t>خامسا :</w:t>
      </w:r>
      <w:r w:rsidRPr="00976201">
        <w:rPr>
          <w:rFonts w:asciiTheme="majorBidi" w:hAnsiTheme="majorBidi" w:cstheme="majorBidi" w:hint="cs"/>
          <w:sz w:val="28"/>
          <w:szCs w:val="28"/>
          <w:rtl/>
        </w:rPr>
        <w:t xml:space="preserve"> مسلك </w:t>
      </w:r>
      <w:r w:rsidR="00401186">
        <w:rPr>
          <w:rFonts w:asciiTheme="majorBidi" w:hAnsiTheme="majorBidi" w:cstheme="majorBidi" w:hint="cs"/>
          <w:sz w:val="28"/>
          <w:szCs w:val="28"/>
          <w:rtl/>
        </w:rPr>
        <w:t>الإستنباط : وهو ليس بمعزل عن الإستقراء فبعد تمام الإ</w:t>
      </w:r>
      <w:r w:rsidRPr="00976201">
        <w:rPr>
          <w:rFonts w:asciiTheme="majorBidi" w:hAnsiTheme="majorBidi" w:cstheme="majorBidi" w:hint="cs"/>
          <w:sz w:val="28"/>
          <w:szCs w:val="28"/>
          <w:rtl/>
        </w:rPr>
        <w:t xml:space="preserve">ستقراء لا يقف المفسر او الفقيه عنده ، او يكتفي به ، وإنما ينظر فيما جمعه واستقرأه نظر المستنبط المتدبر المتأمل </w:t>
      </w:r>
      <w:r w:rsidRPr="00976201">
        <w:rPr>
          <w:rStyle w:val="a4"/>
          <w:rFonts w:asciiTheme="majorBidi" w:hAnsiTheme="majorBidi" w:cstheme="majorBidi"/>
          <w:sz w:val="28"/>
          <w:szCs w:val="28"/>
          <w:rtl/>
        </w:rPr>
        <w:footnoteReference w:id="28"/>
      </w:r>
      <w:r w:rsidR="00F87AFF" w:rsidRPr="00976201">
        <w:rPr>
          <w:rFonts w:asciiTheme="majorBidi" w:hAnsiTheme="majorBidi" w:cstheme="majorBidi" w:hint="cs"/>
          <w:sz w:val="28"/>
          <w:szCs w:val="28"/>
          <w:rtl/>
        </w:rPr>
        <w:t xml:space="preserve"> وهو يشمل جميع المستويات </w:t>
      </w:r>
      <w:r w:rsidR="00A13C8B" w:rsidRPr="00976201">
        <w:rPr>
          <w:rFonts w:asciiTheme="majorBidi" w:hAnsiTheme="majorBidi" w:cstheme="majorBidi" w:hint="cs"/>
          <w:sz w:val="28"/>
          <w:szCs w:val="28"/>
          <w:rtl/>
        </w:rPr>
        <w:t>العامة والخاصة والتفصيلية .</w:t>
      </w:r>
    </w:p>
    <w:p w:rsidR="00A13C8B" w:rsidRPr="00976201" w:rsidRDefault="00A13C8B" w:rsidP="00A13C8B">
      <w:pPr>
        <w:bidi/>
        <w:jc w:val="both"/>
        <w:rPr>
          <w:rFonts w:asciiTheme="majorBidi" w:hAnsiTheme="majorBidi" w:cstheme="majorBidi"/>
          <w:sz w:val="28"/>
          <w:szCs w:val="28"/>
          <w:rtl/>
        </w:rPr>
      </w:pPr>
      <w:r w:rsidRPr="00C16F49">
        <w:rPr>
          <w:rFonts w:asciiTheme="majorBidi" w:hAnsiTheme="majorBidi" w:cstheme="majorBidi" w:hint="cs"/>
          <w:b/>
          <w:bCs/>
          <w:sz w:val="28"/>
          <w:szCs w:val="28"/>
          <w:rtl/>
        </w:rPr>
        <w:t>سادسا :</w:t>
      </w:r>
      <w:r w:rsidRPr="00976201">
        <w:rPr>
          <w:rFonts w:asciiTheme="majorBidi" w:hAnsiTheme="majorBidi" w:cstheme="majorBidi" w:hint="cs"/>
          <w:sz w:val="28"/>
          <w:szCs w:val="28"/>
          <w:rtl/>
        </w:rPr>
        <w:t xml:space="preserve"> مسلك المناسبة : وموضوع هذا العلم هو اجزاء الشيء المطلوب علم مناسبته من حيث الترتيب ، وثمرته الإطلاع على الرتبة التي يستحقها الجزء بسب</w:t>
      </w:r>
      <w:r w:rsidR="00401186">
        <w:rPr>
          <w:rFonts w:asciiTheme="majorBidi" w:hAnsiTheme="majorBidi" w:cstheme="majorBidi" w:hint="cs"/>
          <w:sz w:val="28"/>
          <w:szCs w:val="28"/>
          <w:rtl/>
        </w:rPr>
        <w:t>ب ما له بما قبله وما بعده من الإ</w:t>
      </w:r>
      <w:r w:rsidRPr="00976201">
        <w:rPr>
          <w:rFonts w:asciiTheme="majorBidi" w:hAnsiTheme="majorBidi" w:cstheme="majorBidi" w:hint="cs"/>
          <w:sz w:val="28"/>
          <w:szCs w:val="28"/>
          <w:rtl/>
        </w:rPr>
        <w:t xml:space="preserve">رتباط والتعلق </w:t>
      </w:r>
      <w:r w:rsidRPr="00976201">
        <w:rPr>
          <w:rStyle w:val="a4"/>
          <w:rFonts w:asciiTheme="majorBidi" w:hAnsiTheme="majorBidi" w:cstheme="majorBidi"/>
          <w:sz w:val="28"/>
          <w:szCs w:val="28"/>
          <w:rtl/>
        </w:rPr>
        <w:footnoteReference w:id="29"/>
      </w:r>
      <w:r w:rsidRPr="00976201">
        <w:rPr>
          <w:rFonts w:asciiTheme="majorBidi" w:hAnsiTheme="majorBidi" w:cstheme="majorBidi" w:hint="cs"/>
          <w:sz w:val="28"/>
          <w:szCs w:val="28"/>
          <w:rtl/>
        </w:rPr>
        <w:t xml:space="preserve"> .</w:t>
      </w:r>
    </w:p>
    <w:p w:rsidR="00A13C8B" w:rsidRPr="00976201" w:rsidRDefault="00A13C8B" w:rsidP="00FD7EC4">
      <w:pPr>
        <w:bidi/>
        <w:jc w:val="both"/>
        <w:rPr>
          <w:rFonts w:asciiTheme="majorBidi" w:hAnsiTheme="majorBidi" w:cstheme="majorBidi"/>
          <w:sz w:val="28"/>
          <w:szCs w:val="28"/>
          <w:rtl/>
        </w:rPr>
      </w:pPr>
      <w:r w:rsidRPr="00976201">
        <w:rPr>
          <w:rFonts w:asciiTheme="majorBidi" w:hAnsiTheme="majorBidi" w:cstheme="majorBidi"/>
          <w:sz w:val="28"/>
          <w:szCs w:val="28"/>
          <w:rtl/>
        </w:rPr>
        <w:tab/>
      </w:r>
      <w:r w:rsidRPr="00976201">
        <w:rPr>
          <w:rFonts w:asciiTheme="majorBidi" w:hAnsiTheme="majorBidi" w:cstheme="majorBidi" w:hint="cs"/>
          <w:sz w:val="28"/>
          <w:szCs w:val="28"/>
          <w:rtl/>
        </w:rPr>
        <w:t>وعلم ا</w:t>
      </w:r>
      <w:r w:rsidR="00401186">
        <w:rPr>
          <w:rFonts w:asciiTheme="majorBidi" w:hAnsiTheme="majorBidi" w:cstheme="majorBidi" w:hint="cs"/>
          <w:sz w:val="28"/>
          <w:szCs w:val="28"/>
          <w:rtl/>
        </w:rPr>
        <w:t>لمناسبات بين سور القر</w:t>
      </w:r>
      <w:r w:rsidR="00FD7EC4">
        <w:rPr>
          <w:rFonts w:asciiTheme="majorBidi" w:hAnsiTheme="majorBidi" w:cstheme="majorBidi" w:hint="cs"/>
          <w:sz w:val="28"/>
          <w:szCs w:val="28"/>
          <w:rtl/>
        </w:rPr>
        <w:t>آ</w:t>
      </w:r>
      <w:r w:rsidR="00401186">
        <w:rPr>
          <w:rFonts w:asciiTheme="majorBidi" w:hAnsiTheme="majorBidi" w:cstheme="majorBidi" w:hint="cs"/>
          <w:sz w:val="28"/>
          <w:szCs w:val="28"/>
          <w:rtl/>
        </w:rPr>
        <w:t>ن الكريم أ</w:t>
      </w:r>
      <w:r w:rsidRPr="00976201">
        <w:rPr>
          <w:rFonts w:asciiTheme="majorBidi" w:hAnsiTheme="majorBidi" w:cstheme="majorBidi" w:hint="cs"/>
          <w:sz w:val="28"/>
          <w:szCs w:val="28"/>
          <w:rtl/>
        </w:rPr>
        <w:t xml:space="preserve">و بين الآيات في السورة الواحدة من العلوم الدقيقة التي تحتاج </w:t>
      </w:r>
      <w:r w:rsidR="00FD7EC4">
        <w:rPr>
          <w:rFonts w:asciiTheme="majorBidi" w:hAnsiTheme="majorBidi" w:cstheme="majorBidi" w:hint="cs"/>
          <w:sz w:val="28"/>
          <w:szCs w:val="28"/>
          <w:rtl/>
        </w:rPr>
        <w:t>إلى فهم دقيق لمقاصد القرآ</w:t>
      </w:r>
      <w:r w:rsidR="00401186">
        <w:rPr>
          <w:rFonts w:asciiTheme="majorBidi" w:hAnsiTheme="majorBidi" w:cstheme="majorBidi" w:hint="cs"/>
          <w:sz w:val="28"/>
          <w:szCs w:val="28"/>
          <w:rtl/>
        </w:rPr>
        <w:t>ن الكر</w:t>
      </w:r>
      <w:r w:rsidRPr="00976201">
        <w:rPr>
          <w:rFonts w:asciiTheme="majorBidi" w:hAnsiTheme="majorBidi" w:cstheme="majorBidi" w:hint="cs"/>
          <w:sz w:val="28"/>
          <w:szCs w:val="28"/>
          <w:rtl/>
        </w:rPr>
        <w:t>يم وتذوق لنظم القر</w:t>
      </w:r>
      <w:r w:rsidR="00FD7EC4">
        <w:rPr>
          <w:rFonts w:asciiTheme="majorBidi" w:hAnsiTheme="majorBidi" w:cstheme="majorBidi" w:hint="cs"/>
          <w:sz w:val="28"/>
          <w:szCs w:val="28"/>
          <w:rtl/>
        </w:rPr>
        <w:t>آ</w:t>
      </w:r>
      <w:r w:rsidRPr="00976201">
        <w:rPr>
          <w:rFonts w:asciiTheme="majorBidi" w:hAnsiTheme="majorBidi" w:cstheme="majorBidi" w:hint="cs"/>
          <w:sz w:val="28"/>
          <w:szCs w:val="28"/>
          <w:rtl/>
        </w:rPr>
        <w:t>ن الكريم ، وبيانه المعجز ، وإلى معايشة جو التنزيل ، وكثيرا ما تأتي إلى ذهن المفسر على شاكلة إشراقات فكرية أو روحية</w:t>
      </w:r>
      <w:r w:rsidRPr="00976201">
        <w:rPr>
          <w:rStyle w:val="a4"/>
          <w:rFonts w:asciiTheme="majorBidi" w:hAnsiTheme="majorBidi" w:cstheme="majorBidi"/>
          <w:sz w:val="28"/>
          <w:szCs w:val="28"/>
          <w:rtl/>
        </w:rPr>
        <w:footnoteReference w:id="30"/>
      </w:r>
      <w:r w:rsidR="00DE7065" w:rsidRPr="00976201">
        <w:rPr>
          <w:rFonts w:asciiTheme="majorBidi" w:hAnsiTheme="majorBidi" w:cstheme="majorBidi" w:hint="cs"/>
          <w:sz w:val="28"/>
          <w:szCs w:val="28"/>
          <w:rtl/>
        </w:rPr>
        <w:t>.</w:t>
      </w:r>
    </w:p>
    <w:p w:rsidR="006951F7" w:rsidRPr="00976201" w:rsidRDefault="00DE7065" w:rsidP="00FD7EC4">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وللع</w:t>
      </w:r>
      <w:r w:rsidR="001B4E68">
        <w:rPr>
          <w:rFonts w:asciiTheme="majorBidi" w:hAnsiTheme="majorBidi" w:cstheme="majorBidi" w:hint="cs"/>
          <w:sz w:val="28"/>
          <w:szCs w:val="28"/>
          <w:rtl/>
        </w:rPr>
        <w:t>ل</w:t>
      </w:r>
      <w:r w:rsidRPr="00976201">
        <w:rPr>
          <w:rFonts w:asciiTheme="majorBidi" w:hAnsiTheme="majorBidi" w:cstheme="majorBidi" w:hint="cs"/>
          <w:sz w:val="28"/>
          <w:szCs w:val="28"/>
          <w:rtl/>
        </w:rPr>
        <w:t>ماء في بيان أنواع مقاصد القر</w:t>
      </w:r>
      <w:r w:rsidR="00FD7EC4">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طرائق عدة ، فمنهم من قسمها الى مقاصد عامة وخاصة وبعضهم يرى انها تقع على ثلاث درجات </w:t>
      </w:r>
      <w:r w:rsidR="00247DD1" w:rsidRPr="00976201">
        <w:rPr>
          <w:rFonts w:asciiTheme="majorBidi" w:hAnsiTheme="majorBidi" w:cstheme="majorBidi" w:hint="cs"/>
          <w:sz w:val="28"/>
          <w:szCs w:val="28"/>
          <w:rtl/>
        </w:rPr>
        <w:t>أو ثلاثة مستويات ، هي</w:t>
      </w:r>
      <w:r w:rsidR="00247DD1" w:rsidRPr="00976201">
        <w:rPr>
          <w:rStyle w:val="a4"/>
          <w:rFonts w:asciiTheme="majorBidi" w:hAnsiTheme="majorBidi" w:cstheme="majorBidi"/>
          <w:sz w:val="28"/>
          <w:szCs w:val="28"/>
          <w:rtl/>
        </w:rPr>
        <w:footnoteReference w:id="31"/>
      </w:r>
      <w:r w:rsidR="00AF099D" w:rsidRPr="00976201">
        <w:rPr>
          <w:rFonts w:asciiTheme="majorBidi" w:hAnsiTheme="majorBidi" w:cstheme="majorBidi" w:hint="cs"/>
          <w:sz w:val="28"/>
          <w:szCs w:val="28"/>
          <w:rtl/>
        </w:rPr>
        <w:t xml:space="preserve"> مقاصد الآيات ومقاصد السور ، والمقاصد العامة للقر</w:t>
      </w:r>
      <w:r w:rsidR="00FD7EC4">
        <w:rPr>
          <w:rFonts w:asciiTheme="majorBidi" w:hAnsiTheme="majorBidi" w:cstheme="majorBidi" w:hint="cs"/>
          <w:sz w:val="28"/>
          <w:szCs w:val="28"/>
          <w:rtl/>
        </w:rPr>
        <w:t>آ</w:t>
      </w:r>
      <w:r w:rsidR="00AF099D" w:rsidRPr="00976201">
        <w:rPr>
          <w:rFonts w:asciiTheme="majorBidi" w:hAnsiTheme="majorBidi" w:cstheme="majorBidi" w:hint="cs"/>
          <w:sz w:val="28"/>
          <w:szCs w:val="28"/>
          <w:rtl/>
        </w:rPr>
        <w:t>ن .</w:t>
      </w:r>
    </w:p>
    <w:p w:rsidR="00AF099D" w:rsidRPr="00976201" w:rsidRDefault="00C16F49" w:rsidP="00401186">
      <w:pPr>
        <w:bidi/>
        <w:ind w:firstLine="720"/>
        <w:jc w:val="both"/>
        <w:rPr>
          <w:rFonts w:asciiTheme="majorBidi" w:hAnsiTheme="majorBidi" w:cstheme="majorBidi"/>
          <w:sz w:val="28"/>
          <w:szCs w:val="28"/>
          <w:rtl/>
        </w:rPr>
      </w:pPr>
      <w:r>
        <w:rPr>
          <w:rFonts w:asciiTheme="majorBidi" w:hAnsiTheme="majorBidi" w:cstheme="majorBidi" w:hint="cs"/>
          <w:sz w:val="28"/>
          <w:szCs w:val="28"/>
          <w:rtl/>
        </w:rPr>
        <w:t>وفي معرض</w:t>
      </w:r>
      <w:r w:rsidR="00AF099D" w:rsidRPr="00976201">
        <w:rPr>
          <w:rFonts w:asciiTheme="majorBidi" w:hAnsiTheme="majorBidi" w:cstheme="majorBidi" w:hint="cs"/>
          <w:sz w:val="28"/>
          <w:szCs w:val="28"/>
          <w:rtl/>
        </w:rPr>
        <w:t xml:space="preserve"> </w:t>
      </w:r>
      <w:r w:rsidR="007A47A2">
        <w:rPr>
          <w:rFonts w:asciiTheme="majorBidi" w:hAnsiTheme="majorBidi" w:cstheme="majorBidi" w:hint="cs"/>
          <w:sz w:val="28"/>
          <w:szCs w:val="28"/>
          <w:rtl/>
        </w:rPr>
        <w:t>ا</w:t>
      </w:r>
      <w:r w:rsidR="00AF099D" w:rsidRPr="00976201">
        <w:rPr>
          <w:rFonts w:asciiTheme="majorBidi" w:hAnsiTheme="majorBidi" w:cstheme="majorBidi" w:hint="cs"/>
          <w:sz w:val="28"/>
          <w:szCs w:val="28"/>
          <w:rtl/>
        </w:rPr>
        <w:t>لبيان و</w:t>
      </w:r>
      <w:r w:rsidR="007A47A2">
        <w:rPr>
          <w:rFonts w:asciiTheme="majorBidi" w:hAnsiTheme="majorBidi" w:cstheme="majorBidi" w:hint="cs"/>
          <w:sz w:val="28"/>
          <w:szCs w:val="28"/>
          <w:rtl/>
        </w:rPr>
        <w:t>ا</w:t>
      </w:r>
      <w:r w:rsidR="00AF099D" w:rsidRPr="00976201">
        <w:rPr>
          <w:rFonts w:asciiTheme="majorBidi" w:hAnsiTheme="majorBidi" w:cstheme="majorBidi" w:hint="cs"/>
          <w:sz w:val="28"/>
          <w:szCs w:val="28"/>
          <w:rtl/>
        </w:rPr>
        <w:t>لتفصيل لهذه المستويات يرى الريسوني : أن المقاصد التفصيلية للآيات القرانية لا تحتاج إلى تعريف ولا إلى تطويل شرح وبيان لكونها مما يعنى بها المفسرون قاطبة ... و</w:t>
      </w:r>
      <w:r w:rsidR="00401186">
        <w:rPr>
          <w:rFonts w:asciiTheme="majorBidi" w:hAnsiTheme="majorBidi" w:cstheme="majorBidi" w:hint="cs"/>
          <w:sz w:val="28"/>
          <w:szCs w:val="28"/>
          <w:rtl/>
        </w:rPr>
        <w:t>فيما يخص مقاصد السور فإنه يرى ا</w:t>
      </w:r>
      <w:r w:rsidR="00AF099D" w:rsidRPr="00976201">
        <w:rPr>
          <w:rFonts w:asciiTheme="majorBidi" w:hAnsiTheme="majorBidi" w:cstheme="majorBidi" w:hint="cs"/>
          <w:sz w:val="28"/>
          <w:szCs w:val="28"/>
          <w:rtl/>
        </w:rPr>
        <w:t>ن اول من بدا الخ</w:t>
      </w:r>
      <w:r w:rsidR="00401186">
        <w:rPr>
          <w:rFonts w:asciiTheme="majorBidi" w:hAnsiTheme="majorBidi" w:cstheme="majorBidi" w:hint="cs"/>
          <w:sz w:val="28"/>
          <w:szCs w:val="28"/>
          <w:rtl/>
        </w:rPr>
        <w:t>وض في هذا الغمار هو برهان الدين</w:t>
      </w:r>
      <w:r w:rsidR="00AF099D" w:rsidRPr="00976201">
        <w:rPr>
          <w:rFonts w:asciiTheme="majorBidi" w:hAnsiTheme="majorBidi" w:cstheme="majorBidi" w:hint="cs"/>
          <w:sz w:val="28"/>
          <w:szCs w:val="28"/>
          <w:rtl/>
        </w:rPr>
        <w:t xml:space="preserve"> ال</w:t>
      </w:r>
      <w:r w:rsidR="00401186">
        <w:rPr>
          <w:rFonts w:asciiTheme="majorBidi" w:hAnsiTheme="majorBidi" w:cstheme="majorBidi" w:hint="cs"/>
          <w:sz w:val="28"/>
          <w:szCs w:val="28"/>
          <w:rtl/>
        </w:rPr>
        <w:t>بقاعي ، المتوفى</w:t>
      </w:r>
      <w:r w:rsidR="00AF099D" w:rsidRPr="00976201">
        <w:rPr>
          <w:rFonts w:asciiTheme="majorBidi" w:hAnsiTheme="majorBidi" w:cstheme="majorBidi" w:hint="cs"/>
          <w:sz w:val="28"/>
          <w:szCs w:val="28"/>
          <w:rtl/>
        </w:rPr>
        <w:t xml:space="preserve"> سنة 885هـ في كتابه " مصاعد النظر للإشراف على مقاصد السور" حيث يقول فيه : ( ومن حقق المقصود منها </w:t>
      </w:r>
      <w:r w:rsidR="00AF099D" w:rsidRPr="00976201">
        <w:rPr>
          <w:rFonts w:asciiTheme="majorBidi" w:hAnsiTheme="majorBidi" w:cstheme="majorBidi"/>
          <w:sz w:val="28"/>
          <w:szCs w:val="28"/>
          <w:rtl/>
        </w:rPr>
        <w:t>–</w:t>
      </w:r>
      <w:r w:rsidR="00AF099D" w:rsidRPr="00976201">
        <w:rPr>
          <w:rFonts w:asciiTheme="majorBidi" w:hAnsiTheme="majorBidi" w:cstheme="majorBidi" w:hint="cs"/>
          <w:sz w:val="28"/>
          <w:szCs w:val="28"/>
          <w:rtl/>
        </w:rPr>
        <w:t xml:space="preserve"> أي السور ومحوري</w:t>
      </w:r>
      <w:r w:rsidR="00401186">
        <w:rPr>
          <w:rFonts w:asciiTheme="majorBidi" w:hAnsiTheme="majorBidi" w:cstheme="majorBidi" w:hint="cs"/>
          <w:sz w:val="28"/>
          <w:szCs w:val="28"/>
          <w:rtl/>
        </w:rPr>
        <w:t>ت</w:t>
      </w:r>
      <w:r w:rsidR="00AF099D" w:rsidRPr="00976201">
        <w:rPr>
          <w:rFonts w:asciiTheme="majorBidi" w:hAnsiTheme="majorBidi" w:cstheme="majorBidi" w:hint="cs"/>
          <w:sz w:val="28"/>
          <w:szCs w:val="28"/>
          <w:rtl/>
        </w:rPr>
        <w:t xml:space="preserve">ها في نظم آياتها ومسائلها </w:t>
      </w:r>
      <w:r w:rsidR="00AF099D" w:rsidRPr="00976201">
        <w:rPr>
          <w:rFonts w:asciiTheme="majorBidi" w:hAnsiTheme="majorBidi" w:cstheme="majorBidi"/>
          <w:sz w:val="28"/>
          <w:szCs w:val="28"/>
          <w:rtl/>
        </w:rPr>
        <w:t>–</w:t>
      </w:r>
      <w:r w:rsidR="00AF099D" w:rsidRPr="00976201">
        <w:rPr>
          <w:rFonts w:asciiTheme="majorBidi" w:hAnsiTheme="majorBidi" w:cstheme="majorBidi" w:hint="cs"/>
          <w:sz w:val="28"/>
          <w:szCs w:val="28"/>
          <w:rtl/>
        </w:rPr>
        <w:t xml:space="preserve"> عرف تناسب آياتها وقصصها وجميع أجزائها</w:t>
      </w:r>
      <w:r w:rsidR="00401186">
        <w:rPr>
          <w:rFonts w:asciiTheme="majorBidi" w:hAnsiTheme="majorBidi" w:cstheme="majorBidi" w:hint="cs"/>
          <w:sz w:val="28"/>
          <w:szCs w:val="28"/>
          <w:rtl/>
        </w:rPr>
        <w:t xml:space="preserve"> ...</w:t>
      </w:r>
      <w:r w:rsidR="00AF099D" w:rsidRPr="00976201">
        <w:rPr>
          <w:rFonts w:asciiTheme="majorBidi" w:hAnsiTheme="majorBidi" w:cstheme="majorBidi" w:hint="cs"/>
          <w:sz w:val="28"/>
          <w:szCs w:val="28"/>
          <w:rtl/>
        </w:rPr>
        <w:t xml:space="preserve"> </w:t>
      </w:r>
      <w:r w:rsidR="00B85237" w:rsidRPr="00976201">
        <w:rPr>
          <w:rFonts w:asciiTheme="majorBidi" w:hAnsiTheme="majorBidi" w:cstheme="majorBidi" w:hint="cs"/>
          <w:sz w:val="28"/>
          <w:szCs w:val="28"/>
          <w:rtl/>
        </w:rPr>
        <w:t>فإن كل سور</w:t>
      </w:r>
      <w:r w:rsidR="00401186">
        <w:rPr>
          <w:rFonts w:asciiTheme="majorBidi" w:hAnsiTheme="majorBidi" w:cstheme="majorBidi" w:hint="cs"/>
          <w:sz w:val="28"/>
          <w:szCs w:val="28"/>
          <w:rtl/>
        </w:rPr>
        <w:t>ة</w:t>
      </w:r>
      <w:r w:rsidR="00B85237" w:rsidRPr="00976201">
        <w:rPr>
          <w:rFonts w:asciiTheme="majorBidi" w:hAnsiTheme="majorBidi" w:cstheme="majorBidi" w:hint="cs"/>
          <w:sz w:val="28"/>
          <w:szCs w:val="28"/>
          <w:rtl/>
        </w:rPr>
        <w:t xml:space="preserve"> لها مقصد واحد يدار عليه أولها وآخرها ، ويستدل عليه فيها ...)</w:t>
      </w:r>
      <w:r w:rsidR="00B85237" w:rsidRPr="00976201">
        <w:rPr>
          <w:rStyle w:val="a4"/>
          <w:rFonts w:asciiTheme="majorBidi" w:hAnsiTheme="majorBidi" w:cstheme="majorBidi"/>
          <w:sz w:val="28"/>
          <w:szCs w:val="28"/>
          <w:rtl/>
        </w:rPr>
        <w:footnoteReference w:id="32"/>
      </w:r>
      <w:r w:rsidR="00064821" w:rsidRPr="00976201">
        <w:rPr>
          <w:rFonts w:asciiTheme="majorBidi" w:hAnsiTheme="majorBidi" w:cstheme="majorBidi" w:hint="cs"/>
          <w:sz w:val="28"/>
          <w:szCs w:val="28"/>
          <w:rtl/>
        </w:rPr>
        <w:t xml:space="preserve"> .</w:t>
      </w:r>
    </w:p>
    <w:p w:rsidR="00064821" w:rsidRPr="00976201" w:rsidRDefault="00064821" w:rsidP="00FD7EC4">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 xml:space="preserve">وللإمام الغزالي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رحمه الله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في بيان المقاصد العامة للقر</w:t>
      </w:r>
      <w:r w:rsidR="00FD7EC4">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w:t>
      </w:r>
      <w:proofErr w:type="gramStart"/>
      <w:r w:rsidRPr="00976201">
        <w:rPr>
          <w:rFonts w:asciiTheme="majorBidi" w:hAnsiTheme="majorBidi" w:cstheme="majorBidi" w:hint="cs"/>
          <w:sz w:val="28"/>
          <w:szCs w:val="28"/>
          <w:rtl/>
        </w:rPr>
        <w:t>الكريم ،</w:t>
      </w:r>
      <w:proofErr w:type="gramEnd"/>
      <w:r w:rsidRPr="00976201">
        <w:rPr>
          <w:rFonts w:asciiTheme="majorBidi" w:hAnsiTheme="majorBidi" w:cstheme="majorBidi" w:hint="cs"/>
          <w:sz w:val="28"/>
          <w:szCs w:val="28"/>
          <w:rtl/>
        </w:rPr>
        <w:t xml:space="preserve"> كلام نفيس حيث يقرر في بداية حديثه عن المقاصد قاعدة مهمة هي :</w:t>
      </w:r>
    </w:p>
    <w:p w:rsidR="00064821" w:rsidRPr="00976201" w:rsidRDefault="00064821" w:rsidP="00064821">
      <w:pPr>
        <w:bidi/>
        <w:jc w:val="both"/>
        <w:rPr>
          <w:rFonts w:asciiTheme="majorBidi" w:hAnsiTheme="majorBidi" w:cstheme="majorBidi"/>
          <w:sz w:val="28"/>
          <w:szCs w:val="28"/>
          <w:rtl/>
        </w:rPr>
      </w:pPr>
      <w:r w:rsidRPr="00976201">
        <w:rPr>
          <w:rFonts w:asciiTheme="majorBidi" w:hAnsiTheme="majorBidi" w:cstheme="majorBidi" w:hint="cs"/>
          <w:sz w:val="28"/>
          <w:szCs w:val="28"/>
          <w:rtl/>
        </w:rPr>
        <w:lastRenderedPageBreak/>
        <w:t xml:space="preserve">(ان القران </w:t>
      </w:r>
      <w:r w:rsidR="0081656C" w:rsidRPr="00976201">
        <w:rPr>
          <w:rFonts w:asciiTheme="majorBidi" w:hAnsiTheme="majorBidi" w:cstheme="majorBidi" w:hint="cs"/>
          <w:sz w:val="28"/>
          <w:szCs w:val="28"/>
          <w:rtl/>
        </w:rPr>
        <w:t xml:space="preserve">هو البحر المحيط </w:t>
      </w:r>
      <w:r w:rsidR="00694D6F" w:rsidRPr="00976201">
        <w:rPr>
          <w:rFonts w:asciiTheme="majorBidi" w:hAnsiTheme="majorBidi" w:cstheme="majorBidi" w:hint="cs"/>
          <w:sz w:val="28"/>
          <w:szCs w:val="28"/>
          <w:rtl/>
        </w:rPr>
        <w:t>الذي يتشعب منه علم الأولين والآخرين ، كما يتشعب عن سواحل البحر المحيط أنهاره وجداوله ... و</w:t>
      </w:r>
      <w:r w:rsidR="006206C6">
        <w:rPr>
          <w:rFonts w:asciiTheme="majorBidi" w:hAnsiTheme="majorBidi" w:cstheme="majorBidi" w:hint="cs"/>
          <w:sz w:val="28"/>
          <w:szCs w:val="28"/>
          <w:rtl/>
        </w:rPr>
        <w:t>ضلت أفهامهم منها ، فأدمنوا النظ</w:t>
      </w:r>
      <w:r w:rsidR="00694D6F" w:rsidRPr="00976201">
        <w:rPr>
          <w:rFonts w:asciiTheme="majorBidi" w:hAnsiTheme="majorBidi" w:cstheme="majorBidi" w:hint="cs"/>
          <w:sz w:val="28"/>
          <w:szCs w:val="28"/>
          <w:rtl/>
        </w:rPr>
        <w:t xml:space="preserve">ر الى السواحل والظواهر ، وحرموا الغوص في الاعماق لنيل الدرر والجواهر </w:t>
      </w:r>
      <w:r w:rsidR="00694D6F" w:rsidRPr="00976201">
        <w:rPr>
          <w:rStyle w:val="a4"/>
          <w:rFonts w:asciiTheme="majorBidi" w:hAnsiTheme="majorBidi" w:cstheme="majorBidi"/>
          <w:sz w:val="28"/>
          <w:szCs w:val="28"/>
          <w:rtl/>
        </w:rPr>
        <w:footnoteReference w:id="33"/>
      </w:r>
      <w:r w:rsidR="002622A0" w:rsidRPr="00976201">
        <w:rPr>
          <w:rFonts w:asciiTheme="majorBidi" w:hAnsiTheme="majorBidi" w:cstheme="majorBidi" w:hint="cs"/>
          <w:sz w:val="28"/>
          <w:szCs w:val="28"/>
          <w:rtl/>
        </w:rPr>
        <w:t xml:space="preserve"> .</w:t>
      </w:r>
    </w:p>
    <w:p w:rsidR="002622A0" w:rsidRDefault="002622A0" w:rsidP="003614A7">
      <w:pPr>
        <w:bidi/>
        <w:ind w:firstLine="720"/>
        <w:jc w:val="both"/>
        <w:rPr>
          <w:rFonts w:asciiTheme="majorBidi" w:hAnsiTheme="majorBidi" w:cstheme="majorBidi"/>
          <w:sz w:val="28"/>
          <w:szCs w:val="28"/>
          <w:rtl/>
        </w:rPr>
      </w:pPr>
      <w:r w:rsidRPr="00976201">
        <w:rPr>
          <w:rFonts w:asciiTheme="majorBidi" w:hAnsiTheme="majorBidi" w:cstheme="majorBidi" w:hint="cs"/>
          <w:sz w:val="28"/>
          <w:szCs w:val="28"/>
          <w:rtl/>
        </w:rPr>
        <w:t>وبعد ذلك يبدأ الغزالي ببيان سر القر</w:t>
      </w:r>
      <w:r w:rsidR="003614A7">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 ولبابه </w:t>
      </w:r>
      <w:proofErr w:type="spellStart"/>
      <w:r w:rsidRPr="00976201">
        <w:rPr>
          <w:rFonts w:asciiTheme="majorBidi" w:hAnsiTheme="majorBidi" w:cstheme="majorBidi" w:hint="cs"/>
          <w:sz w:val="28"/>
          <w:szCs w:val="28"/>
          <w:rtl/>
        </w:rPr>
        <w:t>الأصفى</w:t>
      </w:r>
      <w:proofErr w:type="spellEnd"/>
      <w:r w:rsidRPr="00976201">
        <w:rPr>
          <w:rFonts w:asciiTheme="majorBidi" w:hAnsiTheme="majorBidi" w:cstheme="majorBidi" w:hint="cs"/>
          <w:sz w:val="28"/>
          <w:szCs w:val="28"/>
          <w:rtl/>
        </w:rPr>
        <w:t xml:space="preserve"> ومقصده الأقصى وهو : "دعوة العباد إلى الجبار الأعلى ، رب</w:t>
      </w:r>
      <w:r w:rsidR="006206C6">
        <w:rPr>
          <w:rFonts w:asciiTheme="majorBidi" w:hAnsiTheme="majorBidi" w:cstheme="majorBidi" w:hint="cs"/>
          <w:sz w:val="28"/>
          <w:szCs w:val="28"/>
          <w:rtl/>
        </w:rPr>
        <w:t xml:space="preserve"> الآخرة والأولى ، خالق السموات</w:t>
      </w:r>
      <w:r w:rsidRPr="00976201">
        <w:rPr>
          <w:rFonts w:asciiTheme="majorBidi" w:hAnsiTheme="majorBidi" w:cstheme="majorBidi" w:hint="cs"/>
          <w:sz w:val="28"/>
          <w:szCs w:val="28"/>
          <w:rtl/>
        </w:rPr>
        <w:t xml:space="preserve"> العلى والأرضين السفلى ، وما بينهما وما تحت الثرى </w:t>
      </w:r>
      <w:r w:rsidRPr="00976201">
        <w:rPr>
          <w:rStyle w:val="a4"/>
          <w:rFonts w:asciiTheme="majorBidi" w:hAnsiTheme="majorBidi" w:cstheme="majorBidi"/>
          <w:sz w:val="28"/>
          <w:szCs w:val="28"/>
          <w:rtl/>
        </w:rPr>
        <w:footnoteReference w:id="34"/>
      </w:r>
      <w:r w:rsidRPr="00976201">
        <w:rPr>
          <w:rFonts w:asciiTheme="majorBidi" w:hAnsiTheme="majorBidi" w:cstheme="majorBidi" w:hint="cs"/>
          <w:sz w:val="28"/>
          <w:szCs w:val="28"/>
          <w:rtl/>
        </w:rPr>
        <w:t xml:space="preserve"> .</w:t>
      </w:r>
    </w:p>
    <w:p w:rsidR="00121FB7" w:rsidRDefault="00121FB7" w:rsidP="00121FB7">
      <w:pPr>
        <w:bidi/>
        <w:jc w:val="both"/>
        <w:rPr>
          <w:rFonts w:asciiTheme="majorBidi" w:hAnsiTheme="majorBidi" w:cstheme="majorBidi"/>
          <w:sz w:val="28"/>
          <w:szCs w:val="28"/>
          <w:rtl/>
        </w:rPr>
      </w:pPr>
      <w:r>
        <w:rPr>
          <w:rFonts w:asciiTheme="majorBidi" w:hAnsiTheme="majorBidi" w:cstheme="majorBidi" w:hint="cs"/>
          <w:sz w:val="28"/>
          <w:szCs w:val="28"/>
          <w:rtl/>
        </w:rPr>
        <w:t>يقدم الغزالي مركبا</w:t>
      </w:r>
      <w:r w:rsidR="003614A7">
        <w:rPr>
          <w:rFonts w:asciiTheme="majorBidi" w:hAnsiTheme="majorBidi" w:cstheme="majorBidi" w:hint="cs"/>
          <w:sz w:val="28"/>
          <w:szCs w:val="28"/>
          <w:rtl/>
        </w:rPr>
        <w:t>ً</w:t>
      </w:r>
      <w:r>
        <w:rPr>
          <w:rFonts w:asciiTheme="majorBidi" w:hAnsiTheme="majorBidi" w:cstheme="majorBidi" w:hint="cs"/>
          <w:sz w:val="28"/>
          <w:szCs w:val="28"/>
          <w:rtl/>
        </w:rPr>
        <w:t xml:space="preserve"> نظريا</w:t>
      </w:r>
      <w:r w:rsidR="003614A7">
        <w:rPr>
          <w:rFonts w:asciiTheme="majorBidi" w:hAnsiTheme="majorBidi" w:cstheme="majorBidi" w:hint="cs"/>
          <w:sz w:val="28"/>
          <w:szCs w:val="28"/>
          <w:rtl/>
        </w:rPr>
        <w:t>ً</w:t>
      </w:r>
      <w:r>
        <w:rPr>
          <w:rFonts w:asciiTheme="majorBidi" w:hAnsiTheme="majorBidi" w:cstheme="majorBidi" w:hint="cs"/>
          <w:sz w:val="28"/>
          <w:szCs w:val="28"/>
          <w:rtl/>
        </w:rPr>
        <w:t xml:space="preserve"> سداسياً لمقاصد القرآن تتدرج فيه المقاصد الستة من حيث سموها وفضلها وأهميتها ، كما يلي :</w:t>
      </w:r>
      <w:r w:rsidR="000D3B67">
        <w:rPr>
          <w:rFonts w:asciiTheme="majorBidi" w:hAnsiTheme="majorBidi" w:cstheme="majorBidi" w:hint="cs"/>
          <w:sz w:val="28"/>
          <w:szCs w:val="28"/>
          <w:rtl/>
        </w:rPr>
        <w:t xml:space="preserve"> </w:t>
      </w:r>
      <w:r w:rsidR="000D3B67">
        <w:rPr>
          <w:rStyle w:val="a4"/>
          <w:rFonts w:asciiTheme="majorBidi" w:hAnsiTheme="majorBidi" w:cstheme="majorBidi"/>
          <w:sz w:val="28"/>
          <w:szCs w:val="28"/>
          <w:rtl/>
        </w:rPr>
        <w:footnoteReference w:id="35"/>
      </w:r>
    </w:p>
    <w:p w:rsidR="00C46CFD" w:rsidRDefault="00C46CFD" w:rsidP="00C46CFD">
      <w:pPr>
        <w:pStyle w:val="a5"/>
        <w:numPr>
          <w:ilvl w:val="0"/>
          <w:numId w:val="7"/>
        </w:numPr>
        <w:bidi/>
        <w:jc w:val="both"/>
        <w:rPr>
          <w:rFonts w:asciiTheme="majorBidi" w:hAnsiTheme="majorBidi" w:cstheme="majorBidi"/>
          <w:sz w:val="28"/>
          <w:szCs w:val="28"/>
        </w:rPr>
      </w:pPr>
      <w:r>
        <w:rPr>
          <w:rFonts w:asciiTheme="majorBidi" w:hAnsiTheme="majorBidi" w:cstheme="majorBidi" w:hint="cs"/>
          <w:sz w:val="28"/>
          <w:szCs w:val="28"/>
          <w:rtl/>
        </w:rPr>
        <w:t xml:space="preserve">معرفة الله ، وهي المقصد الأسنى لكتاب الله والكبريت الأحمر حسب تعبيره ، وتشتمل على معرفة الذات ، ومعرفة الصفات ، ومعرفة الأفعال </w:t>
      </w:r>
      <w:r w:rsidR="003614A7">
        <w:rPr>
          <w:rFonts w:asciiTheme="majorBidi" w:hAnsiTheme="majorBidi" w:cstheme="majorBidi" w:hint="cs"/>
          <w:sz w:val="28"/>
          <w:szCs w:val="28"/>
          <w:rtl/>
        </w:rPr>
        <w:t>، ومعرفة الذات أ</w:t>
      </w:r>
      <w:r w:rsidR="006E6A31">
        <w:rPr>
          <w:rFonts w:asciiTheme="majorBidi" w:hAnsiTheme="majorBidi" w:cstheme="majorBidi" w:hint="cs"/>
          <w:sz w:val="28"/>
          <w:szCs w:val="28"/>
          <w:rtl/>
        </w:rPr>
        <w:t xml:space="preserve">نفس هذه المعارف ، وكذلك أضيقها مجالاً وأعسرها منالاً ، أما الصفات فالمجال فيها أفسح ، في حين أن الأفعال هي بحر متسع أكنافه ولا تنال بالاستقصاء أطرافه ، لأن ليس في الوجود إلا الله وأفعاله </w:t>
      </w:r>
      <w:r w:rsidR="006E6A31">
        <w:rPr>
          <w:rStyle w:val="a4"/>
          <w:rFonts w:asciiTheme="majorBidi" w:hAnsiTheme="majorBidi" w:cstheme="majorBidi"/>
          <w:sz w:val="28"/>
          <w:szCs w:val="28"/>
          <w:rtl/>
        </w:rPr>
        <w:footnoteReference w:id="36"/>
      </w:r>
      <w:r w:rsidR="00003A3F">
        <w:rPr>
          <w:rFonts w:asciiTheme="majorBidi" w:hAnsiTheme="majorBidi" w:cstheme="majorBidi" w:hint="cs"/>
          <w:sz w:val="28"/>
          <w:szCs w:val="28"/>
          <w:rtl/>
        </w:rPr>
        <w:t xml:space="preserve"> .</w:t>
      </w:r>
    </w:p>
    <w:p w:rsidR="00003A3F" w:rsidRDefault="00003A3F" w:rsidP="00003A3F">
      <w:pPr>
        <w:pStyle w:val="a5"/>
        <w:numPr>
          <w:ilvl w:val="0"/>
          <w:numId w:val="7"/>
        </w:numPr>
        <w:bidi/>
        <w:jc w:val="both"/>
        <w:rPr>
          <w:rFonts w:asciiTheme="majorBidi" w:hAnsiTheme="majorBidi" w:cstheme="majorBidi"/>
          <w:sz w:val="28"/>
          <w:szCs w:val="28"/>
        </w:rPr>
      </w:pPr>
      <w:r>
        <w:rPr>
          <w:rFonts w:asciiTheme="majorBidi" w:hAnsiTheme="majorBidi" w:cstheme="majorBidi" w:hint="cs"/>
          <w:sz w:val="28"/>
          <w:szCs w:val="28"/>
          <w:rtl/>
        </w:rPr>
        <w:t xml:space="preserve">بيان السلوك إلى الله أو الصراط المستقيم بالتبتل ، والإنقطاع وتزكية القلب ، والعمدة فيه أمران الملازمة لذكر الله ، والمخالفة لما يشغل عنه ، وهذا هو السفر  إلى الله </w:t>
      </w:r>
      <w:r>
        <w:rPr>
          <w:rStyle w:val="a4"/>
          <w:rFonts w:asciiTheme="majorBidi" w:hAnsiTheme="majorBidi" w:cstheme="majorBidi"/>
          <w:sz w:val="28"/>
          <w:szCs w:val="28"/>
          <w:rtl/>
        </w:rPr>
        <w:footnoteReference w:id="37"/>
      </w:r>
      <w:r>
        <w:rPr>
          <w:rFonts w:asciiTheme="majorBidi" w:hAnsiTheme="majorBidi" w:cstheme="majorBidi" w:hint="cs"/>
          <w:sz w:val="28"/>
          <w:szCs w:val="28"/>
          <w:rtl/>
        </w:rPr>
        <w:t xml:space="preserve"> .</w:t>
      </w:r>
    </w:p>
    <w:p w:rsidR="00003A3F" w:rsidRDefault="00003A3F" w:rsidP="00003A3F">
      <w:pPr>
        <w:pStyle w:val="a5"/>
        <w:numPr>
          <w:ilvl w:val="0"/>
          <w:numId w:val="7"/>
        </w:numPr>
        <w:bidi/>
        <w:jc w:val="both"/>
        <w:rPr>
          <w:rFonts w:asciiTheme="majorBidi" w:hAnsiTheme="majorBidi" w:cstheme="majorBidi"/>
          <w:sz w:val="28"/>
          <w:szCs w:val="28"/>
        </w:rPr>
      </w:pPr>
      <w:r>
        <w:rPr>
          <w:rFonts w:asciiTheme="majorBidi" w:hAnsiTheme="majorBidi" w:cstheme="majorBidi" w:hint="cs"/>
          <w:sz w:val="28"/>
          <w:szCs w:val="28"/>
          <w:rtl/>
        </w:rPr>
        <w:t xml:space="preserve">تعريف الحال عند الوصول متمثلا بعلم الآخرة وعلم المعاد ، ببيان ما يلقاه الواصلون على حسب طريق السلوك في الدنيا ، ففريق إلى الجنة ولذة لقاء الله والنظر إليه ، وفريق إلى الخزي والعذاب والجحيم والحجب عن الله والإبعاد عنه </w:t>
      </w:r>
      <w:r>
        <w:rPr>
          <w:rStyle w:val="a4"/>
          <w:rFonts w:asciiTheme="majorBidi" w:hAnsiTheme="majorBidi" w:cstheme="majorBidi"/>
          <w:sz w:val="28"/>
          <w:szCs w:val="28"/>
          <w:rtl/>
        </w:rPr>
        <w:footnoteReference w:id="38"/>
      </w:r>
      <w:r w:rsidR="00E354F4">
        <w:rPr>
          <w:rFonts w:asciiTheme="majorBidi" w:hAnsiTheme="majorBidi" w:cstheme="majorBidi" w:hint="cs"/>
          <w:sz w:val="28"/>
          <w:szCs w:val="28"/>
          <w:rtl/>
        </w:rPr>
        <w:t xml:space="preserve"> .</w:t>
      </w:r>
    </w:p>
    <w:p w:rsidR="006F493B" w:rsidRDefault="00E354F4" w:rsidP="008D457F">
      <w:pPr>
        <w:pStyle w:val="a5"/>
        <w:numPr>
          <w:ilvl w:val="0"/>
          <w:numId w:val="7"/>
        </w:numPr>
        <w:bidi/>
        <w:jc w:val="both"/>
        <w:rPr>
          <w:rFonts w:asciiTheme="majorBidi" w:hAnsiTheme="majorBidi" w:cstheme="majorBidi"/>
          <w:sz w:val="28"/>
          <w:szCs w:val="28"/>
        </w:rPr>
      </w:pPr>
      <w:r>
        <w:rPr>
          <w:rFonts w:asciiTheme="majorBidi" w:hAnsiTheme="majorBidi" w:cstheme="majorBidi" w:hint="cs"/>
          <w:sz w:val="28"/>
          <w:szCs w:val="28"/>
          <w:rtl/>
        </w:rPr>
        <w:t xml:space="preserve">بيان أحوال السالكين </w:t>
      </w:r>
      <w:proofErr w:type="gramStart"/>
      <w:r>
        <w:rPr>
          <w:rFonts w:asciiTheme="majorBidi" w:hAnsiTheme="majorBidi" w:cstheme="majorBidi" w:hint="cs"/>
          <w:sz w:val="28"/>
          <w:szCs w:val="28"/>
          <w:rtl/>
        </w:rPr>
        <w:t>والناكبين ،</w:t>
      </w:r>
      <w:proofErr w:type="gramEnd"/>
      <w:r>
        <w:rPr>
          <w:rFonts w:asciiTheme="majorBidi" w:hAnsiTheme="majorBidi" w:cstheme="majorBidi" w:hint="cs"/>
          <w:sz w:val="28"/>
          <w:szCs w:val="28"/>
          <w:rtl/>
        </w:rPr>
        <w:t xml:space="preserve"> إذ يتمثل الأول بقصص الأنبياء والأولياء وهو ((العنبر الأشهب)) بتعبير الغزالي ، والثاني ببيان </w:t>
      </w:r>
      <w:r w:rsidR="008D457F">
        <w:rPr>
          <w:rFonts w:asciiTheme="majorBidi" w:hAnsiTheme="majorBidi" w:cstheme="majorBidi" w:hint="cs"/>
          <w:sz w:val="28"/>
          <w:szCs w:val="28"/>
          <w:rtl/>
        </w:rPr>
        <w:t>قصص الكفار وما لهم كقصص نمرود وفرعون وعا</w:t>
      </w:r>
      <w:r w:rsidR="003614A7">
        <w:rPr>
          <w:rFonts w:asciiTheme="majorBidi" w:hAnsiTheme="majorBidi" w:cstheme="majorBidi" w:hint="cs"/>
          <w:sz w:val="28"/>
          <w:szCs w:val="28"/>
          <w:rtl/>
        </w:rPr>
        <w:t>د وإبليس والشيطان وغيرهم ، وفائ</w:t>
      </w:r>
      <w:r w:rsidR="008D457F">
        <w:rPr>
          <w:rFonts w:asciiTheme="majorBidi" w:hAnsiTheme="majorBidi" w:cstheme="majorBidi" w:hint="cs"/>
          <w:sz w:val="28"/>
          <w:szCs w:val="28"/>
          <w:rtl/>
        </w:rPr>
        <w:t>دة هذا المقصد الترهيب و</w:t>
      </w:r>
      <w:r w:rsidR="00A87912">
        <w:rPr>
          <w:rFonts w:asciiTheme="majorBidi" w:hAnsiTheme="majorBidi" w:cstheme="majorBidi" w:hint="cs"/>
          <w:sz w:val="28"/>
          <w:szCs w:val="28"/>
          <w:rtl/>
        </w:rPr>
        <w:t xml:space="preserve">التنبيه </w:t>
      </w:r>
      <w:r w:rsidR="006F493B">
        <w:rPr>
          <w:rFonts w:asciiTheme="majorBidi" w:hAnsiTheme="majorBidi" w:cstheme="majorBidi" w:hint="cs"/>
          <w:sz w:val="28"/>
          <w:szCs w:val="28"/>
          <w:rtl/>
        </w:rPr>
        <w:t>والإعتبار ، والآيات الواردة فيها كثيرة .</w:t>
      </w:r>
    </w:p>
    <w:p w:rsidR="00E354F4" w:rsidRDefault="006F493B" w:rsidP="006F493B">
      <w:pPr>
        <w:pStyle w:val="a5"/>
        <w:numPr>
          <w:ilvl w:val="0"/>
          <w:numId w:val="7"/>
        </w:numPr>
        <w:bidi/>
        <w:jc w:val="both"/>
        <w:rPr>
          <w:rFonts w:asciiTheme="majorBidi" w:hAnsiTheme="majorBidi" w:cstheme="majorBidi"/>
          <w:sz w:val="28"/>
          <w:szCs w:val="28"/>
        </w:rPr>
      </w:pPr>
      <w:r>
        <w:rPr>
          <w:rFonts w:asciiTheme="majorBidi" w:hAnsiTheme="majorBidi" w:cstheme="majorBidi" w:hint="cs"/>
          <w:sz w:val="28"/>
          <w:szCs w:val="28"/>
          <w:rtl/>
        </w:rPr>
        <w:t xml:space="preserve">حكاية أقوال الجاحدين ومحاجة الكفار ومجادلتهم وإيضاح مخازيهم بالبرهان الواضح وكشف </w:t>
      </w:r>
      <w:r w:rsidR="009A6ECB">
        <w:rPr>
          <w:rFonts w:asciiTheme="majorBidi" w:hAnsiTheme="majorBidi" w:cstheme="majorBidi" w:hint="cs"/>
          <w:sz w:val="28"/>
          <w:szCs w:val="28"/>
          <w:rtl/>
        </w:rPr>
        <w:t xml:space="preserve">أباطيلهم وتخاييلهم ، وفي محاجة الله تعالى إياهم بالحجج لطائف وحقائق يوجد فيها ((الترياق الأكبر)) ، وآيات هذا المقصد كثيرة ظاهرة </w:t>
      </w:r>
      <w:r w:rsidR="009A6ECB">
        <w:rPr>
          <w:rStyle w:val="a4"/>
          <w:rFonts w:asciiTheme="majorBidi" w:hAnsiTheme="majorBidi" w:cstheme="majorBidi"/>
          <w:sz w:val="28"/>
          <w:szCs w:val="28"/>
          <w:rtl/>
        </w:rPr>
        <w:footnoteReference w:id="39"/>
      </w:r>
      <w:r w:rsidR="008D457F">
        <w:rPr>
          <w:rFonts w:asciiTheme="majorBidi" w:hAnsiTheme="majorBidi" w:cstheme="majorBidi" w:hint="cs"/>
          <w:sz w:val="28"/>
          <w:szCs w:val="28"/>
          <w:rtl/>
        </w:rPr>
        <w:t xml:space="preserve"> </w:t>
      </w:r>
      <w:r w:rsidR="009A6ECB">
        <w:rPr>
          <w:rFonts w:asciiTheme="majorBidi" w:hAnsiTheme="majorBidi" w:cstheme="majorBidi" w:hint="cs"/>
          <w:sz w:val="28"/>
          <w:szCs w:val="28"/>
          <w:rtl/>
        </w:rPr>
        <w:t>.</w:t>
      </w:r>
    </w:p>
    <w:p w:rsidR="00E90005" w:rsidRDefault="009A6ECB" w:rsidP="006D0B0F">
      <w:pPr>
        <w:pStyle w:val="a5"/>
        <w:numPr>
          <w:ilvl w:val="0"/>
          <w:numId w:val="7"/>
        </w:numPr>
        <w:bidi/>
        <w:jc w:val="both"/>
        <w:rPr>
          <w:rFonts w:asciiTheme="majorBidi" w:hAnsiTheme="majorBidi" w:cstheme="majorBidi"/>
          <w:sz w:val="28"/>
          <w:szCs w:val="28"/>
        </w:rPr>
      </w:pPr>
      <w:r w:rsidRPr="009A6ECB">
        <w:rPr>
          <w:rFonts w:asciiTheme="majorBidi" w:hAnsiTheme="majorBidi" w:cstheme="majorBidi" w:hint="cs"/>
          <w:sz w:val="28"/>
          <w:szCs w:val="28"/>
          <w:rtl/>
        </w:rPr>
        <w:t>تعريف عمارة منازل الطريق ، وكيفية التأهب للزاد ، والإستعداد بإعد</w:t>
      </w:r>
      <w:r>
        <w:rPr>
          <w:rFonts w:asciiTheme="majorBidi" w:hAnsiTheme="majorBidi" w:cstheme="majorBidi" w:hint="cs"/>
          <w:sz w:val="28"/>
          <w:szCs w:val="28"/>
          <w:rtl/>
        </w:rPr>
        <w:t>اد السلاح الذي يدفع سراق المنازل وقطاعها ، فما لم  ينتظم أمر المعاش في الدنيا لا يتم أمر التبتل والإنقطاع إلى الله ، هذا المقصد يشير إلى الجانب الفقهي أو التشريعي في القر</w:t>
      </w:r>
      <w:r w:rsidR="006D0B0F">
        <w:rPr>
          <w:rFonts w:asciiTheme="majorBidi" w:hAnsiTheme="majorBidi" w:cstheme="majorBidi" w:hint="cs"/>
          <w:sz w:val="28"/>
          <w:szCs w:val="28"/>
          <w:rtl/>
        </w:rPr>
        <w:t>آ</w:t>
      </w:r>
      <w:r>
        <w:rPr>
          <w:rFonts w:asciiTheme="majorBidi" w:hAnsiTheme="majorBidi" w:cstheme="majorBidi" w:hint="cs"/>
          <w:sz w:val="28"/>
          <w:szCs w:val="28"/>
          <w:rtl/>
        </w:rPr>
        <w:t xml:space="preserve">ن الكريم </w:t>
      </w:r>
      <w:r>
        <w:rPr>
          <w:rStyle w:val="a4"/>
          <w:rFonts w:asciiTheme="majorBidi" w:hAnsiTheme="majorBidi" w:cstheme="majorBidi"/>
          <w:sz w:val="28"/>
          <w:szCs w:val="28"/>
          <w:rtl/>
        </w:rPr>
        <w:footnoteReference w:id="40"/>
      </w:r>
      <w:r>
        <w:rPr>
          <w:rFonts w:asciiTheme="majorBidi" w:hAnsiTheme="majorBidi" w:cstheme="majorBidi" w:hint="cs"/>
          <w:sz w:val="28"/>
          <w:szCs w:val="28"/>
          <w:rtl/>
        </w:rPr>
        <w:t xml:space="preserve"> .</w:t>
      </w:r>
    </w:p>
    <w:p w:rsidR="009A6ECB" w:rsidRDefault="009A6ECB" w:rsidP="0081160E">
      <w:pPr>
        <w:bidi/>
        <w:jc w:val="both"/>
        <w:rPr>
          <w:rFonts w:asciiTheme="majorBidi" w:hAnsiTheme="majorBidi" w:cstheme="majorBidi"/>
          <w:sz w:val="28"/>
          <w:szCs w:val="28"/>
          <w:rtl/>
        </w:rPr>
      </w:pPr>
      <w:r>
        <w:rPr>
          <w:rFonts w:asciiTheme="majorBidi" w:hAnsiTheme="majorBidi" w:cstheme="majorBidi" w:hint="cs"/>
          <w:sz w:val="28"/>
          <w:szCs w:val="28"/>
          <w:rtl/>
        </w:rPr>
        <w:lastRenderedPageBreak/>
        <w:t>في تعبير ربما يكون جامعاً للمقاصد الستة هذه ، يكتب الغزالي في إحياء ع</w:t>
      </w:r>
      <w:r w:rsidR="0081160E">
        <w:rPr>
          <w:rFonts w:asciiTheme="majorBidi" w:hAnsiTheme="majorBidi" w:cstheme="majorBidi" w:hint="cs"/>
          <w:sz w:val="28"/>
          <w:szCs w:val="28"/>
          <w:rtl/>
        </w:rPr>
        <w:t>لوم الدين</w:t>
      </w:r>
      <w:r>
        <w:rPr>
          <w:rFonts w:asciiTheme="majorBidi" w:hAnsiTheme="majorBidi" w:cstheme="majorBidi" w:hint="cs"/>
          <w:sz w:val="28"/>
          <w:szCs w:val="28"/>
          <w:rtl/>
        </w:rPr>
        <w:t xml:space="preserve"> : والقرآن يشتمل على ذكر صفات الله عز وجل </w:t>
      </w:r>
      <w:r w:rsidR="00684CCA">
        <w:rPr>
          <w:rFonts w:asciiTheme="majorBidi" w:hAnsiTheme="majorBidi" w:cstheme="majorBidi" w:hint="cs"/>
          <w:sz w:val="28"/>
          <w:szCs w:val="28"/>
          <w:rtl/>
        </w:rPr>
        <w:t xml:space="preserve">، وذكر </w:t>
      </w:r>
      <w:r w:rsidR="00DD2D17">
        <w:rPr>
          <w:rFonts w:asciiTheme="majorBidi" w:hAnsiTheme="majorBidi" w:cstheme="majorBidi" w:hint="cs"/>
          <w:sz w:val="28"/>
          <w:szCs w:val="28"/>
          <w:rtl/>
        </w:rPr>
        <w:t>أحوال المكذبين لهم وانهم كيف أهلكوأ ، وذكر أوام</w:t>
      </w:r>
      <w:r w:rsidR="0081160E">
        <w:rPr>
          <w:rFonts w:asciiTheme="majorBidi" w:hAnsiTheme="majorBidi" w:cstheme="majorBidi" w:hint="cs"/>
          <w:sz w:val="28"/>
          <w:szCs w:val="28"/>
          <w:rtl/>
        </w:rPr>
        <w:t>ره وزواجره ، وذكر الجنة والنار</w:t>
      </w:r>
      <w:r w:rsidR="00DD2D17">
        <w:rPr>
          <w:rFonts w:asciiTheme="majorBidi" w:hAnsiTheme="majorBidi" w:cstheme="majorBidi" w:hint="cs"/>
          <w:sz w:val="28"/>
          <w:szCs w:val="28"/>
          <w:rtl/>
        </w:rPr>
        <w:t xml:space="preserve"> </w:t>
      </w:r>
      <w:r w:rsidR="00DD2D17">
        <w:rPr>
          <w:rStyle w:val="a4"/>
          <w:rFonts w:asciiTheme="majorBidi" w:hAnsiTheme="majorBidi" w:cstheme="majorBidi"/>
          <w:sz w:val="28"/>
          <w:szCs w:val="28"/>
          <w:rtl/>
        </w:rPr>
        <w:footnoteReference w:id="41"/>
      </w:r>
      <w:r w:rsidR="00F144EC">
        <w:rPr>
          <w:rFonts w:asciiTheme="majorBidi" w:hAnsiTheme="majorBidi" w:cstheme="majorBidi" w:hint="cs"/>
          <w:sz w:val="28"/>
          <w:szCs w:val="28"/>
          <w:rtl/>
        </w:rPr>
        <w:t xml:space="preserve"> .</w:t>
      </w:r>
    </w:p>
    <w:p w:rsidR="00F7448F" w:rsidRPr="009A6ECB" w:rsidRDefault="00F144EC" w:rsidP="00F7448F">
      <w:pPr>
        <w:bidi/>
        <w:jc w:val="both"/>
        <w:rPr>
          <w:rFonts w:asciiTheme="majorBidi" w:hAnsiTheme="majorBidi" w:cstheme="majorBidi"/>
          <w:sz w:val="28"/>
          <w:szCs w:val="28"/>
          <w:rtl/>
        </w:rPr>
      </w:pPr>
      <w:r>
        <w:rPr>
          <w:rFonts w:asciiTheme="majorBidi" w:hAnsiTheme="majorBidi" w:cstheme="majorBidi" w:hint="cs"/>
          <w:sz w:val="28"/>
          <w:szCs w:val="28"/>
          <w:rtl/>
        </w:rPr>
        <w:t xml:space="preserve">أما أنواع المقاصد عند الدكتور / وصفي عاشور أبو يزيد </w:t>
      </w:r>
      <w:r>
        <w:rPr>
          <w:rStyle w:val="a4"/>
          <w:rFonts w:asciiTheme="majorBidi" w:hAnsiTheme="majorBidi" w:cstheme="majorBidi"/>
          <w:sz w:val="28"/>
          <w:szCs w:val="28"/>
          <w:rtl/>
        </w:rPr>
        <w:footnoteReference w:id="42"/>
      </w:r>
      <w:r w:rsidR="00F7448F">
        <w:rPr>
          <w:rFonts w:asciiTheme="majorBidi" w:hAnsiTheme="majorBidi" w:cstheme="majorBidi" w:hint="cs"/>
          <w:sz w:val="28"/>
          <w:szCs w:val="28"/>
          <w:rtl/>
        </w:rPr>
        <w:t xml:space="preserve"> </w:t>
      </w:r>
      <w:r w:rsidR="00F7448F" w:rsidRPr="00F7448F">
        <w:rPr>
          <w:rFonts w:asciiTheme="majorBidi" w:hAnsiTheme="majorBidi" w:cstheme="majorBidi" w:hint="cs"/>
          <w:b/>
          <w:bCs/>
          <w:sz w:val="32"/>
          <w:szCs w:val="32"/>
          <w:rtl/>
        </w:rPr>
        <w:t>فهي خمسة أنواع :</w:t>
      </w:r>
    </w:p>
    <w:p w:rsidR="00E90005" w:rsidRDefault="00F7448F" w:rsidP="00E90005">
      <w:pPr>
        <w:bidi/>
        <w:jc w:val="both"/>
        <w:rPr>
          <w:rFonts w:asciiTheme="majorBidi" w:hAnsiTheme="majorBidi" w:cstheme="majorBidi"/>
          <w:sz w:val="28"/>
          <w:szCs w:val="28"/>
          <w:rtl/>
        </w:rPr>
      </w:pPr>
      <w:proofErr w:type="gramStart"/>
      <w:r>
        <w:rPr>
          <w:rFonts w:asciiTheme="majorBidi" w:hAnsiTheme="majorBidi" w:cstheme="majorBidi" w:hint="cs"/>
          <w:sz w:val="28"/>
          <w:szCs w:val="28"/>
          <w:rtl/>
        </w:rPr>
        <w:t>أولاً :</w:t>
      </w:r>
      <w:proofErr w:type="gramEnd"/>
      <w:r>
        <w:rPr>
          <w:rFonts w:asciiTheme="majorBidi" w:hAnsiTheme="majorBidi" w:cstheme="majorBidi" w:hint="cs"/>
          <w:sz w:val="28"/>
          <w:szCs w:val="28"/>
          <w:rtl/>
        </w:rPr>
        <w:t xml:space="preserve"> المقاصد العامة</w:t>
      </w:r>
      <w:r w:rsidR="0081160E">
        <w:rPr>
          <w:rFonts w:asciiTheme="majorBidi" w:hAnsiTheme="majorBidi" w:cstheme="majorBidi" w:hint="cs"/>
          <w:sz w:val="28"/>
          <w:szCs w:val="28"/>
          <w:rtl/>
        </w:rPr>
        <w:t xml:space="preserve"> </w:t>
      </w:r>
      <w:r>
        <w:rPr>
          <w:rFonts w:asciiTheme="majorBidi" w:hAnsiTheme="majorBidi" w:cstheme="majorBidi" w:hint="cs"/>
          <w:sz w:val="28"/>
          <w:szCs w:val="28"/>
          <w:rtl/>
        </w:rPr>
        <w:t>للقرآن الكريم .</w:t>
      </w:r>
    </w:p>
    <w:p w:rsidR="00F7448F" w:rsidRDefault="00F7448F" w:rsidP="00F7448F">
      <w:pPr>
        <w:bidi/>
        <w:jc w:val="both"/>
        <w:rPr>
          <w:rFonts w:asciiTheme="majorBidi" w:hAnsiTheme="majorBidi" w:cstheme="majorBidi"/>
          <w:sz w:val="28"/>
          <w:szCs w:val="28"/>
          <w:rtl/>
        </w:rPr>
      </w:pPr>
      <w:r>
        <w:rPr>
          <w:rFonts w:asciiTheme="majorBidi" w:hAnsiTheme="majorBidi" w:cstheme="majorBidi" w:hint="cs"/>
          <w:sz w:val="28"/>
          <w:szCs w:val="28"/>
          <w:rtl/>
        </w:rPr>
        <w:t xml:space="preserve">ثانياً : المقاصد الخاصة للقرآن الكريم </w:t>
      </w:r>
      <w:r w:rsidR="00315DD3">
        <w:rPr>
          <w:rFonts w:asciiTheme="majorBidi" w:hAnsiTheme="majorBidi" w:cstheme="majorBidi" w:hint="cs"/>
          <w:sz w:val="28"/>
          <w:szCs w:val="28"/>
          <w:rtl/>
        </w:rPr>
        <w:t>(مقاصد المجالات والموضوعات) .</w:t>
      </w:r>
    </w:p>
    <w:p w:rsidR="00315DD3" w:rsidRDefault="00315DD3" w:rsidP="00315DD3">
      <w:pPr>
        <w:bidi/>
        <w:jc w:val="both"/>
        <w:rPr>
          <w:rFonts w:asciiTheme="majorBidi" w:hAnsiTheme="majorBidi" w:cstheme="majorBidi"/>
          <w:sz w:val="28"/>
          <w:szCs w:val="28"/>
          <w:rtl/>
        </w:rPr>
      </w:pPr>
      <w:r>
        <w:rPr>
          <w:rFonts w:asciiTheme="majorBidi" w:hAnsiTheme="majorBidi" w:cstheme="majorBidi" w:hint="cs"/>
          <w:sz w:val="28"/>
          <w:szCs w:val="28"/>
          <w:rtl/>
        </w:rPr>
        <w:t xml:space="preserve">ثالثاً : </w:t>
      </w:r>
      <w:r w:rsidR="00DA0D05">
        <w:rPr>
          <w:rFonts w:asciiTheme="majorBidi" w:hAnsiTheme="majorBidi" w:cstheme="majorBidi" w:hint="cs"/>
          <w:sz w:val="28"/>
          <w:szCs w:val="28"/>
          <w:rtl/>
        </w:rPr>
        <w:t>مقاصد سو</w:t>
      </w:r>
      <w:r>
        <w:rPr>
          <w:rFonts w:asciiTheme="majorBidi" w:hAnsiTheme="majorBidi" w:cstheme="majorBidi" w:hint="cs"/>
          <w:sz w:val="28"/>
          <w:szCs w:val="28"/>
          <w:rtl/>
        </w:rPr>
        <w:t>ر القرآن االكريم .</w:t>
      </w:r>
    </w:p>
    <w:p w:rsidR="00315DD3" w:rsidRDefault="00315DD3" w:rsidP="00315DD3">
      <w:pPr>
        <w:bidi/>
        <w:jc w:val="both"/>
        <w:rPr>
          <w:rFonts w:asciiTheme="majorBidi" w:hAnsiTheme="majorBidi" w:cstheme="majorBidi"/>
          <w:sz w:val="28"/>
          <w:szCs w:val="28"/>
          <w:rtl/>
        </w:rPr>
      </w:pPr>
      <w:r>
        <w:rPr>
          <w:rFonts w:asciiTheme="majorBidi" w:hAnsiTheme="majorBidi" w:cstheme="majorBidi" w:hint="cs"/>
          <w:sz w:val="28"/>
          <w:szCs w:val="28"/>
          <w:rtl/>
        </w:rPr>
        <w:t>رابعاً : المقاصد االتفصيلية لآيات القرآن االكريم</w:t>
      </w:r>
    </w:p>
    <w:p w:rsidR="00315DD3" w:rsidRDefault="00315DD3" w:rsidP="00315DD3">
      <w:pPr>
        <w:bidi/>
        <w:jc w:val="both"/>
        <w:rPr>
          <w:rFonts w:asciiTheme="majorBidi" w:hAnsiTheme="majorBidi" w:cstheme="majorBidi"/>
          <w:sz w:val="28"/>
          <w:szCs w:val="28"/>
          <w:rtl/>
        </w:rPr>
      </w:pPr>
      <w:r>
        <w:rPr>
          <w:rFonts w:asciiTheme="majorBidi" w:hAnsiTheme="majorBidi" w:cstheme="majorBidi" w:hint="cs"/>
          <w:sz w:val="28"/>
          <w:szCs w:val="28"/>
          <w:rtl/>
        </w:rPr>
        <w:t>خامساً : مقاصد الكلمات والحروف القرآنية .</w:t>
      </w:r>
    </w:p>
    <w:p w:rsidR="0053523F" w:rsidRPr="0053523F" w:rsidRDefault="0053523F" w:rsidP="0053523F">
      <w:pPr>
        <w:bidi/>
        <w:jc w:val="both"/>
        <w:rPr>
          <w:rFonts w:asciiTheme="majorBidi" w:hAnsiTheme="majorBidi" w:cstheme="majorBidi"/>
          <w:b/>
          <w:bCs/>
          <w:sz w:val="32"/>
          <w:szCs w:val="32"/>
          <w:rtl/>
        </w:rPr>
      </w:pPr>
      <w:r w:rsidRPr="0053523F">
        <w:rPr>
          <w:rFonts w:asciiTheme="majorBidi" w:hAnsiTheme="majorBidi" w:cstheme="majorBidi" w:hint="cs"/>
          <w:b/>
          <w:bCs/>
          <w:sz w:val="32"/>
          <w:szCs w:val="32"/>
          <w:rtl/>
        </w:rPr>
        <w:t>النوع الأول : التفسير المقاصدي العام :</w:t>
      </w:r>
    </w:p>
    <w:p w:rsidR="00E90005" w:rsidRDefault="0053523F" w:rsidP="00DA0D05">
      <w:pPr>
        <w:bidi/>
        <w:ind w:firstLine="360"/>
        <w:jc w:val="both"/>
        <w:rPr>
          <w:rFonts w:asciiTheme="majorBidi" w:hAnsiTheme="majorBidi" w:cstheme="majorBidi"/>
          <w:sz w:val="28"/>
          <w:szCs w:val="28"/>
          <w:rtl/>
        </w:rPr>
      </w:pPr>
      <w:r>
        <w:rPr>
          <w:rFonts w:asciiTheme="majorBidi" w:hAnsiTheme="majorBidi" w:cstheme="majorBidi" w:hint="cs"/>
          <w:sz w:val="28"/>
          <w:szCs w:val="28"/>
          <w:rtl/>
        </w:rPr>
        <w:t xml:space="preserve">وهو ذلك التفسير الذي يبحث في الغايات الكلية والعامة للقرآن الكريم ، وقد تحدث القرآن الكريم عن هذه المقاصد </w:t>
      </w:r>
      <w:r>
        <w:rPr>
          <w:rStyle w:val="a4"/>
          <w:rFonts w:asciiTheme="majorBidi" w:hAnsiTheme="majorBidi" w:cstheme="majorBidi"/>
          <w:sz w:val="28"/>
          <w:szCs w:val="28"/>
          <w:rtl/>
        </w:rPr>
        <w:footnoteReference w:id="43"/>
      </w:r>
      <w:r>
        <w:rPr>
          <w:rFonts w:asciiTheme="majorBidi" w:hAnsiTheme="majorBidi" w:cstheme="majorBidi" w:hint="cs"/>
          <w:sz w:val="28"/>
          <w:szCs w:val="28"/>
          <w:rtl/>
        </w:rPr>
        <w:t xml:space="preserve"> ، فالقرآن تحدث عن مقاصده ، من ذلك :</w:t>
      </w:r>
    </w:p>
    <w:p w:rsidR="0053523F" w:rsidRPr="0053523F" w:rsidRDefault="0053523F" w:rsidP="00034314">
      <w:pPr>
        <w:pStyle w:val="a5"/>
        <w:numPr>
          <w:ilvl w:val="0"/>
          <w:numId w:val="8"/>
        </w:numPr>
        <w:bidi/>
        <w:spacing w:after="0"/>
        <w:rPr>
          <w:rFonts w:asciiTheme="majorBidi" w:hAnsiTheme="majorBidi" w:cstheme="majorBidi"/>
          <w:b/>
          <w:bCs/>
          <w:sz w:val="32"/>
          <w:szCs w:val="32"/>
          <w:rtl/>
        </w:rPr>
      </w:pPr>
      <w:r w:rsidRPr="0053523F">
        <w:rPr>
          <w:rFonts w:asciiTheme="majorBidi" w:hAnsiTheme="majorBidi" w:cstheme="majorBidi" w:hint="cs"/>
          <w:b/>
          <w:bCs/>
          <w:sz w:val="32"/>
          <w:szCs w:val="32"/>
          <w:rtl/>
        </w:rPr>
        <w:t>مقصد توحيد الله وعبادته :</w:t>
      </w:r>
    </w:p>
    <w:p w:rsidR="00C16F49" w:rsidRPr="008D03CC" w:rsidRDefault="008D03CC" w:rsidP="00034314">
      <w:pPr>
        <w:autoSpaceDE w:val="0"/>
        <w:autoSpaceDN w:val="0"/>
        <w:bidi/>
        <w:adjustRightInd w:val="0"/>
        <w:spacing w:after="0"/>
        <w:rPr>
          <w:rFonts w:ascii="Arial" w:hAnsi="Arial" w:cs="Arial"/>
          <w:color w:val="9DAB0C"/>
          <w:sz w:val="27"/>
          <w:szCs w:val="27"/>
          <w:rtl/>
        </w:rPr>
      </w:pPr>
      <w:proofErr w:type="spellStart"/>
      <w:r w:rsidRPr="008D03CC">
        <w:rPr>
          <w:rFonts w:ascii="QCF2BSML" w:hAnsi="QCF2BSML" w:cs="QCF2BSML"/>
          <w:color w:val="000000"/>
          <w:sz w:val="29"/>
          <w:szCs w:val="29"/>
          <w:rtl/>
        </w:rPr>
        <w:t>ﱡﭐ</w:t>
      </w:r>
      <w:r w:rsidRPr="008D03CC">
        <w:rPr>
          <w:rFonts w:ascii="QCF2221" w:hAnsi="QCF2221" w:cs="QCF2221"/>
          <w:color w:val="000000"/>
          <w:sz w:val="29"/>
          <w:szCs w:val="29"/>
          <w:rtl/>
        </w:rPr>
        <w:t>ﲄ</w:t>
      </w:r>
      <w:r w:rsidRPr="008D03CC">
        <w:rPr>
          <w:rFonts w:ascii="QCF2221" w:hAnsi="QCF2221" w:cs="QCF2221"/>
          <w:color w:val="0000A5"/>
          <w:sz w:val="29"/>
          <w:szCs w:val="29"/>
          <w:rtl/>
        </w:rPr>
        <w:t>ﲅ</w:t>
      </w:r>
      <w:proofErr w:type="spellEnd"/>
      <w:r w:rsidRPr="008D03CC">
        <w:rPr>
          <w:rFonts w:ascii="QCF2221" w:hAnsi="QCF2221" w:cs="QCF2221"/>
          <w:color w:val="000000"/>
          <w:sz w:val="2"/>
          <w:szCs w:val="2"/>
          <w:rtl/>
        </w:rPr>
        <w:t xml:space="preserve"> </w:t>
      </w:r>
      <w:r w:rsidRPr="008D03CC">
        <w:rPr>
          <w:rFonts w:ascii="QCF2221" w:hAnsi="QCF2221" w:cs="QCF2221"/>
          <w:color w:val="000000"/>
          <w:sz w:val="29"/>
          <w:szCs w:val="29"/>
          <w:rtl/>
        </w:rPr>
        <w:t>ﲆ</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ﲇ</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ﲈ</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ﲉ</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ﲊ</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ﲋ</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ﲌ</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ﲍ</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ﲎ</w:t>
      </w:r>
      <w:r w:rsidRPr="008D03CC">
        <w:rPr>
          <w:rFonts w:ascii="QCF2221" w:hAnsi="QCF2221" w:cs="QCF2221"/>
          <w:color w:val="000000"/>
          <w:sz w:val="2"/>
          <w:szCs w:val="2"/>
          <w:rtl/>
        </w:rPr>
        <w:t xml:space="preserve"> </w:t>
      </w:r>
      <w:proofErr w:type="gramStart"/>
      <w:r w:rsidRPr="008D03CC">
        <w:rPr>
          <w:rFonts w:ascii="QCF2221" w:hAnsi="QCF2221" w:cs="QCF2221"/>
          <w:color w:val="000000"/>
          <w:sz w:val="29"/>
          <w:szCs w:val="29"/>
          <w:rtl/>
        </w:rPr>
        <w:t>ﲏ</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ﲐ</w:t>
      </w:r>
      <w:proofErr w:type="gramEnd"/>
      <w:r w:rsidRPr="008D03CC">
        <w:rPr>
          <w:rFonts w:ascii="QCF2221" w:hAnsi="QCF2221" w:cs="QCF2221"/>
          <w:color w:val="000000"/>
          <w:sz w:val="2"/>
          <w:szCs w:val="2"/>
          <w:rtl/>
        </w:rPr>
        <w:t xml:space="preserve"> </w:t>
      </w:r>
      <w:r w:rsidRPr="008D03CC">
        <w:rPr>
          <w:rFonts w:ascii="QCF2221" w:hAnsi="QCF2221" w:cs="QCF2221"/>
          <w:color w:val="000000"/>
          <w:sz w:val="29"/>
          <w:szCs w:val="29"/>
          <w:rtl/>
        </w:rPr>
        <w:t>ﲑ</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ﲒ</w:t>
      </w:r>
      <w:r w:rsidRPr="008D03CC">
        <w:rPr>
          <w:rFonts w:ascii="QCF2221" w:hAnsi="QCF2221" w:cs="QCF2221"/>
          <w:color w:val="000000"/>
          <w:sz w:val="2"/>
          <w:szCs w:val="2"/>
          <w:rtl/>
        </w:rPr>
        <w:t xml:space="preserve"> </w:t>
      </w:r>
      <w:proofErr w:type="spellStart"/>
      <w:r w:rsidRPr="008D03CC">
        <w:rPr>
          <w:rFonts w:ascii="QCF2221" w:hAnsi="QCF2221" w:cs="QCF2221"/>
          <w:color w:val="000000"/>
          <w:sz w:val="29"/>
          <w:szCs w:val="29"/>
          <w:rtl/>
        </w:rPr>
        <w:t>ﲓ</w:t>
      </w:r>
      <w:r w:rsidRPr="008D03CC">
        <w:rPr>
          <w:rFonts w:ascii="QCF2221" w:hAnsi="QCF2221" w:cs="QCF2221"/>
          <w:color w:val="0000A5"/>
          <w:sz w:val="29"/>
          <w:szCs w:val="29"/>
          <w:rtl/>
        </w:rPr>
        <w:t>ﲔ</w:t>
      </w:r>
      <w:proofErr w:type="spellEnd"/>
      <w:r w:rsidRPr="008D03CC">
        <w:rPr>
          <w:rFonts w:ascii="QCF2221" w:hAnsi="QCF2221" w:cs="QCF2221"/>
          <w:color w:val="000000"/>
          <w:sz w:val="2"/>
          <w:szCs w:val="2"/>
          <w:rtl/>
        </w:rPr>
        <w:t xml:space="preserve"> </w:t>
      </w:r>
      <w:r w:rsidRPr="008D03CC">
        <w:rPr>
          <w:rFonts w:ascii="QCF2221" w:hAnsi="QCF2221" w:cs="QCF2221"/>
          <w:color w:val="000000"/>
          <w:sz w:val="29"/>
          <w:szCs w:val="29"/>
          <w:rtl/>
        </w:rPr>
        <w:t>ﲕ</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ﲖ</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ﲗ</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ﲘ</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ﲙ</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ﲚ</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ﲛ</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ﲜ</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ﲝ</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ﲞ</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ﲟ</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ﲠ</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ﲡ</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ﲢ</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ﲣ</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ﲤ</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ﲥ</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ﲦ</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ﲧ</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ﲨ</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ﲩ</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ﲪ</w:t>
      </w:r>
      <w:r w:rsidRPr="008D03CC">
        <w:rPr>
          <w:rFonts w:ascii="QCF2221" w:hAnsi="QCF2221" w:cs="QCF2221"/>
          <w:color w:val="000000"/>
          <w:sz w:val="2"/>
          <w:szCs w:val="2"/>
          <w:rtl/>
        </w:rPr>
        <w:t xml:space="preserve"> </w:t>
      </w:r>
      <w:proofErr w:type="spellStart"/>
      <w:r w:rsidRPr="008D03CC">
        <w:rPr>
          <w:rFonts w:ascii="QCF2221" w:hAnsi="QCF2221" w:cs="QCF2221"/>
          <w:color w:val="000000"/>
          <w:sz w:val="29"/>
          <w:szCs w:val="29"/>
          <w:rtl/>
        </w:rPr>
        <w:t>ﲫ</w:t>
      </w:r>
      <w:r w:rsidRPr="008D03CC">
        <w:rPr>
          <w:rFonts w:ascii="QCF2221" w:hAnsi="QCF2221" w:cs="QCF2221"/>
          <w:color w:val="0000A5"/>
          <w:sz w:val="29"/>
          <w:szCs w:val="29"/>
          <w:rtl/>
        </w:rPr>
        <w:t>ﲬ</w:t>
      </w:r>
      <w:proofErr w:type="spellEnd"/>
      <w:r w:rsidRPr="008D03CC">
        <w:rPr>
          <w:rFonts w:ascii="QCF2221" w:hAnsi="QCF2221" w:cs="QCF2221"/>
          <w:color w:val="000000"/>
          <w:sz w:val="2"/>
          <w:szCs w:val="2"/>
          <w:rtl/>
        </w:rPr>
        <w:t xml:space="preserve"> </w:t>
      </w:r>
      <w:r w:rsidRPr="008D03CC">
        <w:rPr>
          <w:rFonts w:ascii="QCF2221" w:hAnsi="QCF2221" w:cs="QCF2221"/>
          <w:color w:val="000000"/>
          <w:sz w:val="29"/>
          <w:szCs w:val="29"/>
          <w:rtl/>
        </w:rPr>
        <w:t>ﲭ</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ﲮ</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ﲯ</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ﲰ</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ﲱ</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ﲲ</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ﲳ</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ﲴ</w:t>
      </w:r>
      <w:r w:rsidRPr="008D03CC">
        <w:rPr>
          <w:rFonts w:ascii="QCF2221" w:hAnsi="QCF2221" w:cs="QCF2221"/>
          <w:color w:val="000000"/>
          <w:sz w:val="2"/>
          <w:szCs w:val="2"/>
          <w:rtl/>
        </w:rPr>
        <w:t xml:space="preserve"> </w:t>
      </w:r>
      <w:r w:rsidRPr="008D03CC">
        <w:rPr>
          <w:rFonts w:ascii="QCF2221" w:hAnsi="QCF2221" w:cs="QCF2221"/>
          <w:color w:val="000000"/>
          <w:sz w:val="29"/>
          <w:szCs w:val="29"/>
          <w:rtl/>
        </w:rPr>
        <w:t>ﲵ</w:t>
      </w:r>
      <w:r w:rsidRPr="008D03CC">
        <w:rPr>
          <w:rFonts w:ascii="QCF2221" w:hAnsi="QCF2221" w:cs="QCF2221"/>
          <w:color w:val="000000"/>
          <w:sz w:val="2"/>
          <w:szCs w:val="2"/>
          <w:rtl/>
        </w:rPr>
        <w:t xml:space="preserve"> </w:t>
      </w:r>
      <w:r w:rsidRPr="008D03CC">
        <w:rPr>
          <w:rFonts w:ascii="QCF2BSML" w:hAnsi="QCF2BSML" w:cs="QCF2BSML"/>
          <w:color w:val="000000"/>
          <w:sz w:val="29"/>
          <w:szCs w:val="29"/>
          <w:rtl/>
        </w:rPr>
        <w:t>ﱠ</w:t>
      </w:r>
      <w:r w:rsidR="00F736BD" w:rsidRPr="008D03CC">
        <w:rPr>
          <w:rFonts w:asciiTheme="majorBidi" w:hAnsiTheme="majorBidi" w:cstheme="majorBidi" w:hint="cs"/>
          <w:sz w:val="28"/>
          <w:szCs w:val="28"/>
          <w:rtl/>
        </w:rPr>
        <w:t xml:space="preserve"> هود</w:t>
      </w:r>
      <w:r>
        <w:rPr>
          <w:rFonts w:asciiTheme="majorBidi" w:hAnsiTheme="majorBidi" w:cstheme="majorBidi" w:hint="cs"/>
          <w:sz w:val="28"/>
          <w:szCs w:val="28"/>
          <w:rtl/>
        </w:rPr>
        <w:t xml:space="preserve"> الآيات من (1 ـ 3) </w:t>
      </w:r>
      <w:r w:rsidR="00F736BD" w:rsidRPr="008D03CC">
        <w:rPr>
          <w:rFonts w:asciiTheme="majorBidi" w:hAnsiTheme="majorBidi" w:cstheme="majorBidi" w:hint="cs"/>
          <w:sz w:val="28"/>
          <w:szCs w:val="28"/>
          <w:rtl/>
        </w:rPr>
        <w:t xml:space="preserve"> .</w:t>
      </w:r>
    </w:p>
    <w:p w:rsidR="00F736BD" w:rsidRPr="00F736BD" w:rsidRDefault="00F736BD" w:rsidP="00034314">
      <w:pPr>
        <w:pStyle w:val="a5"/>
        <w:numPr>
          <w:ilvl w:val="0"/>
          <w:numId w:val="8"/>
        </w:numPr>
        <w:bidi/>
        <w:spacing w:after="0"/>
        <w:rPr>
          <w:rFonts w:asciiTheme="majorBidi" w:hAnsiTheme="majorBidi" w:cstheme="majorBidi"/>
          <w:b/>
          <w:bCs/>
          <w:sz w:val="32"/>
          <w:szCs w:val="32"/>
          <w:rtl/>
        </w:rPr>
      </w:pPr>
      <w:r w:rsidRPr="00F736BD">
        <w:rPr>
          <w:rFonts w:asciiTheme="majorBidi" w:hAnsiTheme="majorBidi" w:cstheme="majorBidi" w:hint="cs"/>
          <w:b/>
          <w:bCs/>
          <w:sz w:val="32"/>
          <w:szCs w:val="32"/>
          <w:rtl/>
        </w:rPr>
        <w:t xml:space="preserve">مقصد الهداية الدينية والدنيوية </w:t>
      </w:r>
      <w:proofErr w:type="gramStart"/>
      <w:r w:rsidRPr="00F736BD">
        <w:rPr>
          <w:rFonts w:asciiTheme="majorBidi" w:hAnsiTheme="majorBidi" w:cstheme="majorBidi" w:hint="cs"/>
          <w:b/>
          <w:bCs/>
          <w:sz w:val="32"/>
          <w:szCs w:val="32"/>
          <w:rtl/>
        </w:rPr>
        <w:t>للعباد :</w:t>
      </w:r>
      <w:proofErr w:type="gramEnd"/>
    </w:p>
    <w:p w:rsidR="00C16F49" w:rsidRPr="008419B0" w:rsidRDefault="008419B0" w:rsidP="00034314">
      <w:pPr>
        <w:autoSpaceDE w:val="0"/>
        <w:autoSpaceDN w:val="0"/>
        <w:bidi/>
        <w:adjustRightInd w:val="0"/>
        <w:spacing w:after="0"/>
        <w:rPr>
          <w:rFonts w:ascii="Arial" w:hAnsi="Arial" w:cs="Arial"/>
          <w:color w:val="9DAB0C"/>
          <w:sz w:val="27"/>
          <w:szCs w:val="27"/>
          <w:rtl/>
        </w:rPr>
      </w:pPr>
      <w:proofErr w:type="spellStart"/>
      <w:r w:rsidRPr="008419B0">
        <w:rPr>
          <w:rFonts w:ascii="QCF2BSML" w:hAnsi="QCF2BSML" w:cs="QCF2BSML"/>
          <w:color w:val="000000"/>
          <w:sz w:val="29"/>
          <w:szCs w:val="29"/>
          <w:rtl/>
        </w:rPr>
        <w:t>ﱡﭐ</w:t>
      </w:r>
      <w:proofErr w:type="spellEnd"/>
      <w:r w:rsidRPr="008419B0">
        <w:rPr>
          <w:rFonts w:ascii="QCF2002" w:hAnsi="QCF2002" w:cs="QCF2002"/>
          <w:color w:val="000000"/>
          <w:sz w:val="2"/>
          <w:szCs w:val="2"/>
          <w:rtl/>
        </w:rPr>
        <w:t xml:space="preserve"> </w:t>
      </w:r>
      <w:r w:rsidRPr="008419B0">
        <w:rPr>
          <w:rFonts w:ascii="QCF2002" w:hAnsi="QCF2002" w:cs="QCF2002"/>
          <w:color w:val="000000"/>
          <w:sz w:val="29"/>
          <w:szCs w:val="29"/>
          <w:rtl/>
        </w:rPr>
        <w:t>ﱁ</w:t>
      </w:r>
      <w:r w:rsidRPr="008419B0">
        <w:rPr>
          <w:rFonts w:ascii="QCF2002" w:hAnsi="QCF2002" w:cs="QCF2002"/>
          <w:color w:val="000000"/>
          <w:sz w:val="2"/>
          <w:szCs w:val="2"/>
          <w:rtl/>
        </w:rPr>
        <w:t xml:space="preserve"> </w:t>
      </w:r>
      <w:r w:rsidRPr="008419B0">
        <w:rPr>
          <w:rFonts w:ascii="QCF2002" w:hAnsi="QCF2002" w:cs="QCF2002"/>
          <w:color w:val="000000"/>
          <w:sz w:val="29"/>
          <w:szCs w:val="29"/>
          <w:rtl/>
        </w:rPr>
        <w:t>ﱂ</w:t>
      </w:r>
      <w:r w:rsidRPr="008419B0">
        <w:rPr>
          <w:rFonts w:ascii="QCF2002" w:hAnsi="QCF2002" w:cs="QCF2002"/>
          <w:color w:val="000000"/>
          <w:sz w:val="2"/>
          <w:szCs w:val="2"/>
          <w:rtl/>
        </w:rPr>
        <w:t xml:space="preserve"> </w:t>
      </w:r>
      <w:r w:rsidRPr="008419B0">
        <w:rPr>
          <w:rFonts w:ascii="QCF2002" w:hAnsi="QCF2002" w:cs="QCF2002"/>
          <w:color w:val="000000"/>
          <w:sz w:val="29"/>
          <w:szCs w:val="29"/>
          <w:rtl/>
        </w:rPr>
        <w:t>ﱃ</w:t>
      </w:r>
      <w:r w:rsidRPr="008419B0">
        <w:rPr>
          <w:rFonts w:ascii="QCF2002" w:hAnsi="QCF2002" w:cs="QCF2002"/>
          <w:color w:val="000000"/>
          <w:sz w:val="2"/>
          <w:szCs w:val="2"/>
          <w:rtl/>
        </w:rPr>
        <w:t xml:space="preserve"> </w:t>
      </w:r>
      <w:r w:rsidRPr="008419B0">
        <w:rPr>
          <w:rFonts w:ascii="QCF2002" w:hAnsi="QCF2002" w:cs="QCF2002"/>
          <w:color w:val="000000"/>
          <w:sz w:val="29"/>
          <w:szCs w:val="29"/>
          <w:rtl/>
        </w:rPr>
        <w:t>ﱄ</w:t>
      </w:r>
      <w:r w:rsidRPr="008419B0">
        <w:rPr>
          <w:rFonts w:ascii="QCF2002" w:hAnsi="QCF2002" w:cs="QCF2002"/>
          <w:color w:val="000000"/>
          <w:sz w:val="2"/>
          <w:szCs w:val="2"/>
          <w:rtl/>
        </w:rPr>
        <w:t xml:space="preserve"> </w:t>
      </w:r>
      <w:r w:rsidRPr="008419B0">
        <w:rPr>
          <w:rFonts w:ascii="QCF2002" w:hAnsi="QCF2002" w:cs="QCF2002"/>
          <w:color w:val="000000"/>
          <w:sz w:val="29"/>
          <w:szCs w:val="29"/>
          <w:rtl/>
        </w:rPr>
        <w:t>ﱅ</w:t>
      </w:r>
      <w:r w:rsidRPr="008419B0">
        <w:rPr>
          <w:rFonts w:ascii="QCF2002" w:hAnsi="QCF2002" w:cs="QCF2002"/>
          <w:color w:val="000000"/>
          <w:sz w:val="2"/>
          <w:szCs w:val="2"/>
          <w:rtl/>
        </w:rPr>
        <w:t xml:space="preserve"> </w:t>
      </w:r>
      <w:proofErr w:type="spellStart"/>
      <w:r w:rsidRPr="008419B0">
        <w:rPr>
          <w:rFonts w:ascii="QCF2002" w:hAnsi="QCF2002" w:cs="QCF2002"/>
          <w:color w:val="000000"/>
          <w:sz w:val="29"/>
          <w:szCs w:val="29"/>
          <w:rtl/>
        </w:rPr>
        <w:t>ﱆ</w:t>
      </w:r>
      <w:r w:rsidRPr="008419B0">
        <w:rPr>
          <w:rFonts w:ascii="QCF2002" w:hAnsi="QCF2002" w:cs="QCF2002"/>
          <w:color w:val="0000A5"/>
          <w:sz w:val="29"/>
          <w:szCs w:val="29"/>
          <w:rtl/>
        </w:rPr>
        <w:t>ﱇ</w:t>
      </w:r>
      <w:proofErr w:type="spellEnd"/>
      <w:r w:rsidRPr="008419B0">
        <w:rPr>
          <w:rFonts w:ascii="QCF2002" w:hAnsi="QCF2002" w:cs="QCF2002"/>
          <w:color w:val="000000"/>
          <w:sz w:val="2"/>
          <w:szCs w:val="2"/>
          <w:rtl/>
        </w:rPr>
        <w:t xml:space="preserve"> </w:t>
      </w:r>
      <w:proofErr w:type="spellStart"/>
      <w:r w:rsidRPr="008419B0">
        <w:rPr>
          <w:rFonts w:ascii="QCF2002" w:hAnsi="QCF2002" w:cs="QCF2002"/>
          <w:color w:val="000000"/>
          <w:sz w:val="29"/>
          <w:szCs w:val="29"/>
          <w:rtl/>
        </w:rPr>
        <w:t>ﱈ</w:t>
      </w:r>
      <w:r w:rsidRPr="008419B0">
        <w:rPr>
          <w:rFonts w:ascii="QCF2002" w:hAnsi="QCF2002" w:cs="QCF2002"/>
          <w:color w:val="0000A5"/>
          <w:sz w:val="29"/>
          <w:szCs w:val="29"/>
          <w:rtl/>
        </w:rPr>
        <w:t>ﱉ</w:t>
      </w:r>
      <w:proofErr w:type="spellEnd"/>
      <w:r w:rsidRPr="008419B0">
        <w:rPr>
          <w:rFonts w:ascii="QCF2002" w:hAnsi="QCF2002" w:cs="QCF2002"/>
          <w:color w:val="000000"/>
          <w:sz w:val="2"/>
          <w:szCs w:val="2"/>
          <w:rtl/>
        </w:rPr>
        <w:t xml:space="preserve"> </w:t>
      </w:r>
      <w:proofErr w:type="gramStart"/>
      <w:r w:rsidRPr="008419B0">
        <w:rPr>
          <w:rFonts w:ascii="QCF2002" w:hAnsi="QCF2002" w:cs="QCF2002"/>
          <w:color w:val="000000"/>
          <w:sz w:val="29"/>
          <w:szCs w:val="29"/>
          <w:rtl/>
        </w:rPr>
        <w:t>ﱊ</w:t>
      </w:r>
      <w:r w:rsidRPr="008419B0">
        <w:rPr>
          <w:rFonts w:ascii="QCF2002" w:hAnsi="QCF2002" w:cs="QCF2002"/>
          <w:color w:val="000000"/>
          <w:sz w:val="2"/>
          <w:szCs w:val="2"/>
          <w:rtl/>
        </w:rPr>
        <w:t xml:space="preserve">  </w:t>
      </w:r>
      <w:r w:rsidRPr="008419B0">
        <w:rPr>
          <w:rFonts w:ascii="QCF2002" w:hAnsi="QCF2002" w:cs="QCF2002"/>
          <w:color w:val="000000"/>
          <w:sz w:val="29"/>
          <w:szCs w:val="29"/>
          <w:rtl/>
        </w:rPr>
        <w:t>ﱋ</w:t>
      </w:r>
      <w:proofErr w:type="gramEnd"/>
      <w:r w:rsidRPr="008419B0">
        <w:rPr>
          <w:rFonts w:ascii="QCF2002" w:hAnsi="QCF2002" w:cs="QCF2002"/>
          <w:color w:val="000000"/>
          <w:sz w:val="2"/>
          <w:szCs w:val="2"/>
          <w:rtl/>
        </w:rPr>
        <w:t xml:space="preserve"> </w:t>
      </w:r>
      <w:r w:rsidRPr="008419B0">
        <w:rPr>
          <w:rFonts w:ascii="QCF2002" w:hAnsi="QCF2002" w:cs="QCF2002"/>
          <w:color w:val="000000"/>
          <w:sz w:val="29"/>
          <w:szCs w:val="29"/>
          <w:rtl/>
        </w:rPr>
        <w:t>ﱌ</w:t>
      </w:r>
      <w:r w:rsidRPr="008419B0">
        <w:rPr>
          <w:rFonts w:ascii="QCF2002" w:hAnsi="QCF2002" w:cs="QCF2002"/>
          <w:color w:val="000000"/>
          <w:sz w:val="2"/>
          <w:szCs w:val="2"/>
          <w:rtl/>
        </w:rPr>
        <w:t xml:space="preserve"> </w:t>
      </w:r>
      <w:r w:rsidRPr="008419B0">
        <w:rPr>
          <w:rFonts w:ascii="QCF2BSML" w:hAnsi="QCF2BSML" w:cs="QCF2BSML"/>
          <w:color w:val="000000"/>
          <w:sz w:val="29"/>
          <w:szCs w:val="29"/>
          <w:rtl/>
        </w:rPr>
        <w:t>ﱠ</w:t>
      </w:r>
      <w:r w:rsidRPr="008419B0">
        <w:rPr>
          <w:rFonts w:ascii="(1)Fonts44-Net" w:hAnsi="QCF2BSML" w:cs="(1)Fonts44-Net"/>
          <w:color w:val="9DAB0C"/>
          <w:sz w:val="23"/>
          <w:szCs w:val="23"/>
          <w:rtl/>
        </w:rPr>
        <w:t xml:space="preserve"> </w:t>
      </w:r>
      <w:r w:rsidR="00F736BD" w:rsidRPr="008419B0">
        <w:rPr>
          <w:rFonts w:asciiTheme="majorBidi" w:hAnsiTheme="majorBidi" w:cstheme="majorBidi" w:hint="cs"/>
          <w:sz w:val="24"/>
          <w:szCs w:val="24"/>
          <w:rtl/>
        </w:rPr>
        <w:t xml:space="preserve"> </w:t>
      </w:r>
      <w:r w:rsidR="00F736BD" w:rsidRPr="008419B0">
        <w:rPr>
          <w:rFonts w:asciiTheme="majorBidi" w:hAnsiTheme="majorBidi" w:cstheme="majorBidi" w:hint="cs"/>
          <w:sz w:val="28"/>
          <w:szCs w:val="28"/>
          <w:rtl/>
        </w:rPr>
        <w:t xml:space="preserve">البقرة </w:t>
      </w:r>
      <w:r>
        <w:rPr>
          <w:rFonts w:asciiTheme="majorBidi" w:hAnsiTheme="majorBidi" w:cstheme="majorBidi" w:hint="cs"/>
          <w:sz w:val="28"/>
          <w:szCs w:val="28"/>
          <w:rtl/>
        </w:rPr>
        <w:t xml:space="preserve"> الآيات من (1ـ2)</w:t>
      </w:r>
      <w:r w:rsidR="00F736BD" w:rsidRPr="008419B0">
        <w:rPr>
          <w:rFonts w:asciiTheme="majorBidi" w:hAnsiTheme="majorBidi" w:cstheme="majorBidi" w:hint="cs"/>
          <w:sz w:val="28"/>
          <w:szCs w:val="28"/>
          <w:rtl/>
        </w:rPr>
        <w:t>.</w:t>
      </w:r>
    </w:p>
    <w:p w:rsidR="00F736BD" w:rsidRPr="00F736BD" w:rsidRDefault="00F736BD" w:rsidP="00034314">
      <w:pPr>
        <w:pStyle w:val="a5"/>
        <w:numPr>
          <w:ilvl w:val="0"/>
          <w:numId w:val="8"/>
        </w:numPr>
        <w:bidi/>
        <w:spacing w:after="0"/>
        <w:rPr>
          <w:rFonts w:asciiTheme="majorBidi" w:hAnsiTheme="majorBidi" w:cstheme="majorBidi"/>
          <w:b/>
          <w:bCs/>
          <w:sz w:val="32"/>
          <w:szCs w:val="32"/>
          <w:rtl/>
        </w:rPr>
      </w:pPr>
      <w:r w:rsidRPr="00F736BD">
        <w:rPr>
          <w:rFonts w:asciiTheme="majorBidi" w:hAnsiTheme="majorBidi" w:cstheme="majorBidi" w:hint="cs"/>
          <w:b/>
          <w:bCs/>
          <w:sz w:val="32"/>
          <w:szCs w:val="32"/>
          <w:rtl/>
        </w:rPr>
        <w:t xml:space="preserve">مقصد التزكية وتعليم </w:t>
      </w:r>
      <w:proofErr w:type="gramStart"/>
      <w:r w:rsidRPr="00F736BD">
        <w:rPr>
          <w:rFonts w:asciiTheme="majorBidi" w:hAnsiTheme="majorBidi" w:cstheme="majorBidi" w:hint="cs"/>
          <w:b/>
          <w:bCs/>
          <w:sz w:val="32"/>
          <w:szCs w:val="32"/>
          <w:rtl/>
        </w:rPr>
        <w:t>الحكمة :</w:t>
      </w:r>
      <w:proofErr w:type="gramEnd"/>
    </w:p>
    <w:p w:rsidR="00C16F49" w:rsidRPr="00034314" w:rsidRDefault="00034314" w:rsidP="00034314">
      <w:pPr>
        <w:autoSpaceDE w:val="0"/>
        <w:autoSpaceDN w:val="0"/>
        <w:bidi/>
        <w:adjustRightInd w:val="0"/>
        <w:spacing w:after="0"/>
        <w:rPr>
          <w:rFonts w:ascii="Arial" w:hAnsi="Arial" w:cs="Arial"/>
          <w:color w:val="9DAB0C"/>
          <w:sz w:val="27"/>
          <w:szCs w:val="27"/>
          <w:rtl/>
        </w:rPr>
      </w:pPr>
      <w:proofErr w:type="spellStart"/>
      <w:r w:rsidRPr="00034314">
        <w:rPr>
          <w:rFonts w:ascii="QCF2BSML" w:hAnsi="QCF2BSML" w:cs="QCF2BSML"/>
          <w:color w:val="000000"/>
          <w:sz w:val="27"/>
          <w:szCs w:val="27"/>
          <w:rtl/>
        </w:rPr>
        <w:t>ﱡﭐ</w:t>
      </w:r>
      <w:proofErr w:type="spellEnd"/>
      <w:r w:rsidRPr="00034314">
        <w:rPr>
          <w:rFonts w:ascii="QCF2020" w:hAnsi="QCF2020" w:cs="QCF2020"/>
          <w:color w:val="000000"/>
          <w:sz w:val="2"/>
          <w:szCs w:val="2"/>
          <w:rtl/>
        </w:rPr>
        <w:t xml:space="preserve"> </w:t>
      </w:r>
      <w:r w:rsidRPr="00034314">
        <w:rPr>
          <w:rFonts w:ascii="QCF2020" w:hAnsi="QCF2020" w:cs="QCF2020"/>
          <w:color w:val="000000"/>
          <w:sz w:val="27"/>
          <w:szCs w:val="27"/>
          <w:rtl/>
        </w:rPr>
        <w:t>ﱤ</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ﱥ</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ﱦ</w:t>
      </w:r>
      <w:r w:rsidRPr="00034314">
        <w:rPr>
          <w:rFonts w:ascii="QCF2020" w:hAnsi="QCF2020" w:cs="QCF2020"/>
          <w:color w:val="000000"/>
          <w:sz w:val="2"/>
          <w:szCs w:val="2"/>
          <w:rtl/>
        </w:rPr>
        <w:t xml:space="preserve"> </w:t>
      </w:r>
      <w:proofErr w:type="gramStart"/>
      <w:r w:rsidRPr="00034314">
        <w:rPr>
          <w:rFonts w:ascii="QCF2020" w:hAnsi="QCF2020" w:cs="QCF2020"/>
          <w:color w:val="000000"/>
          <w:sz w:val="27"/>
          <w:szCs w:val="27"/>
          <w:rtl/>
        </w:rPr>
        <w:t>ﱧ</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ﱨ</w:t>
      </w:r>
      <w:proofErr w:type="gramEnd"/>
      <w:r w:rsidRPr="00034314">
        <w:rPr>
          <w:rFonts w:ascii="QCF2020" w:hAnsi="QCF2020" w:cs="QCF2020"/>
          <w:color w:val="000000"/>
          <w:sz w:val="2"/>
          <w:szCs w:val="2"/>
          <w:rtl/>
        </w:rPr>
        <w:t xml:space="preserve"> </w:t>
      </w:r>
      <w:r w:rsidRPr="00034314">
        <w:rPr>
          <w:rFonts w:ascii="QCF2020" w:hAnsi="QCF2020" w:cs="QCF2020"/>
          <w:color w:val="000000"/>
          <w:sz w:val="27"/>
          <w:szCs w:val="27"/>
          <w:rtl/>
        </w:rPr>
        <w:t>ﱩ</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ﱪ</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ﱫ</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ﱬ</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ﱭ</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ﱮ</w:t>
      </w:r>
      <w:r w:rsidRPr="00034314">
        <w:rPr>
          <w:rFonts w:ascii="QCF2020" w:hAnsi="QCF2020" w:cs="QCF2020"/>
          <w:color w:val="000000"/>
          <w:sz w:val="2"/>
          <w:szCs w:val="2"/>
          <w:rtl/>
        </w:rPr>
        <w:t xml:space="preserve">  </w:t>
      </w:r>
      <w:proofErr w:type="spellStart"/>
      <w:r w:rsidRPr="00034314">
        <w:rPr>
          <w:rFonts w:ascii="QCF2020" w:hAnsi="QCF2020" w:cs="QCF2020"/>
          <w:color w:val="000000"/>
          <w:sz w:val="27"/>
          <w:szCs w:val="27"/>
          <w:rtl/>
        </w:rPr>
        <w:t>ﱯ</w:t>
      </w:r>
      <w:r w:rsidRPr="00034314">
        <w:rPr>
          <w:rFonts w:ascii="QCF2020" w:hAnsi="QCF2020" w:cs="QCF2020"/>
          <w:color w:val="0000A5"/>
          <w:sz w:val="27"/>
          <w:szCs w:val="27"/>
          <w:rtl/>
        </w:rPr>
        <w:t>ﱰ</w:t>
      </w:r>
      <w:proofErr w:type="spellEnd"/>
      <w:r w:rsidRPr="00034314">
        <w:rPr>
          <w:rFonts w:ascii="QCF2020" w:hAnsi="QCF2020" w:cs="QCF2020"/>
          <w:color w:val="000000"/>
          <w:sz w:val="2"/>
          <w:szCs w:val="2"/>
          <w:rtl/>
        </w:rPr>
        <w:t xml:space="preserve"> </w:t>
      </w:r>
      <w:r w:rsidRPr="00034314">
        <w:rPr>
          <w:rFonts w:ascii="QCF2020" w:hAnsi="QCF2020" w:cs="QCF2020"/>
          <w:color w:val="000000"/>
          <w:sz w:val="27"/>
          <w:szCs w:val="27"/>
          <w:rtl/>
        </w:rPr>
        <w:t>ﱱ</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ﱲ</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ﱳ</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ﱴ</w:t>
      </w:r>
      <w:r w:rsidRPr="00034314">
        <w:rPr>
          <w:rFonts w:ascii="QCF2020" w:hAnsi="QCF2020" w:cs="QCF2020"/>
          <w:color w:val="000000"/>
          <w:sz w:val="2"/>
          <w:szCs w:val="2"/>
          <w:rtl/>
        </w:rPr>
        <w:t xml:space="preserve"> </w:t>
      </w:r>
      <w:r w:rsidRPr="00034314">
        <w:rPr>
          <w:rFonts w:ascii="QCF2020" w:hAnsi="QCF2020" w:cs="QCF2020"/>
          <w:color w:val="000000"/>
          <w:sz w:val="27"/>
          <w:szCs w:val="27"/>
          <w:rtl/>
        </w:rPr>
        <w:t>ﱵ</w:t>
      </w:r>
      <w:r w:rsidRPr="00034314">
        <w:rPr>
          <w:rFonts w:ascii="QCF2020" w:hAnsi="QCF2020" w:cs="QCF2020"/>
          <w:color w:val="000000"/>
          <w:sz w:val="2"/>
          <w:szCs w:val="2"/>
          <w:rtl/>
        </w:rPr>
        <w:t xml:space="preserve"> </w:t>
      </w:r>
      <w:r w:rsidRPr="00034314">
        <w:rPr>
          <w:rFonts w:ascii="QCF2BSML" w:hAnsi="QCF2BSML" w:cs="QCF2BSML"/>
          <w:color w:val="000000"/>
          <w:sz w:val="27"/>
          <w:szCs w:val="27"/>
          <w:rtl/>
        </w:rPr>
        <w:t>ﱠ</w:t>
      </w:r>
      <w:r w:rsidR="00DA0D05" w:rsidRPr="00034314">
        <w:rPr>
          <w:rFonts w:asciiTheme="majorBidi" w:hAnsiTheme="majorBidi" w:cstheme="majorBidi" w:hint="cs"/>
          <w:rtl/>
        </w:rPr>
        <w:t xml:space="preserve"> </w:t>
      </w:r>
      <w:r w:rsidR="00125B40" w:rsidRPr="00125B40">
        <w:rPr>
          <w:rFonts w:asciiTheme="majorBidi" w:hAnsiTheme="majorBidi" w:cstheme="majorBidi" w:hint="cs"/>
          <w:sz w:val="28"/>
          <w:szCs w:val="28"/>
          <w:rtl/>
        </w:rPr>
        <w:t xml:space="preserve">البقرة الآية </w:t>
      </w:r>
      <w:r w:rsidR="00F736BD" w:rsidRPr="00034314">
        <w:rPr>
          <w:rFonts w:asciiTheme="majorBidi" w:hAnsiTheme="majorBidi" w:cstheme="majorBidi" w:hint="cs"/>
          <w:sz w:val="28"/>
          <w:szCs w:val="28"/>
          <w:rtl/>
        </w:rPr>
        <w:t>(129) .</w:t>
      </w:r>
    </w:p>
    <w:p w:rsidR="006E6E79" w:rsidRDefault="006E6E79" w:rsidP="006E6E79">
      <w:pPr>
        <w:pStyle w:val="a5"/>
        <w:bidi/>
        <w:ind w:left="360"/>
        <w:jc w:val="both"/>
        <w:rPr>
          <w:rFonts w:asciiTheme="majorBidi" w:hAnsiTheme="majorBidi" w:cstheme="majorBidi"/>
          <w:b/>
          <w:bCs/>
          <w:sz w:val="32"/>
          <w:szCs w:val="32"/>
        </w:rPr>
      </w:pPr>
    </w:p>
    <w:p w:rsidR="00F736BD" w:rsidRPr="00DA2A59" w:rsidRDefault="00F736BD" w:rsidP="006E6E79">
      <w:pPr>
        <w:pStyle w:val="a5"/>
        <w:numPr>
          <w:ilvl w:val="0"/>
          <w:numId w:val="8"/>
        </w:numPr>
        <w:bidi/>
        <w:jc w:val="both"/>
        <w:rPr>
          <w:rFonts w:asciiTheme="majorBidi" w:hAnsiTheme="majorBidi" w:cstheme="majorBidi"/>
          <w:b/>
          <w:bCs/>
          <w:sz w:val="32"/>
          <w:szCs w:val="32"/>
        </w:rPr>
      </w:pPr>
      <w:r w:rsidRPr="00DA2A59">
        <w:rPr>
          <w:rFonts w:asciiTheme="majorBidi" w:hAnsiTheme="majorBidi" w:cstheme="majorBidi" w:hint="cs"/>
          <w:b/>
          <w:bCs/>
          <w:sz w:val="32"/>
          <w:szCs w:val="32"/>
          <w:rtl/>
        </w:rPr>
        <w:lastRenderedPageBreak/>
        <w:t xml:space="preserve">مقصد الرحمة </w:t>
      </w:r>
      <w:proofErr w:type="gramStart"/>
      <w:r w:rsidRPr="00DA2A59">
        <w:rPr>
          <w:rFonts w:asciiTheme="majorBidi" w:hAnsiTheme="majorBidi" w:cstheme="majorBidi" w:hint="cs"/>
          <w:b/>
          <w:bCs/>
          <w:sz w:val="32"/>
          <w:szCs w:val="32"/>
          <w:rtl/>
        </w:rPr>
        <w:t>والسعادة :</w:t>
      </w:r>
      <w:proofErr w:type="gramEnd"/>
    </w:p>
    <w:p w:rsidR="00F736BD" w:rsidRPr="00383E64" w:rsidRDefault="00383E64" w:rsidP="00383E64">
      <w:pPr>
        <w:autoSpaceDE w:val="0"/>
        <w:autoSpaceDN w:val="0"/>
        <w:bidi/>
        <w:adjustRightInd w:val="0"/>
        <w:rPr>
          <w:rFonts w:ascii="Arial" w:hAnsi="Arial" w:cs="Arial"/>
          <w:color w:val="9DAB0C"/>
          <w:sz w:val="27"/>
          <w:szCs w:val="27"/>
          <w:rtl/>
        </w:rPr>
      </w:pPr>
      <w:proofErr w:type="spellStart"/>
      <w:r w:rsidRPr="00383E64">
        <w:rPr>
          <w:rFonts w:ascii="QCF2BSML" w:hAnsi="QCF2BSML" w:cs="QCF2BSML"/>
          <w:color w:val="000000"/>
          <w:sz w:val="27"/>
          <w:szCs w:val="27"/>
          <w:rtl/>
        </w:rPr>
        <w:t>ﱡﭐ</w:t>
      </w:r>
      <w:proofErr w:type="spellEnd"/>
      <w:r w:rsidRPr="00383E64">
        <w:rPr>
          <w:rFonts w:ascii="QCF2331" w:hAnsi="QCF2331" w:cs="QCF2331"/>
          <w:color w:val="000000"/>
          <w:sz w:val="2"/>
          <w:szCs w:val="2"/>
          <w:rtl/>
        </w:rPr>
        <w:t xml:space="preserve"> </w:t>
      </w:r>
      <w:r w:rsidRPr="00383E64">
        <w:rPr>
          <w:rFonts w:ascii="QCF2331" w:hAnsi="QCF2331" w:cs="QCF2331"/>
          <w:color w:val="000000"/>
          <w:sz w:val="27"/>
          <w:szCs w:val="27"/>
          <w:rtl/>
        </w:rPr>
        <w:t>ﲀ</w:t>
      </w:r>
      <w:r w:rsidRPr="00383E64">
        <w:rPr>
          <w:rFonts w:ascii="QCF2331" w:hAnsi="QCF2331" w:cs="QCF2331"/>
          <w:color w:val="000000"/>
          <w:sz w:val="2"/>
          <w:szCs w:val="2"/>
          <w:rtl/>
        </w:rPr>
        <w:t xml:space="preserve"> </w:t>
      </w:r>
      <w:r w:rsidRPr="00383E64">
        <w:rPr>
          <w:rFonts w:ascii="QCF2331" w:hAnsi="QCF2331" w:cs="QCF2331"/>
          <w:color w:val="000000"/>
          <w:sz w:val="27"/>
          <w:szCs w:val="27"/>
          <w:rtl/>
        </w:rPr>
        <w:t>ﲁ</w:t>
      </w:r>
      <w:r w:rsidRPr="00383E64">
        <w:rPr>
          <w:rFonts w:ascii="QCF2331" w:hAnsi="QCF2331" w:cs="QCF2331"/>
          <w:color w:val="000000"/>
          <w:sz w:val="2"/>
          <w:szCs w:val="2"/>
          <w:rtl/>
        </w:rPr>
        <w:t xml:space="preserve"> </w:t>
      </w:r>
      <w:r w:rsidRPr="00383E64">
        <w:rPr>
          <w:rFonts w:ascii="QCF2331" w:hAnsi="QCF2331" w:cs="QCF2331"/>
          <w:color w:val="000000"/>
          <w:sz w:val="27"/>
          <w:szCs w:val="27"/>
          <w:rtl/>
        </w:rPr>
        <w:t>ﲂ</w:t>
      </w:r>
      <w:r w:rsidRPr="00383E64">
        <w:rPr>
          <w:rFonts w:ascii="QCF2331" w:hAnsi="QCF2331" w:cs="QCF2331"/>
          <w:color w:val="000000"/>
          <w:sz w:val="2"/>
          <w:szCs w:val="2"/>
          <w:rtl/>
        </w:rPr>
        <w:t xml:space="preserve"> </w:t>
      </w:r>
      <w:r w:rsidRPr="00383E64">
        <w:rPr>
          <w:rFonts w:ascii="QCF2331" w:hAnsi="QCF2331" w:cs="QCF2331"/>
          <w:color w:val="000000"/>
          <w:sz w:val="27"/>
          <w:szCs w:val="27"/>
          <w:rtl/>
        </w:rPr>
        <w:t>ﲃ</w:t>
      </w:r>
      <w:r w:rsidRPr="00383E64">
        <w:rPr>
          <w:rFonts w:ascii="QCF2331" w:hAnsi="QCF2331" w:cs="QCF2331"/>
          <w:color w:val="000000"/>
          <w:sz w:val="2"/>
          <w:szCs w:val="2"/>
          <w:rtl/>
        </w:rPr>
        <w:t xml:space="preserve"> </w:t>
      </w:r>
      <w:proofErr w:type="gramStart"/>
      <w:r w:rsidRPr="00383E64">
        <w:rPr>
          <w:rFonts w:ascii="QCF2331" w:hAnsi="QCF2331" w:cs="QCF2331"/>
          <w:color w:val="000000"/>
          <w:sz w:val="27"/>
          <w:szCs w:val="27"/>
          <w:rtl/>
        </w:rPr>
        <w:t>ﲄ</w:t>
      </w:r>
      <w:r w:rsidRPr="00383E64">
        <w:rPr>
          <w:rFonts w:ascii="QCF2331" w:hAnsi="QCF2331" w:cs="QCF2331"/>
          <w:color w:val="000000"/>
          <w:sz w:val="2"/>
          <w:szCs w:val="2"/>
          <w:rtl/>
        </w:rPr>
        <w:t xml:space="preserve">  </w:t>
      </w:r>
      <w:r w:rsidRPr="00383E64">
        <w:rPr>
          <w:rFonts w:ascii="QCF2331" w:hAnsi="QCF2331" w:cs="QCF2331"/>
          <w:color w:val="000000"/>
          <w:sz w:val="27"/>
          <w:szCs w:val="27"/>
          <w:rtl/>
        </w:rPr>
        <w:t>ﲅ</w:t>
      </w:r>
      <w:proofErr w:type="gramEnd"/>
      <w:r w:rsidRPr="00383E64">
        <w:rPr>
          <w:rFonts w:ascii="QCF2331" w:hAnsi="QCF2331" w:cs="QCF2331"/>
          <w:color w:val="000000"/>
          <w:sz w:val="2"/>
          <w:szCs w:val="2"/>
          <w:rtl/>
        </w:rPr>
        <w:t xml:space="preserve"> </w:t>
      </w:r>
      <w:r w:rsidRPr="00383E64">
        <w:rPr>
          <w:rFonts w:ascii="QCF2BSML" w:hAnsi="QCF2BSML" w:cs="QCF2BSML"/>
          <w:color w:val="000000"/>
          <w:sz w:val="27"/>
          <w:szCs w:val="27"/>
          <w:rtl/>
        </w:rPr>
        <w:t>ﱠ</w:t>
      </w:r>
      <w:r w:rsidR="00DA0D05" w:rsidRPr="00383E64">
        <w:rPr>
          <w:rFonts w:asciiTheme="majorBidi" w:hAnsiTheme="majorBidi" w:cstheme="majorBidi" w:hint="cs"/>
          <w:rtl/>
        </w:rPr>
        <w:t xml:space="preserve"> </w:t>
      </w:r>
      <w:r w:rsidR="00F736BD" w:rsidRPr="00383E64">
        <w:rPr>
          <w:rFonts w:asciiTheme="majorBidi" w:hAnsiTheme="majorBidi" w:cstheme="majorBidi" w:hint="cs"/>
          <w:sz w:val="28"/>
          <w:szCs w:val="28"/>
          <w:rtl/>
        </w:rPr>
        <w:t>الأنبياء</w:t>
      </w:r>
      <w:r>
        <w:rPr>
          <w:rFonts w:asciiTheme="majorBidi" w:hAnsiTheme="majorBidi" w:cstheme="majorBidi" w:hint="cs"/>
          <w:sz w:val="28"/>
          <w:szCs w:val="28"/>
          <w:rtl/>
        </w:rPr>
        <w:t xml:space="preserve"> الآية </w:t>
      </w:r>
      <w:r w:rsidRPr="00383E64">
        <w:rPr>
          <w:rFonts w:asciiTheme="majorBidi" w:hAnsiTheme="majorBidi" w:cstheme="majorBidi" w:hint="cs"/>
          <w:sz w:val="28"/>
          <w:szCs w:val="28"/>
          <w:rtl/>
        </w:rPr>
        <w:t xml:space="preserve">(107) </w:t>
      </w:r>
      <w:r w:rsidR="00EF6F18" w:rsidRPr="00383E64">
        <w:rPr>
          <w:rFonts w:asciiTheme="majorBidi" w:hAnsiTheme="majorBidi" w:cstheme="majorBidi" w:hint="cs"/>
          <w:sz w:val="28"/>
          <w:szCs w:val="28"/>
          <w:rtl/>
        </w:rPr>
        <w:t xml:space="preserve"> .</w:t>
      </w:r>
    </w:p>
    <w:p w:rsidR="00EF6F18" w:rsidRPr="0088612C" w:rsidRDefault="0088612C" w:rsidP="0088612C">
      <w:pPr>
        <w:autoSpaceDE w:val="0"/>
        <w:autoSpaceDN w:val="0"/>
        <w:adjustRightInd w:val="0"/>
        <w:jc w:val="right"/>
        <w:rPr>
          <w:rFonts w:ascii="Arial" w:hAnsi="Arial" w:cs="Arial"/>
          <w:color w:val="9DAB0C"/>
          <w:sz w:val="27"/>
          <w:szCs w:val="27"/>
          <w:rtl/>
        </w:rPr>
      </w:pPr>
      <w:proofErr w:type="spellStart"/>
      <w:r w:rsidRPr="0088612C">
        <w:rPr>
          <w:rFonts w:ascii="QCF2BSML" w:hAnsi="QCF2BSML" w:cs="QCF2BSML"/>
          <w:color w:val="000000"/>
          <w:sz w:val="27"/>
          <w:szCs w:val="27"/>
          <w:rtl/>
        </w:rPr>
        <w:t>ﭐﱡﭐ</w:t>
      </w:r>
      <w:proofErr w:type="spellEnd"/>
      <w:r>
        <w:rPr>
          <w:rFonts w:ascii="QCF2290" w:hAnsi="QCF2290" w:cs="QCF2290"/>
          <w:color w:val="000000"/>
          <w:sz w:val="2"/>
          <w:szCs w:val="2"/>
          <w:rtl/>
        </w:rPr>
        <w:t xml:space="preserve"> </w:t>
      </w:r>
      <w:r w:rsidRPr="0088612C">
        <w:rPr>
          <w:rFonts w:ascii="QCF2290" w:hAnsi="QCF2290" w:cs="QCF2290"/>
          <w:color w:val="000000"/>
          <w:sz w:val="27"/>
          <w:szCs w:val="27"/>
          <w:rtl/>
        </w:rPr>
        <w:t>ﲔ</w:t>
      </w:r>
      <w:r>
        <w:rPr>
          <w:rFonts w:ascii="QCF2290" w:hAnsi="QCF2290" w:cs="QCF2290"/>
          <w:color w:val="000000"/>
          <w:sz w:val="2"/>
          <w:szCs w:val="2"/>
          <w:rtl/>
        </w:rPr>
        <w:t xml:space="preserve"> </w:t>
      </w:r>
      <w:r w:rsidRPr="0088612C">
        <w:rPr>
          <w:rFonts w:ascii="QCF2290" w:hAnsi="QCF2290" w:cs="QCF2290"/>
          <w:color w:val="000000"/>
          <w:sz w:val="27"/>
          <w:szCs w:val="27"/>
          <w:rtl/>
        </w:rPr>
        <w:t>ﲕ</w:t>
      </w:r>
      <w:r>
        <w:rPr>
          <w:rFonts w:ascii="QCF2290" w:hAnsi="QCF2290" w:cs="QCF2290"/>
          <w:color w:val="000000"/>
          <w:sz w:val="2"/>
          <w:szCs w:val="2"/>
          <w:rtl/>
        </w:rPr>
        <w:t xml:space="preserve"> </w:t>
      </w:r>
      <w:r w:rsidRPr="0088612C">
        <w:rPr>
          <w:rFonts w:ascii="QCF2290" w:hAnsi="QCF2290" w:cs="QCF2290"/>
          <w:color w:val="000000"/>
          <w:sz w:val="27"/>
          <w:szCs w:val="27"/>
          <w:rtl/>
        </w:rPr>
        <w:t>ﲖ</w:t>
      </w:r>
      <w:r>
        <w:rPr>
          <w:rFonts w:ascii="QCF2290" w:hAnsi="QCF2290" w:cs="QCF2290"/>
          <w:color w:val="000000"/>
          <w:sz w:val="2"/>
          <w:szCs w:val="2"/>
          <w:rtl/>
        </w:rPr>
        <w:t xml:space="preserve"> </w:t>
      </w:r>
      <w:r w:rsidRPr="0088612C">
        <w:rPr>
          <w:rFonts w:ascii="QCF2290" w:hAnsi="QCF2290" w:cs="QCF2290"/>
          <w:color w:val="000000"/>
          <w:sz w:val="27"/>
          <w:szCs w:val="27"/>
          <w:rtl/>
        </w:rPr>
        <w:t>ﲗ</w:t>
      </w:r>
      <w:r>
        <w:rPr>
          <w:rFonts w:ascii="QCF2290" w:hAnsi="QCF2290" w:cs="QCF2290"/>
          <w:color w:val="000000"/>
          <w:sz w:val="2"/>
          <w:szCs w:val="2"/>
          <w:rtl/>
        </w:rPr>
        <w:t xml:space="preserve"> </w:t>
      </w:r>
      <w:r w:rsidRPr="0088612C">
        <w:rPr>
          <w:rFonts w:ascii="QCF2290" w:hAnsi="QCF2290" w:cs="QCF2290"/>
          <w:color w:val="000000"/>
          <w:sz w:val="27"/>
          <w:szCs w:val="27"/>
          <w:rtl/>
        </w:rPr>
        <w:t>ﲘ</w:t>
      </w:r>
      <w:r>
        <w:rPr>
          <w:rFonts w:ascii="QCF2290" w:hAnsi="QCF2290" w:cs="QCF2290"/>
          <w:color w:val="000000"/>
          <w:sz w:val="2"/>
          <w:szCs w:val="2"/>
          <w:rtl/>
        </w:rPr>
        <w:t xml:space="preserve"> </w:t>
      </w:r>
      <w:proofErr w:type="gramStart"/>
      <w:r w:rsidRPr="0088612C">
        <w:rPr>
          <w:rFonts w:ascii="QCF2290" w:hAnsi="QCF2290" w:cs="QCF2290"/>
          <w:color w:val="000000"/>
          <w:sz w:val="27"/>
          <w:szCs w:val="27"/>
          <w:rtl/>
        </w:rPr>
        <w:t>ﲙ</w:t>
      </w:r>
      <w:r>
        <w:rPr>
          <w:rFonts w:ascii="QCF2290" w:hAnsi="QCF2290" w:cs="QCF2290"/>
          <w:color w:val="000000"/>
          <w:sz w:val="2"/>
          <w:szCs w:val="2"/>
          <w:rtl/>
        </w:rPr>
        <w:t xml:space="preserve">  </w:t>
      </w:r>
      <w:r w:rsidRPr="0088612C">
        <w:rPr>
          <w:rFonts w:ascii="QCF2290" w:hAnsi="QCF2290" w:cs="QCF2290"/>
          <w:color w:val="000000"/>
          <w:sz w:val="27"/>
          <w:szCs w:val="27"/>
          <w:rtl/>
        </w:rPr>
        <w:t>ﲚ</w:t>
      </w:r>
      <w:proofErr w:type="gramEnd"/>
      <w:r>
        <w:rPr>
          <w:rFonts w:ascii="QCF2290" w:hAnsi="QCF2290" w:cs="QCF2290"/>
          <w:color w:val="000000"/>
          <w:sz w:val="2"/>
          <w:szCs w:val="2"/>
          <w:rtl/>
        </w:rPr>
        <w:t xml:space="preserve"> </w:t>
      </w:r>
      <w:r w:rsidRPr="0088612C">
        <w:rPr>
          <w:rFonts w:ascii="QCF2290" w:hAnsi="QCF2290" w:cs="QCF2290"/>
          <w:color w:val="000000"/>
          <w:sz w:val="27"/>
          <w:szCs w:val="27"/>
          <w:rtl/>
        </w:rPr>
        <w:t>ﲛ</w:t>
      </w:r>
      <w:r>
        <w:rPr>
          <w:rFonts w:ascii="QCF2290" w:hAnsi="QCF2290" w:cs="QCF2290"/>
          <w:color w:val="000000"/>
          <w:sz w:val="2"/>
          <w:szCs w:val="2"/>
          <w:rtl/>
        </w:rPr>
        <w:t xml:space="preserve"> </w:t>
      </w:r>
      <w:r w:rsidRPr="0088612C">
        <w:rPr>
          <w:rFonts w:ascii="QCF2290" w:hAnsi="QCF2290" w:cs="QCF2290"/>
          <w:color w:val="000000"/>
          <w:sz w:val="27"/>
          <w:szCs w:val="27"/>
          <w:rtl/>
        </w:rPr>
        <w:t>ﲜ</w:t>
      </w:r>
      <w:r>
        <w:rPr>
          <w:rFonts w:ascii="QCF2290" w:hAnsi="QCF2290" w:cs="QCF2290"/>
          <w:color w:val="000000"/>
          <w:sz w:val="2"/>
          <w:szCs w:val="2"/>
          <w:rtl/>
        </w:rPr>
        <w:t xml:space="preserve"> </w:t>
      </w:r>
      <w:r w:rsidRPr="0088612C">
        <w:rPr>
          <w:rFonts w:ascii="QCF2290" w:hAnsi="QCF2290" w:cs="QCF2290"/>
          <w:color w:val="000000"/>
          <w:sz w:val="27"/>
          <w:szCs w:val="27"/>
          <w:rtl/>
        </w:rPr>
        <w:t>ﲝ</w:t>
      </w:r>
      <w:r>
        <w:rPr>
          <w:rFonts w:ascii="QCF2290" w:hAnsi="QCF2290" w:cs="QCF2290"/>
          <w:color w:val="000000"/>
          <w:sz w:val="2"/>
          <w:szCs w:val="2"/>
          <w:rtl/>
        </w:rPr>
        <w:t xml:space="preserve"> </w:t>
      </w:r>
      <w:r w:rsidRPr="0088612C">
        <w:rPr>
          <w:rFonts w:ascii="QCF2290" w:hAnsi="QCF2290" w:cs="QCF2290"/>
          <w:color w:val="000000"/>
          <w:sz w:val="27"/>
          <w:szCs w:val="27"/>
          <w:rtl/>
        </w:rPr>
        <w:t>ﲞ</w:t>
      </w:r>
      <w:r>
        <w:rPr>
          <w:rFonts w:ascii="QCF2290" w:hAnsi="QCF2290" w:cs="QCF2290"/>
          <w:color w:val="000000"/>
          <w:sz w:val="2"/>
          <w:szCs w:val="2"/>
          <w:rtl/>
        </w:rPr>
        <w:t xml:space="preserve"> </w:t>
      </w:r>
      <w:r w:rsidRPr="0088612C">
        <w:rPr>
          <w:rFonts w:ascii="QCF2290" w:hAnsi="QCF2290" w:cs="QCF2290"/>
          <w:color w:val="000000"/>
          <w:sz w:val="27"/>
          <w:szCs w:val="27"/>
          <w:rtl/>
        </w:rPr>
        <w:t>ﲟ</w:t>
      </w:r>
      <w:r>
        <w:rPr>
          <w:rFonts w:ascii="QCF2290" w:hAnsi="QCF2290" w:cs="QCF2290"/>
          <w:color w:val="000000"/>
          <w:sz w:val="2"/>
          <w:szCs w:val="2"/>
          <w:rtl/>
        </w:rPr>
        <w:t xml:space="preserve"> </w:t>
      </w:r>
      <w:r w:rsidRPr="0088612C">
        <w:rPr>
          <w:rFonts w:ascii="QCF2290" w:hAnsi="QCF2290" w:cs="QCF2290"/>
          <w:color w:val="000000"/>
          <w:sz w:val="27"/>
          <w:szCs w:val="27"/>
          <w:rtl/>
        </w:rPr>
        <w:t>ﲠ</w:t>
      </w:r>
      <w:r>
        <w:rPr>
          <w:rFonts w:ascii="QCF2290" w:hAnsi="QCF2290" w:cs="QCF2290"/>
          <w:color w:val="000000"/>
          <w:sz w:val="2"/>
          <w:szCs w:val="2"/>
          <w:rtl/>
        </w:rPr>
        <w:t xml:space="preserve"> </w:t>
      </w:r>
      <w:r w:rsidRPr="0088612C">
        <w:rPr>
          <w:rFonts w:ascii="QCF2290" w:hAnsi="QCF2290" w:cs="QCF2290"/>
          <w:color w:val="000000"/>
          <w:sz w:val="27"/>
          <w:szCs w:val="27"/>
          <w:rtl/>
        </w:rPr>
        <w:t>ﲡ</w:t>
      </w:r>
      <w:r>
        <w:rPr>
          <w:rFonts w:ascii="QCF2290" w:hAnsi="QCF2290" w:cs="QCF2290"/>
          <w:color w:val="000000"/>
          <w:sz w:val="2"/>
          <w:szCs w:val="2"/>
          <w:rtl/>
        </w:rPr>
        <w:t xml:space="preserve"> </w:t>
      </w:r>
      <w:r w:rsidRPr="0088612C">
        <w:rPr>
          <w:rFonts w:ascii="QCF2BSML" w:hAnsi="QCF2BSML" w:cs="QCF2BSML"/>
          <w:color w:val="000000"/>
          <w:sz w:val="27"/>
          <w:szCs w:val="27"/>
          <w:rtl/>
        </w:rPr>
        <w:t>ﱠ</w:t>
      </w:r>
      <w:r w:rsidR="00E62893">
        <w:rPr>
          <w:rFonts w:ascii="QCF2BSML" w:hAnsi="QCF2BSML" w:cs="QCF2BSML" w:hint="cs"/>
          <w:color w:val="000000"/>
          <w:sz w:val="27"/>
          <w:szCs w:val="27"/>
          <w:rtl/>
        </w:rPr>
        <w:t xml:space="preserve"> </w:t>
      </w:r>
      <w:r w:rsidR="00DA2A59">
        <w:rPr>
          <w:rFonts w:asciiTheme="majorBidi" w:hAnsiTheme="majorBidi" w:cstheme="majorBidi" w:hint="cs"/>
          <w:sz w:val="28"/>
          <w:szCs w:val="28"/>
          <w:rtl/>
        </w:rPr>
        <w:t>الإسراء</w:t>
      </w:r>
      <w:r>
        <w:rPr>
          <w:rFonts w:asciiTheme="majorBidi" w:hAnsiTheme="majorBidi" w:cstheme="majorBidi" w:hint="cs"/>
          <w:sz w:val="28"/>
          <w:szCs w:val="28"/>
          <w:rtl/>
        </w:rPr>
        <w:t xml:space="preserve"> الآية (82)</w:t>
      </w:r>
      <w:r w:rsidR="00DA2A59">
        <w:rPr>
          <w:rFonts w:asciiTheme="majorBidi" w:hAnsiTheme="majorBidi" w:cstheme="majorBidi" w:hint="cs"/>
          <w:sz w:val="28"/>
          <w:szCs w:val="28"/>
          <w:rtl/>
        </w:rPr>
        <w:t>.</w:t>
      </w:r>
    </w:p>
    <w:p w:rsidR="00DA2A59" w:rsidRPr="00083A98" w:rsidRDefault="00083A98" w:rsidP="00DA2A59">
      <w:pPr>
        <w:pStyle w:val="a5"/>
        <w:numPr>
          <w:ilvl w:val="0"/>
          <w:numId w:val="8"/>
        </w:numPr>
        <w:bidi/>
        <w:jc w:val="both"/>
        <w:rPr>
          <w:rFonts w:asciiTheme="majorBidi" w:hAnsiTheme="majorBidi" w:cstheme="majorBidi"/>
          <w:b/>
          <w:bCs/>
          <w:sz w:val="32"/>
          <w:szCs w:val="32"/>
        </w:rPr>
      </w:pPr>
      <w:r w:rsidRPr="00083A98">
        <w:rPr>
          <w:rFonts w:asciiTheme="majorBidi" w:hAnsiTheme="majorBidi" w:cstheme="majorBidi" w:hint="cs"/>
          <w:b/>
          <w:bCs/>
          <w:sz w:val="32"/>
          <w:szCs w:val="32"/>
          <w:rtl/>
        </w:rPr>
        <w:t xml:space="preserve">مقصد إقامة الحق </w:t>
      </w:r>
      <w:proofErr w:type="gramStart"/>
      <w:r w:rsidRPr="00083A98">
        <w:rPr>
          <w:rFonts w:asciiTheme="majorBidi" w:hAnsiTheme="majorBidi" w:cstheme="majorBidi" w:hint="cs"/>
          <w:b/>
          <w:bCs/>
          <w:sz w:val="32"/>
          <w:szCs w:val="32"/>
          <w:rtl/>
        </w:rPr>
        <w:t>والعدل :</w:t>
      </w:r>
      <w:proofErr w:type="gramEnd"/>
    </w:p>
    <w:p w:rsidR="00083A98" w:rsidRPr="001C6512" w:rsidRDefault="001C6512" w:rsidP="001C6512">
      <w:pPr>
        <w:autoSpaceDE w:val="0"/>
        <w:autoSpaceDN w:val="0"/>
        <w:bidi/>
        <w:adjustRightInd w:val="0"/>
        <w:rPr>
          <w:rFonts w:ascii="Arial" w:hAnsi="Arial" w:cs="Arial"/>
          <w:color w:val="9DAB0C"/>
          <w:sz w:val="23"/>
          <w:szCs w:val="23"/>
          <w:rtl/>
        </w:rPr>
      </w:pPr>
      <w:proofErr w:type="spellStart"/>
      <w:r w:rsidRPr="001C6512">
        <w:rPr>
          <w:rFonts w:ascii="QCF2BSML" w:hAnsi="QCF2BSML" w:cs="QCF2BSML"/>
          <w:color w:val="000000"/>
          <w:sz w:val="29"/>
          <w:szCs w:val="29"/>
          <w:rtl/>
        </w:rPr>
        <w:t>ﱡﭐ</w:t>
      </w:r>
      <w:proofErr w:type="spellEnd"/>
      <w:r w:rsidRPr="001C6512">
        <w:rPr>
          <w:rFonts w:ascii="QCF2541" w:hAnsi="QCF2541" w:cs="QCF2541"/>
          <w:color w:val="000000"/>
          <w:sz w:val="2"/>
          <w:szCs w:val="2"/>
          <w:rtl/>
        </w:rPr>
        <w:t xml:space="preserve"> </w:t>
      </w:r>
      <w:r w:rsidRPr="001C6512">
        <w:rPr>
          <w:rFonts w:ascii="QCF2541" w:hAnsi="QCF2541" w:cs="QCF2541"/>
          <w:color w:val="000000"/>
          <w:sz w:val="29"/>
          <w:szCs w:val="29"/>
          <w:rtl/>
        </w:rPr>
        <w:t>ﱁ</w:t>
      </w:r>
      <w:r w:rsidRPr="001C6512">
        <w:rPr>
          <w:rFonts w:ascii="QCF2541" w:hAnsi="QCF2541" w:cs="QCF2541"/>
          <w:color w:val="000000"/>
          <w:sz w:val="2"/>
          <w:szCs w:val="2"/>
          <w:rtl/>
        </w:rPr>
        <w:t xml:space="preserve"> </w:t>
      </w:r>
      <w:r w:rsidRPr="001C6512">
        <w:rPr>
          <w:rFonts w:ascii="QCF2541" w:hAnsi="QCF2541" w:cs="QCF2541"/>
          <w:color w:val="000000"/>
          <w:sz w:val="29"/>
          <w:szCs w:val="29"/>
          <w:rtl/>
        </w:rPr>
        <w:t>ﱂ</w:t>
      </w:r>
      <w:r w:rsidRPr="001C6512">
        <w:rPr>
          <w:rFonts w:ascii="QCF2541" w:hAnsi="QCF2541" w:cs="QCF2541"/>
          <w:color w:val="000000"/>
          <w:sz w:val="2"/>
          <w:szCs w:val="2"/>
          <w:rtl/>
        </w:rPr>
        <w:t xml:space="preserve"> </w:t>
      </w:r>
      <w:r w:rsidRPr="001C6512">
        <w:rPr>
          <w:rFonts w:ascii="QCF2541" w:hAnsi="QCF2541" w:cs="QCF2541"/>
          <w:color w:val="000000"/>
          <w:sz w:val="29"/>
          <w:szCs w:val="29"/>
          <w:rtl/>
        </w:rPr>
        <w:t>ﱃ</w:t>
      </w:r>
      <w:r w:rsidRPr="001C6512">
        <w:rPr>
          <w:rFonts w:ascii="QCF2541" w:hAnsi="QCF2541" w:cs="QCF2541"/>
          <w:color w:val="000000"/>
          <w:sz w:val="2"/>
          <w:szCs w:val="2"/>
          <w:rtl/>
        </w:rPr>
        <w:t xml:space="preserve"> </w:t>
      </w:r>
      <w:r w:rsidRPr="001C6512">
        <w:rPr>
          <w:rFonts w:ascii="QCF2541" w:hAnsi="QCF2541" w:cs="QCF2541"/>
          <w:color w:val="000000"/>
          <w:sz w:val="29"/>
          <w:szCs w:val="29"/>
          <w:rtl/>
        </w:rPr>
        <w:t>ﱄ</w:t>
      </w:r>
      <w:r w:rsidRPr="001C6512">
        <w:rPr>
          <w:rFonts w:ascii="QCF2541" w:hAnsi="QCF2541" w:cs="QCF2541"/>
          <w:color w:val="000000"/>
          <w:sz w:val="2"/>
          <w:szCs w:val="2"/>
          <w:rtl/>
        </w:rPr>
        <w:t xml:space="preserve"> </w:t>
      </w:r>
      <w:r w:rsidRPr="001C6512">
        <w:rPr>
          <w:rFonts w:ascii="QCF2541" w:hAnsi="QCF2541" w:cs="QCF2541"/>
          <w:color w:val="000000"/>
          <w:sz w:val="29"/>
          <w:szCs w:val="29"/>
          <w:rtl/>
        </w:rPr>
        <w:t>ﱅ</w:t>
      </w:r>
      <w:r w:rsidRPr="001C6512">
        <w:rPr>
          <w:rFonts w:ascii="QCF2541" w:hAnsi="QCF2541" w:cs="QCF2541"/>
          <w:color w:val="000000"/>
          <w:sz w:val="2"/>
          <w:szCs w:val="2"/>
          <w:rtl/>
        </w:rPr>
        <w:t xml:space="preserve"> </w:t>
      </w:r>
      <w:r w:rsidRPr="001C6512">
        <w:rPr>
          <w:rFonts w:ascii="QCF2541" w:hAnsi="QCF2541" w:cs="QCF2541"/>
          <w:color w:val="000000"/>
          <w:sz w:val="29"/>
          <w:szCs w:val="29"/>
          <w:rtl/>
        </w:rPr>
        <w:t>ﱆ</w:t>
      </w:r>
      <w:r w:rsidRPr="001C6512">
        <w:rPr>
          <w:rFonts w:ascii="QCF2541" w:hAnsi="QCF2541" w:cs="QCF2541"/>
          <w:color w:val="000000"/>
          <w:sz w:val="2"/>
          <w:szCs w:val="2"/>
          <w:rtl/>
        </w:rPr>
        <w:t xml:space="preserve"> </w:t>
      </w:r>
      <w:proofErr w:type="gramStart"/>
      <w:r w:rsidRPr="001C6512">
        <w:rPr>
          <w:rFonts w:ascii="QCF2541" w:hAnsi="QCF2541" w:cs="QCF2541"/>
          <w:color w:val="000000"/>
          <w:sz w:val="29"/>
          <w:szCs w:val="29"/>
          <w:rtl/>
        </w:rPr>
        <w:t>ﱇ</w:t>
      </w:r>
      <w:r w:rsidRPr="001C6512">
        <w:rPr>
          <w:rFonts w:ascii="QCF2541" w:hAnsi="QCF2541" w:cs="QCF2541"/>
          <w:color w:val="000000"/>
          <w:sz w:val="2"/>
          <w:szCs w:val="2"/>
          <w:rtl/>
        </w:rPr>
        <w:t xml:space="preserve">  </w:t>
      </w:r>
      <w:r w:rsidRPr="001C6512">
        <w:rPr>
          <w:rFonts w:ascii="QCF2541" w:hAnsi="QCF2541" w:cs="QCF2541"/>
          <w:color w:val="000000"/>
          <w:sz w:val="29"/>
          <w:szCs w:val="29"/>
          <w:rtl/>
        </w:rPr>
        <w:t>ﱈ</w:t>
      </w:r>
      <w:proofErr w:type="gramEnd"/>
      <w:r w:rsidRPr="001C6512">
        <w:rPr>
          <w:rFonts w:ascii="QCF2541" w:hAnsi="QCF2541" w:cs="QCF2541"/>
          <w:color w:val="000000"/>
          <w:sz w:val="2"/>
          <w:szCs w:val="2"/>
          <w:rtl/>
        </w:rPr>
        <w:t xml:space="preserve"> </w:t>
      </w:r>
      <w:r w:rsidRPr="001C6512">
        <w:rPr>
          <w:rFonts w:ascii="QCF2541" w:hAnsi="QCF2541" w:cs="QCF2541"/>
          <w:color w:val="000000"/>
          <w:sz w:val="29"/>
          <w:szCs w:val="29"/>
          <w:rtl/>
        </w:rPr>
        <w:t>ﱉ</w:t>
      </w:r>
      <w:r w:rsidRPr="001C6512">
        <w:rPr>
          <w:rFonts w:ascii="QCF2541" w:hAnsi="QCF2541" w:cs="QCF2541"/>
          <w:color w:val="000000"/>
          <w:sz w:val="2"/>
          <w:szCs w:val="2"/>
          <w:rtl/>
        </w:rPr>
        <w:t xml:space="preserve"> </w:t>
      </w:r>
      <w:r w:rsidRPr="001C6512">
        <w:rPr>
          <w:rFonts w:ascii="QCF2541" w:hAnsi="QCF2541" w:cs="QCF2541"/>
          <w:color w:val="000000"/>
          <w:sz w:val="29"/>
          <w:szCs w:val="29"/>
          <w:rtl/>
        </w:rPr>
        <w:t>ﱊ</w:t>
      </w:r>
      <w:r w:rsidRPr="001C6512">
        <w:rPr>
          <w:rFonts w:ascii="QCF2541" w:hAnsi="QCF2541" w:cs="QCF2541"/>
          <w:color w:val="000000"/>
          <w:sz w:val="2"/>
          <w:szCs w:val="2"/>
          <w:rtl/>
        </w:rPr>
        <w:t xml:space="preserve"> </w:t>
      </w:r>
      <w:proofErr w:type="spellStart"/>
      <w:r w:rsidRPr="001C6512">
        <w:rPr>
          <w:rFonts w:ascii="QCF2541" w:hAnsi="QCF2541" w:cs="QCF2541"/>
          <w:color w:val="000000"/>
          <w:sz w:val="29"/>
          <w:szCs w:val="29"/>
          <w:rtl/>
        </w:rPr>
        <w:t>ﱋ</w:t>
      </w:r>
      <w:r w:rsidRPr="001C6512">
        <w:rPr>
          <w:rFonts w:ascii="QCF2541" w:hAnsi="QCF2541" w:cs="QCF2541"/>
          <w:color w:val="0000A5"/>
          <w:sz w:val="29"/>
          <w:szCs w:val="29"/>
          <w:rtl/>
        </w:rPr>
        <w:t>ﱌ</w:t>
      </w:r>
      <w:proofErr w:type="spellEnd"/>
      <w:r w:rsidRPr="001C6512">
        <w:rPr>
          <w:rFonts w:ascii="QCF2541" w:hAnsi="QCF2541" w:cs="QCF2541"/>
          <w:color w:val="000000"/>
          <w:sz w:val="2"/>
          <w:szCs w:val="2"/>
          <w:rtl/>
        </w:rPr>
        <w:t xml:space="preserve"> </w:t>
      </w:r>
      <w:r w:rsidRPr="001C6512">
        <w:rPr>
          <w:rFonts w:ascii="QCF2541" w:hAnsi="QCF2541" w:cs="Cambria" w:hint="cs"/>
          <w:color w:val="000000"/>
          <w:sz w:val="29"/>
          <w:szCs w:val="29"/>
          <w:rtl/>
        </w:rPr>
        <w:t>...</w:t>
      </w:r>
      <w:r w:rsidRPr="001C6512">
        <w:rPr>
          <w:rFonts w:ascii="QCF2BSML" w:hAnsi="QCF2BSML" w:cs="QCF2BSML"/>
          <w:color w:val="000000"/>
          <w:sz w:val="29"/>
          <w:szCs w:val="29"/>
          <w:rtl/>
        </w:rPr>
        <w:t>ﱠ</w:t>
      </w:r>
      <w:r w:rsidRPr="001C6512">
        <w:rPr>
          <w:rFonts w:asciiTheme="majorBidi" w:hAnsiTheme="majorBidi" w:cstheme="majorBidi" w:hint="cs"/>
          <w:sz w:val="28"/>
          <w:szCs w:val="28"/>
          <w:rtl/>
        </w:rPr>
        <w:t>(25)</w:t>
      </w:r>
      <w:r>
        <w:rPr>
          <w:rFonts w:asciiTheme="majorBidi" w:hAnsiTheme="majorBidi" w:cstheme="majorBidi" w:hint="cs"/>
          <w:sz w:val="28"/>
          <w:szCs w:val="28"/>
          <w:rtl/>
        </w:rPr>
        <w:t xml:space="preserve"> الحديد</w:t>
      </w:r>
    </w:p>
    <w:p w:rsidR="00083A98" w:rsidRPr="007B1481" w:rsidRDefault="007B1481" w:rsidP="007B1481">
      <w:pPr>
        <w:autoSpaceDE w:val="0"/>
        <w:autoSpaceDN w:val="0"/>
        <w:bidi/>
        <w:adjustRightInd w:val="0"/>
        <w:rPr>
          <w:rFonts w:ascii="Arial" w:hAnsi="Arial" w:cs="Arial"/>
          <w:color w:val="9DAB0C"/>
          <w:sz w:val="27"/>
          <w:szCs w:val="27"/>
          <w:rtl/>
        </w:rPr>
      </w:pPr>
      <w:proofErr w:type="spellStart"/>
      <w:r w:rsidRPr="007B1481">
        <w:rPr>
          <w:rFonts w:ascii="QCF2BSML" w:hAnsi="QCF2BSML" w:cs="QCF2BSML"/>
          <w:color w:val="000000"/>
          <w:sz w:val="27"/>
          <w:szCs w:val="27"/>
          <w:rtl/>
        </w:rPr>
        <w:t>ﭐﱡﭐ</w:t>
      </w:r>
      <w:proofErr w:type="spellEnd"/>
      <w:r>
        <w:rPr>
          <w:rFonts w:ascii="QCF2142" w:hAnsi="QCF2142" w:cs="QCF2142"/>
          <w:color w:val="000000"/>
          <w:sz w:val="2"/>
          <w:szCs w:val="2"/>
          <w:rtl/>
        </w:rPr>
        <w:t xml:space="preserve"> </w:t>
      </w:r>
      <w:r w:rsidRPr="007B1481">
        <w:rPr>
          <w:rFonts w:ascii="QCF2142" w:hAnsi="QCF2142" w:cs="QCF2142"/>
          <w:color w:val="000000"/>
          <w:sz w:val="27"/>
          <w:szCs w:val="27"/>
          <w:rtl/>
        </w:rPr>
        <w:t>ﲚ</w:t>
      </w:r>
      <w:r>
        <w:rPr>
          <w:rFonts w:ascii="QCF2142" w:hAnsi="QCF2142" w:cs="QCF2142"/>
          <w:color w:val="000000"/>
          <w:sz w:val="2"/>
          <w:szCs w:val="2"/>
          <w:rtl/>
        </w:rPr>
        <w:t xml:space="preserve"> </w:t>
      </w:r>
      <w:r w:rsidRPr="007B1481">
        <w:rPr>
          <w:rFonts w:ascii="QCF2142" w:hAnsi="QCF2142" w:cs="QCF2142"/>
          <w:color w:val="000000"/>
          <w:sz w:val="27"/>
          <w:szCs w:val="27"/>
          <w:rtl/>
        </w:rPr>
        <w:t>ﲛ</w:t>
      </w:r>
      <w:r>
        <w:rPr>
          <w:rFonts w:ascii="QCF2142" w:hAnsi="QCF2142" w:cs="QCF2142"/>
          <w:color w:val="000000"/>
          <w:sz w:val="2"/>
          <w:szCs w:val="2"/>
          <w:rtl/>
        </w:rPr>
        <w:t xml:space="preserve"> </w:t>
      </w:r>
      <w:r w:rsidRPr="007B1481">
        <w:rPr>
          <w:rFonts w:ascii="QCF2142" w:hAnsi="QCF2142" w:cs="QCF2142"/>
          <w:color w:val="000000"/>
          <w:sz w:val="27"/>
          <w:szCs w:val="27"/>
          <w:rtl/>
        </w:rPr>
        <w:t>ﲜ</w:t>
      </w:r>
      <w:r>
        <w:rPr>
          <w:rFonts w:ascii="QCF2142" w:hAnsi="QCF2142" w:cs="QCF2142"/>
          <w:color w:val="000000"/>
          <w:sz w:val="2"/>
          <w:szCs w:val="2"/>
          <w:rtl/>
        </w:rPr>
        <w:t xml:space="preserve"> </w:t>
      </w:r>
      <w:proofErr w:type="gramStart"/>
      <w:r w:rsidRPr="007B1481">
        <w:rPr>
          <w:rFonts w:ascii="QCF2142" w:hAnsi="QCF2142" w:cs="QCF2142"/>
          <w:color w:val="000000"/>
          <w:sz w:val="27"/>
          <w:szCs w:val="27"/>
          <w:rtl/>
        </w:rPr>
        <w:t>ﲝ</w:t>
      </w:r>
      <w:r>
        <w:rPr>
          <w:rFonts w:ascii="QCF2142" w:hAnsi="QCF2142" w:cs="QCF2142"/>
          <w:color w:val="000000"/>
          <w:sz w:val="2"/>
          <w:szCs w:val="2"/>
          <w:rtl/>
        </w:rPr>
        <w:t xml:space="preserve">  </w:t>
      </w:r>
      <w:proofErr w:type="spellStart"/>
      <w:r w:rsidRPr="007B1481">
        <w:rPr>
          <w:rFonts w:ascii="QCF2142" w:hAnsi="QCF2142" w:cs="QCF2142"/>
          <w:color w:val="000000"/>
          <w:sz w:val="27"/>
          <w:szCs w:val="27"/>
          <w:rtl/>
        </w:rPr>
        <w:t>ﲞ</w:t>
      </w:r>
      <w:r w:rsidRPr="007B1481">
        <w:rPr>
          <w:rFonts w:ascii="QCF2142" w:hAnsi="QCF2142" w:cs="QCF2142"/>
          <w:color w:val="0000A5"/>
          <w:sz w:val="27"/>
          <w:szCs w:val="27"/>
          <w:rtl/>
        </w:rPr>
        <w:t>ﲟ</w:t>
      </w:r>
      <w:proofErr w:type="spellEnd"/>
      <w:proofErr w:type="gramEnd"/>
      <w:r>
        <w:rPr>
          <w:rFonts w:ascii="QCF2142" w:hAnsi="QCF2142" w:cs="QCF2142"/>
          <w:color w:val="000000"/>
          <w:sz w:val="2"/>
          <w:szCs w:val="2"/>
          <w:rtl/>
        </w:rPr>
        <w:t xml:space="preserve"> </w:t>
      </w:r>
      <w:r w:rsidRPr="007B1481">
        <w:rPr>
          <w:rFonts w:ascii="QCF2142" w:hAnsi="QCF2142" w:cs="QCF2142"/>
          <w:color w:val="000000"/>
          <w:sz w:val="27"/>
          <w:szCs w:val="27"/>
          <w:rtl/>
        </w:rPr>
        <w:t>ﲠ</w:t>
      </w:r>
      <w:r>
        <w:rPr>
          <w:rFonts w:ascii="QCF2142" w:hAnsi="QCF2142" w:cs="QCF2142"/>
          <w:color w:val="000000"/>
          <w:sz w:val="2"/>
          <w:szCs w:val="2"/>
          <w:rtl/>
        </w:rPr>
        <w:t xml:space="preserve"> </w:t>
      </w:r>
      <w:r w:rsidRPr="007B1481">
        <w:rPr>
          <w:rFonts w:ascii="QCF2142" w:hAnsi="QCF2142" w:cs="QCF2142"/>
          <w:color w:val="000000"/>
          <w:sz w:val="27"/>
          <w:szCs w:val="27"/>
          <w:rtl/>
        </w:rPr>
        <w:t>ﲡ</w:t>
      </w:r>
      <w:r>
        <w:rPr>
          <w:rFonts w:ascii="QCF2142" w:hAnsi="QCF2142" w:cs="QCF2142"/>
          <w:color w:val="000000"/>
          <w:sz w:val="2"/>
          <w:szCs w:val="2"/>
          <w:rtl/>
        </w:rPr>
        <w:t xml:space="preserve"> </w:t>
      </w:r>
      <w:proofErr w:type="spellStart"/>
      <w:r w:rsidRPr="007B1481">
        <w:rPr>
          <w:rFonts w:ascii="QCF2142" w:hAnsi="QCF2142" w:cs="QCF2142"/>
          <w:color w:val="000000"/>
          <w:sz w:val="27"/>
          <w:szCs w:val="27"/>
          <w:rtl/>
        </w:rPr>
        <w:t>ﲢ</w:t>
      </w:r>
      <w:r w:rsidRPr="007B1481">
        <w:rPr>
          <w:rFonts w:ascii="QCF2142" w:hAnsi="QCF2142" w:cs="QCF2142"/>
          <w:color w:val="0000A5"/>
          <w:sz w:val="27"/>
          <w:szCs w:val="27"/>
          <w:rtl/>
        </w:rPr>
        <w:t>ﲣ</w:t>
      </w:r>
      <w:proofErr w:type="spellEnd"/>
      <w:r>
        <w:rPr>
          <w:rFonts w:ascii="QCF2142" w:hAnsi="QCF2142" w:cs="QCF2142"/>
          <w:color w:val="000000"/>
          <w:sz w:val="2"/>
          <w:szCs w:val="2"/>
          <w:rtl/>
        </w:rPr>
        <w:t xml:space="preserve"> </w:t>
      </w:r>
      <w:r w:rsidRPr="007B1481">
        <w:rPr>
          <w:rFonts w:ascii="QCF2142" w:hAnsi="QCF2142" w:cs="QCF2142"/>
          <w:color w:val="000000"/>
          <w:sz w:val="27"/>
          <w:szCs w:val="27"/>
          <w:rtl/>
        </w:rPr>
        <w:t>ﲤ</w:t>
      </w:r>
      <w:r>
        <w:rPr>
          <w:rFonts w:ascii="QCF2142" w:hAnsi="QCF2142" w:cs="QCF2142"/>
          <w:color w:val="000000"/>
          <w:sz w:val="2"/>
          <w:szCs w:val="2"/>
          <w:rtl/>
        </w:rPr>
        <w:t xml:space="preserve"> </w:t>
      </w:r>
      <w:r w:rsidRPr="007B1481">
        <w:rPr>
          <w:rFonts w:ascii="QCF2142" w:hAnsi="QCF2142" w:cs="QCF2142"/>
          <w:color w:val="000000"/>
          <w:sz w:val="27"/>
          <w:szCs w:val="27"/>
          <w:rtl/>
        </w:rPr>
        <w:t>ﲥ</w:t>
      </w:r>
      <w:r>
        <w:rPr>
          <w:rFonts w:ascii="QCF2142" w:hAnsi="QCF2142" w:cs="QCF2142"/>
          <w:color w:val="000000"/>
          <w:sz w:val="2"/>
          <w:szCs w:val="2"/>
          <w:rtl/>
        </w:rPr>
        <w:t xml:space="preserve"> </w:t>
      </w:r>
      <w:r w:rsidRPr="007B1481">
        <w:rPr>
          <w:rFonts w:ascii="QCF2142" w:hAnsi="QCF2142" w:cs="QCF2142"/>
          <w:color w:val="000000"/>
          <w:sz w:val="27"/>
          <w:szCs w:val="27"/>
          <w:rtl/>
        </w:rPr>
        <w:t>ﲦ</w:t>
      </w:r>
      <w:r>
        <w:rPr>
          <w:rFonts w:ascii="QCF2142" w:hAnsi="QCF2142" w:cs="QCF2142"/>
          <w:color w:val="000000"/>
          <w:sz w:val="2"/>
          <w:szCs w:val="2"/>
          <w:rtl/>
        </w:rPr>
        <w:t xml:space="preserve"> </w:t>
      </w:r>
      <w:r w:rsidRPr="007B1481">
        <w:rPr>
          <w:rFonts w:ascii="QCF2142" w:hAnsi="QCF2142" w:cs="QCF2142"/>
          <w:color w:val="000000"/>
          <w:sz w:val="27"/>
          <w:szCs w:val="27"/>
          <w:rtl/>
        </w:rPr>
        <w:t>ﲧ</w:t>
      </w:r>
      <w:r>
        <w:rPr>
          <w:rFonts w:ascii="QCF2142" w:hAnsi="QCF2142" w:cs="QCF2142"/>
          <w:color w:val="000000"/>
          <w:sz w:val="2"/>
          <w:szCs w:val="2"/>
          <w:rtl/>
        </w:rPr>
        <w:t xml:space="preserve"> </w:t>
      </w:r>
      <w:r w:rsidRPr="007B1481">
        <w:rPr>
          <w:rFonts w:ascii="QCF2BSML" w:hAnsi="QCF2BSML" w:cs="QCF2BSML"/>
          <w:color w:val="000000"/>
          <w:sz w:val="27"/>
          <w:szCs w:val="27"/>
          <w:rtl/>
        </w:rPr>
        <w:t>ﱠ</w:t>
      </w:r>
      <w:r w:rsidR="00083A98">
        <w:rPr>
          <w:rFonts w:asciiTheme="majorBidi" w:hAnsiTheme="majorBidi" w:cstheme="majorBidi" w:hint="cs"/>
          <w:sz w:val="28"/>
          <w:szCs w:val="28"/>
          <w:rtl/>
        </w:rPr>
        <w:t>(115) الأنعام .</w:t>
      </w:r>
    </w:p>
    <w:p w:rsidR="001A389B" w:rsidRPr="001A389B" w:rsidRDefault="001C6512" w:rsidP="001A389B">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النوع </w:t>
      </w:r>
      <w:proofErr w:type="gramStart"/>
      <w:r>
        <w:rPr>
          <w:rFonts w:asciiTheme="majorBidi" w:hAnsiTheme="majorBidi" w:cstheme="majorBidi" w:hint="cs"/>
          <w:b/>
          <w:bCs/>
          <w:sz w:val="32"/>
          <w:szCs w:val="32"/>
          <w:rtl/>
        </w:rPr>
        <w:t>الثاني :</w:t>
      </w:r>
      <w:proofErr w:type="gramEnd"/>
      <w:r>
        <w:rPr>
          <w:rFonts w:asciiTheme="majorBidi" w:hAnsiTheme="majorBidi" w:cstheme="majorBidi" w:hint="cs"/>
          <w:b/>
          <w:bCs/>
          <w:sz w:val="32"/>
          <w:szCs w:val="32"/>
          <w:rtl/>
        </w:rPr>
        <w:t xml:space="preserve"> التفسير ا</w:t>
      </w:r>
      <w:r w:rsidR="001A389B" w:rsidRPr="001A389B">
        <w:rPr>
          <w:rFonts w:asciiTheme="majorBidi" w:hAnsiTheme="majorBidi" w:cstheme="majorBidi" w:hint="cs"/>
          <w:b/>
          <w:bCs/>
          <w:sz w:val="32"/>
          <w:szCs w:val="32"/>
          <w:rtl/>
        </w:rPr>
        <w:t>لمقاصدي الخاص :</w:t>
      </w:r>
    </w:p>
    <w:p w:rsidR="00C16F49" w:rsidRDefault="00060D72" w:rsidP="00C16F49">
      <w:pPr>
        <w:bidi/>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وهذا النوع من التفسير المقاصدي هو الذي بحث في مقاصد خاصة بمجال من المجالات أو مقاصد خاصة بسورة من السور ، أو حتى مقاصد تفصيلية لألفاظ القرآن الكريم .</w:t>
      </w:r>
    </w:p>
    <w:p w:rsidR="00C16F49" w:rsidRDefault="00060D72" w:rsidP="00060D72">
      <w:pPr>
        <w:bidi/>
        <w:jc w:val="both"/>
        <w:rPr>
          <w:rFonts w:asciiTheme="majorBidi" w:hAnsiTheme="majorBidi" w:cstheme="majorBidi"/>
          <w:sz w:val="28"/>
          <w:szCs w:val="28"/>
          <w:rtl/>
        </w:rPr>
      </w:pPr>
      <w:r w:rsidRPr="00060D72">
        <w:rPr>
          <w:rFonts w:asciiTheme="majorBidi" w:hAnsiTheme="majorBidi" w:cstheme="majorBidi" w:hint="cs"/>
          <w:b/>
          <w:bCs/>
          <w:sz w:val="32"/>
          <w:szCs w:val="32"/>
          <w:rtl/>
        </w:rPr>
        <w:t>فمجالات القرآن الكريم متنوعة</w:t>
      </w:r>
      <w:r w:rsidRPr="00060D72">
        <w:rPr>
          <w:rFonts w:asciiTheme="majorBidi" w:hAnsiTheme="majorBidi" w:cstheme="majorBidi" w:hint="cs"/>
          <w:sz w:val="32"/>
          <w:szCs w:val="32"/>
          <w:rtl/>
        </w:rPr>
        <w:t xml:space="preserve"> </w:t>
      </w:r>
      <w:r>
        <w:rPr>
          <w:rFonts w:asciiTheme="majorBidi" w:hAnsiTheme="majorBidi" w:cstheme="majorBidi" w:hint="cs"/>
          <w:sz w:val="28"/>
          <w:szCs w:val="28"/>
          <w:rtl/>
        </w:rPr>
        <w:t>، مثل : مجال العبادات ، ومجال أحكام الأسرة ، ومجال الحدود والعقوبات ، ومجال تزكية النفس ، ومجال الأخلاق ، ومجال العقيدة ... الخ .</w:t>
      </w:r>
    </w:p>
    <w:p w:rsidR="004F0325" w:rsidRDefault="004F0325" w:rsidP="004F0325">
      <w:pPr>
        <w:bidi/>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 xml:space="preserve">أما مقاصد سور القرآن الكريم بما هي نوع من أنواع التفسير المقاصدي الخاص فهو نوع من أنواع التفسير المقاصدي يبحث في أهداف وغايات السورة الواحدة ، مع الكشف عن وجه الإفادة منها لتحقيق مصلحة العباد </w:t>
      </w:r>
      <w:r w:rsidR="0088782B">
        <w:rPr>
          <w:rFonts w:asciiTheme="majorBidi" w:hAnsiTheme="majorBidi" w:cstheme="majorBidi" w:hint="cs"/>
          <w:sz w:val="28"/>
          <w:szCs w:val="28"/>
          <w:rtl/>
        </w:rPr>
        <w:t>في العاجل والآجل .</w:t>
      </w:r>
    </w:p>
    <w:p w:rsidR="0088782B" w:rsidRDefault="0088782B" w:rsidP="0088782B">
      <w:pPr>
        <w:bidi/>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 xml:space="preserve">فقد يكون  لها مقصد أكبر ثم غايات وأهداف كبيرة </w:t>
      </w:r>
      <w:r w:rsidR="003917DB">
        <w:rPr>
          <w:rFonts w:asciiTheme="majorBidi" w:hAnsiTheme="majorBidi" w:cstheme="majorBidi" w:hint="cs"/>
          <w:sz w:val="28"/>
          <w:szCs w:val="28"/>
          <w:rtl/>
        </w:rPr>
        <w:t>تنتهي إلى هذا المقصد الأكبر ، ثم أجزاء وموضوعات داخل السورة لها هي الأخرى أهداف وغايات تنتهي أو تصب في أهداف السورة العليا .</w:t>
      </w:r>
    </w:p>
    <w:p w:rsidR="004D78C7" w:rsidRDefault="004D78C7" w:rsidP="004D78C7">
      <w:pPr>
        <w:bidi/>
        <w:ind w:firstLine="720"/>
        <w:jc w:val="both"/>
        <w:rPr>
          <w:rFonts w:asciiTheme="majorBidi" w:hAnsiTheme="majorBidi" w:cstheme="majorBidi"/>
          <w:sz w:val="28"/>
          <w:szCs w:val="28"/>
          <w:rtl/>
        </w:rPr>
      </w:pPr>
      <w:r>
        <w:rPr>
          <w:rFonts w:asciiTheme="majorBidi" w:hAnsiTheme="majorBidi" w:cstheme="majorBidi" w:hint="cs"/>
          <w:sz w:val="28"/>
          <w:szCs w:val="28"/>
          <w:rtl/>
        </w:rPr>
        <w:t>وقد برع في هذا النوع من التفسير عدد من العلماء ، منهم : محمد عبدالله دراز ، وسيد قطب ، ومحمد الغزالي .</w:t>
      </w:r>
    </w:p>
    <w:p w:rsidR="004D78C7" w:rsidRDefault="004D78C7" w:rsidP="004D78C7">
      <w:pPr>
        <w:bidi/>
        <w:jc w:val="both"/>
        <w:rPr>
          <w:rFonts w:asciiTheme="majorBidi" w:hAnsiTheme="majorBidi" w:cstheme="majorBidi"/>
          <w:sz w:val="28"/>
          <w:szCs w:val="28"/>
          <w:rtl/>
        </w:rPr>
      </w:pPr>
      <w:r w:rsidRPr="00D169F5">
        <w:rPr>
          <w:rFonts w:asciiTheme="majorBidi" w:hAnsiTheme="majorBidi" w:cstheme="majorBidi" w:hint="cs"/>
          <w:b/>
          <w:bCs/>
          <w:sz w:val="32"/>
          <w:szCs w:val="32"/>
          <w:rtl/>
        </w:rPr>
        <w:t>أما المقاصد التفصيلية</w:t>
      </w:r>
      <w:r w:rsidRPr="00D169F5">
        <w:rPr>
          <w:rFonts w:asciiTheme="majorBidi" w:hAnsiTheme="majorBidi" w:cstheme="majorBidi" w:hint="cs"/>
          <w:sz w:val="32"/>
          <w:szCs w:val="32"/>
          <w:rtl/>
        </w:rPr>
        <w:t xml:space="preserve"> </w:t>
      </w:r>
      <w:r>
        <w:rPr>
          <w:rFonts w:asciiTheme="majorBidi" w:hAnsiTheme="majorBidi" w:cstheme="majorBidi" w:hint="cs"/>
          <w:sz w:val="28"/>
          <w:szCs w:val="28"/>
          <w:rtl/>
        </w:rPr>
        <w:t>لألفاظ القرآن الكريم مبثوثة في أغلب تفاسير القرآن الكريم مع التفسير الموضعي أو التفصيلي لكلمات القرآن الكريم يسير المفسر مع الألفاظ مبيناً معناها ، وكاشفاً عن غايتها والمقصود منها .</w:t>
      </w:r>
    </w:p>
    <w:p w:rsidR="00C16F49" w:rsidRDefault="00C16F49" w:rsidP="00C16F49">
      <w:pPr>
        <w:bidi/>
        <w:jc w:val="both"/>
        <w:rPr>
          <w:rFonts w:asciiTheme="majorBidi" w:hAnsiTheme="majorBidi" w:cstheme="majorBidi"/>
          <w:sz w:val="28"/>
          <w:szCs w:val="28"/>
          <w:rtl/>
        </w:rPr>
      </w:pPr>
    </w:p>
    <w:p w:rsidR="0067251A" w:rsidRDefault="0067251A" w:rsidP="00C16F49">
      <w:pPr>
        <w:bidi/>
        <w:jc w:val="both"/>
        <w:rPr>
          <w:rFonts w:asciiTheme="majorBidi" w:hAnsiTheme="majorBidi" w:cstheme="majorBidi"/>
          <w:b/>
          <w:bCs/>
          <w:sz w:val="32"/>
          <w:szCs w:val="32"/>
          <w:rtl/>
        </w:rPr>
      </w:pPr>
    </w:p>
    <w:p w:rsidR="0067251A" w:rsidRDefault="0067251A" w:rsidP="0067251A">
      <w:pPr>
        <w:bidi/>
        <w:jc w:val="both"/>
        <w:rPr>
          <w:rFonts w:asciiTheme="majorBidi" w:hAnsiTheme="majorBidi" w:cstheme="majorBidi"/>
          <w:b/>
          <w:bCs/>
          <w:sz w:val="32"/>
          <w:szCs w:val="32"/>
          <w:rtl/>
        </w:rPr>
      </w:pPr>
    </w:p>
    <w:p w:rsidR="0067251A" w:rsidRDefault="0067251A" w:rsidP="0067251A">
      <w:pPr>
        <w:bidi/>
        <w:jc w:val="both"/>
        <w:rPr>
          <w:rFonts w:asciiTheme="majorBidi" w:hAnsiTheme="majorBidi" w:cstheme="majorBidi"/>
          <w:b/>
          <w:bCs/>
          <w:sz w:val="32"/>
          <w:szCs w:val="32"/>
          <w:rtl/>
        </w:rPr>
      </w:pPr>
    </w:p>
    <w:p w:rsidR="0067251A" w:rsidRDefault="0067251A" w:rsidP="0067251A">
      <w:pPr>
        <w:bidi/>
        <w:jc w:val="both"/>
        <w:rPr>
          <w:rFonts w:asciiTheme="majorBidi" w:hAnsiTheme="majorBidi" w:cstheme="majorBidi"/>
          <w:b/>
          <w:bCs/>
          <w:sz w:val="32"/>
          <w:szCs w:val="32"/>
          <w:rtl/>
        </w:rPr>
      </w:pPr>
    </w:p>
    <w:p w:rsidR="005705A8" w:rsidRDefault="005705A8" w:rsidP="0067251A">
      <w:pPr>
        <w:bidi/>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الخاتمة :</w:t>
      </w:r>
    </w:p>
    <w:p w:rsidR="005705A8" w:rsidRDefault="005705A8" w:rsidP="00B9277B">
      <w:pPr>
        <w:bidi/>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hint="cs"/>
          <w:sz w:val="28"/>
          <w:szCs w:val="28"/>
          <w:rtl/>
        </w:rPr>
        <w:t xml:space="preserve">كانت هذه جولة متواضعة في مقاصد التفسير </w:t>
      </w:r>
      <w:r w:rsidR="00B9277B">
        <w:rPr>
          <w:rFonts w:asciiTheme="majorBidi" w:hAnsiTheme="majorBidi" w:cstheme="majorBidi" w:hint="cs"/>
          <w:sz w:val="28"/>
          <w:szCs w:val="28"/>
          <w:rtl/>
        </w:rPr>
        <w:t>الأصولي</w:t>
      </w:r>
      <w:r w:rsidR="00B308D6">
        <w:rPr>
          <w:rFonts w:asciiTheme="majorBidi" w:hAnsiTheme="majorBidi" w:cstheme="majorBidi" w:hint="cs"/>
          <w:sz w:val="28"/>
          <w:szCs w:val="28"/>
          <w:rtl/>
        </w:rPr>
        <w:t xml:space="preserve"> المقاصدي للقرآن </w:t>
      </w:r>
      <w:proofErr w:type="gramStart"/>
      <w:r w:rsidR="00B308D6">
        <w:rPr>
          <w:rFonts w:asciiTheme="majorBidi" w:hAnsiTheme="majorBidi" w:cstheme="majorBidi" w:hint="cs"/>
          <w:sz w:val="28"/>
          <w:szCs w:val="28"/>
          <w:rtl/>
        </w:rPr>
        <w:t>الكريم ،</w:t>
      </w:r>
      <w:proofErr w:type="gramEnd"/>
      <w:r w:rsidR="00B308D6">
        <w:rPr>
          <w:rFonts w:asciiTheme="majorBidi" w:hAnsiTheme="majorBidi" w:cstheme="majorBidi" w:hint="cs"/>
          <w:sz w:val="28"/>
          <w:szCs w:val="28"/>
          <w:rtl/>
        </w:rPr>
        <w:t xml:space="preserve"> حاولت فيها معالجة الموضوع من خلال إل</w:t>
      </w:r>
      <w:r w:rsidR="003379FD">
        <w:rPr>
          <w:rFonts w:asciiTheme="majorBidi" w:hAnsiTheme="majorBidi" w:cstheme="majorBidi" w:hint="cs"/>
          <w:sz w:val="28"/>
          <w:szCs w:val="28"/>
          <w:rtl/>
        </w:rPr>
        <w:t>قاء الضوء على مفهوم المقاصد ، وأ</w:t>
      </w:r>
      <w:r w:rsidR="00B308D6">
        <w:rPr>
          <w:rFonts w:asciiTheme="majorBidi" w:hAnsiTheme="majorBidi" w:cstheme="majorBidi" w:hint="cs"/>
          <w:sz w:val="28"/>
          <w:szCs w:val="28"/>
          <w:rtl/>
        </w:rPr>
        <w:t>هميتها وبعض من أنواع التفسير المقاصدي ولعل هذا جهد المقل ولكنه حتماً سيكون معلماً لمن يأتي من بعدنا فيزيد وينقح ، ويعدل سيما وأن الموضوع ما يزال بكراَ .</w:t>
      </w:r>
    </w:p>
    <w:p w:rsidR="00B308D6" w:rsidRDefault="00B308D6" w:rsidP="00B308D6">
      <w:pPr>
        <w:bidi/>
        <w:jc w:val="both"/>
        <w:rPr>
          <w:rFonts w:asciiTheme="majorBidi" w:hAnsiTheme="majorBidi" w:cstheme="majorBidi"/>
          <w:sz w:val="28"/>
          <w:szCs w:val="28"/>
          <w:rtl/>
        </w:rPr>
      </w:pPr>
      <w:r>
        <w:rPr>
          <w:rFonts w:asciiTheme="majorBidi" w:hAnsiTheme="majorBidi" w:cstheme="majorBidi" w:hint="cs"/>
          <w:sz w:val="28"/>
          <w:szCs w:val="28"/>
          <w:rtl/>
        </w:rPr>
        <w:t>أسأل الله العلي القدير أن يجعل هذا العمل خالصاً لوجهه الكريم ، وفيما يلي تلخيص لأهم نتائج البحث :</w:t>
      </w:r>
    </w:p>
    <w:p w:rsidR="00B308D6" w:rsidRDefault="00B308D6" w:rsidP="00B308D6">
      <w:pPr>
        <w:pStyle w:val="a5"/>
        <w:numPr>
          <w:ilvl w:val="0"/>
          <w:numId w:val="6"/>
        </w:numPr>
        <w:bidi/>
        <w:jc w:val="both"/>
        <w:rPr>
          <w:rFonts w:asciiTheme="majorBidi" w:hAnsiTheme="majorBidi" w:cstheme="majorBidi"/>
          <w:sz w:val="28"/>
          <w:szCs w:val="28"/>
        </w:rPr>
      </w:pPr>
      <w:r>
        <w:rPr>
          <w:rFonts w:asciiTheme="majorBidi" w:hAnsiTheme="majorBidi" w:cstheme="majorBidi" w:hint="cs"/>
          <w:sz w:val="28"/>
          <w:szCs w:val="28"/>
          <w:rtl/>
        </w:rPr>
        <w:t xml:space="preserve">موضوع التفسير الأصولي </w:t>
      </w:r>
      <w:r w:rsidR="003D125D">
        <w:rPr>
          <w:rFonts w:asciiTheme="majorBidi" w:hAnsiTheme="majorBidi" w:cstheme="majorBidi" w:hint="cs"/>
          <w:sz w:val="28"/>
          <w:szCs w:val="28"/>
          <w:rtl/>
        </w:rPr>
        <w:t xml:space="preserve">المقاصدي يحمل من المعاني والغايات والآثار ما يجعله مرتبطاً بالخطاب الشرعي ويحتاج إلى قراءة </w:t>
      </w:r>
      <w:r w:rsidR="00D63A2D">
        <w:rPr>
          <w:rFonts w:asciiTheme="majorBidi" w:hAnsiTheme="majorBidi" w:cstheme="majorBidi" w:hint="cs"/>
          <w:sz w:val="28"/>
          <w:szCs w:val="28"/>
          <w:rtl/>
        </w:rPr>
        <w:t>متعمقة للسور والآيات والموضوعات .</w:t>
      </w:r>
    </w:p>
    <w:p w:rsidR="00D63A2D" w:rsidRDefault="00D63A2D" w:rsidP="00D63A2D">
      <w:pPr>
        <w:pStyle w:val="a5"/>
        <w:numPr>
          <w:ilvl w:val="0"/>
          <w:numId w:val="6"/>
        </w:numPr>
        <w:bidi/>
        <w:jc w:val="both"/>
        <w:rPr>
          <w:rFonts w:asciiTheme="majorBidi" w:hAnsiTheme="majorBidi" w:cstheme="majorBidi"/>
          <w:sz w:val="28"/>
          <w:szCs w:val="28"/>
        </w:rPr>
      </w:pPr>
      <w:r>
        <w:rPr>
          <w:rFonts w:asciiTheme="majorBidi" w:hAnsiTheme="majorBidi" w:cstheme="majorBidi" w:hint="cs"/>
          <w:sz w:val="28"/>
          <w:szCs w:val="28"/>
          <w:rtl/>
        </w:rPr>
        <w:t>التفسير الأصولي المقاصدي هو تفسير يقوم على منهج إجتهادي يحاول الكشف عن المعاني والغايات التي جاء بها القرآن لتحقيق مصالح العباد في كل زمان ومكان .</w:t>
      </w:r>
    </w:p>
    <w:p w:rsidR="00D63A2D" w:rsidRDefault="00D63A2D" w:rsidP="00D63A2D">
      <w:pPr>
        <w:pStyle w:val="a5"/>
        <w:numPr>
          <w:ilvl w:val="0"/>
          <w:numId w:val="6"/>
        </w:numPr>
        <w:bidi/>
        <w:jc w:val="both"/>
        <w:rPr>
          <w:rFonts w:asciiTheme="majorBidi" w:hAnsiTheme="majorBidi" w:cstheme="majorBidi"/>
          <w:sz w:val="28"/>
          <w:szCs w:val="28"/>
        </w:rPr>
      </w:pPr>
      <w:r>
        <w:rPr>
          <w:rFonts w:asciiTheme="majorBidi" w:hAnsiTheme="majorBidi" w:cstheme="majorBidi" w:hint="cs"/>
          <w:sz w:val="28"/>
          <w:szCs w:val="28"/>
          <w:rtl/>
        </w:rPr>
        <w:t xml:space="preserve">الفهم </w:t>
      </w:r>
      <w:r w:rsidR="003379FD">
        <w:rPr>
          <w:rFonts w:asciiTheme="majorBidi" w:hAnsiTheme="majorBidi" w:cstheme="majorBidi" w:hint="cs"/>
          <w:sz w:val="28"/>
          <w:szCs w:val="28"/>
          <w:rtl/>
        </w:rPr>
        <w:t>المقاصدي لآي القرآ</w:t>
      </w:r>
      <w:r>
        <w:rPr>
          <w:rFonts w:asciiTheme="majorBidi" w:hAnsiTheme="majorBidi" w:cstheme="majorBidi" w:hint="cs"/>
          <w:sz w:val="28"/>
          <w:szCs w:val="28"/>
          <w:rtl/>
        </w:rPr>
        <w:t>ن أو موضوعاته أمر لا غنى عنه ، لا يمكن للمفسر تجاوزه إن رام الفهم الشامل الواعي والعميق .</w:t>
      </w:r>
    </w:p>
    <w:p w:rsidR="003379FD" w:rsidRDefault="003379FD" w:rsidP="003379FD">
      <w:pPr>
        <w:pStyle w:val="a5"/>
        <w:numPr>
          <w:ilvl w:val="0"/>
          <w:numId w:val="6"/>
        </w:numPr>
        <w:bidi/>
        <w:jc w:val="both"/>
        <w:rPr>
          <w:rFonts w:asciiTheme="majorBidi" w:hAnsiTheme="majorBidi" w:cstheme="majorBidi"/>
          <w:sz w:val="28"/>
          <w:szCs w:val="28"/>
        </w:rPr>
      </w:pPr>
      <w:r>
        <w:rPr>
          <w:rFonts w:asciiTheme="majorBidi" w:hAnsiTheme="majorBidi" w:cstheme="majorBidi" w:hint="cs"/>
          <w:sz w:val="28"/>
          <w:szCs w:val="28"/>
          <w:rtl/>
        </w:rPr>
        <w:t>إن البحث عن المقاصد من خلال آيات القرآن الكريم من شأنه أن ينشط حركة الفكر والتفكر الشامل لدى العلماء والباحثين المهتمين بالتفسير وعلوم القرآن .</w:t>
      </w:r>
    </w:p>
    <w:p w:rsidR="003379FD" w:rsidRDefault="003379FD" w:rsidP="003379FD">
      <w:pPr>
        <w:pStyle w:val="a5"/>
        <w:numPr>
          <w:ilvl w:val="0"/>
          <w:numId w:val="6"/>
        </w:numPr>
        <w:bidi/>
        <w:jc w:val="both"/>
        <w:rPr>
          <w:rFonts w:asciiTheme="majorBidi" w:hAnsiTheme="majorBidi" w:cstheme="majorBidi"/>
          <w:sz w:val="28"/>
          <w:szCs w:val="28"/>
        </w:rPr>
      </w:pPr>
      <w:r>
        <w:rPr>
          <w:rFonts w:asciiTheme="majorBidi" w:hAnsiTheme="majorBidi" w:cstheme="majorBidi" w:hint="cs"/>
          <w:sz w:val="28"/>
          <w:szCs w:val="28"/>
          <w:rtl/>
        </w:rPr>
        <w:t>كلما زاد إلمام الإنسان بمقاصد القرآن زاد تدبره للقرآن وتلاوته وزاد مقدار حفظه له .</w:t>
      </w:r>
    </w:p>
    <w:p w:rsidR="003379FD" w:rsidRDefault="003379FD" w:rsidP="003379FD">
      <w:pPr>
        <w:pStyle w:val="a5"/>
        <w:numPr>
          <w:ilvl w:val="0"/>
          <w:numId w:val="6"/>
        </w:numPr>
        <w:bidi/>
        <w:jc w:val="both"/>
        <w:rPr>
          <w:rFonts w:asciiTheme="majorBidi" w:hAnsiTheme="majorBidi" w:cstheme="majorBidi"/>
          <w:sz w:val="28"/>
          <w:szCs w:val="28"/>
        </w:rPr>
      </w:pPr>
      <w:r>
        <w:rPr>
          <w:rFonts w:asciiTheme="majorBidi" w:hAnsiTheme="majorBidi" w:cstheme="majorBidi" w:hint="cs"/>
          <w:sz w:val="28"/>
          <w:szCs w:val="28"/>
          <w:rtl/>
        </w:rPr>
        <w:t>معرفة المقاصد القرآنية تساهم في إيجاد رؤية جديدة وبناء منظومة القيم التي تقوم على الكرامة الإنسانية والحرية والعدل وبناء مجتمع الفضيلة .</w:t>
      </w:r>
    </w:p>
    <w:p w:rsidR="003379FD" w:rsidRPr="00B308D6" w:rsidRDefault="003379FD" w:rsidP="003379FD">
      <w:pPr>
        <w:pStyle w:val="a5"/>
        <w:numPr>
          <w:ilvl w:val="0"/>
          <w:numId w:val="6"/>
        </w:numPr>
        <w:bidi/>
        <w:jc w:val="both"/>
        <w:rPr>
          <w:rFonts w:asciiTheme="majorBidi" w:hAnsiTheme="majorBidi" w:cstheme="majorBidi"/>
          <w:sz w:val="28"/>
          <w:szCs w:val="28"/>
          <w:rtl/>
        </w:rPr>
      </w:pPr>
      <w:r>
        <w:rPr>
          <w:rFonts w:asciiTheme="majorBidi" w:hAnsiTheme="majorBidi" w:cstheme="majorBidi" w:hint="cs"/>
          <w:sz w:val="28"/>
          <w:szCs w:val="28"/>
          <w:rtl/>
        </w:rPr>
        <w:t>التفسير الأصولي المقاصدي يعمل على إحياء سنن التواصل الحضاري بترسيخ قيم الإنفتاح على الآخر وفق المقاصد القرآنية التي تعزز من هويتنا الإسلامية وتحول دون الإنعزال عن ثقافة الآخرين ما دامت تتماشى مع روح الشريعة الإسلامية وتخدم الإنسانية .</w:t>
      </w:r>
    </w:p>
    <w:p w:rsidR="00CD4AE5" w:rsidRDefault="00CD4AE5" w:rsidP="005705A8">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CD4AE5" w:rsidRDefault="00CD4AE5" w:rsidP="00CD4AE5">
      <w:pPr>
        <w:bidi/>
        <w:jc w:val="both"/>
        <w:rPr>
          <w:rFonts w:asciiTheme="majorBidi" w:hAnsiTheme="majorBidi" w:cstheme="majorBidi"/>
          <w:b/>
          <w:bCs/>
          <w:sz w:val="32"/>
          <w:szCs w:val="32"/>
          <w:rtl/>
        </w:rPr>
      </w:pPr>
    </w:p>
    <w:p w:rsidR="00E90005" w:rsidRPr="00C16F49" w:rsidRDefault="00E90005" w:rsidP="00CD4AE5">
      <w:pPr>
        <w:bidi/>
        <w:jc w:val="both"/>
        <w:rPr>
          <w:rFonts w:asciiTheme="majorBidi" w:hAnsiTheme="majorBidi" w:cstheme="majorBidi"/>
          <w:b/>
          <w:bCs/>
          <w:sz w:val="32"/>
          <w:szCs w:val="32"/>
          <w:rtl/>
        </w:rPr>
      </w:pPr>
      <w:r w:rsidRPr="00C16F49">
        <w:rPr>
          <w:rFonts w:asciiTheme="majorBidi" w:hAnsiTheme="majorBidi" w:cstheme="majorBidi" w:hint="cs"/>
          <w:b/>
          <w:bCs/>
          <w:sz w:val="32"/>
          <w:szCs w:val="32"/>
          <w:rtl/>
        </w:rPr>
        <w:lastRenderedPageBreak/>
        <w:t>المصادر والمراجع :</w:t>
      </w:r>
    </w:p>
    <w:p w:rsidR="00E90005" w:rsidRPr="00976201" w:rsidRDefault="00E90005" w:rsidP="00E9000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ابن فارس ، أبو الحسين أحمد (1399هـ - 1979م) معجم مقاييس اللغة تحقيق عبدالسلام محمد هرون ، بيروت دار الفكر .</w:t>
      </w:r>
    </w:p>
    <w:p w:rsidR="00E90005" w:rsidRPr="00976201" w:rsidRDefault="00E90005" w:rsidP="00E9000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ابن منظور ، محمد بن مكرم (د. ت) لسان العرب ، بيروت ، دار صادر ط1 .</w:t>
      </w:r>
    </w:p>
    <w:p w:rsidR="00E90005" w:rsidRPr="00976201" w:rsidRDefault="00E90005" w:rsidP="00E9000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الزبيدي ، محمد مرتضى بن محمد (1422هـ -2001م) تاج العروس من جواه</w:t>
      </w:r>
      <w:r w:rsidR="00A43B1D">
        <w:rPr>
          <w:rFonts w:asciiTheme="majorBidi" w:hAnsiTheme="majorBidi" w:cstheme="majorBidi" w:hint="cs"/>
          <w:sz w:val="28"/>
          <w:szCs w:val="28"/>
          <w:rtl/>
        </w:rPr>
        <w:t>ر القاموس ، الكويت المجلس الوطني</w:t>
      </w:r>
      <w:r w:rsidRPr="00976201">
        <w:rPr>
          <w:rFonts w:asciiTheme="majorBidi" w:hAnsiTheme="majorBidi" w:cstheme="majorBidi" w:hint="cs"/>
          <w:sz w:val="28"/>
          <w:szCs w:val="28"/>
          <w:rtl/>
        </w:rPr>
        <w:t xml:space="preserve"> للثقافة والفنون والآداب .</w:t>
      </w:r>
    </w:p>
    <w:p w:rsidR="00E90005" w:rsidRPr="00976201" w:rsidRDefault="00A43B1D" w:rsidP="00E90005">
      <w:pPr>
        <w:pStyle w:val="a5"/>
        <w:numPr>
          <w:ilvl w:val="0"/>
          <w:numId w:val="5"/>
        </w:numPr>
        <w:bidi/>
        <w:jc w:val="both"/>
        <w:rPr>
          <w:rFonts w:asciiTheme="majorBidi" w:hAnsiTheme="majorBidi" w:cstheme="majorBidi"/>
          <w:sz w:val="28"/>
          <w:szCs w:val="28"/>
        </w:rPr>
      </w:pPr>
      <w:r>
        <w:rPr>
          <w:rFonts w:asciiTheme="majorBidi" w:hAnsiTheme="majorBidi" w:cstheme="majorBidi" w:hint="cs"/>
          <w:sz w:val="28"/>
          <w:szCs w:val="28"/>
          <w:rtl/>
        </w:rPr>
        <w:t>الحميدي ، محم</w:t>
      </w:r>
      <w:r w:rsidR="00E90005" w:rsidRPr="00976201">
        <w:rPr>
          <w:rFonts w:asciiTheme="majorBidi" w:hAnsiTheme="majorBidi" w:cstheme="majorBidi" w:hint="cs"/>
          <w:sz w:val="28"/>
          <w:szCs w:val="28"/>
          <w:rtl/>
        </w:rPr>
        <w:t>د بن فتوح بن عبدالله بن فتوح بن حميد الازدي الميورفي الحميدي ، ابو عبدالله بن ابي نصر ، الجمع بين الصحيحين البخاري ومسلم</w:t>
      </w:r>
      <w:r>
        <w:rPr>
          <w:rFonts w:asciiTheme="majorBidi" w:hAnsiTheme="majorBidi" w:cstheme="majorBidi" w:hint="cs"/>
          <w:sz w:val="28"/>
          <w:szCs w:val="28"/>
          <w:rtl/>
        </w:rPr>
        <w:t>"</w:t>
      </w:r>
      <w:r w:rsidR="00E90005" w:rsidRPr="00976201">
        <w:rPr>
          <w:rFonts w:asciiTheme="majorBidi" w:hAnsiTheme="majorBidi" w:cstheme="majorBidi" w:hint="cs"/>
          <w:sz w:val="28"/>
          <w:szCs w:val="28"/>
          <w:rtl/>
        </w:rPr>
        <w:t xml:space="preserve"> دار ابن حزم ، لبنان / بيروت ، ط2 1423هـ - 2002م .</w:t>
      </w:r>
    </w:p>
    <w:p w:rsidR="00E90005" w:rsidRPr="00976201" w:rsidRDefault="00E90005" w:rsidP="0095595B">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عبدالله محمد كركيش ، المقاصد التربوية في القر</w:t>
      </w:r>
      <w:r w:rsidR="0095595B">
        <w:rPr>
          <w:rFonts w:asciiTheme="majorBidi" w:hAnsiTheme="majorBidi" w:cstheme="majorBidi" w:hint="cs"/>
          <w:sz w:val="28"/>
          <w:szCs w:val="28"/>
          <w:rtl/>
        </w:rPr>
        <w:t>آ</w:t>
      </w:r>
      <w:r w:rsidRPr="00976201">
        <w:rPr>
          <w:rFonts w:asciiTheme="majorBidi" w:hAnsiTheme="majorBidi" w:cstheme="majorBidi" w:hint="cs"/>
          <w:sz w:val="28"/>
          <w:szCs w:val="28"/>
          <w:rtl/>
        </w:rPr>
        <w:t>ن الكريم ( التربية الفكرية نموذجا) مجلة أر</w:t>
      </w:r>
      <w:r w:rsidR="0095595B">
        <w:rPr>
          <w:rFonts w:asciiTheme="majorBidi" w:hAnsiTheme="majorBidi" w:cstheme="majorBidi" w:hint="cs"/>
          <w:sz w:val="28"/>
          <w:szCs w:val="28"/>
          <w:rtl/>
        </w:rPr>
        <w:t>يد الدولية للعلوم الإنسانية والإ</w:t>
      </w:r>
      <w:r w:rsidRPr="00976201">
        <w:rPr>
          <w:rFonts w:asciiTheme="majorBidi" w:hAnsiTheme="majorBidi" w:cstheme="majorBidi" w:hint="cs"/>
          <w:sz w:val="28"/>
          <w:szCs w:val="28"/>
          <w:rtl/>
        </w:rPr>
        <w:t>جتماعية المجلد الثالث العدد السادس ، تموز2021م .</w:t>
      </w:r>
    </w:p>
    <w:p w:rsidR="00E90005" w:rsidRPr="00976201" w:rsidRDefault="00E90005" w:rsidP="00E9000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الفاسي ، علال ، مقاصد الشريعة الاسلامية ومكارمها ، بيروت ، دار العرب الإسلامي ط5 1993م .</w:t>
      </w:r>
    </w:p>
    <w:p w:rsidR="00E90005" w:rsidRPr="00976201" w:rsidRDefault="00E90005" w:rsidP="00E9000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الريسوني ، أحمد</w:t>
      </w:r>
      <w:r w:rsidR="00C3777A">
        <w:rPr>
          <w:rFonts w:asciiTheme="majorBidi" w:hAnsiTheme="majorBidi" w:cstheme="majorBidi" w:hint="cs"/>
          <w:sz w:val="28"/>
          <w:szCs w:val="28"/>
          <w:rtl/>
        </w:rPr>
        <w:t xml:space="preserve"> ، نظرية المقاص</w:t>
      </w:r>
      <w:r w:rsidRPr="00976201">
        <w:rPr>
          <w:rFonts w:asciiTheme="majorBidi" w:hAnsiTheme="majorBidi" w:cstheme="majorBidi" w:hint="cs"/>
          <w:sz w:val="28"/>
          <w:szCs w:val="28"/>
          <w:rtl/>
        </w:rPr>
        <w:t>د عند الإمام الشاطبي ، دار الأمان الرباط ، ط1 ، 1411هـ - 1990م .</w:t>
      </w:r>
    </w:p>
    <w:p w:rsidR="00E90005" w:rsidRPr="00976201" w:rsidRDefault="00D3408F" w:rsidP="00B9277B">
      <w:pPr>
        <w:pStyle w:val="a5"/>
        <w:numPr>
          <w:ilvl w:val="0"/>
          <w:numId w:val="5"/>
        </w:numPr>
        <w:bidi/>
        <w:jc w:val="both"/>
        <w:rPr>
          <w:rFonts w:asciiTheme="majorBidi" w:hAnsiTheme="majorBidi" w:cstheme="majorBidi"/>
          <w:sz w:val="28"/>
          <w:szCs w:val="28"/>
        </w:rPr>
      </w:pPr>
      <w:proofErr w:type="gramStart"/>
      <w:r w:rsidRPr="00976201">
        <w:rPr>
          <w:rFonts w:asciiTheme="majorBidi" w:hAnsiTheme="majorBidi" w:cstheme="majorBidi" w:hint="cs"/>
          <w:sz w:val="28"/>
          <w:szCs w:val="28"/>
          <w:rtl/>
        </w:rPr>
        <w:t>عاشور ،</w:t>
      </w:r>
      <w:proofErr w:type="gramEnd"/>
      <w:r w:rsidRPr="00976201">
        <w:rPr>
          <w:rFonts w:asciiTheme="majorBidi" w:hAnsiTheme="majorBidi" w:cstheme="majorBidi" w:hint="cs"/>
          <w:sz w:val="28"/>
          <w:szCs w:val="28"/>
          <w:rtl/>
        </w:rPr>
        <w:t xml:space="preserve"> وصفي أبوزيد ، التفسير المقاصدي لسور القر</w:t>
      </w:r>
      <w:r w:rsidR="00B9277B">
        <w:rPr>
          <w:rFonts w:asciiTheme="majorBidi" w:hAnsiTheme="majorBidi" w:cstheme="majorBidi" w:hint="cs"/>
          <w:sz w:val="28"/>
          <w:szCs w:val="28"/>
          <w:rtl/>
        </w:rPr>
        <w:t>آ</w:t>
      </w:r>
      <w:r w:rsidRPr="00976201">
        <w:rPr>
          <w:rFonts w:asciiTheme="majorBidi" w:hAnsiTheme="majorBidi" w:cstheme="majorBidi" w:hint="cs"/>
          <w:sz w:val="28"/>
          <w:szCs w:val="28"/>
          <w:rtl/>
        </w:rPr>
        <w:t>ن الكريم ، في ظلال القر</w:t>
      </w:r>
      <w:r w:rsidR="00B9277B">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w:t>
      </w:r>
      <w:proofErr w:type="spellStart"/>
      <w:r w:rsidRPr="00976201">
        <w:rPr>
          <w:rFonts w:asciiTheme="majorBidi" w:hAnsiTheme="majorBidi" w:cstheme="majorBidi" w:hint="cs"/>
          <w:sz w:val="28"/>
          <w:szCs w:val="28"/>
          <w:rtl/>
        </w:rPr>
        <w:t>انموذجا</w:t>
      </w:r>
      <w:proofErr w:type="spellEnd"/>
      <w:r w:rsidRPr="00976201">
        <w:rPr>
          <w:rFonts w:asciiTheme="majorBidi" w:hAnsiTheme="majorBidi" w:cstheme="majorBidi" w:hint="cs"/>
          <w:sz w:val="28"/>
          <w:szCs w:val="28"/>
          <w:rtl/>
        </w:rPr>
        <w:t xml:space="preserve"> ، ورقة بحثية مقدمة إلى جامعة الأمير عبدا</w:t>
      </w:r>
      <w:r w:rsidR="0047223C">
        <w:rPr>
          <w:rFonts w:asciiTheme="majorBidi" w:hAnsiTheme="majorBidi" w:cstheme="majorBidi" w:hint="cs"/>
          <w:sz w:val="28"/>
          <w:szCs w:val="28"/>
          <w:rtl/>
        </w:rPr>
        <w:t>لقادرللعلوم الإسلامية ، قستنطين</w:t>
      </w:r>
      <w:r w:rsidRPr="00976201">
        <w:rPr>
          <w:rFonts w:asciiTheme="majorBidi" w:hAnsiTheme="majorBidi" w:cstheme="majorBidi" w:hint="cs"/>
          <w:sz w:val="28"/>
          <w:szCs w:val="28"/>
          <w:rtl/>
        </w:rPr>
        <w:t xml:space="preserve">ة ، الجزائر في المؤتمر الدولي بعنوان (فهم القران بين النص والواقع) 4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5 ، ديسمبر 2013م .</w:t>
      </w:r>
    </w:p>
    <w:p w:rsidR="00D3408F" w:rsidRPr="00976201" w:rsidRDefault="00D3408F" w:rsidP="00D3408F">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ابن عاشور ، محمد الطاهر ، مقاصد الشريعة الإسلامية ، قطر ، وزارة الأوقاف والشئون الإسلامية 1425هـ - 2004م ، ج3 .</w:t>
      </w:r>
    </w:p>
    <w:p w:rsidR="00216215" w:rsidRPr="00976201" w:rsidRDefault="00216215" w:rsidP="0021621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الكبيسي / أحمد عبدالكريم ، مجلة جامعة الشارقة للعلوم الشرعية والدراسات الإسلامية ، مجلد 16 ، العدد1 ، شوال 1440هـ - 2019م .</w:t>
      </w:r>
    </w:p>
    <w:p w:rsidR="00216215" w:rsidRPr="00976201" w:rsidRDefault="00216215" w:rsidP="0021621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 xml:space="preserve">الجواري ، الفاضل أحمد حسين ، جامعة ديالي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العراق حولية كلية الدراسات الإسلامية والعربية بنين ، القاهرة العددج 32 .</w:t>
      </w:r>
    </w:p>
    <w:p w:rsidR="00216215" w:rsidRPr="00976201" w:rsidRDefault="00216215" w:rsidP="0095595B">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 xml:space="preserve">الشاطبي ابراهم بن موسى ، الموافقات ، تحقيق مشهور </w:t>
      </w:r>
      <w:r w:rsidR="0095595B">
        <w:rPr>
          <w:rFonts w:asciiTheme="majorBidi" w:hAnsiTheme="majorBidi" w:cstheme="majorBidi" w:hint="cs"/>
          <w:sz w:val="28"/>
          <w:szCs w:val="28"/>
          <w:rtl/>
        </w:rPr>
        <w:t>ب</w:t>
      </w:r>
      <w:r w:rsidRPr="00976201">
        <w:rPr>
          <w:rFonts w:asciiTheme="majorBidi" w:hAnsiTheme="majorBidi" w:cstheme="majorBidi" w:hint="cs"/>
          <w:sz w:val="28"/>
          <w:szCs w:val="28"/>
          <w:rtl/>
        </w:rPr>
        <w:t>ن حسن آل سلمان الخبر ، المملكة العربية السعودية ، دار ابن عفان ج4 .</w:t>
      </w:r>
    </w:p>
    <w:p w:rsidR="00216215" w:rsidRPr="00976201" w:rsidRDefault="00216215" w:rsidP="0021621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الفكر المقاصدي عند محمد رشيد رضا ، دار ابن حزم بيروت ، لبنان ، ط1 ، 1431هـ - 2010م .</w:t>
      </w:r>
    </w:p>
    <w:p w:rsidR="00216215" w:rsidRPr="00976201" w:rsidRDefault="00216215" w:rsidP="00B9277B">
      <w:pPr>
        <w:pStyle w:val="a5"/>
        <w:numPr>
          <w:ilvl w:val="0"/>
          <w:numId w:val="5"/>
        </w:numPr>
        <w:bidi/>
        <w:jc w:val="both"/>
        <w:rPr>
          <w:rFonts w:asciiTheme="majorBidi" w:hAnsiTheme="majorBidi" w:cstheme="majorBidi"/>
          <w:sz w:val="28"/>
          <w:szCs w:val="28"/>
        </w:rPr>
      </w:pPr>
      <w:proofErr w:type="gramStart"/>
      <w:r w:rsidRPr="00976201">
        <w:rPr>
          <w:rFonts w:asciiTheme="majorBidi" w:hAnsiTheme="majorBidi" w:cstheme="majorBidi" w:hint="cs"/>
          <w:sz w:val="28"/>
          <w:szCs w:val="28"/>
          <w:rtl/>
        </w:rPr>
        <w:t>عاشور ،</w:t>
      </w:r>
      <w:proofErr w:type="gramEnd"/>
      <w:r w:rsidRPr="00976201">
        <w:rPr>
          <w:rFonts w:asciiTheme="majorBidi" w:hAnsiTheme="majorBidi" w:cstheme="majorBidi" w:hint="cs"/>
          <w:sz w:val="28"/>
          <w:szCs w:val="28"/>
          <w:rtl/>
        </w:rPr>
        <w:t xml:space="preserve"> </w:t>
      </w:r>
      <w:r w:rsidR="0095595B">
        <w:rPr>
          <w:rFonts w:asciiTheme="majorBidi" w:hAnsiTheme="majorBidi" w:cstheme="majorBidi" w:hint="cs"/>
          <w:sz w:val="28"/>
          <w:szCs w:val="28"/>
          <w:rtl/>
        </w:rPr>
        <w:t>و</w:t>
      </w:r>
      <w:r w:rsidRPr="00976201">
        <w:rPr>
          <w:rFonts w:asciiTheme="majorBidi" w:hAnsiTheme="majorBidi" w:cstheme="majorBidi" w:hint="cs"/>
          <w:sz w:val="28"/>
          <w:szCs w:val="28"/>
          <w:rtl/>
        </w:rPr>
        <w:t>صفي أبوزيد</w:t>
      </w:r>
      <w:r w:rsidR="00201615" w:rsidRPr="00976201">
        <w:rPr>
          <w:rFonts w:asciiTheme="majorBidi" w:hAnsiTheme="majorBidi" w:cstheme="majorBidi" w:hint="cs"/>
          <w:sz w:val="28"/>
          <w:szCs w:val="28"/>
          <w:rtl/>
        </w:rPr>
        <w:t xml:space="preserve"> ، نحو تفسير مقاصدي للقر</w:t>
      </w:r>
      <w:r w:rsidR="00B9277B">
        <w:rPr>
          <w:rFonts w:asciiTheme="majorBidi" w:hAnsiTheme="majorBidi" w:cstheme="majorBidi" w:hint="cs"/>
          <w:sz w:val="28"/>
          <w:szCs w:val="28"/>
          <w:rtl/>
        </w:rPr>
        <w:t>آ</w:t>
      </w:r>
      <w:r w:rsidR="00201615" w:rsidRPr="00976201">
        <w:rPr>
          <w:rFonts w:asciiTheme="majorBidi" w:hAnsiTheme="majorBidi" w:cstheme="majorBidi" w:hint="cs"/>
          <w:sz w:val="28"/>
          <w:szCs w:val="28"/>
          <w:rtl/>
        </w:rPr>
        <w:t>ن الكريم ، رؤية تأسيسية لمنهج جديد في تفسير القر</w:t>
      </w:r>
      <w:r w:rsidR="00B9277B">
        <w:rPr>
          <w:rFonts w:asciiTheme="majorBidi" w:hAnsiTheme="majorBidi" w:cstheme="majorBidi" w:hint="cs"/>
          <w:sz w:val="28"/>
          <w:szCs w:val="28"/>
          <w:rtl/>
        </w:rPr>
        <w:t>آ</w:t>
      </w:r>
      <w:r w:rsidR="00201615" w:rsidRPr="00976201">
        <w:rPr>
          <w:rFonts w:asciiTheme="majorBidi" w:hAnsiTheme="majorBidi" w:cstheme="majorBidi" w:hint="cs"/>
          <w:sz w:val="28"/>
          <w:szCs w:val="28"/>
          <w:rtl/>
        </w:rPr>
        <w:t xml:space="preserve">ن ، مفكرون للطباعة والنشر والتوزيع ، بدون ت . </w:t>
      </w:r>
    </w:p>
    <w:p w:rsidR="00201615" w:rsidRPr="00976201" w:rsidRDefault="00201615" w:rsidP="00EF7CA3">
      <w:pPr>
        <w:pStyle w:val="a5"/>
        <w:numPr>
          <w:ilvl w:val="0"/>
          <w:numId w:val="5"/>
        </w:numPr>
        <w:bidi/>
        <w:jc w:val="both"/>
        <w:rPr>
          <w:rFonts w:asciiTheme="majorBidi" w:hAnsiTheme="majorBidi" w:cstheme="majorBidi"/>
          <w:sz w:val="28"/>
          <w:szCs w:val="28"/>
        </w:rPr>
      </w:pPr>
      <w:proofErr w:type="gramStart"/>
      <w:r w:rsidRPr="00976201">
        <w:rPr>
          <w:rFonts w:asciiTheme="majorBidi" w:hAnsiTheme="majorBidi" w:cstheme="majorBidi" w:hint="cs"/>
          <w:sz w:val="28"/>
          <w:szCs w:val="28"/>
          <w:rtl/>
        </w:rPr>
        <w:t>القرطبي ،</w:t>
      </w:r>
      <w:proofErr w:type="gramEnd"/>
      <w:r w:rsidRPr="00976201">
        <w:rPr>
          <w:rFonts w:asciiTheme="majorBidi" w:hAnsiTheme="majorBidi" w:cstheme="majorBidi" w:hint="cs"/>
          <w:sz w:val="28"/>
          <w:szCs w:val="28"/>
          <w:rtl/>
        </w:rPr>
        <w:t xml:space="preserve"> أبو عبدالله بن محمد بن احمد بن بكر بن فرح الأنصاري الخزجي شمس الدين ، الجامع لأحكام القر</w:t>
      </w:r>
      <w:r w:rsidR="00EF7CA3">
        <w:rPr>
          <w:rFonts w:asciiTheme="majorBidi" w:hAnsiTheme="majorBidi" w:cstheme="majorBidi" w:hint="cs"/>
          <w:sz w:val="28"/>
          <w:szCs w:val="28"/>
          <w:rtl/>
        </w:rPr>
        <w:t>آ</w:t>
      </w:r>
      <w:r w:rsidRPr="00976201">
        <w:rPr>
          <w:rFonts w:asciiTheme="majorBidi" w:hAnsiTheme="majorBidi" w:cstheme="majorBidi" w:hint="cs"/>
          <w:sz w:val="28"/>
          <w:szCs w:val="28"/>
          <w:rtl/>
        </w:rPr>
        <w:t>ن : 1/ 2 /تحقيق هشام سمير البخاري ، جدار عالم الكتب ، الرياض ، السعودية 1423هـ 2003م .</w:t>
      </w:r>
    </w:p>
    <w:p w:rsidR="00201615" w:rsidRPr="00976201" w:rsidRDefault="00201615" w:rsidP="00201615">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المناوي محمد عبدالرؤوف ، فيض القدير شرح الجامع الصغير من أحاديث البشير النذير ، دار الكتب العلمية ، بيروت ، لبنان 1415هـ - 1994م .</w:t>
      </w:r>
    </w:p>
    <w:p w:rsidR="00201615" w:rsidRPr="00976201" w:rsidRDefault="0095595B" w:rsidP="00201615">
      <w:pPr>
        <w:pStyle w:val="a5"/>
        <w:numPr>
          <w:ilvl w:val="0"/>
          <w:numId w:val="5"/>
        </w:numPr>
        <w:bidi/>
        <w:jc w:val="both"/>
        <w:rPr>
          <w:rFonts w:asciiTheme="majorBidi" w:hAnsiTheme="majorBidi" w:cstheme="majorBidi"/>
          <w:sz w:val="28"/>
          <w:szCs w:val="28"/>
        </w:rPr>
      </w:pPr>
      <w:r>
        <w:rPr>
          <w:rFonts w:asciiTheme="majorBidi" w:hAnsiTheme="majorBidi" w:cstheme="majorBidi" w:hint="cs"/>
          <w:sz w:val="28"/>
          <w:szCs w:val="28"/>
          <w:rtl/>
        </w:rPr>
        <w:t>رضا ، محمد</w:t>
      </w:r>
      <w:r w:rsidR="00201615" w:rsidRPr="00976201">
        <w:rPr>
          <w:rFonts w:asciiTheme="majorBidi" w:hAnsiTheme="majorBidi" w:cstheme="majorBidi" w:hint="cs"/>
          <w:sz w:val="28"/>
          <w:szCs w:val="28"/>
          <w:rtl/>
        </w:rPr>
        <w:t xml:space="preserve"> رشيد ، تفسير القران الحكيم (تفسير المنار) 1/8 .</w:t>
      </w:r>
    </w:p>
    <w:p w:rsidR="00201615" w:rsidRPr="00976201" w:rsidRDefault="00201615" w:rsidP="001E16B9">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الغزالي، أبو حامد جواهر القر</w:t>
      </w:r>
      <w:r w:rsidR="001E16B9">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 منشورات دار الآفاق الجديدة ، بيروت ، تحقيق لجنة إحياء التراث العربي ، ط5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1981م .</w:t>
      </w:r>
    </w:p>
    <w:p w:rsidR="00846877" w:rsidRPr="00976201" w:rsidRDefault="00846877" w:rsidP="00846877">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 xml:space="preserve">الخطيب ، معتز ، مقاصد الشريعة وإمكاناتها التأويلية ، الرابطة المحمدية للعلماء 2013م ، </w:t>
      </w:r>
      <w:r w:rsidR="001E16B9">
        <w:rPr>
          <w:rFonts w:asciiTheme="majorBidi" w:hAnsiTheme="majorBidi" w:cstheme="majorBidi" w:hint="cs"/>
          <w:sz w:val="28"/>
          <w:szCs w:val="28"/>
          <w:rtl/>
        </w:rPr>
        <w:t>دار ابن حزم ، بيروت ، ط2 2015م .</w:t>
      </w:r>
    </w:p>
    <w:p w:rsidR="00846877" w:rsidRPr="00976201" w:rsidRDefault="00846877" w:rsidP="00846877">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lastRenderedPageBreak/>
        <w:t>المعاشي ، عادل ، التفسير المقاصدي</w:t>
      </w:r>
      <w:r w:rsidR="001E16B9">
        <w:rPr>
          <w:rFonts w:asciiTheme="majorBidi" w:hAnsiTheme="majorBidi" w:cstheme="majorBidi" w:hint="cs"/>
          <w:sz w:val="28"/>
          <w:szCs w:val="28"/>
          <w:rtl/>
        </w:rPr>
        <w:t xml:space="preserve"> :</w:t>
      </w:r>
      <w:r w:rsidRPr="00976201">
        <w:rPr>
          <w:rFonts w:asciiTheme="majorBidi" w:hAnsiTheme="majorBidi" w:cstheme="majorBidi" w:hint="cs"/>
          <w:sz w:val="28"/>
          <w:szCs w:val="28"/>
          <w:rtl/>
        </w:rPr>
        <w:t xml:space="preserve"> الأسس المنهجية للفهم السليم والتقصيد الحكيم ، مقال منشور بمجلة </w:t>
      </w:r>
      <w:r w:rsidR="001B1AD0" w:rsidRPr="00976201">
        <w:rPr>
          <w:rFonts w:asciiTheme="majorBidi" w:hAnsiTheme="majorBidi" w:cstheme="majorBidi" w:hint="cs"/>
          <w:sz w:val="28"/>
          <w:szCs w:val="28"/>
          <w:rtl/>
        </w:rPr>
        <w:t>ذخائر العدد السابع .</w:t>
      </w:r>
    </w:p>
    <w:p w:rsidR="001B1AD0" w:rsidRPr="00976201" w:rsidRDefault="001B1AD0" w:rsidP="001B1AD0">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الريسوني ، أحمد ، القواعد الأساس لعلم مقاصد الشريعة ، دار الكلمة للنشر والتوزيع القاهرة ، 2015م .</w:t>
      </w:r>
    </w:p>
    <w:p w:rsidR="001B1AD0" w:rsidRPr="00976201" w:rsidRDefault="001B1AD0" w:rsidP="00802B6B">
      <w:pPr>
        <w:pStyle w:val="a5"/>
        <w:numPr>
          <w:ilvl w:val="0"/>
          <w:numId w:val="5"/>
        </w:numPr>
        <w:bidi/>
        <w:jc w:val="both"/>
        <w:rPr>
          <w:rFonts w:asciiTheme="majorBidi" w:hAnsiTheme="majorBidi" w:cstheme="majorBidi"/>
          <w:sz w:val="28"/>
          <w:szCs w:val="28"/>
        </w:rPr>
      </w:pPr>
      <w:r w:rsidRPr="00976201">
        <w:rPr>
          <w:rFonts w:asciiTheme="majorBidi" w:hAnsiTheme="majorBidi" w:cstheme="majorBidi" w:hint="cs"/>
          <w:sz w:val="28"/>
          <w:szCs w:val="28"/>
          <w:rtl/>
        </w:rPr>
        <w:t>عبداللطيف ، محمد</w:t>
      </w:r>
      <w:r w:rsidR="001E16B9">
        <w:rPr>
          <w:rFonts w:asciiTheme="majorBidi" w:hAnsiTheme="majorBidi" w:cstheme="majorBidi" w:hint="cs"/>
          <w:sz w:val="28"/>
          <w:szCs w:val="28"/>
          <w:rtl/>
        </w:rPr>
        <w:t xml:space="preserve"> ، إدراك المعاني الكلية في القرآ</w:t>
      </w:r>
      <w:r w:rsidRPr="00976201">
        <w:rPr>
          <w:rFonts w:asciiTheme="majorBidi" w:hAnsiTheme="majorBidi" w:cstheme="majorBidi" w:hint="cs"/>
          <w:sz w:val="28"/>
          <w:szCs w:val="28"/>
          <w:rtl/>
        </w:rPr>
        <w:t xml:space="preserve">ن الكريم </w:t>
      </w:r>
      <w:r w:rsidR="00802B6B" w:rsidRPr="00976201">
        <w:rPr>
          <w:rFonts w:asciiTheme="majorBidi" w:hAnsiTheme="majorBidi" w:cstheme="majorBidi" w:hint="cs"/>
          <w:sz w:val="28"/>
          <w:szCs w:val="28"/>
          <w:rtl/>
        </w:rPr>
        <w:t>, مجلة الشريعة والدراسات الإسلامية ، جامعة قطر ، المجلد35 العدد1 ، 2017م .</w:t>
      </w:r>
    </w:p>
    <w:p w:rsidR="00802B6B" w:rsidRPr="00976201" w:rsidRDefault="001E16B9" w:rsidP="00802B6B">
      <w:pPr>
        <w:pStyle w:val="a5"/>
        <w:numPr>
          <w:ilvl w:val="0"/>
          <w:numId w:val="5"/>
        </w:numPr>
        <w:bidi/>
        <w:jc w:val="both"/>
        <w:rPr>
          <w:rFonts w:asciiTheme="majorBidi" w:hAnsiTheme="majorBidi" w:cstheme="majorBidi"/>
          <w:sz w:val="28"/>
          <w:szCs w:val="28"/>
        </w:rPr>
      </w:pPr>
      <w:r>
        <w:rPr>
          <w:rFonts w:asciiTheme="majorBidi" w:hAnsiTheme="majorBidi" w:cstheme="majorBidi" w:hint="cs"/>
          <w:sz w:val="28"/>
          <w:szCs w:val="28"/>
          <w:rtl/>
        </w:rPr>
        <w:t>م</w:t>
      </w:r>
      <w:r w:rsidR="00802B6B" w:rsidRPr="00976201">
        <w:rPr>
          <w:rFonts w:asciiTheme="majorBidi" w:hAnsiTheme="majorBidi" w:cstheme="majorBidi" w:hint="cs"/>
          <w:sz w:val="28"/>
          <w:szCs w:val="28"/>
          <w:rtl/>
        </w:rPr>
        <w:t>سلم ، مصط</w:t>
      </w:r>
      <w:r>
        <w:rPr>
          <w:rFonts w:asciiTheme="majorBidi" w:hAnsiTheme="majorBidi" w:cstheme="majorBidi" w:hint="cs"/>
          <w:sz w:val="28"/>
          <w:szCs w:val="28"/>
          <w:rtl/>
        </w:rPr>
        <w:t>ف</w:t>
      </w:r>
      <w:r w:rsidR="00802B6B" w:rsidRPr="00976201">
        <w:rPr>
          <w:rFonts w:asciiTheme="majorBidi" w:hAnsiTheme="majorBidi" w:cstheme="majorBidi" w:hint="cs"/>
          <w:sz w:val="28"/>
          <w:szCs w:val="28"/>
          <w:rtl/>
        </w:rPr>
        <w:t>ى ، مباحث في التفسير الموضوعي ، دار القلم ، دمشق ، ط8 1434هـ  2013م .</w:t>
      </w:r>
    </w:p>
    <w:p w:rsidR="00802B6B" w:rsidRPr="00976201" w:rsidRDefault="00802B6B" w:rsidP="00EF7CA3">
      <w:pPr>
        <w:pStyle w:val="a5"/>
        <w:numPr>
          <w:ilvl w:val="0"/>
          <w:numId w:val="5"/>
        </w:numPr>
        <w:bidi/>
        <w:jc w:val="both"/>
        <w:rPr>
          <w:rFonts w:asciiTheme="majorBidi" w:hAnsiTheme="majorBidi" w:cstheme="majorBidi"/>
          <w:sz w:val="28"/>
          <w:szCs w:val="28"/>
        </w:rPr>
      </w:pPr>
      <w:proofErr w:type="gramStart"/>
      <w:r w:rsidRPr="00976201">
        <w:rPr>
          <w:rFonts w:asciiTheme="majorBidi" w:hAnsiTheme="majorBidi" w:cstheme="majorBidi" w:hint="cs"/>
          <w:sz w:val="28"/>
          <w:szCs w:val="28"/>
          <w:rtl/>
        </w:rPr>
        <w:t>الريسوني ،</w:t>
      </w:r>
      <w:proofErr w:type="gramEnd"/>
      <w:r w:rsidRPr="00976201">
        <w:rPr>
          <w:rFonts w:asciiTheme="majorBidi" w:hAnsiTheme="majorBidi" w:cstheme="majorBidi" w:hint="cs"/>
          <w:sz w:val="28"/>
          <w:szCs w:val="28"/>
          <w:rtl/>
        </w:rPr>
        <w:t xml:space="preserve"> أحمد ، جهود الأمة في مقاصد القر</w:t>
      </w:r>
      <w:r w:rsidR="00EF7CA3">
        <w:rPr>
          <w:rFonts w:asciiTheme="majorBidi" w:hAnsiTheme="majorBidi" w:cstheme="majorBidi" w:hint="cs"/>
          <w:sz w:val="28"/>
          <w:szCs w:val="28"/>
          <w:rtl/>
        </w:rPr>
        <w:t>آ</w:t>
      </w:r>
      <w:r w:rsidRPr="00976201">
        <w:rPr>
          <w:rFonts w:asciiTheme="majorBidi" w:hAnsiTheme="majorBidi" w:cstheme="majorBidi" w:hint="cs"/>
          <w:sz w:val="28"/>
          <w:szCs w:val="28"/>
          <w:rtl/>
        </w:rPr>
        <w:t>ن الكريم ، بحث شارك به في المؤتمر العالمي الأول للباحثين في القر</w:t>
      </w:r>
      <w:r w:rsidR="00EF7CA3">
        <w:rPr>
          <w:rFonts w:asciiTheme="majorBidi" w:hAnsiTheme="majorBidi" w:cstheme="majorBidi" w:hint="cs"/>
          <w:sz w:val="28"/>
          <w:szCs w:val="28"/>
          <w:rtl/>
        </w:rPr>
        <w:t>آ</w:t>
      </w:r>
      <w:r w:rsidRPr="00976201">
        <w:rPr>
          <w:rFonts w:asciiTheme="majorBidi" w:hAnsiTheme="majorBidi" w:cstheme="majorBidi" w:hint="cs"/>
          <w:sz w:val="28"/>
          <w:szCs w:val="28"/>
          <w:rtl/>
        </w:rPr>
        <w:t>ن الكريم وعلومه بعنوان / جهود الأمة في خدمة القر</w:t>
      </w:r>
      <w:r w:rsidR="001E16B9">
        <w:rPr>
          <w:rFonts w:asciiTheme="majorBidi" w:hAnsiTheme="majorBidi" w:cstheme="majorBidi" w:hint="cs"/>
          <w:sz w:val="28"/>
          <w:szCs w:val="28"/>
          <w:rtl/>
        </w:rPr>
        <w:t>آ</w:t>
      </w:r>
      <w:r w:rsidRPr="00976201">
        <w:rPr>
          <w:rFonts w:asciiTheme="majorBidi" w:hAnsiTheme="majorBidi" w:cstheme="majorBidi" w:hint="cs"/>
          <w:sz w:val="28"/>
          <w:szCs w:val="28"/>
          <w:rtl/>
        </w:rPr>
        <w:t xml:space="preserve">ن الكريم وعلومه  / أيام 10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11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12 جمادي الاول 1432هـ الموافق 14 </w:t>
      </w:r>
      <w:r w:rsidRPr="00976201">
        <w:rPr>
          <w:rFonts w:asciiTheme="majorBidi" w:hAnsiTheme="majorBidi" w:cstheme="majorBidi"/>
          <w:sz w:val="28"/>
          <w:szCs w:val="28"/>
          <w:rtl/>
        </w:rPr>
        <w:t>–</w:t>
      </w:r>
      <w:r w:rsidRPr="00976201">
        <w:rPr>
          <w:rFonts w:asciiTheme="majorBidi" w:hAnsiTheme="majorBidi" w:cstheme="majorBidi" w:hint="cs"/>
          <w:sz w:val="28"/>
          <w:szCs w:val="28"/>
          <w:rtl/>
        </w:rPr>
        <w:t xml:space="preserve"> 15 </w:t>
      </w:r>
      <w:r w:rsidRPr="00976201">
        <w:rPr>
          <w:rFonts w:asciiTheme="majorBidi" w:hAnsiTheme="majorBidi" w:cstheme="majorBidi"/>
          <w:sz w:val="28"/>
          <w:szCs w:val="28"/>
          <w:rtl/>
        </w:rPr>
        <w:t>–</w:t>
      </w:r>
      <w:r w:rsidR="001E16B9">
        <w:rPr>
          <w:rFonts w:asciiTheme="majorBidi" w:hAnsiTheme="majorBidi" w:cstheme="majorBidi" w:hint="cs"/>
          <w:sz w:val="28"/>
          <w:szCs w:val="28"/>
          <w:rtl/>
        </w:rPr>
        <w:t xml:space="preserve"> 16 ابريل 2011م ، بمدينة فاس</w:t>
      </w:r>
      <w:r w:rsidRPr="00976201">
        <w:rPr>
          <w:rFonts w:asciiTheme="majorBidi" w:hAnsiTheme="majorBidi" w:cstheme="majorBidi" w:hint="cs"/>
          <w:sz w:val="28"/>
          <w:szCs w:val="28"/>
          <w:rtl/>
        </w:rPr>
        <w:t xml:space="preserve"> المملكة المغربية .</w:t>
      </w:r>
    </w:p>
    <w:p w:rsidR="00802B6B" w:rsidRPr="00976201" w:rsidRDefault="001E16B9" w:rsidP="00802B6B">
      <w:pPr>
        <w:pStyle w:val="a5"/>
        <w:numPr>
          <w:ilvl w:val="0"/>
          <w:numId w:val="5"/>
        </w:numPr>
        <w:bidi/>
        <w:jc w:val="both"/>
        <w:rPr>
          <w:rFonts w:asciiTheme="majorBidi" w:hAnsiTheme="majorBidi" w:cstheme="majorBidi"/>
          <w:sz w:val="28"/>
          <w:szCs w:val="28"/>
        </w:rPr>
      </w:pPr>
      <w:r>
        <w:rPr>
          <w:rFonts w:asciiTheme="majorBidi" w:hAnsiTheme="majorBidi" w:cstheme="majorBidi" w:hint="cs"/>
          <w:sz w:val="28"/>
          <w:szCs w:val="28"/>
          <w:rtl/>
        </w:rPr>
        <w:t>البقاعي ، برهان الدين</w:t>
      </w:r>
      <w:r w:rsidR="00802B6B" w:rsidRPr="00976201">
        <w:rPr>
          <w:rFonts w:asciiTheme="majorBidi" w:hAnsiTheme="majorBidi" w:cstheme="majorBidi" w:hint="cs"/>
          <w:sz w:val="28"/>
          <w:szCs w:val="28"/>
          <w:rtl/>
        </w:rPr>
        <w:t xml:space="preserve"> ، مصاعد النظر للإشراف على مقاصد السور مكتبة المعارف ، الرياض ، ط1 1408هـ - 1987م .</w:t>
      </w:r>
    </w:p>
    <w:p w:rsidR="00802B6B" w:rsidRPr="00976201" w:rsidRDefault="001E16B9" w:rsidP="00EF7CA3">
      <w:pPr>
        <w:pStyle w:val="a5"/>
        <w:numPr>
          <w:ilvl w:val="0"/>
          <w:numId w:val="5"/>
        </w:numPr>
        <w:bidi/>
        <w:jc w:val="both"/>
        <w:rPr>
          <w:rFonts w:asciiTheme="majorBidi" w:hAnsiTheme="majorBidi" w:cstheme="majorBidi"/>
          <w:sz w:val="28"/>
          <w:szCs w:val="28"/>
          <w:rtl/>
        </w:rPr>
      </w:pPr>
      <w:proofErr w:type="gramStart"/>
      <w:r>
        <w:rPr>
          <w:rFonts w:asciiTheme="majorBidi" w:hAnsiTheme="majorBidi" w:cstheme="majorBidi" w:hint="cs"/>
          <w:sz w:val="28"/>
          <w:szCs w:val="28"/>
          <w:rtl/>
        </w:rPr>
        <w:t>التكوري ،</w:t>
      </w:r>
      <w:proofErr w:type="gramEnd"/>
      <w:r>
        <w:rPr>
          <w:rFonts w:asciiTheme="majorBidi" w:hAnsiTheme="majorBidi" w:cstheme="majorBidi" w:hint="cs"/>
          <w:sz w:val="28"/>
          <w:szCs w:val="28"/>
          <w:rtl/>
        </w:rPr>
        <w:t xml:space="preserve"> الناجي</w:t>
      </w:r>
      <w:r w:rsidR="00802B6B" w:rsidRPr="00976201">
        <w:rPr>
          <w:rFonts w:asciiTheme="majorBidi" w:hAnsiTheme="majorBidi" w:cstheme="majorBidi" w:hint="cs"/>
          <w:sz w:val="28"/>
          <w:szCs w:val="28"/>
          <w:rtl/>
        </w:rPr>
        <w:t xml:space="preserve"> فرج ، مقاصد القر</w:t>
      </w:r>
      <w:r w:rsidR="00EF7CA3">
        <w:rPr>
          <w:rFonts w:asciiTheme="majorBidi" w:hAnsiTheme="majorBidi" w:cstheme="majorBidi" w:hint="cs"/>
          <w:sz w:val="28"/>
          <w:szCs w:val="28"/>
          <w:rtl/>
        </w:rPr>
        <w:t>آ</w:t>
      </w:r>
      <w:r w:rsidR="00802B6B" w:rsidRPr="00976201">
        <w:rPr>
          <w:rFonts w:asciiTheme="majorBidi" w:hAnsiTheme="majorBidi" w:cstheme="majorBidi" w:hint="cs"/>
          <w:sz w:val="28"/>
          <w:szCs w:val="28"/>
          <w:rtl/>
        </w:rPr>
        <w:t>ن الكريم عند الإمام الغزالي ، مجلة أصول الدين ، الجامعة الأسمرية الإسلامية ، العدد الرابع .</w:t>
      </w:r>
    </w:p>
    <w:sectPr w:rsidR="00802B6B" w:rsidRPr="00976201">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39" w:rsidRDefault="00595439" w:rsidP="00283AFE">
      <w:pPr>
        <w:spacing w:after="0" w:line="240" w:lineRule="auto"/>
      </w:pPr>
      <w:r>
        <w:separator/>
      </w:r>
    </w:p>
  </w:endnote>
  <w:endnote w:type="continuationSeparator" w:id="0">
    <w:p w:rsidR="00595439" w:rsidRDefault="00595439" w:rsidP="0028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CF2BSML">
    <w:panose1 w:val="02000400000000000000"/>
    <w:charset w:val="00"/>
    <w:family w:val="auto"/>
    <w:pitch w:val="variable"/>
    <w:sig w:usb0="80002003" w:usb1="90000000" w:usb2="00000008" w:usb3="00000000" w:csb0="80000041" w:csb1="00000000"/>
  </w:font>
  <w:font w:name="QCF2529">
    <w:panose1 w:val="00000400000000000000"/>
    <w:charset w:val="00"/>
    <w:family w:val="auto"/>
    <w:pitch w:val="variable"/>
    <w:sig w:usb0="00002003" w:usb1="80000000" w:usb2="00000000" w:usb3="00000000" w:csb0="00000041" w:csb1="00000000"/>
  </w:font>
  <w:font w:name="QCF2455">
    <w:panose1 w:val="00000400000000000000"/>
    <w:charset w:val="00"/>
    <w:family w:val="auto"/>
    <w:pitch w:val="variable"/>
    <w:sig w:usb0="00002003" w:usb1="80000000" w:usb2="00000000" w:usb3="00000000" w:csb0="00000041" w:csb1="00000000"/>
  </w:font>
  <w:font w:name="QCF2091">
    <w:panose1 w:val="00000400000000000000"/>
    <w:charset w:val="00"/>
    <w:family w:val="auto"/>
    <w:pitch w:val="variable"/>
    <w:sig w:usb0="00002003" w:usb1="80000000" w:usb2="00000000" w:usb3="00000000" w:csb0="00000041" w:csb1="00000000"/>
  </w:font>
  <w:font w:name="QCF2509">
    <w:panose1 w:val="00000400000000000000"/>
    <w:charset w:val="00"/>
    <w:family w:val="auto"/>
    <w:pitch w:val="variable"/>
    <w:sig w:usb0="00002003" w:usb1="80000000" w:usb2="00000000" w:usb3="00000000" w:csb0="00000041" w:csb1="00000000"/>
  </w:font>
  <w:font w:name="(1)Fonts44-Net">
    <w:panose1 w:val="00000000000000000000"/>
    <w:charset w:val="B2"/>
    <w:family w:val="auto"/>
    <w:pitch w:val="variable"/>
    <w:sig w:usb0="00002001" w:usb1="00000000" w:usb2="00000000" w:usb3="00000000" w:csb0="00000040" w:csb1="00000000"/>
  </w:font>
  <w:font w:name="QCF2517">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QCF2550">
    <w:panose1 w:val="00000400000000000000"/>
    <w:charset w:val="00"/>
    <w:family w:val="auto"/>
    <w:pitch w:val="variable"/>
    <w:sig w:usb0="00002003" w:usb1="80000000" w:usb2="00000000" w:usb3="00000000" w:csb0="00000041" w:csb1="00000000"/>
  </w:font>
  <w:font w:name="QCF2221">
    <w:panose1 w:val="00000400000000000000"/>
    <w:charset w:val="00"/>
    <w:family w:val="auto"/>
    <w:pitch w:val="variable"/>
    <w:sig w:usb0="00002003" w:usb1="80000000" w:usb2="00000000" w:usb3="00000000" w:csb0="00000041" w:csb1="00000000"/>
  </w:font>
  <w:font w:name="QCF2002">
    <w:panose1 w:val="00000400000000000000"/>
    <w:charset w:val="00"/>
    <w:family w:val="auto"/>
    <w:pitch w:val="variable"/>
    <w:sig w:usb0="00002003" w:usb1="80000000" w:usb2="00000000" w:usb3="00000000" w:csb0="00000041" w:csb1="00000000"/>
  </w:font>
  <w:font w:name="QCF2020">
    <w:panose1 w:val="00000400000000000000"/>
    <w:charset w:val="00"/>
    <w:family w:val="auto"/>
    <w:pitch w:val="variable"/>
    <w:sig w:usb0="00002003" w:usb1="80000000" w:usb2="00000000" w:usb3="00000000" w:csb0="00000041" w:csb1="00000000"/>
  </w:font>
  <w:font w:name="QCF2331">
    <w:panose1 w:val="00000400000000000000"/>
    <w:charset w:val="00"/>
    <w:family w:val="auto"/>
    <w:pitch w:val="variable"/>
    <w:sig w:usb0="00002003" w:usb1="80000000" w:usb2="00000000" w:usb3="00000000" w:csb0="00000041" w:csb1="00000000"/>
  </w:font>
  <w:font w:name="QCF2290">
    <w:panose1 w:val="00000400000000000000"/>
    <w:charset w:val="00"/>
    <w:family w:val="auto"/>
    <w:pitch w:val="variable"/>
    <w:sig w:usb0="00002003" w:usb1="80000000" w:usb2="00000000" w:usb3="00000000" w:csb0="00000041" w:csb1="00000000"/>
  </w:font>
  <w:font w:name="QCF2541">
    <w:panose1 w:val="00000400000000000000"/>
    <w:charset w:val="00"/>
    <w:family w:val="auto"/>
    <w:pitch w:val="variable"/>
    <w:sig w:usb0="00002003" w:usb1="80000000" w:usb2="00000000" w:usb3="00000000" w:csb0="00000041" w:csb1="00000000"/>
  </w:font>
  <w:font w:name="QCF2142">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21247"/>
      <w:docPartObj>
        <w:docPartGallery w:val="Page Numbers (Bottom of Page)"/>
        <w:docPartUnique/>
      </w:docPartObj>
    </w:sdtPr>
    <w:sdtEndPr>
      <w:rPr>
        <w:noProof/>
      </w:rPr>
    </w:sdtEndPr>
    <w:sdtContent>
      <w:p w:rsidR="007B1481" w:rsidRDefault="007B1481">
        <w:pPr>
          <w:pStyle w:val="a7"/>
          <w:jc w:val="center"/>
        </w:pPr>
        <w:r>
          <w:fldChar w:fldCharType="begin"/>
        </w:r>
        <w:r>
          <w:instrText xml:space="preserve"> PAGE   \* MERGEFORMAT </w:instrText>
        </w:r>
        <w:r>
          <w:fldChar w:fldCharType="separate"/>
        </w:r>
        <w:r w:rsidR="00BD5343">
          <w:rPr>
            <w:noProof/>
          </w:rPr>
          <w:t>18</w:t>
        </w:r>
        <w:r>
          <w:rPr>
            <w:noProof/>
          </w:rPr>
          <w:fldChar w:fldCharType="end"/>
        </w:r>
      </w:p>
    </w:sdtContent>
  </w:sdt>
  <w:p w:rsidR="007B1481" w:rsidRDefault="007B14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39" w:rsidRDefault="00595439" w:rsidP="00B93D0F">
      <w:pPr>
        <w:bidi/>
        <w:spacing w:after="0" w:line="240" w:lineRule="auto"/>
      </w:pPr>
      <w:r>
        <w:separator/>
      </w:r>
    </w:p>
  </w:footnote>
  <w:footnote w:type="continuationSeparator" w:id="0">
    <w:p w:rsidR="00595439" w:rsidRDefault="00595439" w:rsidP="00283AFE">
      <w:pPr>
        <w:spacing w:after="0" w:line="240" w:lineRule="auto"/>
      </w:pPr>
      <w:r>
        <w:continuationSeparator/>
      </w:r>
    </w:p>
  </w:footnote>
  <w:footnote w:id="1">
    <w:p w:rsidR="007B1481" w:rsidRPr="00F948AD" w:rsidRDefault="007B1481" w:rsidP="00283AFE">
      <w:pPr>
        <w:pStyle w:val="a3"/>
        <w:bidi/>
        <w:rPr>
          <w:sz w:val="24"/>
          <w:szCs w:val="24"/>
          <w:rtl/>
        </w:rPr>
      </w:pPr>
      <w:r w:rsidRPr="00F948AD">
        <w:rPr>
          <w:rStyle w:val="a4"/>
          <w:sz w:val="24"/>
          <w:szCs w:val="24"/>
        </w:rPr>
        <w:footnoteRef/>
      </w:r>
      <w:r w:rsidRPr="00F948AD">
        <w:rPr>
          <w:sz w:val="24"/>
          <w:szCs w:val="24"/>
        </w:rPr>
        <w:t xml:space="preserve"> </w:t>
      </w:r>
      <w:r>
        <w:rPr>
          <w:rFonts w:hint="cs"/>
          <w:sz w:val="24"/>
          <w:szCs w:val="24"/>
          <w:rtl/>
        </w:rPr>
        <w:t>ابن فارس ، ابو الحسين أحمد (1399م / 1979م) معجم مقاييس اللغة ، تحقيق : عبدالسلام محمد هرون ، بيروت : دار الفكر ، ج 5 ، ص95 .</w:t>
      </w:r>
    </w:p>
  </w:footnote>
  <w:footnote w:id="2">
    <w:p w:rsidR="007B1481" w:rsidRPr="00F948AD" w:rsidRDefault="007B1481" w:rsidP="00F948AD">
      <w:pPr>
        <w:pStyle w:val="a3"/>
        <w:bidi/>
        <w:rPr>
          <w:sz w:val="24"/>
          <w:szCs w:val="24"/>
          <w:rtl/>
        </w:rPr>
      </w:pPr>
      <w:r w:rsidRPr="00F948AD">
        <w:rPr>
          <w:rStyle w:val="a4"/>
          <w:sz w:val="24"/>
          <w:szCs w:val="24"/>
        </w:rPr>
        <w:footnoteRef/>
      </w:r>
      <w:r w:rsidRPr="00F948AD">
        <w:rPr>
          <w:sz w:val="24"/>
          <w:szCs w:val="24"/>
        </w:rPr>
        <w:t xml:space="preserve"> </w:t>
      </w:r>
      <w:r>
        <w:rPr>
          <w:rFonts w:hint="cs"/>
          <w:sz w:val="24"/>
          <w:szCs w:val="24"/>
          <w:rtl/>
        </w:rPr>
        <w:t>ابن منظور الافريقي ، لسان العرب : 3/353 ، دار صادر  بيروت ، بدون تاريخ .</w:t>
      </w:r>
    </w:p>
  </w:footnote>
  <w:footnote w:id="3">
    <w:p w:rsidR="007B1481" w:rsidRPr="00F948AD" w:rsidRDefault="007B1481" w:rsidP="00F948AD">
      <w:pPr>
        <w:pStyle w:val="a3"/>
        <w:bidi/>
        <w:rPr>
          <w:sz w:val="24"/>
          <w:szCs w:val="24"/>
          <w:rtl/>
        </w:rPr>
      </w:pPr>
      <w:r w:rsidRPr="00F948AD">
        <w:rPr>
          <w:rStyle w:val="a4"/>
          <w:sz w:val="24"/>
          <w:szCs w:val="24"/>
        </w:rPr>
        <w:footnoteRef/>
      </w:r>
      <w:r w:rsidRPr="00F948AD">
        <w:rPr>
          <w:sz w:val="24"/>
          <w:szCs w:val="24"/>
        </w:rPr>
        <w:t xml:space="preserve"> </w:t>
      </w:r>
      <w:r>
        <w:rPr>
          <w:rFonts w:hint="cs"/>
          <w:sz w:val="24"/>
          <w:szCs w:val="24"/>
          <w:rtl/>
        </w:rPr>
        <w:t>الزبيدي ، تاج العروس ، ج9 ، ص44 .</w:t>
      </w:r>
    </w:p>
  </w:footnote>
  <w:footnote w:id="4">
    <w:p w:rsidR="007B1481" w:rsidRPr="00F948AD" w:rsidRDefault="007B1481" w:rsidP="00F948AD">
      <w:pPr>
        <w:pStyle w:val="a3"/>
        <w:bidi/>
        <w:rPr>
          <w:sz w:val="24"/>
          <w:szCs w:val="24"/>
          <w:rtl/>
        </w:rPr>
      </w:pPr>
      <w:r w:rsidRPr="00F948AD">
        <w:rPr>
          <w:rStyle w:val="a4"/>
          <w:sz w:val="24"/>
          <w:szCs w:val="24"/>
        </w:rPr>
        <w:footnoteRef/>
      </w:r>
      <w:r w:rsidRPr="00F948AD">
        <w:rPr>
          <w:sz w:val="24"/>
          <w:szCs w:val="24"/>
        </w:rPr>
        <w:t xml:space="preserve"> </w:t>
      </w:r>
      <w:r>
        <w:rPr>
          <w:rFonts w:hint="cs"/>
          <w:sz w:val="24"/>
          <w:szCs w:val="24"/>
          <w:rtl/>
        </w:rPr>
        <w:t>ابن منظور ، لسان العرب مادة (قصد) .</w:t>
      </w:r>
    </w:p>
  </w:footnote>
  <w:footnote w:id="5">
    <w:p w:rsidR="007B1481" w:rsidRDefault="007B1481" w:rsidP="00047D82">
      <w:pPr>
        <w:pStyle w:val="a3"/>
        <w:bidi/>
        <w:rPr>
          <w:rtl/>
        </w:rPr>
      </w:pPr>
      <w:r w:rsidRPr="00047D82">
        <w:rPr>
          <w:rStyle w:val="a4"/>
          <w:sz w:val="24"/>
          <w:szCs w:val="24"/>
        </w:rPr>
        <w:footnoteRef/>
      </w:r>
      <w:r w:rsidRPr="00047D82">
        <w:rPr>
          <w:sz w:val="24"/>
          <w:szCs w:val="24"/>
        </w:rPr>
        <w:t xml:space="preserve"> </w:t>
      </w:r>
      <w:r>
        <w:rPr>
          <w:rFonts w:hint="cs"/>
          <w:sz w:val="24"/>
          <w:szCs w:val="24"/>
          <w:rtl/>
        </w:rPr>
        <w:t>معجم مقاييس اللغة ، مصدر سابق ، مادة "قصد"</w:t>
      </w:r>
    </w:p>
  </w:footnote>
  <w:footnote w:id="6">
    <w:p w:rsidR="007B1481" w:rsidRPr="00284BA3" w:rsidRDefault="007B1481" w:rsidP="00BA7EF8">
      <w:pPr>
        <w:pStyle w:val="a3"/>
        <w:bidi/>
        <w:rPr>
          <w:sz w:val="24"/>
          <w:szCs w:val="24"/>
          <w:rtl/>
        </w:rPr>
      </w:pPr>
      <w:r w:rsidRPr="00284BA3">
        <w:rPr>
          <w:rStyle w:val="a4"/>
          <w:sz w:val="24"/>
          <w:szCs w:val="24"/>
        </w:rPr>
        <w:footnoteRef/>
      </w:r>
      <w:r w:rsidRPr="00284BA3">
        <w:rPr>
          <w:sz w:val="24"/>
          <w:szCs w:val="24"/>
        </w:rPr>
        <w:t xml:space="preserve"> </w:t>
      </w:r>
      <w:r w:rsidRPr="00284BA3">
        <w:rPr>
          <w:rFonts w:hint="cs"/>
          <w:sz w:val="24"/>
          <w:szCs w:val="24"/>
          <w:rtl/>
        </w:rPr>
        <w:t>محمد فتوح بن عبدالل</w:t>
      </w:r>
      <w:r>
        <w:rPr>
          <w:rFonts w:hint="cs"/>
          <w:sz w:val="24"/>
          <w:szCs w:val="24"/>
          <w:rtl/>
        </w:rPr>
        <w:t>ه بن فتوح بن حميد الأزدي الميورق</w:t>
      </w:r>
      <w:r w:rsidRPr="00284BA3">
        <w:rPr>
          <w:rFonts w:hint="cs"/>
          <w:sz w:val="24"/>
          <w:szCs w:val="24"/>
          <w:rtl/>
        </w:rPr>
        <w:t xml:space="preserve">ي الحميدي ابو عبدالله بن ابي نصر (المتوفي :" 488هـ) ، الجمع بين الصحيحين البخاري ومسلم ، دار ابن خرم </w:t>
      </w:r>
      <w:r w:rsidRPr="00284BA3">
        <w:rPr>
          <w:sz w:val="24"/>
          <w:szCs w:val="24"/>
          <w:rtl/>
        </w:rPr>
        <w:t>–</w:t>
      </w:r>
      <w:r w:rsidRPr="00284BA3">
        <w:rPr>
          <w:rFonts w:hint="cs"/>
          <w:sz w:val="24"/>
          <w:szCs w:val="24"/>
          <w:rtl/>
        </w:rPr>
        <w:t xml:space="preserve"> لبنان / بيروت ، ط2 1423هـ - 2002م ، (ج3 ص 245 ، وانظر : عبدالله محمد كركيش ، المقاصد التر</w:t>
      </w:r>
      <w:r>
        <w:rPr>
          <w:rFonts w:hint="cs"/>
          <w:sz w:val="24"/>
          <w:szCs w:val="24"/>
          <w:rtl/>
        </w:rPr>
        <w:t>بو</w:t>
      </w:r>
      <w:r w:rsidRPr="00284BA3">
        <w:rPr>
          <w:rFonts w:hint="cs"/>
          <w:sz w:val="24"/>
          <w:szCs w:val="24"/>
          <w:rtl/>
        </w:rPr>
        <w:t>ية  في القر</w:t>
      </w:r>
      <w:r>
        <w:rPr>
          <w:rFonts w:hint="cs"/>
          <w:sz w:val="24"/>
          <w:szCs w:val="24"/>
          <w:rtl/>
        </w:rPr>
        <w:t>ان الكريم (التربية الفكرية</w:t>
      </w:r>
      <w:r w:rsidRPr="00284BA3">
        <w:rPr>
          <w:rFonts w:hint="cs"/>
          <w:sz w:val="24"/>
          <w:szCs w:val="24"/>
          <w:rtl/>
        </w:rPr>
        <w:t xml:space="preserve"> </w:t>
      </w:r>
      <w:r>
        <w:rPr>
          <w:rFonts w:hint="cs"/>
          <w:sz w:val="24"/>
          <w:szCs w:val="24"/>
          <w:rtl/>
        </w:rPr>
        <w:t>ا</w:t>
      </w:r>
      <w:r w:rsidRPr="00284BA3">
        <w:rPr>
          <w:rFonts w:hint="cs"/>
          <w:sz w:val="24"/>
          <w:szCs w:val="24"/>
          <w:rtl/>
        </w:rPr>
        <w:t>نموذجا</w:t>
      </w:r>
      <w:r>
        <w:rPr>
          <w:rFonts w:hint="cs"/>
          <w:sz w:val="24"/>
          <w:szCs w:val="24"/>
          <w:rtl/>
        </w:rPr>
        <w:t>ً</w:t>
      </w:r>
      <w:r w:rsidRPr="00284BA3">
        <w:rPr>
          <w:rFonts w:hint="cs"/>
          <w:sz w:val="24"/>
          <w:szCs w:val="24"/>
          <w:rtl/>
        </w:rPr>
        <w:t xml:space="preserve">) مجلة أريد الدولية للعلوم الإنسانية والإجتماعية ، المجلد الثالث ، العدد السادس : تموز 2021م ص 195 </w:t>
      </w:r>
      <w:r w:rsidRPr="00284BA3">
        <w:rPr>
          <w:sz w:val="24"/>
          <w:szCs w:val="24"/>
          <w:rtl/>
        </w:rPr>
        <w:t>–</w:t>
      </w:r>
      <w:r w:rsidRPr="00284BA3">
        <w:rPr>
          <w:rFonts w:hint="cs"/>
          <w:sz w:val="24"/>
          <w:szCs w:val="24"/>
          <w:rtl/>
        </w:rPr>
        <w:t xml:space="preserve"> 196 .</w:t>
      </w:r>
    </w:p>
  </w:footnote>
  <w:footnote w:id="7">
    <w:p w:rsidR="007B1481" w:rsidRDefault="007B1481" w:rsidP="000B3700">
      <w:pPr>
        <w:pStyle w:val="a3"/>
        <w:bidi/>
      </w:pPr>
      <w:r w:rsidRPr="000B3700">
        <w:rPr>
          <w:rStyle w:val="a4"/>
          <w:sz w:val="24"/>
          <w:szCs w:val="24"/>
        </w:rPr>
        <w:footnoteRef/>
      </w:r>
      <w:r w:rsidRPr="000B3700">
        <w:rPr>
          <w:sz w:val="24"/>
          <w:szCs w:val="24"/>
        </w:rPr>
        <w:t xml:space="preserve"> </w:t>
      </w:r>
      <w:r w:rsidRPr="000B3700">
        <w:rPr>
          <w:rFonts w:cs="Arial" w:hint="cs"/>
          <w:sz w:val="24"/>
          <w:szCs w:val="24"/>
          <w:rtl/>
        </w:rPr>
        <w:t>علال</w:t>
      </w:r>
      <w:r w:rsidRPr="000B3700">
        <w:rPr>
          <w:rFonts w:cs="Arial"/>
          <w:sz w:val="24"/>
          <w:szCs w:val="24"/>
          <w:rtl/>
        </w:rPr>
        <w:t xml:space="preserve"> </w:t>
      </w:r>
      <w:r w:rsidRPr="000B3700">
        <w:rPr>
          <w:rFonts w:cs="Arial" w:hint="cs"/>
          <w:sz w:val="24"/>
          <w:szCs w:val="24"/>
          <w:rtl/>
        </w:rPr>
        <w:t>الفاسي</w:t>
      </w:r>
      <w:r w:rsidRPr="000B3700">
        <w:rPr>
          <w:rFonts w:cs="Arial"/>
          <w:sz w:val="24"/>
          <w:szCs w:val="24"/>
          <w:rtl/>
        </w:rPr>
        <w:t xml:space="preserve"> </w:t>
      </w:r>
      <w:r w:rsidRPr="000B3700">
        <w:rPr>
          <w:rFonts w:cs="Arial" w:hint="cs"/>
          <w:sz w:val="24"/>
          <w:szCs w:val="24"/>
          <w:rtl/>
        </w:rPr>
        <w:t>،</w:t>
      </w:r>
      <w:r w:rsidRPr="000B3700">
        <w:rPr>
          <w:rFonts w:cs="Arial"/>
          <w:sz w:val="24"/>
          <w:szCs w:val="24"/>
          <w:rtl/>
        </w:rPr>
        <w:t xml:space="preserve"> </w:t>
      </w:r>
      <w:r w:rsidRPr="000B3700">
        <w:rPr>
          <w:rFonts w:cs="Arial" w:hint="cs"/>
          <w:sz w:val="24"/>
          <w:szCs w:val="24"/>
          <w:rtl/>
        </w:rPr>
        <w:t>مقاصد</w:t>
      </w:r>
      <w:r w:rsidRPr="000B3700">
        <w:rPr>
          <w:rFonts w:cs="Arial"/>
          <w:sz w:val="24"/>
          <w:szCs w:val="24"/>
          <w:rtl/>
        </w:rPr>
        <w:t xml:space="preserve"> </w:t>
      </w:r>
      <w:r w:rsidRPr="000B3700">
        <w:rPr>
          <w:rFonts w:cs="Arial" w:hint="cs"/>
          <w:sz w:val="24"/>
          <w:szCs w:val="24"/>
          <w:rtl/>
        </w:rPr>
        <w:t>الشريعة</w:t>
      </w:r>
      <w:r w:rsidRPr="000B3700">
        <w:rPr>
          <w:rFonts w:cs="Arial"/>
          <w:sz w:val="24"/>
          <w:szCs w:val="24"/>
          <w:rtl/>
        </w:rPr>
        <w:t xml:space="preserve"> </w:t>
      </w:r>
      <w:r w:rsidRPr="000B3700">
        <w:rPr>
          <w:rFonts w:cs="Arial" w:hint="cs"/>
          <w:sz w:val="24"/>
          <w:szCs w:val="24"/>
          <w:rtl/>
        </w:rPr>
        <w:t>الإسلامية</w:t>
      </w:r>
      <w:r w:rsidRPr="000B3700">
        <w:rPr>
          <w:rFonts w:cs="Arial"/>
          <w:sz w:val="24"/>
          <w:szCs w:val="24"/>
          <w:rtl/>
        </w:rPr>
        <w:t xml:space="preserve"> </w:t>
      </w:r>
      <w:r w:rsidRPr="000B3700">
        <w:rPr>
          <w:rFonts w:cs="Arial" w:hint="cs"/>
          <w:sz w:val="24"/>
          <w:szCs w:val="24"/>
          <w:rtl/>
        </w:rPr>
        <w:t>ومكارمها</w:t>
      </w:r>
      <w:r w:rsidRPr="000B3700">
        <w:rPr>
          <w:rFonts w:cs="Arial"/>
          <w:sz w:val="24"/>
          <w:szCs w:val="24"/>
          <w:rtl/>
        </w:rPr>
        <w:t xml:space="preserve"> </w:t>
      </w:r>
      <w:r w:rsidRPr="000B3700">
        <w:rPr>
          <w:rFonts w:cs="Arial" w:hint="cs"/>
          <w:sz w:val="24"/>
          <w:szCs w:val="24"/>
          <w:rtl/>
        </w:rPr>
        <w:t>،</w:t>
      </w:r>
      <w:r w:rsidRPr="000B3700">
        <w:rPr>
          <w:rFonts w:cs="Arial"/>
          <w:sz w:val="24"/>
          <w:szCs w:val="24"/>
          <w:rtl/>
        </w:rPr>
        <w:t xml:space="preserve"> </w:t>
      </w:r>
      <w:r w:rsidRPr="000B3700">
        <w:rPr>
          <w:rFonts w:cs="Arial" w:hint="cs"/>
          <w:sz w:val="24"/>
          <w:szCs w:val="24"/>
          <w:rtl/>
        </w:rPr>
        <w:t>دار</w:t>
      </w:r>
      <w:r w:rsidRPr="000B3700">
        <w:rPr>
          <w:rFonts w:cs="Arial"/>
          <w:sz w:val="24"/>
          <w:szCs w:val="24"/>
          <w:rtl/>
        </w:rPr>
        <w:t xml:space="preserve"> </w:t>
      </w:r>
      <w:r w:rsidRPr="000B3700">
        <w:rPr>
          <w:rFonts w:cs="Arial" w:hint="cs"/>
          <w:sz w:val="24"/>
          <w:szCs w:val="24"/>
          <w:rtl/>
        </w:rPr>
        <w:t>العرب</w:t>
      </w:r>
      <w:r w:rsidRPr="000B3700">
        <w:rPr>
          <w:rFonts w:cs="Arial"/>
          <w:sz w:val="24"/>
          <w:szCs w:val="24"/>
          <w:rtl/>
        </w:rPr>
        <w:t xml:space="preserve"> </w:t>
      </w:r>
      <w:r w:rsidRPr="000B3700">
        <w:rPr>
          <w:rFonts w:cs="Arial" w:hint="cs"/>
          <w:sz w:val="24"/>
          <w:szCs w:val="24"/>
          <w:rtl/>
        </w:rPr>
        <w:t>الإسلامي</w:t>
      </w:r>
      <w:r w:rsidRPr="000B3700">
        <w:rPr>
          <w:rFonts w:cs="Arial"/>
          <w:sz w:val="24"/>
          <w:szCs w:val="24"/>
          <w:rtl/>
        </w:rPr>
        <w:t xml:space="preserve"> </w:t>
      </w:r>
      <w:r w:rsidRPr="000B3700">
        <w:rPr>
          <w:rFonts w:cs="Arial" w:hint="cs"/>
          <w:sz w:val="24"/>
          <w:szCs w:val="24"/>
          <w:rtl/>
        </w:rPr>
        <w:t>ط</w:t>
      </w:r>
      <w:r w:rsidRPr="000B3700">
        <w:rPr>
          <w:rFonts w:cs="Arial"/>
          <w:sz w:val="24"/>
          <w:szCs w:val="24"/>
          <w:rtl/>
        </w:rPr>
        <w:t xml:space="preserve">5 </w:t>
      </w:r>
      <w:r w:rsidRPr="000B3700">
        <w:rPr>
          <w:rFonts w:cs="Arial" w:hint="cs"/>
          <w:sz w:val="24"/>
          <w:szCs w:val="24"/>
          <w:rtl/>
        </w:rPr>
        <w:t>،</w:t>
      </w:r>
      <w:r w:rsidRPr="000B3700">
        <w:rPr>
          <w:rFonts w:cs="Arial"/>
          <w:sz w:val="24"/>
          <w:szCs w:val="24"/>
          <w:rtl/>
        </w:rPr>
        <w:t xml:space="preserve"> 1993</w:t>
      </w:r>
      <w:r w:rsidRPr="000B3700">
        <w:rPr>
          <w:rFonts w:cs="Arial" w:hint="cs"/>
          <w:sz w:val="24"/>
          <w:szCs w:val="24"/>
          <w:rtl/>
        </w:rPr>
        <w:t>م</w:t>
      </w:r>
      <w:r w:rsidRPr="000B3700">
        <w:rPr>
          <w:rFonts w:cs="Arial"/>
          <w:sz w:val="24"/>
          <w:szCs w:val="24"/>
          <w:rtl/>
        </w:rPr>
        <w:t xml:space="preserve"> </w:t>
      </w:r>
      <w:r w:rsidRPr="000B3700">
        <w:rPr>
          <w:rFonts w:cs="Arial" w:hint="cs"/>
          <w:sz w:val="24"/>
          <w:szCs w:val="24"/>
          <w:rtl/>
        </w:rPr>
        <w:t>،</w:t>
      </w:r>
      <w:r w:rsidRPr="000B3700">
        <w:rPr>
          <w:rFonts w:cs="Arial"/>
          <w:sz w:val="24"/>
          <w:szCs w:val="24"/>
          <w:rtl/>
        </w:rPr>
        <w:t xml:space="preserve"> </w:t>
      </w:r>
      <w:r w:rsidRPr="000B3700">
        <w:rPr>
          <w:rFonts w:cs="Arial" w:hint="cs"/>
          <w:sz w:val="24"/>
          <w:szCs w:val="24"/>
          <w:rtl/>
        </w:rPr>
        <w:t>ص</w:t>
      </w:r>
      <w:r w:rsidRPr="000B3700">
        <w:rPr>
          <w:rFonts w:cs="Arial"/>
          <w:sz w:val="24"/>
          <w:szCs w:val="24"/>
          <w:rtl/>
        </w:rPr>
        <w:t>7 .</w:t>
      </w:r>
    </w:p>
  </w:footnote>
  <w:footnote w:id="8">
    <w:p w:rsidR="007B1481" w:rsidRPr="00284BA3" w:rsidRDefault="007B1481" w:rsidP="0064110B">
      <w:pPr>
        <w:pStyle w:val="a3"/>
        <w:bidi/>
        <w:rPr>
          <w:rtl/>
        </w:rPr>
      </w:pPr>
      <w:r w:rsidRPr="00284BA3">
        <w:rPr>
          <w:rStyle w:val="a4"/>
          <w:sz w:val="24"/>
          <w:szCs w:val="24"/>
        </w:rPr>
        <w:footnoteRef/>
      </w:r>
      <w:r w:rsidRPr="00284BA3">
        <w:t xml:space="preserve"> </w:t>
      </w:r>
      <w:r w:rsidRPr="00284BA3">
        <w:rPr>
          <w:rFonts w:hint="cs"/>
          <w:rtl/>
        </w:rPr>
        <w:t>أحمد الريسوني ، نظرية المقاصد عند الإمام الشاطبي ، دار الأمان ، الرباط ، ط1 (14</w:t>
      </w:r>
      <w:r>
        <w:rPr>
          <w:rFonts w:hint="cs"/>
          <w:rtl/>
        </w:rPr>
        <w:t>1</w:t>
      </w:r>
      <w:r w:rsidRPr="00284BA3">
        <w:rPr>
          <w:rFonts w:hint="cs"/>
          <w:rtl/>
        </w:rPr>
        <w:t>1هـ / 1990م ) ص 7 ، وانظر : وصفي عاشور ابو زيد التفسير المقاصدي لسور القران الكريم ، في ظلال القران نموذجاً ، ورقة بح</w:t>
      </w:r>
      <w:r>
        <w:rPr>
          <w:rFonts w:hint="cs"/>
          <w:rtl/>
        </w:rPr>
        <w:t>ثية مقدمة إلى جامعة الأمير عبدا</w:t>
      </w:r>
      <w:r w:rsidRPr="00284BA3">
        <w:rPr>
          <w:rFonts w:hint="cs"/>
          <w:rtl/>
        </w:rPr>
        <w:t xml:space="preserve">لقادر للعلوم الإسلامية </w:t>
      </w:r>
      <w:r w:rsidRPr="00284BA3">
        <w:rPr>
          <w:rtl/>
        </w:rPr>
        <w:t>–</w:t>
      </w:r>
      <w:r w:rsidRPr="00284BA3">
        <w:rPr>
          <w:rFonts w:hint="cs"/>
          <w:rtl/>
        </w:rPr>
        <w:t xml:space="preserve"> قست</w:t>
      </w:r>
      <w:r>
        <w:rPr>
          <w:rFonts w:hint="cs"/>
          <w:rtl/>
        </w:rPr>
        <w:t>نطين</w:t>
      </w:r>
      <w:r w:rsidRPr="00284BA3">
        <w:rPr>
          <w:rFonts w:hint="cs"/>
          <w:rtl/>
        </w:rPr>
        <w:t>ة  - ا</w:t>
      </w:r>
      <w:r>
        <w:rPr>
          <w:rFonts w:hint="cs"/>
          <w:rtl/>
        </w:rPr>
        <w:t>لجزائر</w:t>
      </w:r>
      <w:r w:rsidRPr="00284BA3">
        <w:rPr>
          <w:rFonts w:hint="cs"/>
          <w:rtl/>
        </w:rPr>
        <w:t xml:space="preserve"> في المؤتمر الدولي بعن</w:t>
      </w:r>
      <w:r>
        <w:rPr>
          <w:rFonts w:hint="cs"/>
          <w:rtl/>
        </w:rPr>
        <w:t>وان : (فهم القران :بين النص والو</w:t>
      </w:r>
      <w:r w:rsidRPr="00284BA3">
        <w:rPr>
          <w:rFonts w:hint="cs"/>
          <w:rtl/>
        </w:rPr>
        <w:t xml:space="preserve">افع) 4 </w:t>
      </w:r>
      <w:r w:rsidRPr="00284BA3">
        <w:rPr>
          <w:rtl/>
        </w:rPr>
        <w:t>–</w:t>
      </w:r>
      <w:r w:rsidRPr="00284BA3">
        <w:rPr>
          <w:rFonts w:hint="cs"/>
          <w:rtl/>
        </w:rPr>
        <w:t xml:space="preserve"> 5 ديسمبر 2013م ص 6 .</w:t>
      </w:r>
    </w:p>
  </w:footnote>
  <w:footnote w:id="9">
    <w:p w:rsidR="007B1481" w:rsidRPr="00284BA3" w:rsidRDefault="007B1481" w:rsidP="0064110B">
      <w:pPr>
        <w:pStyle w:val="a3"/>
        <w:bidi/>
        <w:rPr>
          <w:rtl/>
        </w:rPr>
      </w:pPr>
      <w:r w:rsidRPr="00284BA3">
        <w:rPr>
          <w:rStyle w:val="a4"/>
          <w:sz w:val="24"/>
          <w:szCs w:val="24"/>
        </w:rPr>
        <w:footnoteRef/>
      </w:r>
      <w:r w:rsidRPr="00284BA3">
        <w:rPr>
          <w:sz w:val="24"/>
          <w:szCs w:val="24"/>
        </w:rPr>
        <w:t xml:space="preserve"> </w:t>
      </w:r>
      <w:r w:rsidRPr="00284BA3">
        <w:rPr>
          <w:rFonts w:hint="cs"/>
          <w:sz w:val="24"/>
          <w:szCs w:val="24"/>
          <w:rtl/>
        </w:rPr>
        <w:t xml:space="preserve">ابن عاشور محمد الطاهر ( توفى 1393هـ) مقاصد الشريعة الإسلامية </w:t>
      </w:r>
      <w:r w:rsidRPr="00284BA3">
        <w:rPr>
          <w:sz w:val="24"/>
          <w:szCs w:val="24"/>
          <w:rtl/>
        </w:rPr>
        <w:t>–</w:t>
      </w:r>
      <w:r w:rsidRPr="00284BA3">
        <w:rPr>
          <w:rFonts w:hint="cs"/>
          <w:sz w:val="24"/>
          <w:szCs w:val="24"/>
          <w:rtl/>
        </w:rPr>
        <w:t xml:space="preserve"> قطر </w:t>
      </w:r>
      <w:r w:rsidRPr="00284BA3">
        <w:rPr>
          <w:sz w:val="24"/>
          <w:szCs w:val="24"/>
          <w:rtl/>
        </w:rPr>
        <w:t>–</w:t>
      </w:r>
      <w:r w:rsidRPr="00284BA3">
        <w:rPr>
          <w:rFonts w:hint="cs"/>
          <w:sz w:val="24"/>
          <w:szCs w:val="24"/>
          <w:rtl/>
        </w:rPr>
        <w:t xml:space="preserve"> وزارة الأوقاف والش</w:t>
      </w:r>
      <w:r>
        <w:rPr>
          <w:rFonts w:hint="cs"/>
          <w:sz w:val="24"/>
          <w:szCs w:val="24"/>
          <w:rtl/>
        </w:rPr>
        <w:t xml:space="preserve">ؤون </w:t>
      </w:r>
      <w:r w:rsidRPr="00284BA3">
        <w:rPr>
          <w:rFonts w:hint="cs"/>
          <w:sz w:val="24"/>
          <w:szCs w:val="24"/>
          <w:rtl/>
        </w:rPr>
        <w:t>الإسلامية ، 1425هـ - 2004م ج3 ص165 .</w:t>
      </w:r>
    </w:p>
  </w:footnote>
  <w:footnote w:id="10">
    <w:p w:rsidR="007B1481" w:rsidRPr="00284BA3" w:rsidRDefault="007B1481" w:rsidP="00B123D6">
      <w:pPr>
        <w:pStyle w:val="a3"/>
        <w:bidi/>
        <w:rPr>
          <w:rtl/>
        </w:rPr>
      </w:pPr>
      <w:r w:rsidRPr="00284BA3">
        <w:rPr>
          <w:rStyle w:val="a4"/>
          <w:sz w:val="24"/>
          <w:szCs w:val="24"/>
        </w:rPr>
        <w:footnoteRef/>
      </w:r>
      <w:r w:rsidRPr="00284BA3">
        <w:rPr>
          <w:sz w:val="24"/>
          <w:szCs w:val="24"/>
        </w:rPr>
        <w:t xml:space="preserve"> </w:t>
      </w:r>
      <w:r w:rsidRPr="00284BA3">
        <w:rPr>
          <w:rFonts w:hint="cs"/>
          <w:sz w:val="24"/>
          <w:szCs w:val="24"/>
          <w:rtl/>
        </w:rPr>
        <w:t>المرجع نفسه ، ج3 ص402 وانظر : أحمد عبدالكريم الكبيسي ، مجلة جامعة الشا رقة للعلوم الشرعية والدراسات الإسلامية المجلد 16، العدد1 ، شوال 1440هـ - 2019م ص 704 .</w:t>
      </w:r>
    </w:p>
  </w:footnote>
  <w:footnote w:id="11">
    <w:p w:rsidR="007B1481" w:rsidRDefault="007B1481" w:rsidP="00AE44F2">
      <w:pPr>
        <w:pStyle w:val="a3"/>
        <w:bidi/>
        <w:rPr>
          <w:rtl/>
        </w:rPr>
      </w:pPr>
      <w:r w:rsidRPr="00284BA3">
        <w:rPr>
          <w:rStyle w:val="a4"/>
          <w:sz w:val="24"/>
          <w:szCs w:val="24"/>
        </w:rPr>
        <w:footnoteRef/>
      </w:r>
      <w:r w:rsidRPr="00284BA3">
        <w:rPr>
          <w:sz w:val="24"/>
          <w:szCs w:val="24"/>
        </w:rPr>
        <w:t xml:space="preserve"> </w:t>
      </w:r>
      <w:r w:rsidRPr="00284BA3">
        <w:rPr>
          <w:rFonts w:hint="cs"/>
          <w:sz w:val="24"/>
          <w:szCs w:val="24"/>
          <w:rtl/>
        </w:rPr>
        <w:t>أحمد الريسوني ، مدخل إلى مقاصد الشريعة ، دار الكلمة المنصورة ، مص</w:t>
      </w:r>
      <w:r>
        <w:rPr>
          <w:rFonts w:hint="cs"/>
          <w:sz w:val="24"/>
          <w:szCs w:val="24"/>
          <w:rtl/>
        </w:rPr>
        <w:t>ر</w:t>
      </w:r>
      <w:r w:rsidRPr="00284BA3">
        <w:rPr>
          <w:rFonts w:hint="cs"/>
          <w:sz w:val="24"/>
          <w:szCs w:val="24"/>
          <w:rtl/>
        </w:rPr>
        <w:t xml:space="preserve"> ، ط1 ، 1434هـ - 2013م ص 9 وأنظر : الفاضل أحمد حسين الجواري </w:t>
      </w:r>
      <w:r w:rsidRPr="00284BA3">
        <w:rPr>
          <w:sz w:val="24"/>
          <w:szCs w:val="24"/>
          <w:rtl/>
        </w:rPr>
        <w:t>–</w:t>
      </w:r>
      <w:r w:rsidRPr="00284BA3">
        <w:rPr>
          <w:rFonts w:hint="cs"/>
          <w:sz w:val="24"/>
          <w:szCs w:val="24"/>
          <w:rtl/>
        </w:rPr>
        <w:t xml:space="preserve"> جامعة ديالي </w:t>
      </w:r>
      <w:r w:rsidRPr="00284BA3">
        <w:rPr>
          <w:sz w:val="24"/>
          <w:szCs w:val="24"/>
          <w:rtl/>
        </w:rPr>
        <w:t>–</w:t>
      </w:r>
      <w:r>
        <w:rPr>
          <w:rFonts w:hint="cs"/>
          <w:sz w:val="24"/>
          <w:szCs w:val="24"/>
          <w:rtl/>
        </w:rPr>
        <w:t xml:space="preserve"> العراق ، حولية كلية</w:t>
      </w:r>
      <w:r w:rsidRPr="00284BA3">
        <w:rPr>
          <w:rFonts w:hint="cs"/>
          <w:sz w:val="24"/>
          <w:szCs w:val="24"/>
          <w:rtl/>
        </w:rPr>
        <w:t xml:space="preserve"> الدراسات الإسلامية والعربية بنين ، القاهرة ، العدد 32 ص511 .</w:t>
      </w:r>
    </w:p>
  </w:footnote>
  <w:footnote w:id="12">
    <w:p w:rsidR="007B1481" w:rsidRPr="00284BA3" w:rsidRDefault="007B1481" w:rsidP="00284BA3">
      <w:pPr>
        <w:pStyle w:val="a3"/>
        <w:bidi/>
        <w:rPr>
          <w:rtl/>
        </w:rPr>
      </w:pPr>
      <w:r w:rsidRPr="00284BA3">
        <w:rPr>
          <w:rStyle w:val="a4"/>
          <w:sz w:val="24"/>
          <w:szCs w:val="24"/>
        </w:rPr>
        <w:footnoteRef/>
      </w:r>
      <w:r w:rsidRPr="00284BA3">
        <w:rPr>
          <w:sz w:val="24"/>
          <w:szCs w:val="24"/>
        </w:rPr>
        <w:t xml:space="preserve"> </w:t>
      </w:r>
      <w:r>
        <w:rPr>
          <w:rFonts w:hint="cs"/>
          <w:sz w:val="24"/>
          <w:szCs w:val="24"/>
          <w:rtl/>
        </w:rPr>
        <w:t>الشاطبي ، الموافقات ، ج 4 ، ص 209 .</w:t>
      </w:r>
    </w:p>
  </w:footnote>
  <w:footnote w:id="13">
    <w:p w:rsidR="007B1481" w:rsidRDefault="007B1481" w:rsidP="003C3A41">
      <w:pPr>
        <w:pStyle w:val="a3"/>
        <w:bidi/>
        <w:rPr>
          <w:rtl/>
        </w:rPr>
      </w:pPr>
      <w:r w:rsidRPr="003C3A41">
        <w:rPr>
          <w:rStyle w:val="a4"/>
          <w:sz w:val="24"/>
          <w:szCs w:val="24"/>
        </w:rPr>
        <w:footnoteRef/>
      </w:r>
      <w:r>
        <w:t xml:space="preserve"> </w:t>
      </w:r>
      <w:r>
        <w:rPr>
          <w:rFonts w:hint="cs"/>
          <w:rtl/>
        </w:rPr>
        <w:t xml:space="preserve">ينظر الفكر المقاصدي عند محمد رشيد رضا ، منوية برهاني ، دار ابن حزم ، بيروت ، لبنان ، ط1 1431هـ - 2010م ، ص 63 </w:t>
      </w:r>
      <w:r>
        <w:rPr>
          <w:rtl/>
        </w:rPr>
        <w:t>–</w:t>
      </w:r>
      <w:r>
        <w:rPr>
          <w:rFonts w:hint="cs"/>
          <w:rtl/>
        </w:rPr>
        <w:t xml:space="preserve"> 65 .</w:t>
      </w:r>
    </w:p>
  </w:footnote>
  <w:footnote w:id="14">
    <w:p w:rsidR="007B1481" w:rsidRDefault="007B1481" w:rsidP="0061617A">
      <w:pPr>
        <w:pStyle w:val="a3"/>
        <w:bidi/>
        <w:rPr>
          <w:rtl/>
        </w:rPr>
      </w:pPr>
      <w:r w:rsidRPr="0061617A">
        <w:rPr>
          <w:rStyle w:val="a4"/>
          <w:sz w:val="24"/>
          <w:szCs w:val="24"/>
        </w:rPr>
        <w:footnoteRef/>
      </w:r>
      <w:r>
        <w:rPr>
          <w:rFonts w:hint="cs"/>
          <w:sz w:val="24"/>
          <w:szCs w:val="24"/>
          <w:rtl/>
        </w:rPr>
        <w:t xml:space="preserve"> وصفي عاشور أبو زيد ، نحو تفسير مقاصدي للقران الكريم ، رؤية تأسيسية لمنهج جديد في تفسير القران ، مفكرون للطباعة والنشر والتوزيع بدون ت ص 9 </w:t>
      </w:r>
      <w:r>
        <w:rPr>
          <w:sz w:val="24"/>
          <w:szCs w:val="24"/>
          <w:rtl/>
        </w:rPr>
        <w:t>–</w:t>
      </w:r>
      <w:r>
        <w:rPr>
          <w:rFonts w:hint="cs"/>
          <w:sz w:val="24"/>
          <w:szCs w:val="24"/>
          <w:rtl/>
        </w:rPr>
        <w:t xml:space="preserve"> 10 .</w:t>
      </w:r>
    </w:p>
  </w:footnote>
  <w:footnote w:id="15">
    <w:p w:rsidR="007B1481" w:rsidRDefault="007B1481" w:rsidP="0061617A">
      <w:pPr>
        <w:pStyle w:val="a3"/>
        <w:bidi/>
        <w:rPr>
          <w:rtl/>
        </w:rPr>
      </w:pPr>
      <w:r w:rsidRPr="0061617A">
        <w:rPr>
          <w:rStyle w:val="a4"/>
          <w:sz w:val="24"/>
          <w:szCs w:val="24"/>
        </w:rPr>
        <w:footnoteRef/>
      </w:r>
      <w:r w:rsidRPr="0061617A">
        <w:rPr>
          <w:sz w:val="24"/>
          <w:szCs w:val="24"/>
        </w:rPr>
        <w:t xml:space="preserve"> </w:t>
      </w:r>
      <w:r>
        <w:rPr>
          <w:rFonts w:hint="cs"/>
          <w:sz w:val="24"/>
          <w:szCs w:val="24"/>
          <w:rtl/>
        </w:rPr>
        <w:t xml:space="preserve">الريسوني ، مدخل إلى مقاصد الشريعة ص 15 </w:t>
      </w:r>
      <w:r>
        <w:rPr>
          <w:sz w:val="24"/>
          <w:szCs w:val="24"/>
          <w:rtl/>
        </w:rPr>
        <w:t>–</w:t>
      </w:r>
      <w:r>
        <w:rPr>
          <w:rFonts w:hint="cs"/>
          <w:sz w:val="24"/>
          <w:szCs w:val="24"/>
          <w:rtl/>
        </w:rPr>
        <w:t xml:space="preserve"> 16 .</w:t>
      </w:r>
    </w:p>
  </w:footnote>
  <w:footnote w:id="16">
    <w:p w:rsidR="007B1481" w:rsidRDefault="007B1481" w:rsidP="00740610">
      <w:pPr>
        <w:pStyle w:val="a3"/>
        <w:bidi/>
        <w:rPr>
          <w:rtl/>
        </w:rPr>
      </w:pPr>
      <w:r w:rsidRPr="00803653">
        <w:rPr>
          <w:rStyle w:val="a4"/>
          <w:sz w:val="24"/>
          <w:szCs w:val="24"/>
        </w:rPr>
        <w:footnoteRef/>
      </w:r>
      <w:r w:rsidRPr="00803653">
        <w:rPr>
          <w:sz w:val="24"/>
          <w:szCs w:val="24"/>
        </w:rPr>
        <w:t xml:space="preserve"> </w:t>
      </w:r>
      <w:r>
        <w:rPr>
          <w:rFonts w:hint="cs"/>
          <w:sz w:val="24"/>
          <w:szCs w:val="24"/>
          <w:rtl/>
        </w:rPr>
        <w:t xml:space="preserve">أبو عبدالله محمد بن أحمد بن أبي بكر بن فرح الأنصاري الخزجي شمس الدين القرطبي . الجامع لأحكام القران : 1 /2 ، تحقيق : هشام سمير البخاري دار عالم الكتب الرياض </w:t>
      </w:r>
      <w:r>
        <w:rPr>
          <w:sz w:val="24"/>
          <w:szCs w:val="24"/>
          <w:rtl/>
        </w:rPr>
        <w:t>–</w:t>
      </w:r>
      <w:r>
        <w:rPr>
          <w:rFonts w:hint="cs"/>
          <w:sz w:val="24"/>
          <w:szCs w:val="24"/>
          <w:rtl/>
        </w:rPr>
        <w:t xml:space="preserve"> السعودية ، 1423هـ - 2003م .</w:t>
      </w:r>
    </w:p>
  </w:footnote>
  <w:footnote w:id="17">
    <w:p w:rsidR="007B1481" w:rsidRDefault="007B1481" w:rsidP="00F41E15">
      <w:pPr>
        <w:pStyle w:val="a3"/>
        <w:bidi/>
        <w:rPr>
          <w:rtl/>
        </w:rPr>
      </w:pPr>
      <w:r w:rsidRPr="009451B6">
        <w:rPr>
          <w:rStyle w:val="a4"/>
          <w:sz w:val="24"/>
          <w:szCs w:val="24"/>
        </w:rPr>
        <w:footnoteRef/>
      </w:r>
      <w:r w:rsidRPr="009451B6">
        <w:rPr>
          <w:sz w:val="24"/>
          <w:szCs w:val="24"/>
        </w:rPr>
        <w:t xml:space="preserve"> </w:t>
      </w:r>
      <w:r>
        <w:rPr>
          <w:rFonts w:hint="cs"/>
          <w:sz w:val="24"/>
          <w:szCs w:val="24"/>
          <w:rtl/>
        </w:rPr>
        <w:t xml:space="preserve">المناوي ، فيض القدير 2/647 </w:t>
      </w:r>
      <w:r>
        <w:rPr>
          <w:sz w:val="24"/>
          <w:szCs w:val="24"/>
          <w:rtl/>
        </w:rPr>
        <w:t>–</w:t>
      </w:r>
      <w:r>
        <w:rPr>
          <w:rFonts w:hint="cs"/>
          <w:sz w:val="24"/>
          <w:szCs w:val="24"/>
          <w:rtl/>
        </w:rPr>
        <w:t xml:space="preserve"> 648 .</w:t>
      </w:r>
    </w:p>
  </w:footnote>
  <w:footnote w:id="18">
    <w:p w:rsidR="007B1481" w:rsidRDefault="007B1481" w:rsidP="00110FD8">
      <w:pPr>
        <w:pStyle w:val="a3"/>
        <w:bidi/>
        <w:rPr>
          <w:sz w:val="24"/>
          <w:szCs w:val="24"/>
          <w:rtl/>
        </w:rPr>
      </w:pPr>
      <w:r w:rsidRPr="001D0B58">
        <w:rPr>
          <w:rStyle w:val="a4"/>
          <w:sz w:val="24"/>
          <w:szCs w:val="24"/>
        </w:rPr>
        <w:footnoteRef/>
      </w:r>
      <w:r w:rsidRPr="001D0B58">
        <w:rPr>
          <w:sz w:val="24"/>
          <w:szCs w:val="24"/>
        </w:rPr>
        <w:t xml:space="preserve"> </w:t>
      </w:r>
      <w:r>
        <w:rPr>
          <w:rFonts w:hint="cs"/>
          <w:sz w:val="24"/>
          <w:szCs w:val="24"/>
          <w:rtl/>
        </w:rPr>
        <w:t xml:space="preserve">رشيد </w:t>
      </w:r>
      <w:proofErr w:type="gramStart"/>
      <w:r>
        <w:rPr>
          <w:rFonts w:hint="cs"/>
          <w:sz w:val="24"/>
          <w:szCs w:val="24"/>
          <w:rtl/>
        </w:rPr>
        <w:t>رضا ،</w:t>
      </w:r>
      <w:proofErr w:type="gramEnd"/>
      <w:r>
        <w:rPr>
          <w:rFonts w:hint="cs"/>
          <w:sz w:val="24"/>
          <w:szCs w:val="24"/>
          <w:rtl/>
        </w:rPr>
        <w:t xml:space="preserve"> تفسير القرآن الحكيم (تفسير المنار) 1/8 .</w:t>
      </w:r>
    </w:p>
    <w:p w:rsidR="007B1481" w:rsidRDefault="007B1481" w:rsidP="00F6447C">
      <w:pPr>
        <w:pStyle w:val="a3"/>
        <w:bidi/>
        <w:rPr>
          <w:rtl/>
        </w:rPr>
      </w:pPr>
      <w:r>
        <w:rPr>
          <w:rFonts w:hint="cs"/>
          <w:sz w:val="24"/>
          <w:szCs w:val="24"/>
          <w:rtl/>
        </w:rPr>
        <w:t>وانظر : وصفي عاشور ، نحو تفسير مقاصدي للقران الكريم وتأسيسه ، مرجع سابق .ص101 .</w:t>
      </w:r>
    </w:p>
  </w:footnote>
  <w:footnote w:id="19">
    <w:p w:rsidR="007B1481" w:rsidRDefault="007B1481" w:rsidP="00045F5A">
      <w:pPr>
        <w:pStyle w:val="a3"/>
        <w:bidi/>
        <w:rPr>
          <w:rtl/>
        </w:rPr>
      </w:pPr>
      <w:r w:rsidRPr="00045F5A">
        <w:rPr>
          <w:rStyle w:val="a4"/>
          <w:sz w:val="24"/>
          <w:szCs w:val="24"/>
        </w:rPr>
        <w:footnoteRef/>
      </w:r>
      <w:r w:rsidRPr="00045F5A">
        <w:rPr>
          <w:sz w:val="24"/>
          <w:szCs w:val="24"/>
        </w:rPr>
        <w:t xml:space="preserve"> </w:t>
      </w:r>
      <w:r>
        <w:rPr>
          <w:rFonts w:hint="cs"/>
          <w:sz w:val="24"/>
          <w:szCs w:val="24"/>
          <w:rtl/>
        </w:rPr>
        <w:t>أحمد عبدالكريم الكبيسي : استاذ الشريعة والدراسات الاسلامية بجامعة الشارقة ، الامارات العربية المتحدة ، انظر : مجلة جامعة الشارقة للعلوم الشرعية والدراسات الاسلامية ، المجلد 16 ، العدد 1 ، شوال 1440هـ / يونيو 2019م ، ص 712 .</w:t>
      </w:r>
    </w:p>
  </w:footnote>
  <w:footnote w:id="20">
    <w:p w:rsidR="007B1481" w:rsidRDefault="007B1481" w:rsidP="0070352F">
      <w:pPr>
        <w:pStyle w:val="a3"/>
        <w:bidi/>
        <w:rPr>
          <w:rtl/>
        </w:rPr>
      </w:pPr>
      <w:r w:rsidRPr="001D2FB9">
        <w:rPr>
          <w:rStyle w:val="a4"/>
          <w:sz w:val="24"/>
          <w:szCs w:val="24"/>
        </w:rPr>
        <w:footnoteRef/>
      </w:r>
      <w:r w:rsidRPr="001D2FB9">
        <w:rPr>
          <w:sz w:val="24"/>
          <w:szCs w:val="24"/>
        </w:rPr>
        <w:t xml:space="preserve"> </w:t>
      </w:r>
      <w:r>
        <w:rPr>
          <w:rFonts w:hint="cs"/>
          <w:sz w:val="24"/>
          <w:szCs w:val="24"/>
          <w:rtl/>
        </w:rPr>
        <w:t xml:space="preserve">ابن </w:t>
      </w:r>
      <w:proofErr w:type="gramStart"/>
      <w:r>
        <w:rPr>
          <w:rFonts w:hint="cs"/>
          <w:sz w:val="24"/>
          <w:szCs w:val="24"/>
          <w:rtl/>
        </w:rPr>
        <w:t>عاشور ،</w:t>
      </w:r>
      <w:proofErr w:type="gramEnd"/>
      <w:r>
        <w:rPr>
          <w:rFonts w:hint="cs"/>
          <w:sz w:val="24"/>
          <w:szCs w:val="24"/>
          <w:rtl/>
        </w:rPr>
        <w:t xml:space="preserve"> التحرير والتنوير 1/36 ، وانظر : وصفي عاشور ابو زيد نحو تفسير مقاصدي للقرآن الكريم ، مرجع سابق ص104 .</w:t>
      </w:r>
    </w:p>
  </w:footnote>
  <w:footnote w:id="21">
    <w:p w:rsidR="007B1481" w:rsidRDefault="007B1481" w:rsidP="001D2FB9">
      <w:pPr>
        <w:pStyle w:val="a3"/>
        <w:bidi/>
        <w:rPr>
          <w:rtl/>
        </w:rPr>
      </w:pPr>
      <w:r w:rsidRPr="001D2FB9">
        <w:rPr>
          <w:rStyle w:val="a4"/>
          <w:sz w:val="24"/>
          <w:szCs w:val="24"/>
        </w:rPr>
        <w:footnoteRef/>
      </w:r>
      <w:r w:rsidRPr="001D2FB9">
        <w:rPr>
          <w:sz w:val="24"/>
          <w:szCs w:val="24"/>
        </w:rPr>
        <w:t xml:space="preserve"> </w:t>
      </w:r>
      <w:r>
        <w:rPr>
          <w:rFonts w:hint="cs"/>
          <w:sz w:val="24"/>
          <w:szCs w:val="24"/>
          <w:rtl/>
        </w:rPr>
        <w:t>المرجع السابق ص 104 .</w:t>
      </w:r>
    </w:p>
  </w:footnote>
  <w:footnote w:id="22">
    <w:p w:rsidR="007B1481" w:rsidRDefault="007B1481" w:rsidP="00204730">
      <w:pPr>
        <w:pStyle w:val="a3"/>
        <w:bidi/>
        <w:rPr>
          <w:rtl/>
        </w:rPr>
      </w:pPr>
      <w:r w:rsidRPr="00204730">
        <w:rPr>
          <w:rStyle w:val="a4"/>
          <w:sz w:val="24"/>
          <w:szCs w:val="24"/>
        </w:rPr>
        <w:footnoteRef/>
      </w:r>
      <w:r w:rsidRPr="00204730">
        <w:rPr>
          <w:sz w:val="24"/>
          <w:szCs w:val="24"/>
        </w:rPr>
        <w:t xml:space="preserve"> </w:t>
      </w:r>
      <w:r>
        <w:rPr>
          <w:rFonts w:hint="cs"/>
          <w:sz w:val="24"/>
          <w:szCs w:val="24"/>
          <w:rtl/>
        </w:rPr>
        <w:t>الخطيب ، معتز ، مقاصد الشريعة ، وامكاناتها التأويلية ، الرابطة المحمدية للعلماء 2013م ، دار ابن حزم بيروت ، ط2 2015م ص 395 - 396 .</w:t>
      </w:r>
    </w:p>
  </w:footnote>
  <w:footnote w:id="23">
    <w:p w:rsidR="007B1481" w:rsidRDefault="007B1481" w:rsidP="009E0BD3">
      <w:pPr>
        <w:pStyle w:val="a3"/>
        <w:bidi/>
        <w:rPr>
          <w:rtl/>
        </w:rPr>
      </w:pPr>
      <w:r w:rsidRPr="009E0BD3">
        <w:rPr>
          <w:rStyle w:val="a4"/>
          <w:sz w:val="24"/>
          <w:szCs w:val="24"/>
        </w:rPr>
        <w:footnoteRef/>
      </w:r>
      <w:r w:rsidRPr="009E0BD3">
        <w:rPr>
          <w:sz w:val="24"/>
          <w:szCs w:val="24"/>
        </w:rPr>
        <w:t xml:space="preserve"> </w:t>
      </w:r>
      <w:r>
        <w:rPr>
          <w:rFonts w:hint="cs"/>
          <w:sz w:val="24"/>
          <w:szCs w:val="24"/>
          <w:rtl/>
        </w:rPr>
        <w:t>أنظر : عادل المعاشي ، التفسير المقاصدي : الاسس المنهجية للفهم السليم والتقصيد الحكيم ، مقال منشور ، بمجلة ذخائر ، العدد السابع ص 18 وما بعدها ...</w:t>
      </w:r>
    </w:p>
  </w:footnote>
  <w:footnote w:id="24">
    <w:p w:rsidR="007B1481" w:rsidRDefault="007B1481" w:rsidP="009E0BD3">
      <w:pPr>
        <w:pStyle w:val="a3"/>
        <w:bidi/>
        <w:rPr>
          <w:rtl/>
        </w:rPr>
      </w:pPr>
      <w:r w:rsidRPr="009E0BD3">
        <w:rPr>
          <w:rStyle w:val="a4"/>
          <w:sz w:val="24"/>
          <w:szCs w:val="24"/>
        </w:rPr>
        <w:footnoteRef/>
      </w:r>
      <w:r w:rsidRPr="009E0BD3">
        <w:rPr>
          <w:sz w:val="24"/>
          <w:szCs w:val="24"/>
        </w:rPr>
        <w:t xml:space="preserve"> </w:t>
      </w:r>
      <w:r>
        <w:rPr>
          <w:rFonts w:hint="cs"/>
          <w:sz w:val="24"/>
          <w:szCs w:val="24"/>
          <w:rtl/>
        </w:rPr>
        <w:t>المصدر السابق ص 15 ، وانظر : الريسوني ، الفكر المقاصدي ، قواعده وفوائده ، دار الكلمة للنشر والتوزيع ، القاهرة ، ط3 2014م ، ص61 .</w:t>
      </w:r>
    </w:p>
  </w:footnote>
  <w:footnote w:id="25">
    <w:p w:rsidR="007B1481" w:rsidRDefault="007B1481" w:rsidP="006E2760">
      <w:pPr>
        <w:pStyle w:val="a3"/>
        <w:bidi/>
        <w:rPr>
          <w:rtl/>
        </w:rPr>
      </w:pPr>
      <w:r w:rsidRPr="006E2760">
        <w:rPr>
          <w:rStyle w:val="a4"/>
          <w:sz w:val="24"/>
          <w:szCs w:val="24"/>
        </w:rPr>
        <w:footnoteRef/>
      </w:r>
      <w:r w:rsidRPr="006E2760">
        <w:rPr>
          <w:sz w:val="24"/>
          <w:szCs w:val="24"/>
        </w:rPr>
        <w:t xml:space="preserve"> </w:t>
      </w:r>
      <w:r>
        <w:rPr>
          <w:rFonts w:hint="cs"/>
          <w:sz w:val="24"/>
          <w:szCs w:val="24"/>
          <w:rtl/>
        </w:rPr>
        <w:t>الشاطبي ابراهيم بن موسى بن محمد ابو اسحاق ، الموافقات ، تحقيق مشهور آل سلمان ، دار ابن عفان ، ط1 1997م ج3 ص 213 .</w:t>
      </w:r>
    </w:p>
  </w:footnote>
  <w:footnote w:id="26">
    <w:p w:rsidR="007B1481" w:rsidRDefault="007B1481" w:rsidP="00666957">
      <w:pPr>
        <w:pStyle w:val="a3"/>
        <w:bidi/>
        <w:rPr>
          <w:rtl/>
        </w:rPr>
      </w:pPr>
      <w:r w:rsidRPr="00666957">
        <w:rPr>
          <w:rStyle w:val="a4"/>
          <w:sz w:val="24"/>
          <w:szCs w:val="24"/>
        </w:rPr>
        <w:footnoteRef/>
      </w:r>
      <w:r w:rsidRPr="00666957">
        <w:rPr>
          <w:sz w:val="24"/>
          <w:szCs w:val="24"/>
        </w:rPr>
        <w:t xml:space="preserve"> </w:t>
      </w:r>
      <w:r>
        <w:rPr>
          <w:rFonts w:hint="cs"/>
          <w:sz w:val="24"/>
          <w:szCs w:val="24"/>
          <w:rtl/>
        </w:rPr>
        <w:t>الريسوني ، احمد ، القواعد الأساس لعلم مقاصد الشريعة ، دار الكلمة للنشر والتوزيع ، القاهرة ، ط1 2015م ص 34 ، وانظر : عادل المعاشي ، التفسير المقاصدي ، مصدر سابق ص 16 ،</w:t>
      </w:r>
    </w:p>
  </w:footnote>
  <w:footnote w:id="27">
    <w:p w:rsidR="007B1481" w:rsidRDefault="007B1481" w:rsidP="00F9430F">
      <w:pPr>
        <w:pStyle w:val="a3"/>
        <w:bidi/>
        <w:rPr>
          <w:rtl/>
        </w:rPr>
      </w:pPr>
      <w:r w:rsidRPr="00F9430F">
        <w:rPr>
          <w:rStyle w:val="a4"/>
          <w:sz w:val="24"/>
          <w:szCs w:val="24"/>
        </w:rPr>
        <w:footnoteRef/>
      </w:r>
      <w:r>
        <w:rPr>
          <w:rFonts w:hint="cs"/>
          <w:sz w:val="24"/>
          <w:szCs w:val="24"/>
          <w:rtl/>
        </w:rPr>
        <w:t>ابن عاشور ،</w:t>
      </w:r>
      <w:r w:rsidRPr="00F9430F">
        <w:rPr>
          <w:sz w:val="24"/>
          <w:szCs w:val="24"/>
        </w:rPr>
        <w:t xml:space="preserve"> </w:t>
      </w:r>
      <w:r>
        <w:rPr>
          <w:rFonts w:hint="cs"/>
          <w:sz w:val="24"/>
          <w:szCs w:val="24"/>
          <w:rtl/>
        </w:rPr>
        <w:t xml:space="preserve">مقاصد الشريعة الاسلامية ، مصدر سابق ص 17 </w:t>
      </w:r>
      <w:r>
        <w:rPr>
          <w:sz w:val="24"/>
          <w:szCs w:val="24"/>
          <w:rtl/>
        </w:rPr>
        <w:t>–</w:t>
      </w:r>
      <w:r>
        <w:rPr>
          <w:rFonts w:hint="cs"/>
          <w:sz w:val="24"/>
          <w:szCs w:val="24"/>
          <w:rtl/>
        </w:rPr>
        <w:t xml:space="preserve"> 18 .</w:t>
      </w:r>
    </w:p>
  </w:footnote>
  <w:footnote w:id="28">
    <w:p w:rsidR="007B1481" w:rsidRDefault="007B1481" w:rsidP="00B02CEA">
      <w:pPr>
        <w:pStyle w:val="a3"/>
        <w:bidi/>
        <w:rPr>
          <w:rtl/>
        </w:rPr>
      </w:pPr>
      <w:r w:rsidRPr="00B02CEA">
        <w:rPr>
          <w:rStyle w:val="a4"/>
          <w:sz w:val="24"/>
          <w:szCs w:val="24"/>
        </w:rPr>
        <w:footnoteRef/>
      </w:r>
      <w:r w:rsidRPr="00B02CEA">
        <w:rPr>
          <w:sz w:val="24"/>
          <w:szCs w:val="24"/>
        </w:rPr>
        <w:t xml:space="preserve"> </w:t>
      </w:r>
      <w:r>
        <w:rPr>
          <w:rFonts w:hint="cs"/>
          <w:sz w:val="24"/>
          <w:szCs w:val="24"/>
          <w:rtl/>
        </w:rPr>
        <w:t>وصفي ، عاشور ، نحو تفسير مقاصدي للقران الكريم ، مقاصد القران الكريم ، ص 437 ، وأنظر : عادل المعاشي ، الاسس المنهجية للفهم السليم والتقصيد الحكيم ، مصدر سابق ص 17 .</w:t>
      </w:r>
    </w:p>
  </w:footnote>
  <w:footnote w:id="29">
    <w:p w:rsidR="007B1481" w:rsidRDefault="007B1481" w:rsidP="00401186">
      <w:pPr>
        <w:pStyle w:val="a3"/>
        <w:bidi/>
        <w:rPr>
          <w:rtl/>
        </w:rPr>
      </w:pPr>
      <w:r w:rsidRPr="00A13C8B">
        <w:rPr>
          <w:rStyle w:val="a4"/>
          <w:sz w:val="24"/>
          <w:szCs w:val="24"/>
        </w:rPr>
        <w:footnoteRef/>
      </w:r>
      <w:r w:rsidRPr="00A13C8B">
        <w:rPr>
          <w:sz w:val="24"/>
          <w:szCs w:val="24"/>
        </w:rPr>
        <w:t xml:space="preserve"> </w:t>
      </w:r>
      <w:r>
        <w:rPr>
          <w:rFonts w:hint="cs"/>
          <w:sz w:val="24"/>
          <w:szCs w:val="24"/>
          <w:rtl/>
        </w:rPr>
        <w:t>عبد اللطيف محمد ، إدراك المعاني الكلية في القر</w:t>
      </w:r>
      <w:r>
        <w:rPr>
          <w:rFonts w:asciiTheme="majorBidi" w:hAnsiTheme="majorBidi" w:cstheme="majorBidi" w:hint="cs"/>
          <w:sz w:val="28"/>
          <w:szCs w:val="28"/>
          <w:rtl/>
        </w:rPr>
        <w:t>آ</w:t>
      </w:r>
      <w:r>
        <w:rPr>
          <w:rFonts w:hint="cs"/>
          <w:sz w:val="24"/>
          <w:szCs w:val="24"/>
          <w:rtl/>
        </w:rPr>
        <w:t xml:space="preserve">ن الكريم ، مجلة الشريعة والدراسات الاسلامية ، جامعة قطر ، المجلد35 ، العدد1 ، 2017م . </w:t>
      </w:r>
    </w:p>
  </w:footnote>
  <w:footnote w:id="30">
    <w:p w:rsidR="007B1481" w:rsidRDefault="007B1481" w:rsidP="00A13C8B">
      <w:pPr>
        <w:pStyle w:val="a3"/>
        <w:bidi/>
        <w:rPr>
          <w:rtl/>
        </w:rPr>
      </w:pPr>
      <w:r w:rsidRPr="00A13C8B">
        <w:rPr>
          <w:rStyle w:val="a4"/>
          <w:sz w:val="24"/>
          <w:szCs w:val="24"/>
        </w:rPr>
        <w:footnoteRef/>
      </w:r>
      <w:r w:rsidRPr="00A13C8B">
        <w:rPr>
          <w:sz w:val="24"/>
          <w:szCs w:val="24"/>
        </w:rPr>
        <w:t xml:space="preserve"> </w:t>
      </w:r>
      <w:proofErr w:type="gramStart"/>
      <w:r>
        <w:rPr>
          <w:rFonts w:hint="cs"/>
          <w:sz w:val="24"/>
          <w:szCs w:val="24"/>
          <w:rtl/>
        </w:rPr>
        <w:t>مسلم ،</w:t>
      </w:r>
      <w:proofErr w:type="gramEnd"/>
      <w:r>
        <w:rPr>
          <w:rFonts w:hint="cs"/>
          <w:sz w:val="24"/>
          <w:szCs w:val="24"/>
          <w:rtl/>
        </w:rPr>
        <w:t xml:space="preserve"> مصطفى ، مباحث في التفسير الموضوعي ، دار القلم ، دمشق ط8 ، 1434هـ - 2013م ص 58 .</w:t>
      </w:r>
    </w:p>
  </w:footnote>
  <w:footnote w:id="31">
    <w:p w:rsidR="007B1481" w:rsidRDefault="007B1481" w:rsidP="00247DD1">
      <w:pPr>
        <w:pStyle w:val="a3"/>
        <w:bidi/>
        <w:rPr>
          <w:rtl/>
        </w:rPr>
      </w:pPr>
      <w:r w:rsidRPr="00247DD1">
        <w:rPr>
          <w:rStyle w:val="a4"/>
          <w:sz w:val="24"/>
          <w:szCs w:val="24"/>
        </w:rPr>
        <w:footnoteRef/>
      </w:r>
      <w:r w:rsidRPr="00247DD1">
        <w:rPr>
          <w:sz w:val="24"/>
          <w:szCs w:val="24"/>
        </w:rPr>
        <w:t xml:space="preserve"> </w:t>
      </w:r>
      <w:r>
        <w:rPr>
          <w:rFonts w:hint="cs"/>
          <w:sz w:val="24"/>
          <w:szCs w:val="24"/>
          <w:rtl/>
        </w:rPr>
        <w:t xml:space="preserve">أحمد الر </w:t>
      </w:r>
      <w:proofErr w:type="gramStart"/>
      <w:r>
        <w:rPr>
          <w:rFonts w:hint="cs"/>
          <w:sz w:val="24"/>
          <w:szCs w:val="24"/>
          <w:rtl/>
        </w:rPr>
        <w:t>يسوني ،</w:t>
      </w:r>
      <w:proofErr w:type="gramEnd"/>
      <w:r>
        <w:rPr>
          <w:rFonts w:hint="cs"/>
          <w:sz w:val="24"/>
          <w:szCs w:val="24"/>
          <w:rtl/>
        </w:rPr>
        <w:t xml:space="preserve"> جهود الأمة في مقاصد القران الكريم ، مرجع سابق ص1961 وما بعدها ...</w:t>
      </w:r>
    </w:p>
  </w:footnote>
  <w:footnote w:id="32">
    <w:p w:rsidR="007B1481" w:rsidRDefault="007B1481" w:rsidP="00B85237">
      <w:pPr>
        <w:pStyle w:val="a3"/>
        <w:bidi/>
        <w:rPr>
          <w:rtl/>
        </w:rPr>
      </w:pPr>
      <w:r w:rsidRPr="00B85237">
        <w:rPr>
          <w:rStyle w:val="a4"/>
          <w:sz w:val="24"/>
          <w:szCs w:val="24"/>
        </w:rPr>
        <w:footnoteRef/>
      </w:r>
      <w:r w:rsidRPr="00B85237">
        <w:rPr>
          <w:sz w:val="24"/>
          <w:szCs w:val="24"/>
        </w:rPr>
        <w:t xml:space="preserve"> </w:t>
      </w:r>
      <w:r>
        <w:rPr>
          <w:rFonts w:hint="cs"/>
          <w:sz w:val="24"/>
          <w:szCs w:val="24"/>
          <w:rtl/>
        </w:rPr>
        <w:t>البقاعي ، مصاعد النظر للإشراف على مقاصد السور (1/149) .</w:t>
      </w:r>
    </w:p>
  </w:footnote>
  <w:footnote w:id="33">
    <w:p w:rsidR="007B1481" w:rsidRDefault="007B1481" w:rsidP="00694D6F">
      <w:pPr>
        <w:pStyle w:val="a3"/>
        <w:bidi/>
        <w:rPr>
          <w:rtl/>
        </w:rPr>
      </w:pPr>
      <w:r w:rsidRPr="00694D6F">
        <w:rPr>
          <w:rStyle w:val="a4"/>
          <w:sz w:val="24"/>
          <w:szCs w:val="24"/>
        </w:rPr>
        <w:footnoteRef/>
      </w:r>
      <w:r w:rsidRPr="00694D6F">
        <w:rPr>
          <w:sz w:val="24"/>
          <w:szCs w:val="24"/>
        </w:rPr>
        <w:t xml:space="preserve"> </w:t>
      </w:r>
      <w:r>
        <w:rPr>
          <w:rFonts w:hint="cs"/>
          <w:sz w:val="24"/>
          <w:szCs w:val="24"/>
          <w:rtl/>
        </w:rPr>
        <w:t>ابو حامد الغزالي ، جواهر القران ، منشورات دار الآفاق الجديدة ـ بيروت ، تحقيق لجنة إحياء التراث العربي ، ط5 1981م ص 8 .</w:t>
      </w:r>
    </w:p>
  </w:footnote>
  <w:footnote w:id="34">
    <w:p w:rsidR="007B1481" w:rsidRPr="002622A0" w:rsidRDefault="007B1481" w:rsidP="002622A0">
      <w:pPr>
        <w:pStyle w:val="a3"/>
        <w:bidi/>
        <w:rPr>
          <w:rtl/>
        </w:rPr>
      </w:pPr>
      <w:r w:rsidRPr="002622A0">
        <w:rPr>
          <w:rStyle w:val="a4"/>
          <w:sz w:val="24"/>
          <w:szCs w:val="24"/>
        </w:rPr>
        <w:footnoteRef/>
      </w:r>
      <w:r w:rsidRPr="002622A0">
        <w:rPr>
          <w:sz w:val="24"/>
          <w:szCs w:val="24"/>
        </w:rPr>
        <w:t xml:space="preserve"> </w:t>
      </w:r>
      <w:r>
        <w:rPr>
          <w:rFonts w:hint="cs"/>
          <w:sz w:val="24"/>
          <w:szCs w:val="24"/>
          <w:rtl/>
        </w:rPr>
        <w:t>المصدر السابق ص9 ، وأنظر : الناجي فرج التكوري ، مقاصد القران الكريم عند الإمام الغزالي ، مجلة أصول الدين ، الجامعة الأسمرية الإسلامية ، العدد الرابع ص4 .</w:t>
      </w:r>
    </w:p>
  </w:footnote>
  <w:footnote w:id="35">
    <w:p w:rsidR="007B1481" w:rsidRDefault="007B1481" w:rsidP="000D3B67">
      <w:pPr>
        <w:pStyle w:val="a3"/>
        <w:bidi/>
        <w:rPr>
          <w:rtl/>
        </w:rPr>
      </w:pPr>
      <w:r w:rsidRPr="000D3B67">
        <w:rPr>
          <w:rStyle w:val="a4"/>
          <w:sz w:val="24"/>
          <w:szCs w:val="24"/>
        </w:rPr>
        <w:footnoteRef/>
      </w:r>
      <w:r w:rsidRPr="000D3B67">
        <w:rPr>
          <w:sz w:val="24"/>
          <w:szCs w:val="24"/>
        </w:rPr>
        <w:t xml:space="preserve"> </w:t>
      </w:r>
      <w:r>
        <w:rPr>
          <w:rFonts w:hint="cs"/>
          <w:sz w:val="24"/>
          <w:szCs w:val="24"/>
          <w:rtl/>
        </w:rPr>
        <w:t>جواد علي كسار ، فهم القرآن دراسة على ضوء المدرسة السلوكية ص 105 وما بعدها .</w:t>
      </w:r>
    </w:p>
  </w:footnote>
  <w:footnote w:id="36">
    <w:p w:rsidR="007B1481" w:rsidRDefault="007B1481" w:rsidP="006E6A31">
      <w:pPr>
        <w:pStyle w:val="a3"/>
        <w:bidi/>
        <w:rPr>
          <w:rtl/>
        </w:rPr>
      </w:pPr>
      <w:r w:rsidRPr="006E6A31">
        <w:rPr>
          <w:rStyle w:val="a4"/>
          <w:sz w:val="24"/>
          <w:szCs w:val="24"/>
        </w:rPr>
        <w:footnoteRef/>
      </w:r>
      <w:r w:rsidRPr="006E6A31">
        <w:rPr>
          <w:sz w:val="24"/>
          <w:szCs w:val="24"/>
        </w:rPr>
        <w:t xml:space="preserve"> </w:t>
      </w:r>
      <w:r>
        <w:rPr>
          <w:rFonts w:hint="cs"/>
          <w:sz w:val="24"/>
          <w:szCs w:val="24"/>
          <w:rtl/>
        </w:rPr>
        <w:t>الغزالي ، جواهر القرآن ، مرجع سابق ص 10 / 11 .</w:t>
      </w:r>
    </w:p>
  </w:footnote>
  <w:footnote w:id="37">
    <w:p w:rsidR="007B1481" w:rsidRDefault="007B1481" w:rsidP="00003A3F">
      <w:pPr>
        <w:pStyle w:val="a3"/>
        <w:bidi/>
        <w:rPr>
          <w:rtl/>
        </w:rPr>
      </w:pPr>
      <w:r w:rsidRPr="00003A3F">
        <w:rPr>
          <w:rStyle w:val="a4"/>
          <w:sz w:val="24"/>
          <w:szCs w:val="24"/>
        </w:rPr>
        <w:footnoteRef/>
      </w:r>
      <w:r w:rsidRPr="00003A3F">
        <w:rPr>
          <w:sz w:val="24"/>
          <w:szCs w:val="24"/>
        </w:rPr>
        <w:t xml:space="preserve"> </w:t>
      </w:r>
      <w:r>
        <w:rPr>
          <w:rFonts w:hint="cs"/>
          <w:sz w:val="24"/>
          <w:szCs w:val="24"/>
          <w:rtl/>
        </w:rPr>
        <w:t>نفس المصدر ص 12 .</w:t>
      </w:r>
    </w:p>
  </w:footnote>
  <w:footnote w:id="38">
    <w:p w:rsidR="007B1481" w:rsidRDefault="007B1481" w:rsidP="00003A3F">
      <w:pPr>
        <w:pStyle w:val="a3"/>
        <w:bidi/>
        <w:rPr>
          <w:rtl/>
        </w:rPr>
      </w:pPr>
      <w:r w:rsidRPr="00003A3F">
        <w:rPr>
          <w:rStyle w:val="a4"/>
          <w:sz w:val="24"/>
          <w:szCs w:val="24"/>
        </w:rPr>
        <w:footnoteRef/>
      </w:r>
      <w:r w:rsidRPr="00003A3F">
        <w:rPr>
          <w:sz w:val="24"/>
          <w:szCs w:val="24"/>
        </w:rPr>
        <w:t xml:space="preserve"> </w:t>
      </w:r>
      <w:r>
        <w:rPr>
          <w:rFonts w:hint="cs"/>
          <w:sz w:val="24"/>
          <w:szCs w:val="24"/>
          <w:rtl/>
        </w:rPr>
        <w:t>نفس المصدر ص 14 .</w:t>
      </w:r>
    </w:p>
  </w:footnote>
  <w:footnote w:id="39">
    <w:p w:rsidR="007B1481" w:rsidRDefault="007B1481" w:rsidP="009A6ECB">
      <w:pPr>
        <w:pStyle w:val="a3"/>
        <w:bidi/>
        <w:rPr>
          <w:rtl/>
        </w:rPr>
      </w:pPr>
      <w:r w:rsidRPr="009A6ECB">
        <w:rPr>
          <w:rStyle w:val="a4"/>
          <w:sz w:val="24"/>
          <w:szCs w:val="24"/>
        </w:rPr>
        <w:footnoteRef/>
      </w:r>
      <w:r w:rsidRPr="009A6ECB">
        <w:rPr>
          <w:sz w:val="24"/>
          <w:szCs w:val="24"/>
        </w:rPr>
        <w:t xml:space="preserve"> </w:t>
      </w:r>
      <w:r>
        <w:rPr>
          <w:rFonts w:hint="cs"/>
          <w:sz w:val="24"/>
          <w:szCs w:val="24"/>
          <w:rtl/>
        </w:rPr>
        <w:t>المصدر السابق نفسه .</w:t>
      </w:r>
    </w:p>
  </w:footnote>
  <w:footnote w:id="40">
    <w:p w:rsidR="007B1481" w:rsidRDefault="007B1481" w:rsidP="009A6ECB">
      <w:pPr>
        <w:pStyle w:val="a3"/>
        <w:bidi/>
        <w:rPr>
          <w:rtl/>
        </w:rPr>
      </w:pPr>
      <w:r w:rsidRPr="009A6ECB">
        <w:rPr>
          <w:rStyle w:val="a4"/>
          <w:sz w:val="24"/>
          <w:szCs w:val="24"/>
        </w:rPr>
        <w:footnoteRef/>
      </w:r>
      <w:r w:rsidRPr="009A6ECB">
        <w:rPr>
          <w:sz w:val="24"/>
          <w:szCs w:val="24"/>
        </w:rPr>
        <w:t xml:space="preserve"> </w:t>
      </w:r>
      <w:r>
        <w:rPr>
          <w:rFonts w:hint="cs"/>
          <w:sz w:val="24"/>
          <w:szCs w:val="24"/>
          <w:rtl/>
        </w:rPr>
        <w:t>أنظر : فهم القرآن دراسة على ضوء المدرسة السلوكية مرجع سابق ص 5.</w:t>
      </w:r>
    </w:p>
  </w:footnote>
  <w:footnote w:id="41">
    <w:p w:rsidR="007B1481" w:rsidRDefault="007B1481" w:rsidP="00DD2D17">
      <w:pPr>
        <w:pStyle w:val="a3"/>
        <w:bidi/>
        <w:rPr>
          <w:rtl/>
        </w:rPr>
      </w:pPr>
      <w:r w:rsidRPr="00DD2D17">
        <w:rPr>
          <w:rStyle w:val="a4"/>
          <w:sz w:val="24"/>
          <w:szCs w:val="24"/>
        </w:rPr>
        <w:footnoteRef/>
      </w:r>
      <w:r w:rsidRPr="00DD2D17">
        <w:rPr>
          <w:sz w:val="24"/>
          <w:szCs w:val="24"/>
        </w:rPr>
        <w:t xml:space="preserve"> </w:t>
      </w:r>
      <w:r>
        <w:rPr>
          <w:rFonts w:hint="cs"/>
          <w:sz w:val="24"/>
          <w:szCs w:val="24"/>
          <w:rtl/>
        </w:rPr>
        <w:t>الغزالي ، إحياء علوم الدين 1 / 282 .</w:t>
      </w:r>
    </w:p>
  </w:footnote>
  <w:footnote w:id="42">
    <w:p w:rsidR="007B1481" w:rsidRDefault="007B1481" w:rsidP="00F144EC">
      <w:pPr>
        <w:pStyle w:val="a3"/>
        <w:bidi/>
        <w:rPr>
          <w:rtl/>
        </w:rPr>
      </w:pPr>
      <w:r w:rsidRPr="00F144EC">
        <w:rPr>
          <w:rStyle w:val="a4"/>
          <w:sz w:val="24"/>
          <w:szCs w:val="24"/>
        </w:rPr>
        <w:footnoteRef/>
      </w:r>
      <w:r w:rsidRPr="00F144EC">
        <w:rPr>
          <w:sz w:val="24"/>
          <w:szCs w:val="24"/>
        </w:rPr>
        <w:t xml:space="preserve"> </w:t>
      </w:r>
      <w:r>
        <w:rPr>
          <w:rFonts w:hint="cs"/>
          <w:sz w:val="24"/>
          <w:szCs w:val="24"/>
          <w:rtl/>
        </w:rPr>
        <w:t>وصفي أبو يزيد ، نحو تفسير مقاصدي للقرآن الكريم ، رؤية تأسيسية لفهم جديد ، مفكرون الدولية للنشر والتوزيع ، القاهرة / ط1 1440هـ ص 21.</w:t>
      </w:r>
    </w:p>
  </w:footnote>
  <w:footnote w:id="43">
    <w:p w:rsidR="007B1481" w:rsidRDefault="007B1481" w:rsidP="0053523F">
      <w:pPr>
        <w:pStyle w:val="a3"/>
        <w:bidi/>
        <w:rPr>
          <w:rtl/>
        </w:rPr>
      </w:pPr>
      <w:r w:rsidRPr="0053523F">
        <w:rPr>
          <w:rStyle w:val="a4"/>
          <w:sz w:val="24"/>
          <w:szCs w:val="24"/>
        </w:rPr>
        <w:footnoteRef/>
      </w:r>
      <w:r w:rsidRPr="0053523F">
        <w:rPr>
          <w:sz w:val="24"/>
          <w:szCs w:val="24"/>
        </w:rPr>
        <w:t xml:space="preserve"> </w:t>
      </w:r>
      <w:r>
        <w:rPr>
          <w:rFonts w:hint="cs"/>
          <w:sz w:val="24"/>
          <w:szCs w:val="24"/>
          <w:rtl/>
        </w:rPr>
        <w:t>أفدت هذا النوع من كتاب أستاذنا الدكتور أحمد الريسوني مقاصد المقاصد :، الشبكة العربية للأبحاث والنشر ، بيروت ، ااطبعة الأولى ، بيروت 2013م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ABA"/>
    <w:multiLevelType w:val="hybridMultilevel"/>
    <w:tmpl w:val="A0569E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E74039"/>
    <w:multiLevelType w:val="hybridMultilevel"/>
    <w:tmpl w:val="8BBAE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A17175"/>
    <w:multiLevelType w:val="hybridMultilevel"/>
    <w:tmpl w:val="DEE47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5750BF"/>
    <w:multiLevelType w:val="hybridMultilevel"/>
    <w:tmpl w:val="5B0C69CA"/>
    <w:lvl w:ilvl="0" w:tplc="E8409EBE">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33C19"/>
    <w:multiLevelType w:val="hybridMultilevel"/>
    <w:tmpl w:val="15F6F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045352"/>
    <w:multiLevelType w:val="hybridMultilevel"/>
    <w:tmpl w:val="5540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D284C"/>
    <w:multiLevelType w:val="hybridMultilevel"/>
    <w:tmpl w:val="E5544704"/>
    <w:lvl w:ilvl="0" w:tplc="3B34A79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5A6E9A"/>
    <w:multiLevelType w:val="hybridMultilevel"/>
    <w:tmpl w:val="CB42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D6A0E"/>
    <w:multiLevelType w:val="hybridMultilevel"/>
    <w:tmpl w:val="B25AB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EE"/>
    <w:rsid w:val="00003A3F"/>
    <w:rsid w:val="0000568D"/>
    <w:rsid w:val="000140D4"/>
    <w:rsid w:val="00034314"/>
    <w:rsid w:val="0004557E"/>
    <w:rsid w:val="00045F5A"/>
    <w:rsid w:val="00047D82"/>
    <w:rsid w:val="00060D72"/>
    <w:rsid w:val="00064821"/>
    <w:rsid w:val="00066F7E"/>
    <w:rsid w:val="000725DD"/>
    <w:rsid w:val="00083A98"/>
    <w:rsid w:val="00087000"/>
    <w:rsid w:val="000A205A"/>
    <w:rsid w:val="000A30D9"/>
    <w:rsid w:val="000B3700"/>
    <w:rsid w:val="000D3B67"/>
    <w:rsid w:val="000D64FC"/>
    <w:rsid w:val="000E35EC"/>
    <w:rsid w:val="00110FD8"/>
    <w:rsid w:val="00120821"/>
    <w:rsid w:val="00121FB7"/>
    <w:rsid w:val="00125B40"/>
    <w:rsid w:val="0016448A"/>
    <w:rsid w:val="0019283A"/>
    <w:rsid w:val="001A389B"/>
    <w:rsid w:val="001B1AD0"/>
    <w:rsid w:val="001B4E68"/>
    <w:rsid w:val="001C6512"/>
    <w:rsid w:val="001D0B58"/>
    <w:rsid w:val="001D0C06"/>
    <w:rsid w:val="001D2FB9"/>
    <w:rsid w:val="001D5243"/>
    <w:rsid w:val="001E16B9"/>
    <w:rsid w:val="001E5317"/>
    <w:rsid w:val="001E7B37"/>
    <w:rsid w:val="00201615"/>
    <w:rsid w:val="00204730"/>
    <w:rsid w:val="00216215"/>
    <w:rsid w:val="002469D2"/>
    <w:rsid w:val="00247DD1"/>
    <w:rsid w:val="002622A0"/>
    <w:rsid w:val="00270548"/>
    <w:rsid w:val="00283AFE"/>
    <w:rsid w:val="00284BA3"/>
    <w:rsid w:val="002B3439"/>
    <w:rsid w:val="002C50EB"/>
    <w:rsid w:val="002F074A"/>
    <w:rsid w:val="00301ECC"/>
    <w:rsid w:val="00315DD3"/>
    <w:rsid w:val="003379FD"/>
    <w:rsid w:val="003614A7"/>
    <w:rsid w:val="00383E64"/>
    <w:rsid w:val="003917DB"/>
    <w:rsid w:val="003A32A8"/>
    <w:rsid w:val="003C3A41"/>
    <w:rsid w:val="003D125D"/>
    <w:rsid w:val="003D4DCA"/>
    <w:rsid w:val="00401186"/>
    <w:rsid w:val="00405C33"/>
    <w:rsid w:val="00421AFB"/>
    <w:rsid w:val="00455080"/>
    <w:rsid w:val="0047223C"/>
    <w:rsid w:val="00482018"/>
    <w:rsid w:val="0048686D"/>
    <w:rsid w:val="00497443"/>
    <w:rsid w:val="004D78C7"/>
    <w:rsid w:val="004F0325"/>
    <w:rsid w:val="004F269E"/>
    <w:rsid w:val="0053523F"/>
    <w:rsid w:val="00566D75"/>
    <w:rsid w:val="005705A8"/>
    <w:rsid w:val="00595439"/>
    <w:rsid w:val="005D1125"/>
    <w:rsid w:val="005D1DEC"/>
    <w:rsid w:val="0061617A"/>
    <w:rsid w:val="006206C6"/>
    <w:rsid w:val="0064110B"/>
    <w:rsid w:val="00653BA1"/>
    <w:rsid w:val="00666957"/>
    <w:rsid w:val="0067251A"/>
    <w:rsid w:val="00684CCA"/>
    <w:rsid w:val="00694D6F"/>
    <w:rsid w:val="006951F7"/>
    <w:rsid w:val="006D0B0F"/>
    <w:rsid w:val="006E2760"/>
    <w:rsid w:val="006E6A31"/>
    <w:rsid w:val="006E6E79"/>
    <w:rsid w:val="006F493B"/>
    <w:rsid w:val="006F564A"/>
    <w:rsid w:val="0070352F"/>
    <w:rsid w:val="007111EE"/>
    <w:rsid w:val="00714291"/>
    <w:rsid w:val="00730C50"/>
    <w:rsid w:val="00740610"/>
    <w:rsid w:val="007643B6"/>
    <w:rsid w:val="0077690C"/>
    <w:rsid w:val="007A47A2"/>
    <w:rsid w:val="007B1481"/>
    <w:rsid w:val="007C0112"/>
    <w:rsid w:val="007E6D9F"/>
    <w:rsid w:val="007F1618"/>
    <w:rsid w:val="00802B6B"/>
    <w:rsid w:val="00803653"/>
    <w:rsid w:val="00810F30"/>
    <w:rsid w:val="0081160E"/>
    <w:rsid w:val="0081656C"/>
    <w:rsid w:val="0081701B"/>
    <w:rsid w:val="0082753F"/>
    <w:rsid w:val="008419B0"/>
    <w:rsid w:val="00846877"/>
    <w:rsid w:val="00854808"/>
    <w:rsid w:val="00854C25"/>
    <w:rsid w:val="00872A00"/>
    <w:rsid w:val="00873DF3"/>
    <w:rsid w:val="0088612C"/>
    <w:rsid w:val="0088782B"/>
    <w:rsid w:val="008C1A2C"/>
    <w:rsid w:val="008D03CC"/>
    <w:rsid w:val="008D457F"/>
    <w:rsid w:val="009451B6"/>
    <w:rsid w:val="0095595B"/>
    <w:rsid w:val="0096175D"/>
    <w:rsid w:val="00976201"/>
    <w:rsid w:val="009A6ECB"/>
    <w:rsid w:val="009E0BD3"/>
    <w:rsid w:val="00A02B8C"/>
    <w:rsid w:val="00A13C8B"/>
    <w:rsid w:val="00A43B1D"/>
    <w:rsid w:val="00A6370D"/>
    <w:rsid w:val="00A87912"/>
    <w:rsid w:val="00AA655C"/>
    <w:rsid w:val="00AB62FF"/>
    <w:rsid w:val="00AE44F2"/>
    <w:rsid w:val="00AF099D"/>
    <w:rsid w:val="00AF24A9"/>
    <w:rsid w:val="00B02CEA"/>
    <w:rsid w:val="00B02EC3"/>
    <w:rsid w:val="00B123D6"/>
    <w:rsid w:val="00B308D6"/>
    <w:rsid w:val="00B65F5E"/>
    <w:rsid w:val="00B77CE9"/>
    <w:rsid w:val="00B85237"/>
    <w:rsid w:val="00B9277B"/>
    <w:rsid w:val="00B93D0F"/>
    <w:rsid w:val="00BA7EF8"/>
    <w:rsid w:val="00BB5D13"/>
    <w:rsid w:val="00BC5A5C"/>
    <w:rsid w:val="00BD439F"/>
    <w:rsid w:val="00BD5343"/>
    <w:rsid w:val="00C16F49"/>
    <w:rsid w:val="00C3777A"/>
    <w:rsid w:val="00C46CFD"/>
    <w:rsid w:val="00C53C11"/>
    <w:rsid w:val="00C54DE2"/>
    <w:rsid w:val="00C55DCD"/>
    <w:rsid w:val="00CD04BF"/>
    <w:rsid w:val="00CD4AE5"/>
    <w:rsid w:val="00D169F5"/>
    <w:rsid w:val="00D23974"/>
    <w:rsid w:val="00D3408F"/>
    <w:rsid w:val="00D34AAD"/>
    <w:rsid w:val="00D36023"/>
    <w:rsid w:val="00D56120"/>
    <w:rsid w:val="00D63A2D"/>
    <w:rsid w:val="00D9309B"/>
    <w:rsid w:val="00DA0D05"/>
    <w:rsid w:val="00DA2A59"/>
    <w:rsid w:val="00DB07A3"/>
    <w:rsid w:val="00DB2434"/>
    <w:rsid w:val="00DD2D17"/>
    <w:rsid w:val="00DE7065"/>
    <w:rsid w:val="00DF1A8E"/>
    <w:rsid w:val="00E354F4"/>
    <w:rsid w:val="00E45236"/>
    <w:rsid w:val="00E62893"/>
    <w:rsid w:val="00E90005"/>
    <w:rsid w:val="00EB4A4D"/>
    <w:rsid w:val="00EC7462"/>
    <w:rsid w:val="00EF2397"/>
    <w:rsid w:val="00EF6F18"/>
    <w:rsid w:val="00EF7CA3"/>
    <w:rsid w:val="00F144EC"/>
    <w:rsid w:val="00F370A9"/>
    <w:rsid w:val="00F41E15"/>
    <w:rsid w:val="00F6447C"/>
    <w:rsid w:val="00F736BD"/>
    <w:rsid w:val="00F73CE3"/>
    <w:rsid w:val="00F7448F"/>
    <w:rsid w:val="00F77BF6"/>
    <w:rsid w:val="00F87AFF"/>
    <w:rsid w:val="00F9430F"/>
    <w:rsid w:val="00F948AD"/>
    <w:rsid w:val="00FD7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1212"/>
  <w15:chartTrackingRefBased/>
  <w15:docId w15:val="{A0D4AAD4-25F4-475D-9B32-25D7C8C0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3AFE"/>
    <w:pPr>
      <w:spacing w:after="0" w:line="240" w:lineRule="auto"/>
    </w:pPr>
    <w:rPr>
      <w:sz w:val="20"/>
      <w:szCs w:val="20"/>
    </w:rPr>
  </w:style>
  <w:style w:type="character" w:customStyle="1" w:styleId="Char">
    <w:name w:val="نص حاشية سفلية Char"/>
    <w:basedOn w:val="a0"/>
    <w:link w:val="a3"/>
    <w:uiPriority w:val="99"/>
    <w:semiHidden/>
    <w:rsid w:val="00283AFE"/>
    <w:rPr>
      <w:sz w:val="20"/>
      <w:szCs w:val="20"/>
    </w:rPr>
  </w:style>
  <w:style w:type="character" w:styleId="a4">
    <w:name w:val="footnote reference"/>
    <w:basedOn w:val="a0"/>
    <w:uiPriority w:val="99"/>
    <w:semiHidden/>
    <w:unhideWhenUsed/>
    <w:rsid w:val="00283AFE"/>
    <w:rPr>
      <w:vertAlign w:val="superscript"/>
    </w:rPr>
  </w:style>
  <w:style w:type="paragraph" w:styleId="a5">
    <w:name w:val="List Paragraph"/>
    <w:basedOn w:val="a"/>
    <w:uiPriority w:val="34"/>
    <w:qFormat/>
    <w:rsid w:val="0061617A"/>
    <w:pPr>
      <w:ind w:left="720"/>
      <w:contextualSpacing/>
    </w:pPr>
  </w:style>
  <w:style w:type="character" w:styleId="Hyperlink">
    <w:name w:val="Hyperlink"/>
    <w:basedOn w:val="a0"/>
    <w:uiPriority w:val="99"/>
    <w:unhideWhenUsed/>
    <w:rsid w:val="00BB5D13"/>
    <w:rPr>
      <w:color w:val="0563C1" w:themeColor="hyperlink"/>
      <w:u w:val="single"/>
    </w:rPr>
  </w:style>
  <w:style w:type="paragraph" w:styleId="a6">
    <w:name w:val="header"/>
    <w:basedOn w:val="a"/>
    <w:link w:val="Char0"/>
    <w:uiPriority w:val="99"/>
    <w:unhideWhenUsed/>
    <w:rsid w:val="0082753F"/>
    <w:pPr>
      <w:tabs>
        <w:tab w:val="center" w:pos="4680"/>
        <w:tab w:val="right" w:pos="9360"/>
      </w:tabs>
      <w:spacing w:after="0" w:line="240" w:lineRule="auto"/>
    </w:pPr>
  </w:style>
  <w:style w:type="character" w:customStyle="1" w:styleId="Char0">
    <w:name w:val="رأس الصفحة Char"/>
    <w:basedOn w:val="a0"/>
    <w:link w:val="a6"/>
    <w:uiPriority w:val="99"/>
    <w:rsid w:val="0082753F"/>
  </w:style>
  <w:style w:type="paragraph" w:styleId="a7">
    <w:name w:val="footer"/>
    <w:basedOn w:val="a"/>
    <w:link w:val="Char1"/>
    <w:uiPriority w:val="99"/>
    <w:unhideWhenUsed/>
    <w:rsid w:val="0082753F"/>
    <w:pPr>
      <w:tabs>
        <w:tab w:val="center" w:pos="4680"/>
        <w:tab w:val="right" w:pos="9360"/>
      </w:tabs>
      <w:spacing w:after="0" w:line="240" w:lineRule="auto"/>
    </w:pPr>
  </w:style>
  <w:style w:type="character" w:customStyle="1" w:styleId="Char1">
    <w:name w:val="تذييل الصفحة Char"/>
    <w:basedOn w:val="a0"/>
    <w:link w:val="a7"/>
    <w:uiPriority w:val="99"/>
    <w:rsid w:val="0082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hmed1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434F-12FB-4879-9823-CD03CAC4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18</Pages>
  <Words>3848</Words>
  <Characters>21936</Characters>
  <Application>Microsoft Office Word</Application>
  <DocSecurity>0</DocSecurity>
  <Lines>182</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3_mony</dc:creator>
  <cp:keywords/>
  <dc:description/>
  <cp:lastModifiedBy>Komano</cp:lastModifiedBy>
  <cp:revision>144</cp:revision>
  <cp:lastPrinted>2021-09-27T11:03:00Z</cp:lastPrinted>
  <dcterms:created xsi:type="dcterms:W3CDTF">2021-09-12T02:21:00Z</dcterms:created>
  <dcterms:modified xsi:type="dcterms:W3CDTF">2021-09-27T11:04:00Z</dcterms:modified>
</cp:coreProperties>
</file>