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5472E" w14:textId="033650E1" w:rsidR="00C152D4" w:rsidRPr="00F74D1B" w:rsidRDefault="006861EE" w:rsidP="00C16D26">
      <w:pPr>
        <w:tabs>
          <w:tab w:val="right" w:pos="1008"/>
        </w:tabs>
        <w:bidi/>
        <w:spacing w:line="240" w:lineRule="auto"/>
        <w:ind w:right="270"/>
        <w:jc w:val="both"/>
        <w:rPr>
          <w:rFonts w:asciiTheme="majorBidi" w:hAnsiTheme="majorBidi" w:cs="Traditional Arabic"/>
          <w:sz w:val="24"/>
          <w:szCs w:val="24"/>
          <w:rtl/>
        </w:rPr>
      </w:pPr>
      <w:r w:rsidRPr="00F74D1B">
        <w:rPr>
          <w:rFonts w:asciiTheme="majorBidi" w:hAnsiTheme="majorBidi" w:cs="Traditional Arabic"/>
          <w:sz w:val="24"/>
          <w:szCs w:val="24"/>
          <w:rtl/>
        </w:rPr>
        <w:t xml:space="preserve"> </w:t>
      </w:r>
    </w:p>
    <w:p w14:paraId="5C489E4E" w14:textId="77777777" w:rsidR="00C152D4" w:rsidRPr="00F74D1B" w:rsidRDefault="00C152D4" w:rsidP="00C16D26">
      <w:pPr>
        <w:bidi/>
        <w:spacing w:line="240" w:lineRule="auto"/>
        <w:ind w:right="270"/>
        <w:jc w:val="both"/>
        <w:rPr>
          <w:rFonts w:asciiTheme="majorBidi" w:hAnsiTheme="majorBidi" w:cs="Traditional Arabic"/>
          <w:sz w:val="24"/>
          <w:szCs w:val="24"/>
          <w:rtl/>
        </w:rPr>
      </w:pPr>
    </w:p>
    <w:p w14:paraId="68EDF412" w14:textId="77777777" w:rsidR="00B95310" w:rsidRPr="006C6C04" w:rsidRDefault="00B95310" w:rsidP="00C16D26">
      <w:pPr>
        <w:bidi/>
        <w:spacing w:after="0" w:line="240" w:lineRule="auto"/>
        <w:ind w:firstLine="454"/>
        <w:jc w:val="center"/>
        <w:rPr>
          <w:rFonts w:ascii="Traditional Arabic" w:hAnsi="Traditional Arabic" w:cs="Traditional Arabic"/>
          <w:b/>
          <w:bCs/>
          <w:sz w:val="24"/>
          <w:szCs w:val="24"/>
          <w:rtl/>
        </w:rPr>
      </w:pPr>
    </w:p>
    <w:p w14:paraId="4BEFFE36" w14:textId="4764388E" w:rsidR="00621CFC" w:rsidRPr="006C6C04" w:rsidRDefault="00621CFC" w:rsidP="00C16D26">
      <w:pPr>
        <w:bidi/>
        <w:spacing w:after="0" w:line="240" w:lineRule="auto"/>
        <w:ind w:firstLine="454"/>
        <w:jc w:val="center"/>
        <w:rPr>
          <w:rFonts w:ascii="Traditional Arabic" w:hAnsi="Traditional Arabic" w:cs="Traditional Arabic"/>
          <w:b/>
          <w:bCs/>
          <w:sz w:val="24"/>
          <w:szCs w:val="24"/>
        </w:rPr>
      </w:pPr>
      <w:r w:rsidRPr="006C6C04">
        <w:rPr>
          <w:rFonts w:ascii="Traditional Arabic" w:hAnsi="Traditional Arabic" w:cs="Traditional Arabic" w:hint="cs"/>
          <w:b/>
          <w:bCs/>
          <w:sz w:val="24"/>
          <w:szCs w:val="24"/>
          <w:rtl/>
        </w:rPr>
        <w:t>العلاقات</w:t>
      </w:r>
      <w:r w:rsidRPr="006C6C04">
        <w:rPr>
          <w:rFonts w:ascii="Traditional Arabic" w:hAnsi="Traditional Arabic" w:cs="Traditional Arabic"/>
          <w:b/>
          <w:bCs/>
          <w:sz w:val="24"/>
          <w:szCs w:val="24"/>
          <w:rtl/>
        </w:rPr>
        <w:t xml:space="preserve"> </w:t>
      </w:r>
      <w:r w:rsidRPr="006C6C04">
        <w:rPr>
          <w:rFonts w:ascii="Traditional Arabic" w:hAnsi="Traditional Arabic" w:cs="Traditional Arabic" w:hint="cs"/>
          <w:b/>
          <w:bCs/>
          <w:sz w:val="24"/>
          <w:szCs w:val="24"/>
          <w:rtl/>
        </w:rPr>
        <w:t>العامة</w:t>
      </w:r>
      <w:r w:rsidRPr="006C6C04">
        <w:rPr>
          <w:rFonts w:ascii="Traditional Arabic" w:hAnsi="Traditional Arabic" w:cs="Traditional Arabic"/>
          <w:b/>
          <w:bCs/>
          <w:sz w:val="24"/>
          <w:szCs w:val="24"/>
          <w:rtl/>
        </w:rPr>
        <w:t xml:space="preserve"> </w:t>
      </w:r>
      <w:r w:rsidRPr="006C6C04">
        <w:rPr>
          <w:rFonts w:ascii="Traditional Arabic" w:hAnsi="Traditional Arabic" w:cs="Traditional Arabic" w:hint="cs"/>
          <w:b/>
          <w:bCs/>
          <w:sz w:val="24"/>
          <w:szCs w:val="24"/>
          <w:rtl/>
        </w:rPr>
        <w:t>ودورها</w:t>
      </w:r>
      <w:r w:rsidRPr="006C6C04">
        <w:rPr>
          <w:rFonts w:ascii="Traditional Arabic" w:hAnsi="Traditional Arabic" w:cs="Traditional Arabic"/>
          <w:b/>
          <w:bCs/>
          <w:sz w:val="24"/>
          <w:szCs w:val="24"/>
          <w:rtl/>
        </w:rPr>
        <w:t xml:space="preserve"> </w:t>
      </w:r>
      <w:r w:rsidRPr="006C6C04">
        <w:rPr>
          <w:rFonts w:ascii="Traditional Arabic" w:hAnsi="Traditional Arabic" w:cs="Traditional Arabic" w:hint="cs"/>
          <w:b/>
          <w:bCs/>
          <w:sz w:val="24"/>
          <w:szCs w:val="24"/>
          <w:rtl/>
        </w:rPr>
        <w:t>في</w:t>
      </w:r>
      <w:r w:rsidRPr="006C6C04">
        <w:rPr>
          <w:rFonts w:ascii="Traditional Arabic" w:hAnsi="Traditional Arabic" w:cs="Traditional Arabic"/>
          <w:b/>
          <w:bCs/>
          <w:sz w:val="24"/>
          <w:szCs w:val="24"/>
          <w:rtl/>
        </w:rPr>
        <w:t xml:space="preserve"> </w:t>
      </w:r>
      <w:r w:rsidRPr="006C6C04">
        <w:rPr>
          <w:rFonts w:ascii="Traditional Arabic" w:hAnsi="Traditional Arabic" w:cs="Traditional Arabic" w:hint="cs"/>
          <w:b/>
          <w:bCs/>
          <w:sz w:val="24"/>
          <w:szCs w:val="24"/>
          <w:rtl/>
        </w:rPr>
        <w:t>التوعية</w:t>
      </w:r>
      <w:r w:rsidRPr="006C6C04">
        <w:rPr>
          <w:rFonts w:ascii="Traditional Arabic" w:hAnsi="Traditional Arabic" w:cs="Traditional Arabic"/>
          <w:b/>
          <w:bCs/>
          <w:sz w:val="24"/>
          <w:szCs w:val="24"/>
          <w:rtl/>
        </w:rPr>
        <w:t xml:space="preserve"> </w:t>
      </w:r>
      <w:r w:rsidRPr="006C6C04">
        <w:rPr>
          <w:rFonts w:ascii="Traditional Arabic" w:hAnsi="Traditional Arabic" w:cs="Traditional Arabic" w:hint="cs"/>
          <w:b/>
          <w:bCs/>
          <w:sz w:val="24"/>
          <w:szCs w:val="24"/>
          <w:rtl/>
        </w:rPr>
        <w:t>بجائحة</w:t>
      </w:r>
      <w:r w:rsidRPr="006C6C04">
        <w:rPr>
          <w:rFonts w:ascii="Traditional Arabic" w:hAnsi="Traditional Arabic" w:cs="Traditional Arabic"/>
          <w:b/>
          <w:bCs/>
          <w:sz w:val="24"/>
          <w:szCs w:val="24"/>
          <w:rtl/>
        </w:rPr>
        <w:t xml:space="preserve"> </w:t>
      </w:r>
      <w:r w:rsidRPr="006C6C04">
        <w:rPr>
          <w:rFonts w:ascii="Traditional Arabic" w:hAnsi="Traditional Arabic" w:cs="Traditional Arabic" w:hint="cs"/>
          <w:b/>
          <w:bCs/>
          <w:sz w:val="24"/>
          <w:szCs w:val="24"/>
          <w:rtl/>
        </w:rPr>
        <w:t>كورونا</w:t>
      </w:r>
      <w:r w:rsidR="001A0E52" w:rsidRPr="006C6C04">
        <w:rPr>
          <w:rFonts w:ascii="Traditional Arabic" w:hAnsi="Traditional Arabic" w:cs="Traditional Arabic"/>
          <w:b/>
          <w:bCs/>
          <w:sz w:val="24"/>
          <w:szCs w:val="24"/>
        </w:rPr>
        <w:t xml:space="preserve"> </w:t>
      </w:r>
      <w:r w:rsidR="009834AF" w:rsidRPr="006C6C04">
        <w:rPr>
          <w:rFonts w:ascii="Traditional Arabic" w:hAnsi="Traditional Arabic" w:cs="Traditional Arabic"/>
          <w:b/>
          <w:bCs/>
          <w:sz w:val="24"/>
          <w:szCs w:val="24"/>
          <w:rtl/>
        </w:rPr>
        <w:t>(</w:t>
      </w:r>
      <w:r w:rsidRPr="006C6C04">
        <w:rPr>
          <w:rFonts w:ascii="Traditional Arabic" w:hAnsi="Traditional Arabic" w:cs="Traditional Arabic" w:hint="cs"/>
          <w:b/>
          <w:bCs/>
          <w:sz w:val="24"/>
          <w:szCs w:val="24"/>
          <w:rtl/>
        </w:rPr>
        <w:t>كوفيد</w:t>
      </w:r>
      <w:r w:rsidRPr="006C6C04">
        <w:rPr>
          <w:rFonts w:ascii="Traditional Arabic" w:hAnsi="Traditional Arabic" w:cs="Traditional Arabic"/>
          <w:b/>
          <w:bCs/>
          <w:sz w:val="24"/>
          <w:szCs w:val="24"/>
          <w:rtl/>
        </w:rPr>
        <w:t>–</w:t>
      </w:r>
      <w:r w:rsidR="005F6B43" w:rsidRPr="006C6C04">
        <w:rPr>
          <w:rFonts w:ascii="Traditional Arabic" w:hAnsi="Traditional Arabic" w:cs="Traditional Arabic"/>
          <w:b/>
          <w:bCs/>
          <w:sz w:val="24"/>
          <w:szCs w:val="24"/>
        </w:rPr>
        <w:t>19</w:t>
      </w:r>
      <w:r w:rsidRPr="006C6C04">
        <w:rPr>
          <w:rFonts w:ascii="Traditional Arabic" w:hAnsi="Traditional Arabic" w:cs="Traditional Arabic"/>
          <w:b/>
          <w:bCs/>
          <w:sz w:val="24"/>
          <w:szCs w:val="24"/>
          <w:rtl/>
        </w:rPr>
        <w:t>)</w:t>
      </w:r>
    </w:p>
    <w:p w14:paraId="50F82C11" w14:textId="03917CAB" w:rsidR="00621CFC" w:rsidRPr="00C842C3" w:rsidRDefault="00621CFC" w:rsidP="00C16D26">
      <w:pPr>
        <w:bidi/>
        <w:spacing w:after="0" w:line="240" w:lineRule="auto"/>
        <w:ind w:firstLine="454"/>
        <w:jc w:val="center"/>
        <w:rPr>
          <w:rFonts w:ascii="Traditional Arabic" w:hAnsi="Traditional Arabic" w:cs="Traditional Arabic"/>
          <w:sz w:val="24"/>
          <w:szCs w:val="24"/>
        </w:rPr>
      </w:pPr>
      <w:r w:rsidRPr="00C842C3">
        <w:rPr>
          <w:rFonts w:ascii="Traditional Arabic" w:hAnsi="Traditional Arabic" w:cs="Traditional Arabic" w:hint="cs"/>
          <w:sz w:val="24"/>
          <w:szCs w:val="24"/>
          <w:rtl/>
        </w:rPr>
        <w:t>دراسة</w:t>
      </w:r>
      <w:r w:rsidRPr="00C842C3">
        <w:rPr>
          <w:rFonts w:ascii="Traditional Arabic" w:hAnsi="Traditional Arabic" w:cs="Traditional Arabic"/>
          <w:sz w:val="24"/>
          <w:szCs w:val="24"/>
          <w:rtl/>
        </w:rPr>
        <w:t xml:space="preserve"> </w:t>
      </w:r>
      <w:r w:rsidRPr="00C842C3">
        <w:rPr>
          <w:rFonts w:ascii="Traditional Arabic" w:hAnsi="Traditional Arabic" w:cs="Traditional Arabic" w:hint="cs"/>
          <w:sz w:val="24"/>
          <w:szCs w:val="24"/>
          <w:rtl/>
        </w:rPr>
        <w:t>تطبيقية</w:t>
      </w:r>
      <w:r w:rsidRPr="00C842C3">
        <w:rPr>
          <w:rFonts w:ascii="Traditional Arabic" w:hAnsi="Traditional Arabic" w:cs="Traditional Arabic"/>
          <w:sz w:val="24"/>
          <w:szCs w:val="24"/>
          <w:rtl/>
        </w:rPr>
        <w:t xml:space="preserve"> </w:t>
      </w:r>
      <w:r w:rsidRPr="00C842C3">
        <w:rPr>
          <w:rFonts w:ascii="Traditional Arabic" w:hAnsi="Traditional Arabic" w:cs="Traditional Arabic" w:hint="cs"/>
          <w:sz w:val="24"/>
          <w:szCs w:val="24"/>
          <w:rtl/>
        </w:rPr>
        <w:t>على</w:t>
      </w:r>
      <w:r w:rsidRPr="00C842C3">
        <w:rPr>
          <w:rFonts w:ascii="Traditional Arabic" w:hAnsi="Traditional Arabic" w:cs="Traditional Arabic"/>
          <w:sz w:val="24"/>
          <w:szCs w:val="24"/>
          <w:rtl/>
        </w:rPr>
        <w:t xml:space="preserve"> </w:t>
      </w:r>
      <w:r w:rsidRPr="00C842C3">
        <w:rPr>
          <w:rFonts w:ascii="Traditional Arabic" w:hAnsi="Traditional Arabic" w:cs="Traditional Arabic" w:hint="cs"/>
          <w:sz w:val="24"/>
          <w:szCs w:val="24"/>
          <w:rtl/>
        </w:rPr>
        <w:t>المديرية</w:t>
      </w:r>
      <w:r w:rsidRPr="00C842C3">
        <w:rPr>
          <w:rFonts w:ascii="Traditional Arabic" w:hAnsi="Traditional Arabic" w:cs="Traditional Arabic"/>
          <w:sz w:val="24"/>
          <w:szCs w:val="24"/>
          <w:rtl/>
        </w:rPr>
        <w:t xml:space="preserve"> </w:t>
      </w:r>
      <w:r w:rsidRPr="00C842C3">
        <w:rPr>
          <w:rFonts w:ascii="Traditional Arabic" w:hAnsi="Traditional Arabic" w:cs="Traditional Arabic" w:hint="cs"/>
          <w:sz w:val="24"/>
          <w:szCs w:val="24"/>
          <w:rtl/>
        </w:rPr>
        <w:t>العامة</w:t>
      </w:r>
      <w:r w:rsidRPr="00C842C3">
        <w:rPr>
          <w:rFonts w:ascii="Traditional Arabic" w:hAnsi="Traditional Arabic" w:cs="Traditional Arabic"/>
          <w:sz w:val="24"/>
          <w:szCs w:val="24"/>
          <w:rtl/>
        </w:rPr>
        <w:t xml:space="preserve"> </w:t>
      </w:r>
      <w:r w:rsidRPr="00C842C3">
        <w:rPr>
          <w:rFonts w:ascii="Traditional Arabic" w:hAnsi="Traditional Arabic" w:cs="Traditional Arabic" w:hint="cs"/>
          <w:sz w:val="24"/>
          <w:szCs w:val="24"/>
          <w:rtl/>
        </w:rPr>
        <w:t>للشؤون</w:t>
      </w:r>
      <w:r w:rsidRPr="00C842C3">
        <w:rPr>
          <w:rFonts w:ascii="Traditional Arabic" w:hAnsi="Traditional Arabic" w:cs="Traditional Arabic"/>
          <w:sz w:val="24"/>
          <w:szCs w:val="24"/>
          <w:rtl/>
        </w:rPr>
        <w:t xml:space="preserve"> </w:t>
      </w:r>
      <w:r w:rsidRPr="00C842C3">
        <w:rPr>
          <w:rFonts w:ascii="Traditional Arabic" w:hAnsi="Traditional Arabic" w:cs="Traditional Arabic" w:hint="cs"/>
          <w:sz w:val="24"/>
          <w:szCs w:val="24"/>
          <w:rtl/>
        </w:rPr>
        <w:t>الصحية</w:t>
      </w:r>
      <w:r w:rsidRPr="00C842C3">
        <w:rPr>
          <w:rFonts w:ascii="Traditional Arabic" w:hAnsi="Traditional Arabic" w:cs="Traditional Arabic"/>
          <w:sz w:val="24"/>
          <w:szCs w:val="24"/>
          <w:rtl/>
        </w:rPr>
        <w:t xml:space="preserve"> </w:t>
      </w:r>
      <w:r w:rsidRPr="00C842C3">
        <w:rPr>
          <w:rFonts w:ascii="Traditional Arabic" w:hAnsi="Traditional Arabic" w:cs="Traditional Arabic" w:hint="cs"/>
          <w:sz w:val="24"/>
          <w:szCs w:val="24"/>
          <w:rtl/>
        </w:rPr>
        <w:t>بمنطقة</w:t>
      </w:r>
      <w:r w:rsidRPr="00C842C3">
        <w:rPr>
          <w:rFonts w:ascii="Traditional Arabic" w:hAnsi="Traditional Arabic" w:cs="Traditional Arabic"/>
          <w:sz w:val="24"/>
          <w:szCs w:val="24"/>
          <w:rtl/>
        </w:rPr>
        <w:t xml:space="preserve"> </w:t>
      </w:r>
      <w:r w:rsidRPr="00C842C3">
        <w:rPr>
          <w:rFonts w:ascii="Traditional Arabic" w:hAnsi="Traditional Arabic" w:cs="Traditional Arabic" w:hint="cs"/>
          <w:sz w:val="24"/>
          <w:szCs w:val="24"/>
          <w:rtl/>
        </w:rPr>
        <w:t>حائل</w:t>
      </w:r>
    </w:p>
    <w:p w14:paraId="1AE2FFBE" w14:textId="7D91EC2D" w:rsidR="006C6C04" w:rsidRPr="006C6C04" w:rsidRDefault="00621CFC" w:rsidP="00C16D26">
      <w:pPr>
        <w:spacing w:after="0" w:line="240" w:lineRule="auto"/>
        <w:ind w:firstLine="454"/>
        <w:jc w:val="center"/>
        <w:rPr>
          <w:rFonts w:asciiTheme="majorBidi" w:hAnsiTheme="majorBidi" w:cstheme="majorBidi"/>
          <w:b/>
          <w:bCs/>
          <w:sz w:val="20"/>
          <w:szCs w:val="20"/>
        </w:rPr>
      </w:pPr>
      <w:r w:rsidRPr="006C6C04">
        <w:rPr>
          <w:rFonts w:asciiTheme="majorBidi" w:hAnsiTheme="majorBidi" w:cstheme="majorBidi"/>
          <w:b/>
          <w:bCs/>
          <w:sz w:val="20"/>
          <w:szCs w:val="20"/>
        </w:rPr>
        <w:t>Public relations and its role in raising awareness of the Corona- Covid 19</w:t>
      </w:r>
      <w:r w:rsidR="006C6C04" w:rsidRPr="006C6C04">
        <w:rPr>
          <w:rFonts w:asciiTheme="majorBidi" w:hAnsiTheme="majorBidi" w:cstheme="majorBidi"/>
          <w:b/>
          <w:bCs/>
          <w:sz w:val="20"/>
          <w:szCs w:val="20"/>
        </w:rPr>
        <w:t xml:space="preserve"> pandemic</w:t>
      </w:r>
    </w:p>
    <w:p w14:paraId="5BBF68D5" w14:textId="15E5A6CC" w:rsidR="00621CFC" w:rsidRPr="006C6C04" w:rsidRDefault="00621CFC" w:rsidP="00C16D26">
      <w:pPr>
        <w:spacing w:after="0" w:line="240" w:lineRule="auto"/>
        <w:ind w:firstLine="454"/>
        <w:jc w:val="center"/>
        <w:rPr>
          <w:rFonts w:asciiTheme="majorBidi" w:hAnsiTheme="majorBidi" w:cstheme="majorBidi"/>
          <w:sz w:val="20"/>
          <w:szCs w:val="20"/>
          <w:rtl/>
        </w:rPr>
      </w:pPr>
      <w:r w:rsidRPr="006C6C04">
        <w:rPr>
          <w:rFonts w:asciiTheme="majorBidi" w:hAnsiTheme="majorBidi" w:cstheme="majorBidi"/>
          <w:sz w:val="20"/>
          <w:szCs w:val="20"/>
        </w:rPr>
        <w:t>the case study on the General Directorate of Health Affairs in Hail region</w:t>
      </w:r>
    </w:p>
    <w:p w14:paraId="0C96BD8A" w14:textId="77777777" w:rsidR="00F54015" w:rsidRPr="00F74D1B" w:rsidRDefault="00F54015" w:rsidP="00C16D26">
      <w:pPr>
        <w:bidi/>
        <w:spacing w:line="240" w:lineRule="auto"/>
        <w:ind w:right="270"/>
        <w:jc w:val="center"/>
        <w:rPr>
          <w:rFonts w:asciiTheme="majorBidi" w:hAnsiTheme="majorBidi" w:cs="Traditional Arabic"/>
          <w:b/>
          <w:bCs/>
          <w:sz w:val="24"/>
          <w:szCs w:val="24"/>
        </w:rPr>
      </w:pPr>
    </w:p>
    <w:p w14:paraId="12791A11" w14:textId="4DE5BD1E" w:rsidR="00621CFC" w:rsidRPr="00135500" w:rsidRDefault="00621CFC" w:rsidP="00C16D26">
      <w:pPr>
        <w:bidi/>
        <w:spacing w:after="0" w:line="240" w:lineRule="auto"/>
        <w:ind w:firstLine="454"/>
        <w:jc w:val="center"/>
        <w:rPr>
          <w:rFonts w:ascii="Traditional Arabic" w:hAnsi="Traditional Arabic" w:cs="Traditional Arabic"/>
          <w:b/>
          <w:bCs/>
          <w:sz w:val="24"/>
          <w:szCs w:val="24"/>
        </w:rPr>
      </w:pPr>
      <w:r w:rsidRPr="00135500">
        <w:rPr>
          <w:rFonts w:ascii="Traditional Arabic" w:hAnsi="Traditional Arabic" w:cs="Traditional Arabic" w:hint="cs"/>
          <w:b/>
          <w:bCs/>
          <w:sz w:val="24"/>
          <w:szCs w:val="24"/>
          <w:rtl/>
        </w:rPr>
        <w:t>د</w:t>
      </w:r>
      <w:r w:rsidRPr="00135500">
        <w:rPr>
          <w:rFonts w:ascii="Traditional Arabic" w:hAnsi="Traditional Arabic" w:cs="Traditional Arabic"/>
          <w:b/>
          <w:bCs/>
          <w:sz w:val="24"/>
          <w:szCs w:val="24"/>
          <w:rtl/>
        </w:rPr>
        <w:t xml:space="preserve"> </w:t>
      </w:r>
      <w:r w:rsidRPr="00135500">
        <w:rPr>
          <w:rFonts w:ascii="Traditional Arabic" w:hAnsi="Traditional Arabic" w:cs="Traditional Arabic" w:hint="cs"/>
          <w:b/>
          <w:bCs/>
          <w:sz w:val="24"/>
          <w:szCs w:val="24"/>
          <w:rtl/>
        </w:rPr>
        <w:t>محمد</w:t>
      </w:r>
      <w:r w:rsidRPr="00135500">
        <w:rPr>
          <w:rFonts w:ascii="Traditional Arabic" w:hAnsi="Traditional Arabic" w:cs="Traditional Arabic"/>
          <w:b/>
          <w:bCs/>
          <w:sz w:val="24"/>
          <w:szCs w:val="24"/>
          <w:rtl/>
        </w:rPr>
        <w:t xml:space="preserve"> </w:t>
      </w:r>
      <w:r w:rsidRPr="00135500">
        <w:rPr>
          <w:rFonts w:ascii="Traditional Arabic" w:hAnsi="Traditional Arabic" w:cs="Traditional Arabic" w:hint="cs"/>
          <w:b/>
          <w:bCs/>
          <w:sz w:val="24"/>
          <w:szCs w:val="24"/>
          <w:rtl/>
        </w:rPr>
        <w:t>عبد</w:t>
      </w:r>
      <w:r w:rsidR="00BC10BE">
        <w:rPr>
          <w:rFonts w:ascii="Traditional Arabic" w:hAnsi="Traditional Arabic" w:cs="Traditional Arabic" w:hint="cs"/>
          <w:b/>
          <w:bCs/>
          <w:sz w:val="24"/>
          <w:szCs w:val="24"/>
          <w:rtl/>
        </w:rPr>
        <w:t xml:space="preserve"> </w:t>
      </w:r>
      <w:r w:rsidRPr="00135500">
        <w:rPr>
          <w:rFonts w:ascii="Traditional Arabic" w:hAnsi="Traditional Arabic" w:cs="Traditional Arabic" w:hint="cs"/>
          <w:b/>
          <w:bCs/>
          <w:sz w:val="24"/>
          <w:szCs w:val="24"/>
          <w:rtl/>
        </w:rPr>
        <w:t>الله</w:t>
      </w:r>
      <w:r w:rsidRPr="00135500">
        <w:rPr>
          <w:rFonts w:ascii="Traditional Arabic" w:hAnsi="Traditional Arabic" w:cs="Traditional Arabic"/>
          <w:b/>
          <w:bCs/>
          <w:sz w:val="24"/>
          <w:szCs w:val="24"/>
          <w:rtl/>
        </w:rPr>
        <w:t xml:space="preserve"> </w:t>
      </w:r>
      <w:r w:rsidRPr="00135500">
        <w:rPr>
          <w:rFonts w:ascii="Traditional Arabic" w:hAnsi="Traditional Arabic" w:cs="Traditional Arabic" w:hint="cs"/>
          <w:b/>
          <w:bCs/>
          <w:sz w:val="24"/>
          <w:szCs w:val="24"/>
          <w:rtl/>
        </w:rPr>
        <w:t>حسن</w:t>
      </w:r>
      <w:r w:rsidRPr="00135500">
        <w:rPr>
          <w:rFonts w:ascii="Traditional Arabic" w:hAnsi="Traditional Arabic" w:cs="Traditional Arabic"/>
          <w:b/>
          <w:bCs/>
          <w:sz w:val="24"/>
          <w:szCs w:val="24"/>
          <w:rtl/>
        </w:rPr>
        <w:t xml:space="preserve"> </w:t>
      </w:r>
      <w:r w:rsidRPr="00135500">
        <w:rPr>
          <w:rFonts w:ascii="Traditional Arabic" w:hAnsi="Traditional Arabic" w:cs="Traditional Arabic" w:hint="cs"/>
          <w:b/>
          <w:bCs/>
          <w:sz w:val="24"/>
          <w:szCs w:val="24"/>
          <w:rtl/>
        </w:rPr>
        <w:t>البخيت</w:t>
      </w:r>
    </w:p>
    <w:p w14:paraId="4AE9C821" w14:textId="589CC330" w:rsidR="00621CFC" w:rsidRPr="00563DDB" w:rsidRDefault="006C6C04" w:rsidP="00C16D26">
      <w:pPr>
        <w:bidi/>
        <w:spacing w:after="0" w:line="240" w:lineRule="auto"/>
        <w:ind w:firstLine="454"/>
        <w:jc w:val="center"/>
        <w:rPr>
          <w:rFonts w:ascii="Traditional Arabic" w:hAnsi="Traditional Arabic" w:cs="Traditional Arabic"/>
          <w:sz w:val="24"/>
          <w:szCs w:val="24"/>
        </w:rPr>
      </w:pPr>
      <w:r w:rsidRPr="00563DDB">
        <w:rPr>
          <w:rFonts w:ascii="Traditional Arabic" w:hAnsi="Traditional Arabic" w:cs="Traditional Arabic" w:hint="cs"/>
          <w:sz w:val="24"/>
          <w:szCs w:val="24"/>
          <w:rtl/>
        </w:rPr>
        <w:t xml:space="preserve">أستاذ الإعلام المساعد، </w:t>
      </w:r>
      <w:r w:rsidR="00621CFC" w:rsidRPr="00563DDB">
        <w:rPr>
          <w:rFonts w:ascii="Traditional Arabic" w:hAnsi="Traditional Arabic" w:cs="Traditional Arabic" w:hint="cs"/>
          <w:sz w:val="24"/>
          <w:szCs w:val="24"/>
          <w:rtl/>
        </w:rPr>
        <w:t>كلية</w:t>
      </w:r>
      <w:r w:rsidR="00621CFC" w:rsidRPr="00563DDB">
        <w:rPr>
          <w:rFonts w:ascii="Traditional Arabic" w:hAnsi="Traditional Arabic" w:cs="Traditional Arabic"/>
          <w:sz w:val="24"/>
          <w:szCs w:val="24"/>
          <w:rtl/>
        </w:rPr>
        <w:t xml:space="preserve"> </w:t>
      </w:r>
      <w:r w:rsidR="00621CFC" w:rsidRPr="00563DDB">
        <w:rPr>
          <w:rFonts w:ascii="Traditional Arabic" w:hAnsi="Traditional Arabic" w:cs="Traditional Arabic" w:hint="cs"/>
          <w:sz w:val="24"/>
          <w:szCs w:val="24"/>
          <w:rtl/>
        </w:rPr>
        <w:t>الآداب</w:t>
      </w:r>
      <w:r w:rsidR="00621CFC" w:rsidRPr="00563DDB">
        <w:rPr>
          <w:rFonts w:ascii="Traditional Arabic" w:hAnsi="Traditional Arabic" w:cs="Traditional Arabic"/>
          <w:sz w:val="24"/>
          <w:szCs w:val="24"/>
          <w:rtl/>
        </w:rPr>
        <w:t xml:space="preserve"> </w:t>
      </w:r>
      <w:r w:rsidR="00621CFC" w:rsidRPr="00563DDB">
        <w:rPr>
          <w:rFonts w:ascii="Traditional Arabic" w:hAnsi="Traditional Arabic" w:cs="Traditional Arabic" w:hint="cs"/>
          <w:sz w:val="24"/>
          <w:szCs w:val="24"/>
          <w:rtl/>
        </w:rPr>
        <w:t>والفنون</w:t>
      </w:r>
      <w:r w:rsidRPr="00563DDB">
        <w:rPr>
          <w:rFonts w:ascii="Traditional Arabic" w:hAnsi="Traditional Arabic" w:cs="Traditional Arabic" w:hint="cs"/>
          <w:sz w:val="24"/>
          <w:szCs w:val="24"/>
          <w:rtl/>
        </w:rPr>
        <w:t>،</w:t>
      </w:r>
      <w:r w:rsidR="00621CFC" w:rsidRPr="00563DDB">
        <w:rPr>
          <w:rFonts w:ascii="Traditional Arabic" w:hAnsi="Traditional Arabic" w:cs="Traditional Arabic"/>
          <w:sz w:val="24"/>
          <w:szCs w:val="24"/>
          <w:rtl/>
        </w:rPr>
        <w:t xml:space="preserve"> </w:t>
      </w:r>
      <w:r w:rsidR="00621CFC" w:rsidRPr="00563DDB">
        <w:rPr>
          <w:rFonts w:ascii="Traditional Arabic" w:hAnsi="Traditional Arabic" w:cs="Traditional Arabic" w:hint="cs"/>
          <w:sz w:val="24"/>
          <w:szCs w:val="24"/>
          <w:rtl/>
        </w:rPr>
        <w:t>جامعة</w:t>
      </w:r>
      <w:r w:rsidR="00621CFC" w:rsidRPr="00563DDB">
        <w:rPr>
          <w:rFonts w:ascii="Traditional Arabic" w:hAnsi="Traditional Arabic" w:cs="Traditional Arabic"/>
          <w:sz w:val="24"/>
          <w:szCs w:val="24"/>
          <w:rtl/>
        </w:rPr>
        <w:t xml:space="preserve"> </w:t>
      </w:r>
      <w:r w:rsidR="00621CFC" w:rsidRPr="00563DDB">
        <w:rPr>
          <w:rFonts w:ascii="Traditional Arabic" w:hAnsi="Traditional Arabic" w:cs="Traditional Arabic" w:hint="cs"/>
          <w:sz w:val="24"/>
          <w:szCs w:val="24"/>
          <w:rtl/>
        </w:rPr>
        <w:t>حائل</w:t>
      </w:r>
    </w:p>
    <w:p w14:paraId="53AD372A" w14:textId="77777777" w:rsidR="0099069F" w:rsidRPr="006C6C04" w:rsidRDefault="0099069F" w:rsidP="00C16D26">
      <w:pPr>
        <w:bidi/>
        <w:spacing w:after="0" w:line="240" w:lineRule="auto"/>
        <w:ind w:firstLine="454"/>
        <w:jc w:val="center"/>
        <w:rPr>
          <w:rFonts w:ascii="Traditional Arabic" w:hAnsi="Traditional Arabic" w:cs="Traditional Arabic"/>
          <w:sz w:val="24"/>
          <w:szCs w:val="24"/>
          <w:rtl/>
        </w:rPr>
      </w:pPr>
    </w:p>
    <w:p w14:paraId="2CD197AB" w14:textId="6CDB1519" w:rsidR="008E5344" w:rsidRDefault="006C6C04" w:rsidP="00C16D26">
      <w:pPr>
        <w:spacing w:after="0" w:line="240" w:lineRule="auto"/>
        <w:ind w:firstLine="454"/>
        <w:jc w:val="center"/>
        <w:rPr>
          <w:rFonts w:asciiTheme="majorBidi" w:hAnsiTheme="majorBidi" w:cstheme="majorBidi"/>
          <w:b/>
          <w:bCs/>
          <w:sz w:val="20"/>
          <w:szCs w:val="20"/>
        </w:rPr>
      </w:pPr>
      <w:r w:rsidRPr="006C6C04">
        <w:rPr>
          <w:rFonts w:asciiTheme="majorBidi" w:hAnsiTheme="majorBidi" w:cstheme="majorBidi"/>
          <w:b/>
          <w:bCs/>
          <w:sz w:val="20"/>
          <w:szCs w:val="20"/>
        </w:rPr>
        <w:t xml:space="preserve">Mohamed </w:t>
      </w:r>
      <w:proofErr w:type="spellStart"/>
      <w:r w:rsidRPr="006C6C04">
        <w:rPr>
          <w:rFonts w:asciiTheme="majorBidi" w:hAnsiTheme="majorBidi" w:cstheme="majorBidi"/>
          <w:b/>
          <w:bCs/>
          <w:sz w:val="20"/>
          <w:szCs w:val="20"/>
        </w:rPr>
        <w:t>Abdalla</w:t>
      </w:r>
      <w:proofErr w:type="spellEnd"/>
      <w:r w:rsidRPr="006C6C04">
        <w:rPr>
          <w:rFonts w:asciiTheme="majorBidi" w:hAnsiTheme="majorBidi" w:cstheme="majorBidi"/>
          <w:b/>
          <w:bCs/>
          <w:sz w:val="20"/>
          <w:szCs w:val="20"/>
        </w:rPr>
        <w:t xml:space="preserve"> Hassan </w:t>
      </w:r>
      <w:proofErr w:type="spellStart"/>
      <w:r w:rsidRPr="006C6C04">
        <w:rPr>
          <w:rFonts w:asciiTheme="majorBidi" w:hAnsiTheme="majorBidi" w:cstheme="majorBidi"/>
          <w:b/>
          <w:bCs/>
          <w:sz w:val="20"/>
          <w:szCs w:val="20"/>
        </w:rPr>
        <w:t>Elbakhet</w:t>
      </w:r>
      <w:proofErr w:type="spellEnd"/>
      <w:r w:rsidR="008E5344">
        <w:rPr>
          <w:rFonts w:asciiTheme="majorBidi" w:hAnsiTheme="majorBidi" w:cstheme="majorBidi" w:hint="cs"/>
          <w:b/>
          <w:bCs/>
          <w:sz w:val="20"/>
          <w:szCs w:val="20"/>
          <w:rtl/>
        </w:rPr>
        <w:t xml:space="preserve">          </w:t>
      </w:r>
    </w:p>
    <w:p w14:paraId="56EF9478" w14:textId="05D8B122" w:rsidR="006C6C04" w:rsidRPr="00563DDB" w:rsidRDefault="00503880" w:rsidP="00C16D26">
      <w:pPr>
        <w:spacing w:after="0" w:line="240" w:lineRule="auto"/>
        <w:ind w:firstLine="454"/>
        <w:jc w:val="center"/>
        <w:rPr>
          <w:rFonts w:asciiTheme="majorBidi" w:hAnsiTheme="majorBidi" w:cstheme="majorBidi"/>
          <w:sz w:val="20"/>
          <w:szCs w:val="20"/>
          <w:rtl/>
        </w:rPr>
      </w:pPr>
      <w:r w:rsidRPr="00563DDB">
        <w:rPr>
          <w:rFonts w:asciiTheme="majorBidi" w:hAnsiTheme="majorBidi" w:cstheme="majorBidi"/>
          <w:sz w:val="20"/>
          <w:szCs w:val="20"/>
        </w:rPr>
        <w:t>Assistant Professor of Media, College of Arts and Sciences, University of Hail</w:t>
      </w:r>
    </w:p>
    <w:p w14:paraId="108CF078" w14:textId="77777777" w:rsidR="006C6C04" w:rsidRPr="00F74D1B" w:rsidRDefault="006C6C04" w:rsidP="00C16D26">
      <w:pPr>
        <w:bidi/>
        <w:spacing w:line="240" w:lineRule="auto"/>
        <w:ind w:right="270"/>
        <w:jc w:val="center"/>
        <w:rPr>
          <w:rFonts w:asciiTheme="majorBidi" w:hAnsiTheme="majorBidi" w:cs="Traditional Arabic"/>
          <w:b/>
          <w:bCs/>
          <w:sz w:val="24"/>
          <w:szCs w:val="24"/>
        </w:rPr>
      </w:pPr>
    </w:p>
    <w:p w14:paraId="524972A5" w14:textId="77777777" w:rsidR="00C152D4" w:rsidRPr="00F74D1B" w:rsidRDefault="00C152D4" w:rsidP="00C16D26">
      <w:pPr>
        <w:bidi/>
        <w:spacing w:line="240" w:lineRule="auto"/>
        <w:ind w:right="270"/>
        <w:jc w:val="both"/>
        <w:rPr>
          <w:rFonts w:asciiTheme="majorBidi" w:hAnsiTheme="majorBidi" w:cs="Traditional Arabic"/>
          <w:sz w:val="24"/>
          <w:szCs w:val="24"/>
          <w:rtl/>
        </w:rPr>
      </w:pPr>
    </w:p>
    <w:p w14:paraId="66C009C4" w14:textId="77777777" w:rsidR="00C152D4" w:rsidRPr="00F74D1B" w:rsidRDefault="00C152D4" w:rsidP="00C16D26">
      <w:pPr>
        <w:bidi/>
        <w:spacing w:line="240" w:lineRule="auto"/>
        <w:ind w:right="270"/>
        <w:jc w:val="both"/>
        <w:rPr>
          <w:rFonts w:asciiTheme="majorBidi" w:hAnsiTheme="majorBidi" w:cs="Traditional Arabic"/>
          <w:sz w:val="24"/>
          <w:szCs w:val="24"/>
          <w:rtl/>
        </w:rPr>
      </w:pPr>
    </w:p>
    <w:p w14:paraId="70439EA2" w14:textId="23ED4870" w:rsidR="00C152D4" w:rsidRPr="00F74D1B" w:rsidRDefault="00C152D4" w:rsidP="00C16D26">
      <w:pPr>
        <w:bidi/>
        <w:spacing w:line="240" w:lineRule="auto"/>
        <w:ind w:right="270"/>
        <w:jc w:val="both"/>
        <w:rPr>
          <w:rFonts w:asciiTheme="majorBidi" w:hAnsiTheme="majorBidi" w:cs="Traditional Arabic"/>
          <w:sz w:val="24"/>
          <w:szCs w:val="24"/>
          <w:rtl/>
        </w:rPr>
      </w:pPr>
    </w:p>
    <w:p w14:paraId="101EC554" w14:textId="77777777" w:rsidR="00693658" w:rsidRPr="00F74D1B" w:rsidRDefault="00693658" w:rsidP="00C16D26">
      <w:pPr>
        <w:bidi/>
        <w:spacing w:line="240" w:lineRule="auto"/>
        <w:ind w:right="270"/>
        <w:jc w:val="both"/>
        <w:rPr>
          <w:rFonts w:asciiTheme="majorBidi" w:hAnsiTheme="majorBidi" w:cs="Traditional Arabic"/>
          <w:sz w:val="24"/>
          <w:szCs w:val="24"/>
          <w:rtl/>
        </w:rPr>
      </w:pPr>
    </w:p>
    <w:p w14:paraId="0784DAEC" w14:textId="77777777" w:rsidR="00693658" w:rsidRPr="00F74D1B" w:rsidRDefault="00693658" w:rsidP="00C16D26">
      <w:pPr>
        <w:bidi/>
        <w:spacing w:line="240" w:lineRule="auto"/>
        <w:ind w:right="270"/>
        <w:jc w:val="both"/>
        <w:rPr>
          <w:rFonts w:asciiTheme="majorBidi" w:hAnsiTheme="majorBidi" w:cs="Traditional Arabic"/>
          <w:sz w:val="24"/>
          <w:szCs w:val="24"/>
        </w:rPr>
      </w:pPr>
    </w:p>
    <w:p w14:paraId="180B6721" w14:textId="77777777" w:rsidR="00811C9E" w:rsidRPr="00F74D1B" w:rsidRDefault="00811C9E" w:rsidP="00C16D26">
      <w:pPr>
        <w:bidi/>
        <w:spacing w:line="240" w:lineRule="auto"/>
        <w:ind w:right="270"/>
        <w:jc w:val="both"/>
        <w:rPr>
          <w:rFonts w:asciiTheme="majorBidi" w:hAnsiTheme="majorBidi" w:cs="Traditional Arabic"/>
          <w:sz w:val="24"/>
          <w:szCs w:val="24"/>
        </w:rPr>
      </w:pPr>
    </w:p>
    <w:p w14:paraId="66371E0E" w14:textId="77777777" w:rsidR="00D81082" w:rsidRDefault="00D81082" w:rsidP="00C16D26">
      <w:pPr>
        <w:bidi/>
        <w:spacing w:line="240" w:lineRule="auto"/>
        <w:ind w:right="270"/>
        <w:jc w:val="both"/>
        <w:rPr>
          <w:rFonts w:asciiTheme="majorBidi" w:hAnsiTheme="majorBidi" w:cs="Traditional Arabic"/>
          <w:sz w:val="24"/>
          <w:szCs w:val="24"/>
          <w:rtl/>
        </w:rPr>
      </w:pPr>
    </w:p>
    <w:p w14:paraId="78AC4DFA" w14:textId="77777777" w:rsidR="00F54015" w:rsidRDefault="00F54015" w:rsidP="00C16D26">
      <w:pPr>
        <w:bidi/>
        <w:spacing w:line="240" w:lineRule="auto"/>
        <w:ind w:right="270"/>
        <w:jc w:val="both"/>
        <w:rPr>
          <w:rFonts w:asciiTheme="majorBidi" w:hAnsiTheme="majorBidi" w:cs="Traditional Arabic"/>
          <w:sz w:val="24"/>
          <w:szCs w:val="24"/>
          <w:rtl/>
        </w:rPr>
      </w:pPr>
    </w:p>
    <w:p w14:paraId="0538780B" w14:textId="77777777" w:rsidR="00F54015" w:rsidRDefault="00F54015" w:rsidP="00C16D26">
      <w:pPr>
        <w:bidi/>
        <w:spacing w:line="240" w:lineRule="auto"/>
        <w:ind w:right="270"/>
        <w:jc w:val="both"/>
        <w:rPr>
          <w:rFonts w:asciiTheme="majorBidi" w:hAnsiTheme="majorBidi" w:cs="Traditional Arabic"/>
          <w:sz w:val="24"/>
          <w:szCs w:val="24"/>
          <w:rtl/>
        </w:rPr>
      </w:pPr>
    </w:p>
    <w:p w14:paraId="6261FA29" w14:textId="77777777" w:rsidR="00F54015" w:rsidRPr="00F74D1B" w:rsidRDefault="00F54015" w:rsidP="00C16D26">
      <w:pPr>
        <w:bidi/>
        <w:spacing w:line="240" w:lineRule="auto"/>
        <w:ind w:right="270"/>
        <w:jc w:val="both"/>
        <w:rPr>
          <w:rFonts w:asciiTheme="majorBidi" w:hAnsiTheme="majorBidi" w:cs="Traditional Arabic"/>
          <w:sz w:val="24"/>
          <w:szCs w:val="24"/>
          <w:rtl/>
        </w:rPr>
      </w:pPr>
    </w:p>
    <w:p w14:paraId="20BEDF4F" w14:textId="77777777" w:rsidR="00835C1F" w:rsidRPr="00F74D1B" w:rsidRDefault="00835C1F" w:rsidP="00C16D26">
      <w:pPr>
        <w:bidi/>
        <w:spacing w:line="240" w:lineRule="auto"/>
        <w:ind w:right="270"/>
        <w:jc w:val="both"/>
        <w:rPr>
          <w:rFonts w:asciiTheme="majorBidi" w:eastAsia="Times New Roman" w:hAnsiTheme="majorBidi" w:cs="Traditional Arabic"/>
          <w:sz w:val="24"/>
          <w:szCs w:val="24"/>
          <w:rtl/>
        </w:rPr>
      </w:pPr>
    </w:p>
    <w:p w14:paraId="44364DE5" w14:textId="77777777" w:rsidR="006D5857" w:rsidRDefault="006D5857" w:rsidP="00C16D26">
      <w:pPr>
        <w:bidi/>
        <w:spacing w:after="0" w:line="240" w:lineRule="auto"/>
        <w:jc w:val="lowKashida"/>
        <w:rPr>
          <w:rFonts w:asciiTheme="majorBidi" w:eastAsia="Times New Roman" w:hAnsiTheme="majorBidi" w:cs="Traditional Arabic"/>
          <w:b/>
          <w:bCs/>
          <w:sz w:val="24"/>
          <w:szCs w:val="24"/>
        </w:rPr>
      </w:pPr>
    </w:p>
    <w:p w14:paraId="7BB6D654" w14:textId="77777777" w:rsidR="007F3352" w:rsidRDefault="007F3352" w:rsidP="00C16D26">
      <w:pPr>
        <w:bidi/>
        <w:spacing w:after="0" w:line="240" w:lineRule="auto"/>
        <w:jc w:val="lowKashida"/>
        <w:rPr>
          <w:rFonts w:asciiTheme="majorBidi" w:eastAsia="Times New Roman" w:hAnsiTheme="majorBidi" w:cs="Traditional Arabic"/>
          <w:b/>
          <w:bCs/>
          <w:sz w:val="24"/>
          <w:szCs w:val="24"/>
        </w:rPr>
      </w:pPr>
    </w:p>
    <w:p w14:paraId="304952EC" w14:textId="77777777" w:rsidR="007F3352" w:rsidRDefault="007F3352" w:rsidP="00C16D26">
      <w:pPr>
        <w:bidi/>
        <w:spacing w:after="0" w:line="240" w:lineRule="auto"/>
        <w:jc w:val="lowKashida"/>
        <w:rPr>
          <w:rFonts w:asciiTheme="majorBidi" w:eastAsia="Times New Roman" w:hAnsiTheme="majorBidi" w:cs="Traditional Arabic"/>
          <w:b/>
          <w:bCs/>
          <w:sz w:val="24"/>
          <w:szCs w:val="24"/>
        </w:rPr>
      </w:pPr>
    </w:p>
    <w:p w14:paraId="07FEEBB3" w14:textId="77777777" w:rsidR="007F3352" w:rsidRDefault="007F3352" w:rsidP="00C16D26">
      <w:pPr>
        <w:bidi/>
        <w:spacing w:after="0" w:line="240" w:lineRule="auto"/>
        <w:jc w:val="lowKashida"/>
        <w:rPr>
          <w:rFonts w:asciiTheme="majorBidi" w:eastAsia="Times New Roman" w:hAnsiTheme="majorBidi" w:cs="Traditional Arabic"/>
          <w:b/>
          <w:bCs/>
          <w:sz w:val="24"/>
          <w:szCs w:val="24"/>
          <w:rtl/>
        </w:rPr>
      </w:pPr>
    </w:p>
    <w:p w14:paraId="72CBA175" w14:textId="59BAF75F" w:rsidR="00A14EF8" w:rsidRPr="006C6C04" w:rsidRDefault="006C6C04" w:rsidP="00C16D26">
      <w:pPr>
        <w:bidi/>
        <w:spacing w:after="0" w:line="240" w:lineRule="auto"/>
        <w:jc w:val="lowKashida"/>
        <w:rPr>
          <w:rFonts w:ascii="Traditional Arabic" w:hAnsi="Traditional Arabic" w:cs="Traditional Arabic"/>
          <w:b/>
          <w:bCs/>
          <w:sz w:val="20"/>
          <w:szCs w:val="24"/>
        </w:rPr>
      </w:pPr>
      <w:r w:rsidRPr="006C6C04">
        <w:rPr>
          <w:rFonts w:ascii="Traditional Arabic" w:hAnsi="Traditional Arabic" w:cs="Traditional Arabic" w:hint="cs"/>
          <w:b/>
          <w:bCs/>
          <w:sz w:val="20"/>
          <w:szCs w:val="24"/>
          <w:rtl/>
        </w:rPr>
        <w:lastRenderedPageBreak/>
        <w:t>الملخص:</w:t>
      </w:r>
    </w:p>
    <w:p w14:paraId="08FE0D6D" w14:textId="4CED8976" w:rsidR="00A14EF8" w:rsidRPr="00F74D1B" w:rsidRDefault="003D453E" w:rsidP="00C16D26">
      <w:pPr>
        <w:bidi/>
        <w:spacing w:after="0" w:line="240" w:lineRule="auto"/>
        <w:jc w:val="lowKashida"/>
        <w:rPr>
          <w:rFonts w:asciiTheme="majorBidi" w:eastAsia="Times New Roman" w:hAnsiTheme="majorBidi" w:cs="Traditional Arabic"/>
          <w:sz w:val="24"/>
          <w:szCs w:val="24"/>
          <w:rtl/>
        </w:rPr>
      </w:pPr>
      <w:r>
        <w:rPr>
          <w:rFonts w:asciiTheme="majorBidi" w:eastAsia="Times New Roman" w:hAnsiTheme="majorBidi" w:cs="Traditional Arabic"/>
          <w:sz w:val="24"/>
          <w:szCs w:val="24"/>
        </w:rPr>
        <w:t xml:space="preserve">   </w:t>
      </w:r>
      <w:r w:rsidR="00A14EF8" w:rsidRPr="00F74D1B">
        <w:rPr>
          <w:rFonts w:asciiTheme="majorBidi" w:eastAsia="Times New Roman" w:hAnsiTheme="majorBidi" w:cs="Traditional Arabic"/>
          <w:sz w:val="24"/>
          <w:szCs w:val="24"/>
          <w:rtl/>
        </w:rPr>
        <w:t>تناول هذا البحث موضوع العلاقات العامة ودورها في التوعية بجائحة كورونا-</w:t>
      </w:r>
      <w:r w:rsidR="006C6C04">
        <w:rPr>
          <w:rFonts w:asciiTheme="majorBidi" w:eastAsia="Times New Roman" w:hAnsiTheme="majorBidi" w:cs="Traditional Arabic" w:hint="cs"/>
          <w:sz w:val="24"/>
          <w:szCs w:val="24"/>
          <w:rtl/>
        </w:rPr>
        <w:t>ك</w:t>
      </w:r>
      <w:r w:rsidR="00A14EF8" w:rsidRPr="00F74D1B">
        <w:rPr>
          <w:rFonts w:asciiTheme="majorBidi" w:eastAsia="Times New Roman" w:hAnsiTheme="majorBidi" w:cs="Traditional Arabic"/>
          <w:sz w:val="24"/>
          <w:szCs w:val="24"/>
          <w:rtl/>
        </w:rPr>
        <w:t xml:space="preserve">وفيد </w:t>
      </w:r>
      <w:r w:rsidR="00104FE2" w:rsidRPr="001A0E52">
        <w:rPr>
          <w:rFonts w:asciiTheme="majorBidi" w:eastAsia="Times New Roman" w:hAnsiTheme="majorBidi" w:cs="Traditional Arabic"/>
          <w:sz w:val="20"/>
          <w:szCs w:val="20"/>
        </w:rPr>
        <w:t>19</w:t>
      </w:r>
      <w:r w:rsidR="00A14EF8" w:rsidRPr="00F74D1B">
        <w:rPr>
          <w:rFonts w:asciiTheme="majorBidi" w:eastAsia="Times New Roman" w:hAnsiTheme="majorBidi" w:cs="Traditional Arabic"/>
          <w:sz w:val="24"/>
          <w:szCs w:val="24"/>
          <w:rtl/>
        </w:rPr>
        <w:t>، دراسة تطبيقية على المديرية العامة للشؤون</w:t>
      </w:r>
      <w:r w:rsidR="00BC10BE">
        <w:rPr>
          <w:rFonts w:asciiTheme="majorBidi" w:eastAsia="Times New Roman" w:hAnsiTheme="majorBidi" w:cs="Traditional Arabic"/>
          <w:sz w:val="24"/>
          <w:szCs w:val="24"/>
          <w:rtl/>
        </w:rPr>
        <w:t xml:space="preserve"> الصحية بمنطقة حائل، و</w:t>
      </w:r>
      <w:r w:rsidR="00EC24E0">
        <w:rPr>
          <w:rFonts w:asciiTheme="majorBidi" w:eastAsia="Times New Roman" w:hAnsiTheme="majorBidi" w:cs="Traditional Arabic"/>
          <w:sz w:val="24"/>
          <w:szCs w:val="24"/>
          <w:rtl/>
        </w:rPr>
        <w:t>يهدف</w:t>
      </w:r>
      <w:r w:rsidR="00021CED" w:rsidRPr="00F74D1B">
        <w:rPr>
          <w:rFonts w:asciiTheme="majorBidi" w:eastAsia="Times New Roman" w:hAnsiTheme="majorBidi" w:cs="Traditional Arabic"/>
          <w:sz w:val="24"/>
          <w:szCs w:val="24"/>
          <w:rtl/>
        </w:rPr>
        <w:t xml:space="preserve"> </w:t>
      </w:r>
      <w:r w:rsidR="00E75133" w:rsidRPr="00F74D1B">
        <w:rPr>
          <w:rFonts w:asciiTheme="majorBidi" w:eastAsia="Times New Roman" w:hAnsiTheme="majorBidi" w:cs="Traditional Arabic"/>
          <w:sz w:val="24"/>
          <w:szCs w:val="24"/>
          <w:rtl/>
        </w:rPr>
        <w:t>إلى</w:t>
      </w:r>
      <w:r w:rsidR="00A14EF8" w:rsidRPr="00F74D1B">
        <w:rPr>
          <w:rFonts w:asciiTheme="majorBidi" w:eastAsia="Times New Roman" w:hAnsiTheme="majorBidi" w:cs="Traditional Arabic"/>
          <w:sz w:val="24"/>
          <w:szCs w:val="24"/>
          <w:rtl/>
        </w:rPr>
        <w:t xml:space="preserve"> معرفة دور العلاقات العامة بالمديرية العامة للشؤون الصحية بمنطقة حائل وتصديها لجائحة كورونا،</w:t>
      </w:r>
      <w:r w:rsidR="00892535" w:rsidRPr="00F74D1B">
        <w:rPr>
          <w:rFonts w:asciiTheme="majorBidi" w:eastAsia="Times New Roman" w:hAnsiTheme="majorBidi" w:cs="Traditional Arabic"/>
          <w:sz w:val="24"/>
          <w:szCs w:val="24"/>
          <w:rtl/>
        </w:rPr>
        <w:t xml:space="preserve"> </w:t>
      </w:r>
      <w:r w:rsidR="00A14EF8" w:rsidRPr="00F74D1B">
        <w:rPr>
          <w:rFonts w:asciiTheme="majorBidi" w:eastAsia="Times New Roman" w:hAnsiTheme="majorBidi" w:cs="Traditional Arabic"/>
          <w:sz w:val="24"/>
          <w:szCs w:val="24"/>
          <w:rtl/>
        </w:rPr>
        <w:t>استخدم</w:t>
      </w:r>
      <w:r w:rsidR="00892535" w:rsidRPr="00F74D1B">
        <w:rPr>
          <w:rFonts w:asciiTheme="majorBidi" w:eastAsia="Times New Roman" w:hAnsiTheme="majorBidi" w:cs="Traditional Arabic"/>
          <w:sz w:val="24"/>
          <w:szCs w:val="24"/>
          <w:rtl/>
        </w:rPr>
        <w:t xml:space="preserve"> </w:t>
      </w:r>
      <w:r w:rsidR="00A14EF8" w:rsidRPr="00F74D1B">
        <w:rPr>
          <w:rFonts w:asciiTheme="majorBidi" w:eastAsia="Times New Roman" w:hAnsiTheme="majorBidi" w:cs="Traditional Arabic"/>
          <w:sz w:val="24"/>
          <w:szCs w:val="24"/>
          <w:rtl/>
        </w:rPr>
        <w:t>الباحث المنهج الوصفي</w:t>
      </w:r>
      <w:r w:rsidR="00892535" w:rsidRPr="00F74D1B">
        <w:rPr>
          <w:rFonts w:asciiTheme="majorBidi" w:eastAsia="Times New Roman" w:hAnsiTheme="majorBidi" w:cs="Traditional Arabic"/>
          <w:sz w:val="24"/>
          <w:szCs w:val="24"/>
          <w:rtl/>
        </w:rPr>
        <w:t xml:space="preserve"> </w:t>
      </w:r>
      <w:r w:rsidR="00A14EF8" w:rsidRPr="00F74D1B">
        <w:rPr>
          <w:rFonts w:asciiTheme="majorBidi" w:eastAsia="Times New Roman" w:hAnsiTheme="majorBidi" w:cs="Traditional Arabic"/>
          <w:sz w:val="24"/>
          <w:szCs w:val="24"/>
          <w:rtl/>
        </w:rPr>
        <w:t>التحليلي وعدداً من أدوات جمع البيانات في البحث العلمي</w:t>
      </w:r>
      <w:r w:rsidR="00B709D7">
        <w:rPr>
          <w:rFonts w:asciiTheme="majorBidi" w:eastAsia="Times New Roman" w:hAnsiTheme="majorBidi" w:cs="Traditional Arabic" w:hint="cs"/>
          <w:sz w:val="24"/>
          <w:szCs w:val="24"/>
          <w:rtl/>
        </w:rPr>
        <w:t>،</w:t>
      </w:r>
      <w:r w:rsidR="00A14EF8" w:rsidRPr="00F74D1B">
        <w:rPr>
          <w:rFonts w:asciiTheme="majorBidi" w:eastAsia="Times New Roman" w:hAnsiTheme="majorBidi" w:cs="Traditional Arabic"/>
          <w:sz w:val="24"/>
          <w:szCs w:val="24"/>
          <w:rtl/>
        </w:rPr>
        <w:t xml:space="preserve"> الملاحظة والمقابلة و</w:t>
      </w:r>
      <w:r w:rsidR="00834EFC" w:rsidRPr="00F74D1B">
        <w:rPr>
          <w:rFonts w:asciiTheme="majorBidi" w:eastAsia="Times New Roman" w:hAnsiTheme="majorBidi" w:cs="Traditional Arabic"/>
          <w:sz w:val="24"/>
          <w:szCs w:val="24"/>
          <w:rtl/>
        </w:rPr>
        <w:t>الاستبانة</w:t>
      </w:r>
      <w:r w:rsidR="00A14EF8" w:rsidRPr="00F74D1B">
        <w:rPr>
          <w:rFonts w:asciiTheme="majorBidi" w:eastAsia="Times New Roman" w:hAnsiTheme="majorBidi" w:cs="Traditional Arabic"/>
          <w:sz w:val="24"/>
          <w:szCs w:val="24"/>
          <w:rtl/>
        </w:rPr>
        <w:t>، من خلا</w:t>
      </w:r>
      <w:r w:rsidR="00AF2AB4" w:rsidRPr="00F74D1B">
        <w:rPr>
          <w:rFonts w:asciiTheme="majorBidi" w:eastAsia="Times New Roman" w:hAnsiTheme="majorBidi" w:cs="Traditional Arabic"/>
          <w:sz w:val="24"/>
          <w:szCs w:val="24"/>
          <w:rtl/>
        </w:rPr>
        <w:t xml:space="preserve">ل تحليل </w:t>
      </w:r>
      <w:r w:rsidR="00834EFC" w:rsidRPr="00F74D1B">
        <w:rPr>
          <w:rFonts w:asciiTheme="majorBidi" w:eastAsia="Times New Roman" w:hAnsiTheme="majorBidi" w:cs="Traditional Arabic"/>
          <w:sz w:val="24"/>
          <w:szCs w:val="24"/>
          <w:rtl/>
        </w:rPr>
        <w:t>الاستبانة</w:t>
      </w:r>
      <w:r w:rsidR="00AF2AB4" w:rsidRPr="00F74D1B">
        <w:rPr>
          <w:rFonts w:asciiTheme="majorBidi" w:eastAsia="Times New Roman" w:hAnsiTheme="majorBidi" w:cs="Traditional Arabic"/>
          <w:sz w:val="24"/>
          <w:szCs w:val="24"/>
          <w:rtl/>
        </w:rPr>
        <w:t xml:space="preserve"> أظهرت النتائج</w:t>
      </w:r>
      <w:r w:rsidR="00A14EF8" w:rsidRPr="00F74D1B">
        <w:rPr>
          <w:rFonts w:asciiTheme="majorBidi" w:eastAsia="Times New Roman" w:hAnsiTheme="majorBidi" w:cs="Traditional Arabic"/>
          <w:sz w:val="24"/>
          <w:szCs w:val="24"/>
          <w:rtl/>
        </w:rPr>
        <w:t xml:space="preserve"> أن التوعية بجائحة كورونا</w:t>
      </w:r>
      <w:r w:rsidR="00892535" w:rsidRPr="00F74D1B">
        <w:rPr>
          <w:rFonts w:asciiTheme="majorBidi" w:eastAsia="Times New Roman" w:hAnsiTheme="majorBidi" w:cs="Traditional Arabic"/>
          <w:sz w:val="24"/>
          <w:szCs w:val="24"/>
          <w:rtl/>
        </w:rPr>
        <w:t xml:space="preserve"> </w:t>
      </w:r>
      <w:r w:rsidR="00A14EF8" w:rsidRPr="00F74D1B">
        <w:rPr>
          <w:rFonts w:asciiTheme="majorBidi" w:eastAsia="Times New Roman" w:hAnsiTheme="majorBidi" w:cs="Traditional Arabic"/>
          <w:sz w:val="24"/>
          <w:szCs w:val="24"/>
          <w:rtl/>
        </w:rPr>
        <w:t>ظهرت في</w:t>
      </w:r>
      <w:r w:rsidR="004638A1">
        <w:rPr>
          <w:rFonts w:asciiTheme="majorBidi" w:eastAsia="Times New Roman" w:hAnsiTheme="majorBidi" w:cs="Traditional Arabic"/>
          <w:sz w:val="24"/>
          <w:szCs w:val="24"/>
          <w:rtl/>
        </w:rPr>
        <w:t xml:space="preserve"> الأخبار الإذاعية والتلفزيونية </w:t>
      </w:r>
      <w:r w:rsidR="004B430B" w:rsidRPr="00F74D1B">
        <w:rPr>
          <w:rFonts w:asciiTheme="majorBidi" w:eastAsia="Times New Roman" w:hAnsiTheme="majorBidi" w:cs="Traditional Arabic"/>
          <w:sz w:val="24"/>
          <w:szCs w:val="24"/>
          <w:rtl/>
        </w:rPr>
        <w:t>من خلال المؤتمرات الصحفية</w:t>
      </w:r>
      <w:r w:rsidR="00A14EF8" w:rsidRPr="00F74D1B">
        <w:rPr>
          <w:rFonts w:asciiTheme="majorBidi" w:eastAsia="Times New Roman" w:hAnsiTheme="majorBidi" w:cs="Traditional Arabic"/>
          <w:sz w:val="24"/>
          <w:szCs w:val="24"/>
          <w:rtl/>
        </w:rPr>
        <w:t>، ومن خلال المطبوعات الورقية</w:t>
      </w:r>
      <w:r w:rsidR="00892535" w:rsidRPr="00F74D1B">
        <w:rPr>
          <w:rFonts w:asciiTheme="majorBidi" w:eastAsia="Times New Roman" w:hAnsiTheme="majorBidi" w:cs="Traditional Arabic"/>
          <w:sz w:val="24"/>
          <w:szCs w:val="24"/>
          <w:rtl/>
        </w:rPr>
        <w:t xml:space="preserve"> </w:t>
      </w:r>
      <w:r w:rsidR="00A14EF8" w:rsidRPr="00F74D1B">
        <w:rPr>
          <w:rFonts w:asciiTheme="majorBidi" w:eastAsia="Times New Roman" w:hAnsiTheme="majorBidi" w:cs="Traditional Arabic"/>
          <w:sz w:val="24"/>
          <w:szCs w:val="24"/>
          <w:rtl/>
        </w:rPr>
        <w:t xml:space="preserve">في التجمعات والأسواق وأماكن الترفيه، وفي </w:t>
      </w:r>
      <w:r w:rsidR="00834EFC" w:rsidRPr="00F74D1B">
        <w:rPr>
          <w:rFonts w:asciiTheme="majorBidi" w:eastAsia="Times New Roman" w:hAnsiTheme="majorBidi" w:cs="Traditional Arabic"/>
          <w:sz w:val="24"/>
          <w:szCs w:val="24"/>
          <w:rtl/>
        </w:rPr>
        <w:t>الإعلام</w:t>
      </w:r>
      <w:r w:rsidR="00A14EF8" w:rsidRPr="00F74D1B">
        <w:rPr>
          <w:rFonts w:asciiTheme="majorBidi" w:eastAsia="Times New Roman" w:hAnsiTheme="majorBidi" w:cs="Traditional Arabic"/>
          <w:sz w:val="24"/>
          <w:szCs w:val="24"/>
          <w:rtl/>
        </w:rPr>
        <w:t xml:space="preserve"> المباشر ظهرت</w:t>
      </w:r>
      <w:r w:rsidR="00892535" w:rsidRPr="00F74D1B">
        <w:rPr>
          <w:rFonts w:asciiTheme="majorBidi" w:eastAsia="Times New Roman" w:hAnsiTheme="majorBidi" w:cs="Traditional Arabic"/>
          <w:sz w:val="24"/>
          <w:szCs w:val="24"/>
          <w:rtl/>
        </w:rPr>
        <w:t xml:space="preserve"> </w:t>
      </w:r>
      <w:r w:rsidR="00A14EF8" w:rsidRPr="00F74D1B">
        <w:rPr>
          <w:rFonts w:asciiTheme="majorBidi" w:eastAsia="Times New Roman" w:hAnsiTheme="majorBidi" w:cs="Traditional Arabic"/>
          <w:sz w:val="24"/>
          <w:szCs w:val="24"/>
          <w:rtl/>
        </w:rPr>
        <w:t>التوعية</w:t>
      </w:r>
      <w:r w:rsidR="00892535" w:rsidRPr="00F74D1B">
        <w:rPr>
          <w:rFonts w:asciiTheme="majorBidi" w:eastAsia="Times New Roman" w:hAnsiTheme="majorBidi" w:cs="Traditional Arabic"/>
          <w:sz w:val="24"/>
          <w:szCs w:val="24"/>
          <w:rtl/>
        </w:rPr>
        <w:t xml:space="preserve"> </w:t>
      </w:r>
      <w:r w:rsidR="00A14EF8" w:rsidRPr="00F74D1B">
        <w:rPr>
          <w:rFonts w:asciiTheme="majorBidi" w:eastAsia="Times New Roman" w:hAnsiTheme="majorBidi" w:cs="Traditional Arabic"/>
          <w:sz w:val="24"/>
          <w:szCs w:val="24"/>
          <w:rtl/>
        </w:rPr>
        <w:t>من خلال خطب المساجد وا</w:t>
      </w:r>
      <w:r w:rsidR="004B430B" w:rsidRPr="00F74D1B">
        <w:rPr>
          <w:rFonts w:asciiTheme="majorBidi" w:eastAsia="Times New Roman" w:hAnsiTheme="majorBidi" w:cs="Traditional Arabic"/>
          <w:sz w:val="24"/>
          <w:szCs w:val="24"/>
          <w:rtl/>
        </w:rPr>
        <w:t>لرسائل النصية القصيرة للمشتركين،</w:t>
      </w:r>
      <w:r w:rsidR="00A14EF8" w:rsidRPr="00F74D1B">
        <w:rPr>
          <w:rFonts w:asciiTheme="majorBidi" w:eastAsia="Times New Roman" w:hAnsiTheme="majorBidi" w:cs="Traditional Arabic"/>
          <w:sz w:val="24"/>
          <w:szCs w:val="24"/>
          <w:rtl/>
        </w:rPr>
        <w:t xml:space="preserve"> وفي </w:t>
      </w:r>
      <w:r w:rsidR="00834EFC" w:rsidRPr="00F74D1B">
        <w:rPr>
          <w:rFonts w:asciiTheme="majorBidi" w:eastAsia="Times New Roman" w:hAnsiTheme="majorBidi" w:cs="Traditional Arabic"/>
          <w:sz w:val="24"/>
          <w:szCs w:val="24"/>
          <w:rtl/>
        </w:rPr>
        <w:t>الإعلام</w:t>
      </w:r>
      <w:r w:rsidR="00A14EF8" w:rsidRPr="00F74D1B">
        <w:rPr>
          <w:rFonts w:asciiTheme="majorBidi" w:eastAsia="Times New Roman" w:hAnsiTheme="majorBidi" w:cs="Traditional Arabic"/>
          <w:sz w:val="24"/>
          <w:szCs w:val="24"/>
          <w:rtl/>
        </w:rPr>
        <w:t xml:space="preserve"> الرقمي ظهرت التوعية بصورة أكبر من خلال الموقع الرسمي لوزارة الصحة السعودية، وصفحة المديرية العامة للشؤون الصحية في تويتر. </w:t>
      </w:r>
    </w:p>
    <w:p w14:paraId="2366333A" w14:textId="5BA9FA05" w:rsidR="00D81082" w:rsidRPr="00F74D1B" w:rsidRDefault="00A14EF8" w:rsidP="00C16D26">
      <w:pPr>
        <w:bidi/>
        <w:spacing w:after="0" w:line="240" w:lineRule="auto"/>
        <w:jc w:val="lowKashida"/>
        <w:rPr>
          <w:rFonts w:asciiTheme="majorBidi" w:eastAsia="Times New Roman" w:hAnsiTheme="majorBidi" w:cs="Traditional Arabic"/>
          <w:sz w:val="24"/>
          <w:szCs w:val="24"/>
          <w:rtl/>
        </w:rPr>
      </w:pPr>
      <w:r w:rsidRPr="006C6C04">
        <w:rPr>
          <w:rFonts w:ascii="Traditional Arabic" w:hAnsi="Traditional Arabic" w:cs="Traditional Arabic"/>
          <w:b/>
          <w:bCs/>
          <w:sz w:val="20"/>
          <w:szCs w:val="24"/>
          <w:rtl/>
        </w:rPr>
        <w:t>الكلمات</w:t>
      </w:r>
      <w:r w:rsidRPr="00F74D1B">
        <w:rPr>
          <w:rFonts w:asciiTheme="majorBidi" w:eastAsia="Times New Roman" w:hAnsiTheme="majorBidi" w:cs="Traditional Arabic"/>
          <w:b/>
          <w:bCs/>
          <w:sz w:val="24"/>
          <w:szCs w:val="24"/>
          <w:rtl/>
        </w:rPr>
        <w:t xml:space="preserve"> المفتاحية</w:t>
      </w:r>
      <w:r w:rsidR="001B260F" w:rsidRPr="00F74D1B">
        <w:rPr>
          <w:rFonts w:asciiTheme="majorBidi" w:eastAsia="Times New Roman" w:hAnsiTheme="majorBidi" w:cs="Traditional Arabic"/>
          <w:sz w:val="24"/>
          <w:szCs w:val="24"/>
          <w:rtl/>
        </w:rPr>
        <w:t>:</w:t>
      </w:r>
      <w:r w:rsidRPr="00F74D1B">
        <w:rPr>
          <w:rFonts w:asciiTheme="majorBidi" w:eastAsia="Times New Roman" w:hAnsiTheme="majorBidi" w:cs="Traditional Arabic"/>
          <w:sz w:val="24"/>
          <w:szCs w:val="24"/>
          <w:rtl/>
        </w:rPr>
        <w:t xml:space="preserve"> التوعية الصحية</w:t>
      </w:r>
      <w:r w:rsidR="003F5C48" w:rsidRPr="00F74D1B">
        <w:rPr>
          <w:rFonts w:asciiTheme="majorBidi" w:eastAsia="Times New Roman" w:hAnsiTheme="majorBidi" w:cs="Traditional Arabic"/>
          <w:sz w:val="24"/>
          <w:szCs w:val="24"/>
          <w:rtl/>
        </w:rPr>
        <w:t>، جائحة كورونا، العلاقات العامة</w:t>
      </w:r>
      <w:r w:rsidR="004638A1">
        <w:rPr>
          <w:rFonts w:asciiTheme="majorBidi" w:eastAsia="Times New Roman" w:hAnsiTheme="majorBidi" w:cs="Traditional Arabic" w:hint="cs"/>
          <w:sz w:val="24"/>
          <w:szCs w:val="24"/>
          <w:rtl/>
        </w:rPr>
        <w:t>، منطقة حائل</w:t>
      </w:r>
    </w:p>
    <w:p w14:paraId="6F0DD8B4" w14:textId="16513123" w:rsidR="00D81082" w:rsidRPr="00081E27" w:rsidRDefault="00D81082" w:rsidP="00C16D26">
      <w:pPr>
        <w:spacing w:after="0" w:line="240" w:lineRule="auto"/>
        <w:jc w:val="lowKashida"/>
        <w:rPr>
          <w:rFonts w:asciiTheme="majorBidi" w:eastAsia="Times New Roman" w:hAnsiTheme="majorBidi" w:cs="Traditional Arabic"/>
          <w:b/>
          <w:bCs/>
          <w:sz w:val="20"/>
          <w:szCs w:val="20"/>
        </w:rPr>
      </w:pPr>
      <w:r w:rsidRPr="006C6C04">
        <w:rPr>
          <w:rFonts w:asciiTheme="majorBidi" w:eastAsia="Times New Roman" w:hAnsiTheme="majorBidi" w:cstheme="majorBidi"/>
          <w:b/>
          <w:bCs/>
          <w:sz w:val="20"/>
          <w:szCs w:val="20"/>
        </w:rPr>
        <w:t>Abstract</w:t>
      </w:r>
      <w:r w:rsidR="006C6C04">
        <w:rPr>
          <w:rFonts w:asciiTheme="majorBidi" w:eastAsia="Times New Roman" w:hAnsiTheme="majorBidi" w:cs="Traditional Arabic"/>
          <w:b/>
          <w:bCs/>
          <w:sz w:val="20"/>
          <w:szCs w:val="20"/>
        </w:rPr>
        <w:t>:</w:t>
      </w:r>
    </w:p>
    <w:p w14:paraId="7161CDE3" w14:textId="3FA9BBEC" w:rsidR="008B1745" w:rsidRDefault="008B1745" w:rsidP="00C16D26">
      <w:pPr>
        <w:spacing w:after="0" w:line="240" w:lineRule="auto"/>
        <w:jc w:val="lowKashida"/>
        <w:rPr>
          <w:rFonts w:asciiTheme="majorBidi" w:hAnsiTheme="majorBidi" w:cs="Traditional Arabic"/>
          <w:sz w:val="20"/>
          <w:szCs w:val="20"/>
        </w:rPr>
      </w:pPr>
      <w:r w:rsidRPr="00C524F2">
        <w:rPr>
          <w:rFonts w:asciiTheme="majorBidi" w:hAnsiTheme="majorBidi" w:cs="Traditional Arabic"/>
          <w:sz w:val="20"/>
          <w:szCs w:val="20"/>
        </w:rPr>
        <w:t xml:space="preserve">This research dealt with </w:t>
      </w:r>
      <w:r w:rsidRPr="006C6C04">
        <w:rPr>
          <w:rFonts w:ascii="Times New Roman" w:hAnsi="Times New Roman" w:cs="Traditional Arabic"/>
          <w:sz w:val="20"/>
          <w:szCs w:val="24"/>
        </w:rPr>
        <w:t>the</w:t>
      </w:r>
      <w:r w:rsidRPr="00C524F2">
        <w:rPr>
          <w:rFonts w:asciiTheme="majorBidi" w:hAnsiTheme="majorBidi" w:cs="Traditional Arabic"/>
          <w:sz w:val="20"/>
          <w:szCs w:val="20"/>
        </w:rPr>
        <w:t xml:space="preserve"> issue of public relations and its role in raising awareness of the Corona-Covid 19 pandemic, the case study on the General Directorate of Health Affairs in Hail region. Which aims to know the role of public relations in the General Directorate of Health Affairs in the Hail region and its response to the Corona pandemic. The researcher used the descriptive analytical method and a number of data collection tools in scientific research observatio</w:t>
      </w:r>
      <w:r w:rsidR="00E25392">
        <w:rPr>
          <w:rFonts w:asciiTheme="majorBidi" w:hAnsiTheme="majorBidi" w:cs="Traditional Arabic"/>
          <w:sz w:val="20"/>
          <w:szCs w:val="20"/>
        </w:rPr>
        <w:t>n, interview, and questionnaire</w:t>
      </w:r>
      <w:r w:rsidRPr="00C524F2">
        <w:rPr>
          <w:rFonts w:asciiTheme="majorBidi" w:hAnsiTheme="majorBidi" w:cs="Traditional Arabic"/>
          <w:sz w:val="20"/>
          <w:szCs w:val="20"/>
        </w:rPr>
        <w:t>. Through the analysis of the questionnaire, the results showed that awareness of the Corona pandemic appeared in radio and television news, press conferences, and paper publications in gatherings, markets, places of entertainment, the official page of the Saudi Ministry of Health, and the page of the General Directorate of Health Affairs on Twitter</w:t>
      </w:r>
      <w:r w:rsidRPr="00C524F2">
        <w:rPr>
          <w:rFonts w:asciiTheme="majorBidi" w:hAnsiTheme="majorBidi" w:cs="Traditional Arabic"/>
          <w:sz w:val="20"/>
          <w:szCs w:val="20"/>
          <w:rtl/>
        </w:rPr>
        <w:t>.</w:t>
      </w:r>
    </w:p>
    <w:p w14:paraId="50246863" w14:textId="7853095E" w:rsidR="008B1745" w:rsidRPr="00C524F2" w:rsidRDefault="008B1745" w:rsidP="00C16D26">
      <w:pPr>
        <w:spacing w:after="0" w:line="240" w:lineRule="auto"/>
        <w:jc w:val="lowKashida"/>
        <w:rPr>
          <w:rFonts w:asciiTheme="majorBidi" w:hAnsiTheme="majorBidi" w:cs="Traditional Arabic"/>
          <w:sz w:val="20"/>
          <w:szCs w:val="20"/>
        </w:rPr>
      </w:pPr>
      <w:r w:rsidRPr="006C6C04">
        <w:rPr>
          <w:rFonts w:asciiTheme="majorBidi" w:eastAsia="Times New Roman" w:hAnsiTheme="majorBidi" w:cstheme="majorBidi"/>
          <w:b/>
          <w:bCs/>
          <w:sz w:val="20"/>
          <w:szCs w:val="20"/>
        </w:rPr>
        <w:t>Keywords</w:t>
      </w:r>
      <w:r w:rsidRPr="00C524F2">
        <w:rPr>
          <w:rFonts w:asciiTheme="majorBidi" w:hAnsiTheme="majorBidi" w:cs="Traditional Arabic"/>
          <w:sz w:val="20"/>
          <w:szCs w:val="20"/>
        </w:rPr>
        <w:t>: Health awareness, corona pandemic, public relations</w:t>
      </w:r>
      <w:r w:rsidR="00651804">
        <w:rPr>
          <w:rFonts w:asciiTheme="majorBidi" w:hAnsiTheme="majorBidi" w:cs="Traditional Arabic"/>
          <w:sz w:val="20"/>
          <w:szCs w:val="20"/>
        </w:rPr>
        <w:t xml:space="preserve">, Hail region </w:t>
      </w:r>
    </w:p>
    <w:p w14:paraId="6BB0DC26" w14:textId="2C2CF82F" w:rsidR="00A85132" w:rsidRDefault="009361A2" w:rsidP="00C16D26">
      <w:pPr>
        <w:spacing w:line="240" w:lineRule="auto"/>
        <w:ind w:right="270"/>
        <w:jc w:val="both"/>
        <w:rPr>
          <w:rFonts w:asciiTheme="majorBidi" w:eastAsia="Times New Roman" w:hAnsiTheme="majorBidi" w:cs="Traditional Arabic"/>
          <w:sz w:val="24"/>
          <w:szCs w:val="24"/>
          <w:rtl/>
        </w:rPr>
      </w:pPr>
      <w:r w:rsidRPr="00F74D1B">
        <w:rPr>
          <w:rFonts w:asciiTheme="majorBidi" w:eastAsia="Times New Roman" w:hAnsiTheme="majorBidi" w:cs="Traditional Arabic"/>
          <w:sz w:val="24"/>
          <w:szCs w:val="24"/>
        </w:rPr>
        <w:t xml:space="preserve"> </w:t>
      </w:r>
    </w:p>
    <w:p w14:paraId="63C6F1A0" w14:textId="77777777" w:rsidR="00F54015" w:rsidRDefault="00F54015" w:rsidP="00C16D26">
      <w:pPr>
        <w:spacing w:line="240" w:lineRule="auto"/>
        <w:ind w:right="270"/>
        <w:jc w:val="both"/>
        <w:rPr>
          <w:rFonts w:asciiTheme="majorBidi" w:eastAsia="Times New Roman" w:hAnsiTheme="majorBidi" w:cs="Traditional Arabic"/>
          <w:sz w:val="24"/>
          <w:szCs w:val="24"/>
          <w:rtl/>
        </w:rPr>
      </w:pPr>
    </w:p>
    <w:p w14:paraId="62307531" w14:textId="77777777" w:rsidR="00F54015" w:rsidRDefault="00F54015" w:rsidP="00C16D26">
      <w:pPr>
        <w:spacing w:line="240" w:lineRule="auto"/>
        <w:ind w:right="270"/>
        <w:jc w:val="both"/>
        <w:rPr>
          <w:rFonts w:asciiTheme="majorBidi" w:eastAsia="Times New Roman" w:hAnsiTheme="majorBidi" w:cs="Traditional Arabic"/>
          <w:sz w:val="24"/>
          <w:szCs w:val="24"/>
          <w:rtl/>
        </w:rPr>
      </w:pPr>
    </w:p>
    <w:p w14:paraId="780CD27B" w14:textId="77777777" w:rsidR="00F54015" w:rsidRDefault="00F54015" w:rsidP="00C16D26">
      <w:pPr>
        <w:spacing w:line="240" w:lineRule="auto"/>
        <w:ind w:right="270"/>
        <w:jc w:val="both"/>
        <w:rPr>
          <w:rFonts w:asciiTheme="majorBidi" w:eastAsia="Times New Roman" w:hAnsiTheme="majorBidi" w:cs="Traditional Arabic"/>
          <w:sz w:val="24"/>
          <w:szCs w:val="24"/>
          <w:rtl/>
        </w:rPr>
      </w:pPr>
    </w:p>
    <w:p w14:paraId="1EF3B84A" w14:textId="77777777" w:rsidR="00F54015" w:rsidRPr="00F74D1B" w:rsidRDefault="00F54015" w:rsidP="00C16D26">
      <w:pPr>
        <w:spacing w:line="240" w:lineRule="auto"/>
        <w:ind w:right="270"/>
        <w:jc w:val="both"/>
        <w:rPr>
          <w:rFonts w:asciiTheme="majorBidi" w:eastAsia="Times New Roman" w:hAnsiTheme="majorBidi" w:cs="Traditional Arabic"/>
          <w:sz w:val="24"/>
          <w:szCs w:val="24"/>
          <w:rtl/>
        </w:rPr>
      </w:pPr>
    </w:p>
    <w:p w14:paraId="728B3156" w14:textId="77777777" w:rsidR="006C6C04" w:rsidRDefault="006C6C04" w:rsidP="00C16D26">
      <w:pPr>
        <w:bidi/>
        <w:spacing w:after="0" w:line="240" w:lineRule="auto"/>
        <w:jc w:val="lowKashida"/>
        <w:rPr>
          <w:rFonts w:asciiTheme="majorBidi" w:eastAsia="Times New Roman" w:hAnsiTheme="majorBidi" w:cs="Traditional Arabic"/>
          <w:sz w:val="24"/>
          <w:szCs w:val="24"/>
          <w:rtl/>
        </w:rPr>
      </w:pPr>
    </w:p>
    <w:p w14:paraId="131BA68A" w14:textId="77777777" w:rsidR="0079266E" w:rsidRDefault="0079266E" w:rsidP="00C16D26">
      <w:pPr>
        <w:bidi/>
        <w:spacing w:after="0" w:line="240" w:lineRule="auto"/>
        <w:jc w:val="lowKashida"/>
        <w:rPr>
          <w:rFonts w:asciiTheme="majorBidi" w:eastAsia="Times New Roman" w:hAnsiTheme="majorBidi" w:cs="Traditional Arabic"/>
          <w:sz w:val="24"/>
          <w:szCs w:val="24"/>
          <w:rtl/>
        </w:rPr>
      </w:pPr>
    </w:p>
    <w:p w14:paraId="26D0BED2" w14:textId="77777777" w:rsidR="0079266E" w:rsidRDefault="0079266E" w:rsidP="00C16D26">
      <w:pPr>
        <w:bidi/>
        <w:spacing w:after="0" w:line="240" w:lineRule="auto"/>
        <w:jc w:val="lowKashida"/>
        <w:rPr>
          <w:rFonts w:asciiTheme="majorBidi" w:eastAsia="Times New Roman" w:hAnsiTheme="majorBidi" w:cs="Traditional Arabic"/>
          <w:sz w:val="24"/>
          <w:szCs w:val="24"/>
          <w:rtl/>
        </w:rPr>
      </w:pPr>
    </w:p>
    <w:p w14:paraId="31354B17" w14:textId="77777777" w:rsidR="0079266E" w:rsidRDefault="0079266E" w:rsidP="00C16D26">
      <w:pPr>
        <w:bidi/>
        <w:spacing w:after="0" w:line="240" w:lineRule="auto"/>
        <w:jc w:val="lowKashida"/>
        <w:rPr>
          <w:rFonts w:asciiTheme="majorBidi" w:eastAsia="Times New Roman" w:hAnsiTheme="majorBidi" w:cs="Traditional Arabic"/>
          <w:sz w:val="24"/>
          <w:szCs w:val="24"/>
          <w:rtl/>
        </w:rPr>
      </w:pPr>
    </w:p>
    <w:p w14:paraId="648E9229" w14:textId="77777777" w:rsidR="0079266E" w:rsidRDefault="0079266E" w:rsidP="00C16D26">
      <w:pPr>
        <w:bidi/>
        <w:spacing w:after="0" w:line="240" w:lineRule="auto"/>
        <w:jc w:val="lowKashida"/>
        <w:rPr>
          <w:rFonts w:asciiTheme="majorBidi" w:eastAsia="Times New Roman" w:hAnsiTheme="majorBidi" w:cs="Traditional Arabic"/>
          <w:sz w:val="24"/>
          <w:szCs w:val="24"/>
          <w:rtl/>
        </w:rPr>
      </w:pPr>
    </w:p>
    <w:p w14:paraId="4C8A22CF" w14:textId="77777777" w:rsidR="0079266E" w:rsidRDefault="0079266E" w:rsidP="00C16D26">
      <w:pPr>
        <w:bidi/>
        <w:spacing w:after="0" w:line="240" w:lineRule="auto"/>
        <w:jc w:val="lowKashida"/>
        <w:rPr>
          <w:rFonts w:asciiTheme="majorBidi" w:eastAsia="Times New Roman" w:hAnsiTheme="majorBidi" w:cs="Traditional Arabic"/>
          <w:sz w:val="24"/>
          <w:szCs w:val="24"/>
          <w:rtl/>
        </w:rPr>
      </w:pPr>
    </w:p>
    <w:p w14:paraId="6A6638F6" w14:textId="6FC15432" w:rsidR="0079266E" w:rsidRDefault="0079266E" w:rsidP="00C16D26">
      <w:pPr>
        <w:bidi/>
        <w:spacing w:after="0" w:line="240" w:lineRule="auto"/>
        <w:jc w:val="lowKashida"/>
        <w:rPr>
          <w:rFonts w:asciiTheme="majorBidi" w:eastAsia="Times New Roman" w:hAnsiTheme="majorBidi" w:cs="Traditional Arabic"/>
          <w:sz w:val="24"/>
          <w:szCs w:val="24"/>
          <w:rtl/>
        </w:rPr>
      </w:pPr>
    </w:p>
    <w:p w14:paraId="66C7FB79" w14:textId="21072DCC" w:rsidR="00C842C3" w:rsidRDefault="00C842C3" w:rsidP="00C16D26">
      <w:pPr>
        <w:bidi/>
        <w:spacing w:after="0" w:line="240" w:lineRule="auto"/>
        <w:jc w:val="lowKashida"/>
        <w:rPr>
          <w:rFonts w:asciiTheme="majorBidi" w:eastAsia="Times New Roman" w:hAnsiTheme="majorBidi" w:cs="Traditional Arabic"/>
          <w:sz w:val="24"/>
          <w:szCs w:val="24"/>
          <w:rtl/>
        </w:rPr>
      </w:pPr>
    </w:p>
    <w:p w14:paraId="2B74A09C" w14:textId="266996F5" w:rsidR="00C842C3" w:rsidRDefault="00C842C3" w:rsidP="00C16D26">
      <w:pPr>
        <w:bidi/>
        <w:spacing w:after="0" w:line="240" w:lineRule="auto"/>
        <w:jc w:val="lowKashida"/>
        <w:rPr>
          <w:rFonts w:asciiTheme="majorBidi" w:eastAsia="Times New Roman" w:hAnsiTheme="majorBidi" w:cs="Traditional Arabic"/>
          <w:sz w:val="24"/>
          <w:szCs w:val="24"/>
          <w:rtl/>
        </w:rPr>
      </w:pPr>
    </w:p>
    <w:p w14:paraId="3BD10A33" w14:textId="77777777" w:rsidR="00563DDB" w:rsidRDefault="00563DDB" w:rsidP="00C16D26">
      <w:pPr>
        <w:bidi/>
        <w:spacing w:after="0" w:line="240" w:lineRule="auto"/>
        <w:jc w:val="lowKashida"/>
        <w:rPr>
          <w:rFonts w:asciiTheme="majorBidi" w:eastAsia="Times New Roman" w:hAnsiTheme="majorBidi" w:cs="Traditional Arabic"/>
          <w:sz w:val="24"/>
          <w:szCs w:val="24"/>
          <w:rtl/>
        </w:rPr>
      </w:pPr>
    </w:p>
    <w:p w14:paraId="6B5ACB5F" w14:textId="77777777" w:rsidR="00B60649" w:rsidRDefault="00B60649" w:rsidP="00C16D26">
      <w:pPr>
        <w:bidi/>
        <w:spacing w:after="0" w:line="240" w:lineRule="auto"/>
        <w:jc w:val="lowKashida"/>
        <w:rPr>
          <w:rFonts w:asciiTheme="majorBidi" w:eastAsia="Times New Roman" w:hAnsiTheme="majorBidi" w:cs="Traditional Arabic"/>
          <w:sz w:val="24"/>
          <w:szCs w:val="24"/>
        </w:rPr>
      </w:pPr>
    </w:p>
    <w:p w14:paraId="1B94AB05" w14:textId="27E0C366" w:rsidR="00835C1F" w:rsidRPr="006C6C04" w:rsidRDefault="00835C1F" w:rsidP="00C16D26">
      <w:pPr>
        <w:bidi/>
        <w:spacing w:after="0" w:line="240" w:lineRule="auto"/>
        <w:jc w:val="lowKashida"/>
        <w:rPr>
          <w:rFonts w:ascii="Traditional Arabic" w:hAnsi="Traditional Arabic" w:cs="Traditional Arabic"/>
          <w:b/>
          <w:bCs/>
          <w:sz w:val="20"/>
          <w:szCs w:val="24"/>
          <w:rtl/>
        </w:rPr>
      </w:pPr>
      <w:r w:rsidRPr="006C6C04">
        <w:rPr>
          <w:rFonts w:ascii="Traditional Arabic" w:hAnsi="Traditional Arabic" w:cs="Traditional Arabic"/>
          <w:b/>
          <w:bCs/>
          <w:sz w:val="20"/>
          <w:szCs w:val="24"/>
          <w:rtl/>
        </w:rPr>
        <w:lastRenderedPageBreak/>
        <w:t>المقدمة</w:t>
      </w:r>
      <w:r w:rsidR="00E22D97">
        <w:rPr>
          <w:rFonts w:ascii="Traditional Arabic" w:hAnsi="Traditional Arabic" w:cs="Traditional Arabic" w:hint="cs"/>
          <w:b/>
          <w:bCs/>
          <w:sz w:val="20"/>
          <w:szCs w:val="24"/>
          <w:rtl/>
        </w:rPr>
        <w:t>:</w:t>
      </w:r>
      <w:r w:rsidRPr="006C6C04">
        <w:rPr>
          <w:rFonts w:ascii="Traditional Arabic" w:hAnsi="Traditional Arabic" w:cs="Traditional Arabic"/>
          <w:b/>
          <w:bCs/>
          <w:sz w:val="20"/>
          <w:szCs w:val="24"/>
          <w:rtl/>
        </w:rPr>
        <w:t xml:space="preserve"> </w:t>
      </w:r>
    </w:p>
    <w:p w14:paraId="317194D7" w14:textId="6E7EA408" w:rsidR="00835C1F" w:rsidRPr="00F74D1B" w:rsidRDefault="00835C1F" w:rsidP="00BC10BE">
      <w:pPr>
        <w:pStyle w:val="CommentText"/>
        <w:ind w:firstLine="227"/>
        <w:jc w:val="lowKashida"/>
        <w:rPr>
          <w:rFonts w:asciiTheme="majorBidi" w:hAnsiTheme="majorBidi" w:cs="Traditional Arabic"/>
          <w:sz w:val="24"/>
          <w:szCs w:val="24"/>
          <w:rtl/>
        </w:rPr>
      </w:pPr>
      <w:r w:rsidRPr="0015248F">
        <w:rPr>
          <w:rFonts w:asciiTheme="majorBidi" w:hAnsiTheme="majorBidi" w:cs="Traditional Arabic"/>
          <w:sz w:val="24"/>
          <w:szCs w:val="24"/>
          <w:rtl/>
        </w:rPr>
        <w:t xml:space="preserve">فيروس كورونا المستجد هو فيروس ظهر في مدينة ووهان وسط الصين في أواخر ديسمبر للعام </w:t>
      </w:r>
      <w:r w:rsidRPr="0015248F">
        <w:rPr>
          <w:rFonts w:asciiTheme="majorBidi" w:hAnsiTheme="majorBidi" w:cs="Traditional Arabic"/>
          <w:rtl/>
        </w:rPr>
        <w:t>2019</w:t>
      </w:r>
      <w:r w:rsidR="00BC10BE">
        <w:rPr>
          <w:rFonts w:asciiTheme="majorBidi" w:hAnsiTheme="majorBidi" w:cs="Traditional Arabic" w:hint="cs"/>
          <w:sz w:val="24"/>
          <w:szCs w:val="24"/>
          <w:rtl/>
        </w:rPr>
        <w:t>م</w:t>
      </w:r>
      <w:r w:rsidRPr="0015248F">
        <w:rPr>
          <w:rFonts w:asciiTheme="majorBidi" w:hAnsiTheme="majorBidi" w:cs="Traditional Arabic"/>
          <w:sz w:val="24"/>
          <w:szCs w:val="24"/>
          <w:rtl/>
        </w:rPr>
        <w:t>، لينتشر بعده</w:t>
      </w:r>
      <w:r w:rsidR="005F0D6F" w:rsidRPr="0015248F">
        <w:rPr>
          <w:rFonts w:asciiTheme="majorBidi" w:hAnsiTheme="majorBidi" w:cs="Traditional Arabic"/>
          <w:sz w:val="24"/>
          <w:szCs w:val="24"/>
          <w:rtl/>
        </w:rPr>
        <w:t>ا</w:t>
      </w:r>
      <w:r w:rsidR="00021CED" w:rsidRPr="0015248F">
        <w:rPr>
          <w:rFonts w:asciiTheme="majorBidi" w:hAnsiTheme="majorBidi" w:cs="Traditional Arabic"/>
          <w:sz w:val="24"/>
          <w:szCs w:val="24"/>
          <w:rtl/>
        </w:rPr>
        <w:t xml:space="preserve"> </w:t>
      </w:r>
      <w:r w:rsidR="00BC10BE">
        <w:rPr>
          <w:rFonts w:asciiTheme="majorBidi" w:hAnsiTheme="majorBidi" w:cs="Traditional Arabic" w:hint="cs"/>
          <w:sz w:val="24"/>
          <w:szCs w:val="24"/>
          <w:rtl/>
        </w:rPr>
        <w:t>في</w:t>
      </w:r>
      <w:r w:rsidR="001A2B37" w:rsidRPr="0015248F">
        <w:rPr>
          <w:rFonts w:asciiTheme="majorBidi" w:hAnsiTheme="majorBidi" w:cs="Traditional Arabic"/>
          <w:sz w:val="24"/>
          <w:szCs w:val="24"/>
          <w:rtl/>
        </w:rPr>
        <w:t xml:space="preserve"> العديد من الدول الأخرى الآ</w:t>
      </w:r>
      <w:r w:rsidRPr="0015248F">
        <w:rPr>
          <w:rFonts w:asciiTheme="majorBidi" w:hAnsiTheme="majorBidi" w:cs="Traditional Arabic"/>
          <w:sz w:val="24"/>
          <w:szCs w:val="24"/>
          <w:rtl/>
        </w:rPr>
        <w:t>سيوية والعربية والغربية وهو فيروس سريع ال</w:t>
      </w:r>
      <w:r w:rsidR="00B7664B" w:rsidRPr="0015248F">
        <w:rPr>
          <w:rFonts w:asciiTheme="majorBidi" w:hAnsiTheme="majorBidi" w:cs="Traditional Arabic"/>
          <w:sz w:val="24"/>
          <w:szCs w:val="24"/>
          <w:rtl/>
        </w:rPr>
        <w:t>انتشار</w:t>
      </w:r>
      <w:r w:rsidR="00BC10BE">
        <w:rPr>
          <w:rFonts w:asciiTheme="majorBidi" w:hAnsiTheme="majorBidi" w:cs="Traditional Arabic"/>
          <w:sz w:val="24"/>
          <w:szCs w:val="24"/>
          <w:rtl/>
        </w:rPr>
        <w:t xml:space="preserve"> والعدوى،</w:t>
      </w:r>
      <w:r w:rsidRPr="0015248F">
        <w:rPr>
          <w:rFonts w:asciiTheme="majorBidi" w:hAnsiTheme="majorBidi" w:cs="Traditional Arabic"/>
          <w:sz w:val="24"/>
          <w:szCs w:val="24"/>
          <w:rtl/>
        </w:rPr>
        <w:t xml:space="preserve"> وأطلق عليه اسم</w:t>
      </w:r>
      <w:r w:rsidR="00892535" w:rsidRPr="0015248F">
        <w:rPr>
          <w:rFonts w:asciiTheme="majorBidi" w:hAnsiTheme="majorBidi" w:cs="Traditional Arabic"/>
          <w:sz w:val="24"/>
          <w:szCs w:val="24"/>
          <w:rtl/>
        </w:rPr>
        <w:t xml:space="preserve"> </w:t>
      </w:r>
      <w:r w:rsidRPr="0015248F">
        <w:rPr>
          <w:rFonts w:asciiTheme="majorBidi" w:hAnsiTheme="majorBidi" w:cs="Traditional Arabic"/>
          <w:sz w:val="24"/>
          <w:szCs w:val="24"/>
        </w:rPr>
        <w:t xml:space="preserve"> </w:t>
      </w:r>
      <w:r w:rsidRPr="0015248F">
        <w:rPr>
          <w:rFonts w:asciiTheme="majorBidi" w:hAnsiTheme="majorBidi" w:cs="Traditional Arabic"/>
        </w:rPr>
        <w:t>COVID-19</w:t>
      </w:r>
      <w:r w:rsidRPr="0015248F">
        <w:rPr>
          <w:rFonts w:asciiTheme="majorBidi" w:hAnsiTheme="majorBidi" w:cs="Traditional Arabic"/>
          <w:sz w:val="24"/>
          <w:szCs w:val="24"/>
          <w:rtl/>
        </w:rPr>
        <w:t xml:space="preserve">وقد صنّفته منظمة الصحة العالمية في </w:t>
      </w:r>
      <w:r w:rsidRPr="0015248F">
        <w:rPr>
          <w:rFonts w:asciiTheme="majorBidi" w:hAnsiTheme="majorBidi" w:cs="Traditional Arabic"/>
          <w:rtl/>
        </w:rPr>
        <w:t>11</w:t>
      </w:r>
      <w:r w:rsidRPr="0015248F">
        <w:rPr>
          <w:rFonts w:asciiTheme="majorBidi" w:hAnsiTheme="majorBidi" w:cs="Traditional Arabic"/>
          <w:sz w:val="24"/>
          <w:szCs w:val="24"/>
          <w:rtl/>
        </w:rPr>
        <w:t xml:space="preserve"> مارس </w:t>
      </w:r>
      <w:r w:rsidRPr="0015248F">
        <w:rPr>
          <w:rFonts w:asciiTheme="majorBidi" w:hAnsiTheme="majorBidi" w:cs="Traditional Arabic"/>
          <w:rtl/>
        </w:rPr>
        <w:t>2020</w:t>
      </w:r>
      <w:r w:rsidR="00BC10BE">
        <w:rPr>
          <w:rFonts w:asciiTheme="majorBidi" w:hAnsiTheme="majorBidi" w:cs="Traditional Arabic" w:hint="cs"/>
          <w:sz w:val="24"/>
          <w:szCs w:val="24"/>
          <w:rtl/>
        </w:rPr>
        <w:t>م</w:t>
      </w:r>
      <w:r w:rsidR="00892535" w:rsidRPr="0015248F">
        <w:rPr>
          <w:rFonts w:asciiTheme="majorBidi" w:hAnsiTheme="majorBidi" w:cs="Traditional Arabic"/>
          <w:sz w:val="24"/>
          <w:szCs w:val="24"/>
          <w:rtl/>
        </w:rPr>
        <w:t xml:space="preserve"> </w:t>
      </w:r>
      <w:r w:rsidRPr="0015248F">
        <w:rPr>
          <w:rFonts w:asciiTheme="majorBidi" w:hAnsiTheme="majorBidi" w:cs="Traditional Arabic"/>
          <w:sz w:val="24"/>
          <w:szCs w:val="24"/>
          <w:rtl/>
        </w:rPr>
        <w:t>بال</w:t>
      </w:r>
      <w:hyperlink r:id="rId9" w:tooltip="جائحة" w:history="1">
        <w:r w:rsidRPr="0015248F">
          <w:rPr>
            <w:rFonts w:asciiTheme="majorBidi" w:hAnsiTheme="majorBidi" w:cs="Traditional Arabic"/>
            <w:sz w:val="24"/>
            <w:szCs w:val="24"/>
            <w:rtl/>
          </w:rPr>
          <w:t>جائحة</w:t>
        </w:r>
      </w:hyperlink>
      <w:r w:rsidR="009834AF" w:rsidRPr="0015248F">
        <w:rPr>
          <w:rFonts w:asciiTheme="majorBidi" w:hAnsiTheme="majorBidi" w:cs="Traditional Arabic" w:hint="cs"/>
          <w:sz w:val="24"/>
          <w:szCs w:val="24"/>
          <w:rtl/>
        </w:rPr>
        <w:t xml:space="preserve"> </w:t>
      </w:r>
      <w:r w:rsidR="009834AF" w:rsidRPr="0015248F">
        <w:rPr>
          <w:rFonts w:asciiTheme="majorBidi" w:hAnsiTheme="majorBidi" w:cs="Traditional Arabic"/>
          <w:sz w:val="24"/>
          <w:szCs w:val="24"/>
          <w:rtl/>
        </w:rPr>
        <w:t>(</w:t>
      </w:r>
      <w:r w:rsidR="00AE500C" w:rsidRPr="0015248F">
        <w:rPr>
          <w:rFonts w:asciiTheme="majorBidi" w:hAnsiTheme="majorBidi" w:cs="Traditional Arabic"/>
          <w:sz w:val="24"/>
          <w:szCs w:val="24"/>
          <w:rtl/>
        </w:rPr>
        <w:t>م</w:t>
      </w:r>
      <w:r w:rsidR="0045393C" w:rsidRPr="0015248F">
        <w:rPr>
          <w:rFonts w:asciiTheme="majorBidi" w:hAnsiTheme="majorBidi" w:cs="Traditional Arabic"/>
          <w:sz w:val="24"/>
          <w:szCs w:val="24"/>
          <w:rtl/>
        </w:rPr>
        <w:t>نظمة الصحة العالمية</w:t>
      </w:r>
      <w:r w:rsidR="006C6C04" w:rsidRPr="0015248F">
        <w:rPr>
          <w:rFonts w:asciiTheme="majorBidi" w:hAnsiTheme="majorBidi" w:cs="Traditional Arabic" w:hint="cs"/>
          <w:sz w:val="24"/>
          <w:szCs w:val="24"/>
          <w:rtl/>
        </w:rPr>
        <w:t>،</w:t>
      </w:r>
      <w:r w:rsidR="00AE500C" w:rsidRPr="0015248F">
        <w:rPr>
          <w:rFonts w:asciiTheme="majorBidi" w:hAnsiTheme="majorBidi" w:cs="Traditional Arabic"/>
          <w:sz w:val="24"/>
          <w:szCs w:val="24"/>
          <w:rtl/>
        </w:rPr>
        <w:t xml:space="preserve"> </w:t>
      </w:r>
      <w:r w:rsidR="00AE500C" w:rsidRPr="0015248F">
        <w:rPr>
          <w:rFonts w:asciiTheme="majorBidi" w:hAnsiTheme="majorBidi" w:cs="Traditional Arabic"/>
          <w:rtl/>
        </w:rPr>
        <w:t>2020</w:t>
      </w:r>
      <w:r w:rsidR="00AE500C" w:rsidRPr="0015248F">
        <w:rPr>
          <w:rFonts w:asciiTheme="majorBidi" w:hAnsiTheme="majorBidi" w:cs="Traditional Arabic"/>
          <w:sz w:val="24"/>
          <w:szCs w:val="24"/>
          <w:rtl/>
        </w:rPr>
        <w:t>)</w:t>
      </w:r>
      <w:r w:rsidR="00A95462" w:rsidRPr="0015248F">
        <w:rPr>
          <w:rFonts w:asciiTheme="majorBidi" w:hAnsiTheme="majorBidi" w:cs="Traditional Arabic" w:hint="cs"/>
          <w:sz w:val="24"/>
          <w:szCs w:val="24"/>
          <w:rtl/>
        </w:rPr>
        <w:t>.</w:t>
      </w:r>
      <w:r w:rsidR="00AE500C" w:rsidRPr="00F74D1B">
        <w:rPr>
          <w:rFonts w:asciiTheme="majorBidi" w:hAnsiTheme="majorBidi" w:cs="Traditional Arabic"/>
          <w:sz w:val="24"/>
          <w:szCs w:val="24"/>
          <w:rtl/>
        </w:rPr>
        <w:t xml:space="preserve"> </w:t>
      </w:r>
    </w:p>
    <w:p w14:paraId="6D67D485" w14:textId="5559A5BD" w:rsidR="00835C1F" w:rsidRPr="00F74D1B" w:rsidRDefault="00835C1F" w:rsidP="00C16D26">
      <w:pPr>
        <w:pStyle w:val="CommentText"/>
        <w:ind w:firstLine="227"/>
        <w:jc w:val="lowKashida"/>
        <w:rPr>
          <w:rFonts w:asciiTheme="majorBidi" w:hAnsiTheme="majorBidi" w:cs="Traditional Arabic"/>
          <w:sz w:val="24"/>
          <w:szCs w:val="24"/>
          <w:rtl/>
        </w:rPr>
      </w:pPr>
      <w:r w:rsidRPr="00F74D1B">
        <w:rPr>
          <w:rFonts w:asciiTheme="majorBidi" w:hAnsiTheme="majorBidi" w:cs="Traditional Arabic"/>
          <w:sz w:val="24"/>
          <w:szCs w:val="24"/>
          <w:rtl/>
        </w:rPr>
        <w:t>منظمة الصحة العالمية بدورها تعمل بصورة مستمرة على التوعية وخطورة الفيروس</w:t>
      </w:r>
      <w:r w:rsidR="00892535" w:rsidRPr="00F74D1B">
        <w:rPr>
          <w:rFonts w:asciiTheme="majorBidi" w:hAnsiTheme="majorBidi" w:cs="Traditional Arabic"/>
          <w:sz w:val="24"/>
          <w:szCs w:val="24"/>
          <w:rtl/>
        </w:rPr>
        <w:t xml:space="preserve"> </w:t>
      </w:r>
      <w:r w:rsidRPr="00F74D1B">
        <w:rPr>
          <w:rFonts w:asciiTheme="majorBidi" w:hAnsiTheme="majorBidi" w:cs="Traditional Arabic"/>
          <w:sz w:val="24"/>
          <w:szCs w:val="24"/>
          <w:rtl/>
        </w:rPr>
        <w:t xml:space="preserve">وكيفية الحد من </w:t>
      </w:r>
      <w:r w:rsidR="00B7664B" w:rsidRPr="00F74D1B">
        <w:rPr>
          <w:rFonts w:asciiTheme="majorBidi" w:hAnsiTheme="majorBidi" w:cs="Traditional Arabic"/>
          <w:sz w:val="24"/>
          <w:szCs w:val="24"/>
          <w:rtl/>
        </w:rPr>
        <w:t>انتشار</w:t>
      </w:r>
      <w:r w:rsidRPr="00F74D1B">
        <w:rPr>
          <w:rFonts w:asciiTheme="majorBidi" w:hAnsiTheme="majorBidi" w:cs="Traditional Arabic"/>
          <w:sz w:val="24"/>
          <w:szCs w:val="24"/>
          <w:rtl/>
        </w:rPr>
        <w:t>ه في بقية دول العالم التي لم ينتشر فيها الوباء، وقد خصصت موقعاً رسمياً يصدر آخر الإحصائيات والأرقام عن الوباء من حيث الإصابة والوفاة والشفاء في كل الدول، بالإضافة</w:t>
      </w:r>
      <w:r w:rsidR="00021CED" w:rsidRPr="00F74D1B">
        <w:rPr>
          <w:rFonts w:asciiTheme="majorBidi" w:hAnsiTheme="majorBidi" w:cs="Traditional Arabic"/>
          <w:sz w:val="24"/>
          <w:szCs w:val="24"/>
          <w:rtl/>
        </w:rPr>
        <w:t xml:space="preserve"> </w:t>
      </w:r>
      <w:r w:rsidR="00E75133" w:rsidRPr="00F74D1B">
        <w:rPr>
          <w:rFonts w:asciiTheme="majorBidi" w:hAnsiTheme="majorBidi" w:cs="Traditional Arabic"/>
          <w:sz w:val="24"/>
          <w:szCs w:val="24"/>
          <w:rtl/>
        </w:rPr>
        <w:t>إلى</w:t>
      </w:r>
      <w:r w:rsidRPr="00F74D1B">
        <w:rPr>
          <w:rFonts w:asciiTheme="majorBidi" w:hAnsiTheme="majorBidi" w:cs="Traditional Arabic"/>
          <w:sz w:val="24"/>
          <w:szCs w:val="24"/>
          <w:rtl/>
        </w:rPr>
        <w:t xml:space="preserve"> الموقع </w:t>
      </w:r>
      <w:r w:rsidR="00E75133" w:rsidRPr="00F74D1B">
        <w:rPr>
          <w:rFonts w:asciiTheme="majorBidi" w:hAnsiTheme="majorBidi" w:cs="Traditional Arabic"/>
          <w:sz w:val="24"/>
          <w:szCs w:val="24"/>
          <w:rtl/>
        </w:rPr>
        <w:t>الإلكتروني</w:t>
      </w:r>
      <w:r w:rsidRPr="00F74D1B">
        <w:rPr>
          <w:rFonts w:asciiTheme="majorBidi" w:hAnsiTheme="majorBidi" w:cs="Traditional Arabic"/>
          <w:sz w:val="24"/>
          <w:szCs w:val="24"/>
          <w:rtl/>
        </w:rPr>
        <w:t xml:space="preserve"> الرسمي، وأيضاً منصة الفيس بوك أفردت مساحة في التطبيق</w:t>
      </w:r>
      <w:r w:rsidR="00D87790">
        <w:rPr>
          <w:rFonts w:asciiTheme="majorBidi" w:hAnsiTheme="majorBidi" w:cs="Traditional Arabic" w:hint="cs"/>
          <w:sz w:val="24"/>
          <w:szCs w:val="24"/>
          <w:rtl/>
        </w:rPr>
        <w:t xml:space="preserve"> </w:t>
      </w:r>
      <w:r w:rsidR="004D5882">
        <w:rPr>
          <w:rFonts w:asciiTheme="majorBidi" w:hAnsiTheme="majorBidi" w:cs="Traditional Arabic"/>
          <w:sz w:val="24"/>
          <w:szCs w:val="24"/>
          <w:rtl/>
        </w:rPr>
        <w:t>-</w:t>
      </w:r>
      <w:r w:rsidRPr="00F74D1B">
        <w:rPr>
          <w:rFonts w:asciiTheme="majorBidi" w:hAnsiTheme="majorBidi" w:cs="Traditional Arabic"/>
          <w:sz w:val="24"/>
          <w:szCs w:val="24"/>
          <w:rtl/>
        </w:rPr>
        <w:t>مركز معلومات فيروس كورونا</w:t>
      </w:r>
      <w:r w:rsidR="003A03E7">
        <w:rPr>
          <w:rFonts w:asciiTheme="majorBidi" w:hAnsiTheme="majorBidi" w:cs="Traditional Arabic" w:hint="cs"/>
          <w:sz w:val="24"/>
          <w:szCs w:val="24"/>
          <w:rtl/>
        </w:rPr>
        <w:t xml:space="preserve"> </w:t>
      </w:r>
      <w:r w:rsidR="009834AF">
        <w:rPr>
          <w:rFonts w:asciiTheme="majorBidi" w:hAnsiTheme="majorBidi" w:cs="Traditional Arabic"/>
          <w:sz w:val="24"/>
          <w:szCs w:val="24"/>
          <w:rtl/>
        </w:rPr>
        <w:t>(</w:t>
      </w:r>
      <w:r w:rsidRPr="00F74D1B">
        <w:rPr>
          <w:rFonts w:asciiTheme="majorBidi" w:hAnsiTheme="majorBidi" w:cs="Traditional Arabic"/>
          <w:sz w:val="24"/>
          <w:szCs w:val="24"/>
          <w:rtl/>
        </w:rPr>
        <w:t>كوفيد</w:t>
      </w:r>
      <w:r w:rsidR="004D5882">
        <w:rPr>
          <w:rFonts w:asciiTheme="majorBidi" w:hAnsiTheme="majorBidi" w:cs="Traditional Arabic"/>
          <w:sz w:val="24"/>
          <w:szCs w:val="24"/>
          <w:rtl/>
        </w:rPr>
        <w:t>-</w:t>
      </w:r>
      <w:r w:rsidRPr="00F74D1B">
        <w:rPr>
          <w:rFonts w:asciiTheme="majorBidi" w:hAnsiTheme="majorBidi" w:cs="Traditional Arabic"/>
          <w:sz w:val="24"/>
          <w:szCs w:val="24"/>
          <w:rtl/>
        </w:rPr>
        <w:t>19</w:t>
      </w:r>
      <w:r w:rsidR="009834AF">
        <w:rPr>
          <w:rFonts w:asciiTheme="majorBidi" w:hAnsiTheme="majorBidi" w:cs="Traditional Arabic"/>
          <w:sz w:val="24"/>
          <w:szCs w:val="24"/>
          <w:rtl/>
        </w:rPr>
        <w:t>)</w:t>
      </w:r>
      <w:r w:rsidR="00D87790">
        <w:rPr>
          <w:rFonts w:asciiTheme="majorBidi" w:hAnsiTheme="majorBidi" w:cs="Traditional Arabic" w:hint="cs"/>
          <w:sz w:val="24"/>
          <w:szCs w:val="24"/>
          <w:rtl/>
        </w:rPr>
        <w:t>-</w:t>
      </w:r>
      <w:r w:rsidR="00892535" w:rsidRPr="00F74D1B">
        <w:rPr>
          <w:rFonts w:asciiTheme="majorBidi" w:hAnsiTheme="majorBidi" w:cs="Traditional Arabic"/>
          <w:sz w:val="24"/>
          <w:szCs w:val="24"/>
          <w:rtl/>
        </w:rPr>
        <w:t xml:space="preserve"> </w:t>
      </w:r>
      <w:r w:rsidRPr="00F74D1B">
        <w:rPr>
          <w:rFonts w:asciiTheme="majorBidi" w:hAnsiTheme="majorBidi" w:cs="Traditional Arabic"/>
          <w:sz w:val="24"/>
          <w:szCs w:val="24"/>
          <w:rtl/>
        </w:rPr>
        <w:t>يتناول جائحة كورونا وترصد فيه آخر الأحداث والإحصائيات وأيضاً التوعية والمخاطر</w:t>
      </w:r>
      <w:r w:rsidR="00892535" w:rsidRPr="00F74D1B">
        <w:rPr>
          <w:rFonts w:asciiTheme="majorBidi" w:hAnsiTheme="majorBidi" w:cs="Traditional Arabic"/>
          <w:sz w:val="24"/>
          <w:szCs w:val="24"/>
          <w:rtl/>
        </w:rPr>
        <w:t xml:space="preserve"> </w:t>
      </w:r>
      <w:r w:rsidRPr="00F74D1B">
        <w:rPr>
          <w:rFonts w:asciiTheme="majorBidi" w:hAnsiTheme="majorBidi" w:cs="Traditional Arabic"/>
          <w:sz w:val="24"/>
          <w:szCs w:val="24"/>
          <w:rtl/>
        </w:rPr>
        <w:t xml:space="preserve">بالإضافة </w:t>
      </w:r>
      <w:r w:rsidR="00E75133" w:rsidRPr="00F74D1B">
        <w:rPr>
          <w:rFonts w:asciiTheme="majorBidi" w:hAnsiTheme="majorBidi" w:cs="Traditional Arabic"/>
          <w:sz w:val="24"/>
          <w:szCs w:val="24"/>
          <w:rtl/>
        </w:rPr>
        <w:t>إلى</w:t>
      </w:r>
      <w:r w:rsidR="00BF64A8">
        <w:rPr>
          <w:rFonts w:asciiTheme="majorBidi" w:hAnsiTheme="majorBidi" w:cs="Traditional Arabic"/>
          <w:sz w:val="24"/>
          <w:szCs w:val="24"/>
          <w:rtl/>
        </w:rPr>
        <w:t xml:space="preserve"> الاستب</w:t>
      </w:r>
      <w:r w:rsidRPr="00F74D1B">
        <w:rPr>
          <w:rFonts w:asciiTheme="majorBidi" w:hAnsiTheme="majorBidi" w:cs="Traditional Arabic"/>
          <w:sz w:val="24"/>
          <w:szCs w:val="24"/>
          <w:rtl/>
        </w:rPr>
        <w:t>انات المستمرة لرواد منصة فيس بوك.</w:t>
      </w:r>
      <w:r w:rsidR="00892535" w:rsidRPr="00F74D1B">
        <w:rPr>
          <w:rFonts w:asciiTheme="majorBidi" w:hAnsiTheme="majorBidi" w:cs="Traditional Arabic"/>
          <w:sz w:val="24"/>
          <w:szCs w:val="24"/>
          <w:rtl/>
        </w:rPr>
        <w:t xml:space="preserve">  </w:t>
      </w:r>
    </w:p>
    <w:p w14:paraId="62E021A7" w14:textId="0BB05A54" w:rsidR="00B12FDC" w:rsidRPr="00F74D1B" w:rsidRDefault="00834EFC" w:rsidP="00C16D26">
      <w:pPr>
        <w:pStyle w:val="CommentText"/>
        <w:ind w:firstLine="227"/>
        <w:jc w:val="lowKashida"/>
        <w:rPr>
          <w:rFonts w:asciiTheme="majorBidi" w:hAnsiTheme="majorBidi" w:cs="Traditional Arabic"/>
          <w:sz w:val="24"/>
          <w:szCs w:val="24"/>
          <w:rtl/>
        </w:rPr>
      </w:pPr>
      <w:r w:rsidRPr="00F74D1B">
        <w:rPr>
          <w:rFonts w:asciiTheme="majorBidi" w:hAnsiTheme="majorBidi" w:cs="Traditional Arabic"/>
          <w:sz w:val="24"/>
          <w:szCs w:val="24"/>
          <w:rtl/>
        </w:rPr>
        <w:t>الإعلام</w:t>
      </w:r>
      <w:r w:rsidR="00835C1F" w:rsidRPr="00F74D1B">
        <w:rPr>
          <w:rFonts w:asciiTheme="majorBidi" w:hAnsiTheme="majorBidi" w:cs="Traditional Arabic"/>
          <w:sz w:val="24"/>
          <w:szCs w:val="24"/>
          <w:rtl/>
        </w:rPr>
        <w:t xml:space="preserve"> بكل مسمياته ومكوناته المختلفة أيضاً أفرد مساحات واسعة متناولاً جائحة كورونا سواء بالمعلومات أو الأخبار أو التقارير أو التحليل من الجهات المختصة، وبالمقابل تناولت مواقع التواصل </w:t>
      </w:r>
      <w:r w:rsidR="00800677" w:rsidRPr="00F74D1B">
        <w:rPr>
          <w:rFonts w:asciiTheme="majorBidi" w:hAnsiTheme="majorBidi" w:cs="Traditional Arabic"/>
          <w:sz w:val="24"/>
          <w:szCs w:val="24"/>
          <w:rtl/>
        </w:rPr>
        <w:t>الاجتماع</w:t>
      </w:r>
      <w:r w:rsidRPr="00F74D1B">
        <w:rPr>
          <w:rFonts w:asciiTheme="majorBidi" w:hAnsiTheme="majorBidi" w:cs="Traditional Arabic"/>
          <w:sz w:val="24"/>
          <w:szCs w:val="24"/>
          <w:rtl/>
        </w:rPr>
        <w:t>ي</w:t>
      </w:r>
      <w:r w:rsidR="00835C1F" w:rsidRPr="00F74D1B">
        <w:rPr>
          <w:rFonts w:asciiTheme="majorBidi" w:hAnsiTheme="majorBidi" w:cs="Traditional Arabic"/>
          <w:sz w:val="24"/>
          <w:szCs w:val="24"/>
          <w:rtl/>
        </w:rPr>
        <w:t xml:space="preserve"> المختلفة أيضاً الجائحة بالعديد من المحتويات الرقمية والمصورة، إلا أن هذا الكم الهائل من المعلومات والبيانات عبر هذه الوسائط المختلفة فيه ما هو واقعي</w:t>
      </w:r>
      <w:r w:rsidR="009C6B42" w:rsidRPr="00F74D1B">
        <w:rPr>
          <w:rFonts w:asciiTheme="majorBidi" w:hAnsiTheme="majorBidi" w:cs="Traditional Arabic"/>
          <w:sz w:val="24"/>
          <w:szCs w:val="24"/>
          <w:rtl/>
        </w:rPr>
        <w:t xml:space="preserve"> ومنطقي وما هو تهويل من خلال ال</w:t>
      </w:r>
      <w:r w:rsidR="009C6B42" w:rsidRPr="00F74D1B">
        <w:rPr>
          <w:rFonts w:asciiTheme="majorBidi" w:hAnsiTheme="majorBidi" w:cs="Traditional Arabic" w:hint="cs"/>
          <w:sz w:val="24"/>
          <w:szCs w:val="24"/>
          <w:rtl/>
        </w:rPr>
        <w:t>إ</w:t>
      </w:r>
      <w:r w:rsidR="00835C1F" w:rsidRPr="00F74D1B">
        <w:rPr>
          <w:rFonts w:asciiTheme="majorBidi" w:hAnsiTheme="majorBidi" w:cs="Traditional Arabic"/>
          <w:sz w:val="24"/>
          <w:szCs w:val="24"/>
          <w:rtl/>
        </w:rPr>
        <w:t>شاعات الكاذبة والمغرضة</w:t>
      </w:r>
      <w:r w:rsidR="00651804">
        <w:rPr>
          <w:rFonts w:asciiTheme="majorBidi" w:hAnsiTheme="majorBidi" w:cs="Traditional Arabic"/>
          <w:sz w:val="24"/>
          <w:szCs w:val="24"/>
        </w:rPr>
        <w:t xml:space="preserve"> </w:t>
      </w:r>
      <w:r w:rsidR="009834AF">
        <w:rPr>
          <w:rFonts w:asciiTheme="majorBidi" w:hAnsiTheme="majorBidi" w:cs="Traditional Arabic"/>
          <w:sz w:val="24"/>
          <w:szCs w:val="24"/>
          <w:rtl/>
        </w:rPr>
        <w:t>(</w:t>
      </w:r>
      <w:r w:rsidR="00C229C6">
        <w:rPr>
          <w:rFonts w:asciiTheme="majorBidi" w:hAnsiTheme="majorBidi" w:cs="Traditional Arabic"/>
          <w:sz w:val="24"/>
          <w:szCs w:val="24"/>
          <w:rtl/>
        </w:rPr>
        <w:t>البخيت،</w:t>
      </w:r>
      <w:r w:rsidR="00B12FDC" w:rsidRPr="00F74D1B">
        <w:rPr>
          <w:rFonts w:asciiTheme="majorBidi" w:hAnsiTheme="majorBidi" w:cs="Traditional Arabic"/>
          <w:sz w:val="24"/>
          <w:szCs w:val="24"/>
          <w:rtl/>
        </w:rPr>
        <w:t xml:space="preserve"> </w:t>
      </w:r>
      <w:r w:rsidR="00B12FDC" w:rsidRPr="00660D47">
        <w:rPr>
          <w:rFonts w:asciiTheme="majorBidi" w:hAnsiTheme="majorBidi" w:cs="Traditional Arabic"/>
          <w:rtl/>
        </w:rPr>
        <w:t>2020</w:t>
      </w:r>
      <w:r w:rsidR="00B12FDC" w:rsidRPr="00F74D1B">
        <w:rPr>
          <w:rFonts w:asciiTheme="majorBidi" w:hAnsiTheme="majorBidi" w:cs="Traditional Arabic"/>
          <w:sz w:val="24"/>
          <w:szCs w:val="24"/>
          <w:rtl/>
        </w:rPr>
        <w:t>)</w:t>
      </w:r>
      <w:r w:rsidR="00E22D97">
        <w:rPr>
          <w:rFonts w:asciiTheme="majorBidi" w:hAnsiTheme="majorBidi" w:cs="Traditional Arabic" w:hint="cs"/>
          <w:sz w:val="24"/>
          <w:szCs w:val="24"/>
          <w:rtl/>
        </w:rPr>
        <w:t>.</w:t>
      </w:r>
    </w:p>
    <w:p w14:paraId="2024718A" w14:textId="6BADCD90" w:rsidR="005451A1" w:rsidRPr="00F74D1B" w:rsidRDefault="00F50DE8" w:rsidP="00BF64A8">
      <w:pPr>
        <w:pStyle w:val="CommentText"/>
        <w:ind w:firstLine="227"/>
        <w:jc w:val="lowKashida"/>
        <w:rPr>
          <w:rFonts w:asciiTheme="majorBidi" w:hAnsiTheme="majorBidi" w:cs="Traditional Arabic"/>
          <w:b/>
          <w:bCs/>
          <w:sz w:val="24"/>
          <w:szCs w:val="24"/>
          <w:rtl/>
        </w:rPr>
      </w:pPr>
      <w:r w:rsidRPr="00F74D1B">
        <w:rPr>
          <w:rFonts w:asciiTheme="majorBidi" w:hAnsiTheme="majorBidi" w:cs="Traditional Arabic"/>
          <w:sz w:val="24"/>
          <w:szCs w:val="24"/>
          <w:rtl/>
        </w:rPr>
        <w:t>في المنطقة العربية</w:t>
      </w:r>
      <w:r w:rsidR="00135500">
        <w:rPr>
          <w:rFonts w:asciiTheme="majorBidi" w:hAnsiTheme="majorBidi" w:cs="Traditional Arabic" w:hint="cs"/>
          <w:sz w:val="24"/>
          <w:szCs w:val="24"/>
          <w:rtl/>
        </w:rPr>
        <w:t xml:space="preserve"> ومنطقة الشرق الأوسط</w:t>
      </w:r>
      <w:r w:rsidRPr="00F74D1B">
        <w:rPr>
          <w:rFonts w:asciiTheme="majorBidi" w:hAnsiTheme="majorBidi" w:cs="Traditional Arabic"/>
          <w:sz w:val="24"/>
          <w:szCs w:val="24"/>
          <w:rtl/>
        </w:rPr>
        <w:t xml:space="preserve"> كان لوزارة الصحة السعودية</w:t>
      </w:r>
      <w:r w:rsidR="005451A1" w:rsidRPr="00F74D1B">
        <w:rPr>
          <w:rFonts w:asciiTheme="majorBidi" w:hAnsiTheme="majorBidi" w:cs="Traditional Arabic"/>
          <w:sz w:val="24"/>
          <w:szCs w:val="24"/>
          <w:rtl/>
        </w:rPr>
        <w:t xml:space="preserve"> الدور الأبرز في التعامل مع جائحة كورونا منذ ظهور الف</w:t>
      </w:r>
      <w:r w:rsidR="009C6B42" w:rsidRPr="00F74D1B">
        <w:rPr>
          <w:rFonts w:asciiTheme="majorBidi" w:hAnsiTheme="majorBidi" w:cs="Traditional Arabic"/>
          <w:sz w:val="24"/>
          <w:szCs w:val="24"/>
          <w:rtl/>
        </w:rPr>
        <w:t>يروس في الصين</w:t>
      </w:r>
      <w:r w:rsidR="00BF64A8">
        <w:rPr>
          <w:rFonts w:asciiTheme="majorBidi" w:hAnsiTheme="majorBidi" w:cs="Traditional Arabic" w:hint="cs"/>
          <w:sz w:val="24"/>
          <w:szCs w:val="24"/>
          <w:rtl/>
        </w:rPr>
        <w:t>؛</w:t>
      </w:r>
      <w:r w:rsidR="00BF64A8">
        <w:rPr>
          <w:rFonts w:asciiTheme="majorBidi" w:hAnsiTheme="majorBidi" w:cs="Traditional Arabic"/>
          <w:sz w:val="24"/>
          <w:szCs w:val="24"/>
          <w:rtl/>
        </w:rPr>
        <w:t xml:space="preserve"> حيث ظلت تتابع </w:t>
      </w:r>
      <w:r w:rsidR="009C6B42" w:rsidRPr="00F74D1B">
        <w:rPr>
          <w:rFonts w:asciiTheme="majorBidi" w:hAnsiTheme="majorBidi" w:cs="Traditional Arabic"/>
          <w:sz w:val="24"/>
          <w:szCs w:val="24"/>
          <w:rtl/>
        </w:rPr>
        <w:t>ب</w:t>
      </w:r>
      <w:r w:rsidR="00EC2CEF">
        <w:rPr>
          <w:rFonts w:asciiTheme="majorBidi" w:hAnsiTheme="majorBidi" w:cs="Traditional Arabic" w:hint="cs"/>
          <w:sz w:val="24"/>
          <w:szCs w:val="24"/>
          <w:rtl/>
        </w:rPr>
        <w:t>ا</w:t>
      </w:r>
      <w:r w:rsidR="00834EFC" w:rsidRPr="00F74D1B">
        <w:rPr>
          <w:rFonts w:asciiTheme="majorBidi" w:hAnsiTheme="majorBidi" w:cs="Traditional Arabic" w:hint="cs"/>
          <w:sz w:val="24"/>
          <w:szCs w:val="24"/>
          <w:rtl/>
        </w:rPr>
        <w:t>ستمرار</w:t>
      </w:r>
      <w:r w:rsidR="005451A1" w:rsidRPr="00F74D1B">
        <w:rPr>
          <w:rFonts w:asciiTheme="majorBidi" w:hAnsiTheme="majorBidi" w:cs="Traditional Arabic"/>
          <w:sz w:val="24"/>
          <w:szCs w:val="24"/>
          <w:rtl/>
        </w:rPr>
        <w:t xml:space="preserve"> التطورات المتسارعة و</w:t>
      </w:r>
      <w:r w:rsidR="00B7664B" w:rsidRPr="00F74D1B">
        <w:rPr>
          <w:rFonts w:asciiTheme="majorBidi" w:hAnsiTheme="majorBidi" w:cs="Traditional Arabic"/>
          <w:sz w:val="24"/>
          <w:szCs w:val="24"/>
          <w:rtl/>
        </w:rPr>
        <w:t>انتشار</w:t>
      </w:r>
      <w:r w:rsidR="005451A1" w:rsidRPr="00F74D1B">
        <w:rPr>
          <w:rFonts w:asciiTheme="majorBidi" w:hAnsiTheme="majorBidi" w:cs="Traditional Arabic"/>
          <w:sz w:val="24"/>
          <w:szCs w:val="24"/>
          <w:rtl/>
        </w:rPr>
        <w:t xml:space="preserve"> الفيروس ب</w:t>
      </w:r>
      <w:r w:rsidR="00BF64A8">
        <w:rPr>
          <w:rFonts w:asciiTheme="majorBidi" w:hAnsiTheme="majorBidi" w:cs="Traditional Arabic"/>
          <w:sz w:val="24"/>
          <w:szCs w:val="24"/>
          <w:rtl/>
        </w:rPr>
        <w:t xml:space="preserve">صورة سريعة جداً، حيث </w:t>
      </w:r>
      <w:r w:rsidR="00BF64A8">
        <w:rPr>
          <w:rFonts w:asciiTheme="majorBidi" w:hAnsiTheme="majorBidi" w:cs="Traditional Arabic" w:hint="cs"/>
          <w:sz w:val="24"/>
          <w:szCs w:val="24"/>
          <w:rtl/>
        </w:rPr>
        <w:t>اتَّخذ</w:t>
      </w:r>
      <w:r w:rsidR="00863EB5">
        <w:rPr>
          <w:rFonts w:asciiTheme="majorBidi" w:hAnsiTheme="majorBidi" w:cs="Traditional Arabic"/>
          <w:sz w:val="24"/>
          <w:szCs w:val="24"/>
          <w:rtl/>
        </w:rPr>
        <w:t>ت كل ال</w:t>
      </w:r>
      <w:r w:rsidR="00EC2CEF">
        <w:rPr>
          <w:rFonts w:asciiTheme="majorBidi" w:hAnsiTheme="majorBidi" w:cs="Traditional Arabic" w:hint="cs"/>
          <w:sz w:val="24"/>
          <w:szCs w:val="24"/>
          <w:rtl/>
        </w:rPr>
        <w:t>ا</w:t>
      </w:r>
      <w:r w:rsidR="005451A1" w:rsidRPr="00F74D1B">
        <w:rPr>
          <w:rFonts w:asciiTheme="majorBidi" w:hAnsiTheme="majorBidi" w:cs="Traditional Arabic"/>
          <w:sz w:val="24"/>
          <w:szCs w:val="24"/>
          <w:rtl/>
        </w:rPr>
        <w:t xml:space="preserve">حتياطات اللازمة لمجابهة هذا الفيروس بالعديد من الإجراءات الحازمة حتى لا ينتشر هذا الفيروس بصورة </w:t>
      </w:r>
      <w:r w:rsidR="00BF64A8">
        <w:rPr>
          <w:rFonts w:asciiTheme="majorBidi" w:hAnsiTheme="majorBidi" w:cs="Traditional Arabic"/>
          <w:sz w:val="24"/>
          <w:szCs w:val="24"/>
          <w:rtl/>
        </w:rPr>
        <w:t xml:space="preserve">أوسع في المملكة، </w:t>
      </w:r>
      <w:r w:rsidR="00BF64A8">
        <w:rPr>
          <w:rFonts w:asciiTheme="majorBidi" w:hAnsiTheme="majorBidi" w:cs="Traditional Arabic" w:hint="cs"/>
          <w:sz w:val="24"/>
          <w:szCs w:val="24"/>
          <w:rtl/>
        </w:rPr>
        <w:t>و</w:t>
      </w:r>
      <w:r w:rsidR="005451A1" w:rsidRPr="00F74D1B">
        <w:rPr>
          <w:rFonts w:asciiTheme="majorBidi" w:hAnsiTheme="majorBidi" w:cs="Traditional Arabic"/>
          <w:sz w:val="24"/>
          <w:szCs w:val="24"/>
          <w:rtl/>
        </w:rPr>
        <w:t>وثقت أيضاً تجربتها في تصديها لجائحة كورونا</w:t>
      </w:r>
      <w:r w:rsidR="003A03E7">
        <w:rPr>
          <w:rFonts w:asciiTheme="majorBidi" w:hAnsiTheme="majorBidi" w:cs="Traditional Arabic" w:hint="cs"/>
          <w:sz w:val="24"/>
          <w:szCs w:val="24"/>
          <w:rtl/>
        </w:rPr>
        <w:t xml:space="preserve"> </w:t>
      </w:r>
      <w:r w:rsidR="009834AF">
        <w:rPr>
          <w:rFonts w:asciiTheme="majorBidi" w:hAnsiTheme="majorBidi" w:cs="Traditional Arabic"/>
          <w:sz w:val="24"/>
          <w:szCs w:val="24"/>
          <w:rtl/>
        </w:rPr>
        <w:t>(</w:t>
      </w:r>
      <w:r w:rsidR="0058365D">
        <w:rPr>
          <w:rFonts w:asciiTheme="majorBidi" w:hAnsiTheme="majorBidi" w:cs="Traditional Arabic"/>
          <w:sz w:val="24"/>
          <w:szCs w:val="24"/>
          <w:rtl/>
        </w:rPr>
        <w:t>وزارة الصحة السعودية</w:t>
      </w:r>
      <w:r w:rsidR="00E22D97">
        <w:rPr>
          <w:rFonts w:asciiTheme="majorBidi" w:hAnsiTheme="majorBidi" w:cs="Traditional Arabic" w:hint="cs"/>
          <w:sz w:val="24"/>
          <w:szCs w:val="24"/>
          <w:rtl/>
        </w:rPr>
        <w:t xml:space="preserve">، </w:t>
      </w:r>
      <w:r w:rsidR="00167383" w:rsidRPr="00660D47">
        <w:rPr>
          <w:rFonts w:asciiTheme="majorBidi" w:hAnsiTheme="majorBidi" w:cs="Traditional Arabic"/>
          <w:rtl/>
        </w:rPr>
        <w:t>2020</w:t>
      </w:r>
      <w:r w:rsidR="00167383" w:rsidRPr="00F74D1B">
        <w:rPr>
          <w:rFonts w:asciiTheme="majorBidi" w:hAnsiTheme="majorBidi" w:cs="Traditional Arabic"/>
          <w:sz w:val="24"/>
          <w:szCs w:val="24"/>
          <w:rtl/>
        </w:rPr>
        <w:t>)</w:t>
      </w:r>
      <w:r w:rsidR="00E22D97">
        <w:rPr>
          <w:rFonts w:asciiTheme="majorBidi" w:hAnsiTheme="majorBidi" w:cs="Traditional Arabic" w:hint="cs"/>
          <w:sz w:val="24"/>
          <w:szCs w:val="24"/>
          <w:rtl/>
        </w:rPr>
        <w:t>.</w:t>
      </w:r>
    </w:p>
    <w:p w14:paraId="1CEEAE66" w14:textId="1A0C79EA" w:rsidR="00C2575C" w:rsidRPr="00F74D1B" w:rsidRDefault="00835C1F" w:rsidP="00B22B5B">
      <w:pPr>
        <w:pStyle w:val="CommentText"/>
        <w:ind w:firstLine="227"/>
        <w:jc w:val="lowKashida"/>
        <w:rPr>
          <w:rFonts w:asciiTheme="majorBidi" w:hAnsiTheme="majorBidi" w:cs="Traditional Arabic"/>
          <w:sz w:val="24"/>
          <w:szCs w:val="24"/>
        </w:rPr>
      </w:pPr>
      <w:r w:rsidRPr="00F74D1B">
        <w:rPr>
          <w:rFonts w:asciiTheme="majorBidi" w:hAnsiTheme="majorBidi" w:cs="Traditional Arabic"/>
          <w:sz w:val="24"/>
          <w:szCs w:val="24"/>
          <w:rtl/>
        </w:rPr>
        <w:t>المديرية العامة للشؤون الصحية بمنطقة حائل</w:t>
      </w:r>
      <w:r w:rsidR="00285EF4" w:rsidRPr="00F74D1B">
        <w:rPr>
          <w:rFonts w:asciiTheme="majorBidi" w:hAnsiTheme="majorBidi" w:cs="Traditional Arabic"/>
          <w:sz w:val="24"/>
          <w:szCs w:val="24"/>
          <w:rtl/>
        </w:rPr>
        <w:t xml:space="preserve"> واحدة من المديريات العامة للشؤون الصحية بالمملكة العربية السعودية،</w:t>
      </w:r>
      <w:r w:rsidRPr="00F74D1B">
        <w:rPr>
          <w:rFonts w:asciiTheme="majorBidi" w:hAnsiTheme="majorBidi" w:cs="Traditional Arabic"/>
          <w:sz w:val="24"/>
          <w:szCs w:val="24"/>
          <w:rtl/>
        </w:rPr>
        <w:t xml:space="preserve"> </w:t>
      </w:r>
      <w:r w:rsidR="00BF64A8">
        <w:rPr>
          <w:rFonts w:asciiTheme="majorBidi" w:hAnsiTheme="majorBidi" w:cs="Traditional Arabic"/>
          <w:sz w:val="24"/>
          <w:szCs w:val="24"/>
          <w:rtl/>
        </w:rPr>
        <w:t>كان لها دور</w:t>
      </w:r>
      <w:r w:rsidR="00BF64A8">
        <w:rPr>
          <w:rFonts w:asciiTheme="majorBidi" w:hAnsiTheme="majorBidi" w:cs="Traditional Arabic" w:hint="cs"/>
          <w:sz w:val="24"/>
          <w:szCs w:val="24"/>
          <w:rtl/>
        </w:rPr>
        <w:t xml:space="preserve"> </w:t>
      </w:r>
      <w:r w:rsidR="00BF64A8">
        <w:rPr>
          <w:rFonts w:asciiTheme="majorBidi" w:hAnsiTheme="majorBidi" w:cs="Traditional Arabic"/>
          <w:sz w:val="24"/>
          <w:szCs w:val="24"/>
          <w:rtl/>
        </w:rPr>
        <w:t>كبير</w:t>
      </w:r>
      <w:r w:rsidRPr="00F74D1B">
        <w:rPr>
          <w:rFonts w:asciiTheme="majorBidi" w:hAnsiTheme="majorBidi" w:cs="Traditional Arabic"/>
          <w:sz w:val="24"/>
          <w:szCs w:val="24"/>
          <w:rtl/>
        </w:rPr>
        <w:t xml:space="preserve"> </w:t>
      </w:r>
      <w:r w:rsidR="00BF64A8">
        <w:rPr>
          <w:rFonts w:asciiTheme="majorBidi" w:hAnsiTheme="majorBidi" w:cs="Traditional Arabic"/>
          <w:sz w:val="24"/>
          <w:szCs w:val="24"/>
          <w:rtl/>
        </w:rPr>
        <w:t>وبارز</w:t>
      </w:r>
      <w:r w:rsidR="00450B71" w:rsidRPr="00F74D1B">
        <w:rPr>
          <w:rFonts w:asciiTheme="majorBidi" w:hAnsiTheme="majorBidi" w:cs="Traditional Arabic"/>
          <w:sz w:val="24"/>
          <w:szCs w:val="24"/>
          <w:rtl/>
        </w:rPr>
        <w:t xml:space="preserve"> </w:t>
      </w:r>
      <w:r w:rsidRPr="00F74D1B">
        <w:rPr>
          <w:rFonts w:asciiTheme="majorBidi" w:hAnsiTheme="majorBidi" w:cs="Traditional Arabic"/>
          <w:sz w:val="24"/>
          <w:szCs w:val="24"/>
          <w:rtl/>
        </w:rPr>
        <w:t>في التوعية</w:t>
      </w:r>
      <w:r w:rsidR="00285EF4" w:rsidRPr="00F74D1B">
        <w:rPr>
          <w:rFonts w:asciiTheme="majorBidi" w:hAnsiTheme="majorBidi" w:cs="Traditional Arabic"/>
          <w:sz w:val="24"/>
          <w:szCs w:val="24"/>
          <w:rtl/>
        </w:rPr>
        <w:t xml:space="preserve"> بالجائحة</w:t>
      </w:r>
      <w:r w:rsidRPr="00F74D1B">
        <w:rPr>
          <w:rFonts w:asciiTheme="majorBidi" w:hAnsiTheme="majorBidi" w:cs="Traditional Arabic"/>
          <w:sz w:val="24"/>
          <w:szCs w:val="24"/>
          <w:rtl/>
        </w:rPr>
        <w:t xml:space="preserve"> من خلال موقعها الرسمي على الإنتر</w:t>
      </w:r>
      <w:r w:rsidR="00D53383" w:rsidRPr="00F74D1B">
        <w:rPr>
          <w:rFonts w:asciiTheme="majorBidi" w:hAnsiTheme="majorBidi" w:cs="Traditional Arabic"/>
          <w:sz w:val="24"/>
          <w:szCs w:val="24"/>
          <w:rtl/>
        </w:rPr>
        <w:t>نت وصفحتها الرسمية</w:t>
      </w:r>
      <w:r w:rsidR="00E70EFF" w:rsidRPr="00F74D1B">
        <w:rPr>
          <w:rFonts w:asciiTheme="majorBidi" w:hAnsiTheme="majorBidi" w:cs="Traditional Arabic"/>
          <w:sz w:val="24"/>
          <w:szCs w:val="24"/>
          <w:rtl/>
        </w:rPr>
        <w:t xml:space="preserve"> الموثقة</w:t>
      </w:r>
      <w:r w:rsidR="00D53383" w:rsidRPr="00F74D1B">
        <w:rPr>
          <w:rFonts w:asciiTheme="majorBidi" w:hAnsiTheme="majorBidi" w:cs="Traditional Arabic"/>
          <w:sz w:val="24"/>
          <w:szCs w:val="24"/>
          <w:rtl/>
        </w:rPr>
        <w:t xml:space="preserve"> على موقع تويتر</w:t>
      </w:r>
      <w:r w:rsidR="00CB0D8B" w:rsidRPr="00F74D1B">
        <w:rPr>
          <w:rFonts w:asciiTheme="majorBidi" w:hAnsiTheme="majorBidi" w:cs="Traditional Arabic"/>
          <w:sz w:val="24"/>
          <w:szCs w:val="24"/>
          <w:rtl/>
        </w:rPr>
        <w:t xml:space="preserve"> وتغريدات المديرية المستمرة في التوعية</w:t>
      </w:r>
      <w:r w:rsidRPr="00F74D1B">
        <w:rPr>
          <w:rFonts w:asciiTheme="majorBidi" w:hAnsiTheme="majorBidi" w:cs="Traditional Arabic"/>
          <w:sz w:val="24"/>
          <w:szCs w:val="24"/>
          <w:rtl/>
        </w:rPr>
        <w:t>، ومن خلال أنشطة وبرامج إدارة العلاقات العامة بالوزارة وما تنتجه من برامج حوارية وتوعوية</w:t>
      </w:r>
      <w:r w:rsidR="00F77777">
        <w:rPr>
          <w:rFonts w:asciiTheme="majorBidi" w:hAnsiTheme="majorBidi" w:cs="Traditional Arabic" w:hint="cs"/>
          <w:sz w:val="24"/>
          <w:szCs w:val="24"/>
          <w:rtl/>
        </w:rPr>
        <w:t xml:space="preserve"> ومطبوعات توعوية</w:t>
      </w:r>
      <w:r w:rsidRPr="00F74D1B">
        <w:rPr>
          <w:rFonts w:asciiTheme="majorBidi" w:hAnsiTheme="majorBidi" w:cs="Traditional Arabic"/>
          <w:sz w:val="24"/>
          <w:szCs w:val="24"/>
          <w:rtl/>
        </w:rPr>
        <w:t xml:space="preserve"> عن مخاطر كوفيد</w:t>
      </w:r>
      <w:r w:rsidR="004D5882">
        <w:rPr>
          <w:rFonts w:asciiTheme="majorBidi" w:hAnsiTheme="majorBidi" w:cs="Traditional Arabic"/>
          <w:sz w:val="24"/>
          <w:szCs w:val="24"/>
          <w:rtl/>
        </w:rPr>
        <w:t>-</w:t>
      </w:r>
      <w:r w:rsidRPr="00660D47">
        <w:rPr>
          <w:rFonts w:asciiTheme="majorBidi" w:hAnsiTheme="majorBidi" w:cs="Traditional Arabic"/>
          <w:rtl/>
        </w:rPr>
        <w:t>19</w:t>
      </w:r>
      <w:r w:rsidRPr="00F74D1B">
        <w:rPr>
          <w:rFonts w:asciiTheme="majorBidi" w:hAnsiTheme="majorBidi" w:cs="Traditional Arabic"/>
          <w:sz w:val="24"/>
          <w:szCs w:val="24"/>
          <w:rtl/>
        </w:rPr>
        <w:t xml:space="preserve">، كل هذه العوامل ساعدت في تجنب العديد من المواطنين مخاطر هذا الفيروس. </w:t>
      </w:r>
    </w:p>
    <w:p w14:paraId="428C3ACF" w14:textId="1B73DD4E" w:rsidR="00073AA8" w:rsidRPr="00E22D97" w:rsidRDefault="00073AA8" w:rsidP="00C16D26">
      <w:pPr>
        <w:bidi/>
        <w:spacing w:after="0" w:line="240" w:lineRule="auto"/>
        <w:jc w:val="lowKashida"/>
        <w:rPr>
          <w:rFonts w:ascii="Traditional Arabic" w:hAnsi="Traditional Arabic" w:cs="Traditional Arabic"/>
          <w:b/>
          <w:bCs/>
          <w:sz w:val="20"/>
          <w:szCs w:val="24"/>
          <w:rtl/>
        </w:rPr>
      </w:pPr>
      <w:r w:rsidRPr="00E22D97">
        <w:rPr>
          <w:rFonts w:ascii="Traditional Arabic" w:hAnsi="Traditional Arabic" w:cs="Traditional Arabic"/>
          <w:b/>
          <w:bCs/>
          <w:sz w:val="20"/>
          <w:szCs w:val="24"/>
          <w:rtl/>
        </w:rPr>
        <w:t>مشكلة البحث</w:t>
      </w:r>
      <w:r w:rsidR="001B260F" w:rsidRPr="00E22D97">
        <w:rPr>
          <w:rFonts w:ascii="Traditional Arabic" w:hAnsi="Traditional Arabic" w:cs="Traditional Arabic"/>
          <w:b/>
          <w:bCs/>
          <w:sz w:val="20"/>
          <w:szCs w:val="24"/>
          <w:rtl/>
        </w:rPr>
        <w:t>:</w:t>
      </w:r>
      <w:r w:rsidRPr="00E22D97">
        <w:rPr>
          <w:rFonts w:ascii="Traditional Arabic" w:hAnsi="Traditional Arabic" w:cs="Traditional Arabic"/>
          <w:b/>
          <w:bCs/>
          <w:sz w:val="20"/>
          <w:szCs w:val="24"/>
          <w:rtl/>
        </w:rPr>
        <w:t xml:space="preserve"> </w:t>
      </w:r>
    </w:p>
    <w:p w14:paraId="6FBBE5BC" w14:textId="06698B2A" w:rsidR="00E078FA" w:rsidRPr="00F74D1B" w:rsidRDefault="00073AA8" w:rsidP="00F14546">
      <w:pPr>
        <w:pStyle w:val="CommentText"/>
        <w:ind w:firstLine="227"/>
        <w:jc w:val="lowKashida"/>
        <w:rPr>
          <w:rFonts w:asciiTheme="majorBidi" w:hAnsiTheme="majorBidi" w:cs="Traditional Arabic"/>
          <w:sz w:val="24"/>
          <w:szCs w:val="24"/>
          <w:rtl/>
        </w:rPr>
      </w:pPr>
      <w:r w:rsidRPr="00F74D1B">
        <w:rPr>
          <w:rFonts w:asciiTheme="majorBidi" w:hAnsiTheme="majorBidi" w:cs="Traditional Arabic"/>
          <w:sz w:val="24"/>
          <w:szCs w:val="24"/>
          <w:rtl/>
        </w:rPr>
        <w:t xml:space="preserve">إثر ظهور فيروس كورونا </w:t>
      </w:r>
      <w:r w:rsidRPr="003A72AE">
        <w:rPr>
          <w:rFonts w:asciiTheme="majorBidi" w:hAnsiTheme="majorBidi" w:cs="Traditional Arabic"/>
        </w:rPr>
        <w:t>covid-19</w:t>
      </w:r>
      <w:r w:rsidRPr="003A72AE">
        <w:rPr>
          <w:rFonts w:asciiTheme="majorBidi" w:hAnsiTheme="majorBidi" w:cs="Traditional Arabic"/>
          <w:rtl/>
        </w:rPr>
        <w:t xml:space="preserve"> </w:t>
      </w:r>
      <w:r w:rsidRPr="00F74D1B">
        <w:rPr>
          <w:rFonts w:asciiTheme="majorBidi" w:hAnsiTheme="majorBidi" w:cs="Traditional Arabic"/>
          <w:sz w:val="24"/>
          <w:szCs w:val="24"/>
          <w:rtl/>
        </w:rPr>
        <w:t xml:space="preserve">في ديسمبر من العام </w:t>
      </w:r>
      <w:r w:rsidRPr="003A72AE">
        <w:rPr>
          <w:rFonts w:asciiTheme="majorBidi" w:hAnsiTheme="majorBidi" w:cs="Traditional Arabic"/>
          <w:rtl/>
        </w:rPr>
        <w:t xml:space="preserve">2019 </w:t>
      </w:r>
      <w:r w:rsidRPr="00F74D1B">
        <w:rPr>
          <w:rFonts w:asciiTheme="majorBidi" w:hAnsiTheme="majorBidi" w:cs="Traditional Arabic"/>
          <w:sz w:val="24"/>
          <w:szCs w:val="24"/>
          <w:rtl/>
        </w:rPr>
        <w:t>بجمهورية الصين الشعبية بمدينة ووهان وسط الصين، و</w:t>
      </w:r>
      <w:r w:rsidR="00B7664B" w:rsidRPr="00F74D1B">
        <w:rPr>
          <w:rFonts w:asciiTheme="majorBidi" w:hAnsiTheme="majorBidi" w:cs="Traditional Arabic"/>
          <w:sz w:val="24"/>
          <w:szCs w:val="24"/>
          <w:rtl/>
        </w:rPr>
        <w:t>انتشار</w:t>
      </w:r>
      <w:r w:rsidR="00BF64A8">
        <w:rPr>
          <w:rFonts w:asciiTheme="majorBidi" w:hAnsiTheme="majorBidi" w:cs="Traditional Arabic"/>
          <w:sz w:val="24"/>
          <w:szCs w:val="24"/>
          <w:rtl/>
        </w:rPr>
        <w:t xml:space="preserve">ه </w:t>
      </w:r>
      <w:r w:rsidR="005F1A76">
        <w:rPr>
          <w:rFonts w:asciiTheme="majorBidi" w:hAnsiTheme="majorBidi" w:cs="Traditional Arabic" w:hint="cs"/>
          <w:sz w:val="24"/>
          <w:szCs w:val="24"/>
          <w:rtl/>
        </w:rPr>
        <w:t>في سائر</w:t>
      </w:r>
      <w:r w:rsidRPr="00F74D1B">
        <w:rPr>
          <w:rFonts w:asciiTheme="majorBidi" w:hAnsiTheme="majorBidi" w:cs="Traditional Arabic"/>
          <w:sz w:val="24"/>
          <w:szCs w:val="24"/>
          <w:rtl/>
        </w:rPr>
        <w:t xml:space="preserve"> دول العالم الأخرى، وبعد أن صنفته منظمة الصحة العالمية في </w:t>
      </w:r>
      <w:r w:rsidRPr="003A72AE">
        <w:rPr>
          <w:rFonts w:asciiTheme="majorBidi" w:hAnsiTheme="majorBidi" w:cs="Traditional Arabic"/>
          <w:rtl/>
        </w:rPr>
        <w:t xml:space="preserve">11 </w:t>
      </w:r>
      <w:r w:rsidRPr="00F74D1B">
        <w:rPr>
          <w:rFonts w:asciiTheme="majorBidi" w:hAnsiTheme="majorBidi" w:cs="Traditional Arabic"/>
          <w:sz w:val="24"/>
          <w:szCs w:val="24"/>
          <w:rtl/>
        </w:rPr>
        <w:t xml:space="preserve">مارس </w:t>
      </w:r>
      <w:r w:rsidRPr="003A72AE">
        <w:rPr>
          <w:rFonts w:asciiTheme="majorBidi" w:hAnsiTheme="majorBidi" w:cs="Traditional Arabic"/>
          <w:rtl/>
        </w:rPr>
        <w:t xml:space="preserve">2020 </w:t>
      </w:r>
      <w:r w:rsidRPr="00F74D1B">
        <w:rPr>
          <w:rFonts w:asciiTheme="majorBidi" w:hAnsiTheme="majorBidi" w:cs="Traditional Arabic"/>
          <w:sz w:val="24"/>
          <w:szCs w:val="24"/>
          <w:rtl/>
        </w:rPr>
        <w:t>بالجائحة،</w:t>
      </w:r>
      <w:r w:rsidR="008E2346" w:rsidRPr="00F74D1B">
        <w:rPr>
          <w:rFonts w:asciiTheme="majorBidi" w:hAnsiTheme="majorBidi" w:cs="Traditional Arabic"/>
          <w:sz w:val="24"/>
          <w:szCs w:val="24"/>
          <w:rtl/>
        </w:rPr>
        <w:t xml:space="preserve"> </w:t>
      </w:r>
      <w:r w:rsidRPr="00F74D1B">
        <w:rPr>
          <w:rFonts w:asciiTheme="majorBidi" w:hAnsiTheme="majorBidi" w:cs="Traditional Arabic"/>
          <w:sz w:val="24"/>
          <w:szCs w:val="24"/>
          <w:rtl/>
        </w:rPr>
        <w:t xml:space="preserve">تناولت وسائل </w:t>
      </w:r>
      <w:r w:rsidR="00834EFC" w:rsidRPr="00F74D1B">
        <w:rPr>
          <w:rFonts w:asciiTheme="majorBidi" w:hAnsiTheme="majorBidi" w:cs="Traditional Arabic"/>
          <w:sz w:val="24"/>
          <w:szCs w:val="24"/>
          <w:rtl/>
        </w:rPr>
        <w:t>الإعلام</w:t>
      </w:r>
      <w:r w:rsidRPr="00F74D1B">
        <w:rPr>
          <w:rFonts w:asciiTheme="majorBidi" w:hAnsiTheme="majorBidi" w:cs="Traditional Arabic"/>
          <w:sz w:val="24"/>
          <w:szCs w:val="24"/>
          <w:rtl/>
        </w:rPr>
        <w:t xml:space="preserve"> بكل مسمياتها المختلفة</w:t>
      </w:r>
      <w:r w:rsidR="008E2346" w:rsidRPr="00F74D1B">
        <w:rPr>
          <w:rFonts w:asciiTheme="majorBidi" w:hAnsiTheme="majorBidi" w:cs="Traditional Arabic"/>
          <w:sz w:val="24"/>
          <w:szCs w:val="24"/>
          <w:rtl/>
        </w:rPr>
        <w:t xml:space="preserve"> وأجهزة العلاقات العامة بالمؤسسات الصحية</w:t>
      </w:r>
      <w:r w:rsidRPr="00F74D1B">
        <w:rPr>
          <w:rFonts w:asciiTheme="majorBidi" w:hAnsiTheme="majorBidi" w:cs="Traditional Arabic"/>
          <w:sz w:val="24"/>
          <w:szCs w:val="24"/>
          <w:rtl/>
        </w:rPr>
        <w:t xml:space="preserve"> هذه الجائحة بالرصد والمتابعة والتحليل، وقد حازت أخبار كورونا على الكثير من القنوات الإخبارية والقنوات المتخصصة وأفردت حيزاً واسعاً من برامجها، وبالمقابل ضجت مواقع التواصل </w:t>
      </w:r>
      <w:r w:rsidR="00800677" w:rsidRPr="00F74D1B">
        <w:rPr>
          <w:rFonts w:asciiTheme="majorBidi" w:hAnsiTheme="majorBidi" w:cs="Traditional Arabic"/>
          <w:sz w:val="24"/>
          <w:szCs w:val="24"/>
          <w:rtl/>
        </w:rPr>
        <w:t>الاجتماع</w:t>
      </w:r>
      <w:r w:rsidR="00834EFC" w:rsidRPr="00F74D1B">
        <w:rPr>
          <w:rFonts w:asciiTheme="majorBidi" w:hAnsiTheme="majorBidi" w:cs="Traditional Arabic"/>
          <w:sz w:val="24"/>
          <w:szCs w:val="24"/>
          <w:rtl/>
        </w:rPr>
        <w:t>ي</w:t>
      </w:r>
      <w:r w:rsidRPr="00F74D1B">
        <w:rPr>
          <w:rFonts w:asciiTheme="majorBidi" w:hAnsiTheme="majorBidi" w:cs="Traditional Arabic"/>
          <w:sz w:val="24"/>
          <w:szCs w:val="24"/>
          <w:rtl/>
        </w:rPr>
        <w:t xml:space="preserve"> وكثرت المحتويات والتقارير والتحليلات والصور والفيديوهات، إلا أن هناك مواقع رسمية </w:t>
      </w:r>
      <w:r w:rsidR="00433182" w:rsidRPr="00F74D1B">
        <w:rPr>
          <w:rFonts w:asciiTheme="majorBidi" w:hAnsiTheme="majorBidi" w:cs="Traditional Arabic"/>
          <w:sz w:val="24"/>
          <w:szCs w:val="24"/>
          <w:rtl/>
        </w:rPr>
        <w:t>تصدر وب</w:t>
      </w:r>
      <w:r w:rsidR="00BF3B07">
        <w:rPr>
          <w:rFonts w:asciiTheme="majorBidi" w:hAnsiTheme="majorBidi" w:cs="Traditional Arabic" w:hint="cs"/>
          <w:sz w:val="24"/>
          <w:szCs w:val="24"/>
          <w:rtl/>
        </w:rPr>
        <w:t>ا</w:t>
      </w:r>
      <w:r w:rsidR="00834EFC" w:rsidRPr="00F74D1B">
        <w:rPr>
          <w:rFonts w:asciiTheme="majorBidi" w:hAnsiTheme="majorBidi" w:cs="Traditional Arabic"/>
          <w:sz w:val="24"/>
          <w:szCs w:val="24"/>
          <w:rtl/>
        </w:rPr>
        <w:t>ستمرار</w:t>
      </w:r>
      <w:r w:rsidR="00433182" w:rsidRPr="00F74D1B">
        <w:rPr>
          <w:rFonts w:asciiTheme="majorBidi" w:hAnsiTheme="majorBidi" w:cs="Traditional Arabic"/>
          <w:sz w:val="24"/>
          <w:szCs w:val="24"/>
          <w:rtl/>
        </w:rPr>
        <w:t xml:space="preserve"> آخر التطورات والإ</w:t>
      </w:r>
      <w:r w:rsidRPr="00F74D1B">
        <w:rPr>
          <w:rFonts w:asciiTheme="majorBidi" w:hAnsiTheme="majorBidi" w:cs="Traditional Arabic"/>
          <w:sz w:val="24"/>
          <w:szCs w:val="24"/>
          <w:rtl/>
        </w:rPr>
        <w:t>حصائيات لهذه الجائحة،</w:t>
      </w:r>
      <w:r w:rsidR="00433182" w:rsidRPr="00F74D1B">
        <w:rPr>
          <w:rFonts w:asciiTheme="majorBidi" w:hAnsiTheme="majorBidi" w:cs="Traditional Arabic"/>
          <w:sz w:val="24"/>
          <w:szCs w:val="24"/>
          <w:rtl/>
        </w:rPr>
        <w:t xml:space="preserve"> وهناك كثير من المؤسسات الصحية بدول العالم المختلفة </w:t>
      </w:r>
      <w:r w:rsidR="00BF3B07">
        <w:rPr>
          <w:rFonts w:asciiTheme="majorBidi" w:hAnsiTheme="majorBidi" w:cs="Traditional Arabic" w:hint="cs"/>
          <w:sz w:val="24"/>
          <w:szCs w:val="24"/>
          <w:rtl/>
        </w:rPr>
        <w:t>ا</w:t>
      </w:r>
      <w:r w:rsidR="00834EFC" w:rsidRPr="00F74D1B">
        <w:rPr>
          <w:rFonts w:asciiTheme="majorBidi" w:hAnsiTheme="majorBidi" w:cs="Traditional Arabic"/>
          <w:sz w:val="24"/>
          <w:szCs w:val="24"/>
          <w:rtl/>
        </w:rPr>
        <w:t>هتمت</w:t>
      </w:r>
      <w:r w:rsidR="00433182" w:rsidRPr="00F74D1B">
        <w:rPr>
          <w:rFonts w:asciiTheme="majorBidi" w:hAnsiTheme="majorBidi" w:cs="Traditional Arabic"/>
          <w:sz w:val="24"/>
          <w:szCs w:val="24"/>
          <w:rtl/>
        </w:rPr>
        <w:t xml:space="preserve"> بنشر التوعية عن مخاطر هذا الفيروس ومضار</w:t>
      </w:r>
      <w:r w:rsidR="005F1A76">
        <w:rPr>
          <w:rFonts w:asciiTheme="majorBidi" w:hAnsiTheme="majorBidi" w:cs="Traditional Arabic" w:hint="cs"/>
          <w:sz w:val="24"/>
          <w:szCs w:val="24"/>
          <w:rtl/>
        </w:rPr>
        <w:t>ّ</w:t>
      </w:r>
      <w:r w:rsidR="00433182" w:rsidRPr="00F74D1B">
        <w:rPr>
          <w:rFonts w:asciiTheme="majorBidi" w:hAnsiTheme="majorBidi" w:cs="Traditional Arabic"/>
          <w:sz w:val="24"/>
          <w:szCs w:val="24"/>
          <w:rtl/>
        </w:rPr>
        <w:t>ه على الإنسان سواء عبر موقعها الرسمي أو من خلال المواقع المتخصصة للتوعية الصحية،</w:t>
      </w:r>
      <w:r w:rsidR="003E38AD" w:rsidRPr="00F74D1B">
        <w:rPr>
          <w:rFonts w:asciiTheme="majorBidi" w:hAnsiTheme="majorBidi" w:cs="Traditional Arabic"/>
          <w:sz w:val="24"/>
          <w:szCs w:val="24"/>
          <w:rtl/>
        </w:rPr>
        <w:t xml:space="preserve"> ومن المؤسسات التي </w:t>
      </w:r>
      <w:r w:rsidR="005F1A76">
        <w:rPr>
          <w:rFonts w:asciiTheme="majorBidi" w:hAnsiTheme="majorBidi" w:cs="Traditional Arabic"/>
          <w:sz w:val="24"/>
          <w:szCs w:val="24"/>
          <w:rtl/>
        </w:rPr>
        <w:t>كان لها دور بارز</w:t>
      </w:r>
      <w:r w:rsidR="003E38AD" w:rsidRPr="00F74D1B">
        <w:rPr>
          <w:rFonts w:asciiTheme="majorBidi" w:hAnsiTheme="majorBidi" w:cs="Traditional Arabic"/>
          <w:sz w:val="24"/>
          <w:szCs w:val="24"/>
          <w:rtl/>
        </w:rPr>
        <w:t xml:space="preserve"> في ا</w:t>
      </w:r>
      <w:r w:rsidR="00734F6D" w:rsidRPr="00F74D1B">
        <w:rPr>
          <w:rFonts w:asciiTheme="majorBidi" w:hAnsiTheme="majorBidi" w:cs="Traditional Arabic"/>
          <w:sz w:val="24"/>
          <w:szCs w:val="24"/>
          <w:rtl/>
        </w:rPr>
        <w:t xml:space="preserve">لتصدي لهذه الجائحة وزارة الصحة </w:t>
      </w:r>
      <w:r w:rsidR="003E38AD" w:rsidRPr="00F74D1B">
        <w:rPr>
          <w:rFonts w:asciiTheme="majorBidi" w:hAnsiTheme="majorBidi" w:cs="Traditional Arabic"/>
          <w:sz w:val="24"/>
          <w:szCs w:val="24"/>
          <w:rtl/>
        </w:rPr>
        <w:t>السعودية والمديريات</w:t>
      </w:r>
      <w:r w:rsidR="008E2346" w:rsidRPr="00F74D1B">
        <w:rPr>
          <w:rFonts w:asciiTheme="majorBidi" w:hAnsiTheme="majorBidi" w:cs="Traditional Arabic"/>
          <w:sz w:val="24"/>
          <w:szCs w:val="24"/>
          <w:rtl/>
        </w:rPr>
        <w:t xml:space="preserve"> العامة للشؤون الصحية</w:t>
      </w:r>
      <w:r w:rsidR="003E38AD" w:rsidRPr="00F74D1B">
        <w:rPr>
          <w:rFonts w:asciiTheme="majorBidi" w:hAnsiTheme="majorBidi" w:cs="Traditional Arabic"/>
          <w:sz w:val="24"/>
          <w:szCs w:val="24"/>
          <w:rtl/>
        </w:rPr>
        <w:t xml:space="preserve"> بمناطق المملكة،</w:t>
      </w:r>
      <w:r w:rsidR="00734F6D" w:rsidRPr="00F74D1B">
        <w:rPr>
          <w:rFonts w:asciiTheme="majorBidi" w:hAnsiTheme="majorBidi" w:cs="Traditional Arabic"/>
          <w:sz w:val="24"/>
          <w:szCs w:val="24"/>
          <w:rtl/>
        </w:rPr>
        <w:t xml:space="preserve"> ودورها الكبير في التوعية المستمرة للمواطنين عن مخاطر هذا الفيروس،</w:t>
      </w:r>
      <w:r w:rsidR="00433182" w:rsidRPr="00F74D1B">
        <w:rPr>
          <w:rFonts w:asciiTheme="majorBidi" w:hAnsiTheme="majorBidi" w:cs="Traditional Arabic"/>
          <w:sz w:val="24"/>
          <w:szCs w:val="24"/>
          <w:rtl/>
        </w:rPr>
        <w:t xml:space="preserve"> وعليه</w:t>
      </w:r>
      <w:r w:rsidR="001A2B37" w:rsidRPr="00F74D1B">
        <w:rPr>
          <w:rFonts w:asciiTheme="majorBidi" w:hAnsiTheme="majorBidi" w:cs="Traditional Arabic"/>
          <w:sz w:val="24"/>
          <w:szCs w:val="24"/>
          <w:rtl/>
        </w:rPr>
        <w:t xml:space="preserve"> أراد هذا البحث أن</w:t>
      </w:r>
      <w:r w:rsidR="00B47C06">
        <w:rPr>
          <w:rFonts w:asciiTheme="majorBidi" w:hAnsiTheme="majorBidi" w:cs="Traditional Arabic" w:hint="cs"/>
          <w:sz w:val="24"/>
          <w:szCs w:val="24"/>
          <w:rtl/>
        </w:rPr>
        <w:t xml:space="preserve"> يقف على دور المديرية العامة للشؤون الصحية بمنطقة حائل وتصديها لجائحة كورونا،</w:t>
      </w:r>
      <w:r w:rsidR="001A2B37" w:rsidRPr="00F74D1B">
        <w:rPr>
          <w:rFonts w:asciiTheme="majorBidi" w:hAnsiTheme="majorBidi" w:cs="Traditional Arabic"/>
          <w:sz w:val="24"/>
          <w:szCs w:val="24"/>
          <w:rtl/>
        </w:rPr>
        <w:t xml:space="preserve"> </w:t>
      </w:r>
      <w:r w:rsidR="00B47C06">
        <w:rPr>
          <w:rFonts w:asciiTheme="majorBidi" w:hAnsiTheme="majorBidi" w:cs="Traditional Arabic" w:hint="cs"/>
          <w:sz w:val="24"/>
          <w:szCs w:val="24"/>
          <w:rtl/>
        </w:rPr>
        <w:t>و</w:t>
      </w:r>
      <w:r w:rsidR="001A2B37" w:rsidRPr="00F74D1B">
        <w:rPr>
          <w:rFonts w:asciiTheme="majorBidi" w:hAnsiTheme="majorBidi" w:cs="Traditional Arabic"/>
          <w:sz w:val="24"/>
          <w:szCs w:val="24"/>
          <w:rtl/>
        </w:rPr>
        <w:t>يجيب على</w:t>
      </w:r>
      <w:r w:rsidR="00892535" w:rsidRPr="00F74D1B">
        <w:rPr>
          <w:rFonts w:asciiTheme="majorBidi" w:hAnsiTheme="majorBidi" w:cs="Traditional Arabic"/>
          <w:sz w:val="24"/>
          <w:szCs w:val="24"/>
          <w:rtl/>
        </w:rPr>
        <w:t xml:space="preserve"> </w:t>
      </w:r>
      <w:r w:rsidR="001A2B37" w:rsidRPr="00F74D1B">
        <w:rPr>
          <w:rFonts w:asciiTheme="majorBidi" w:hAnsiTheme="majorBidi" w:cs="Traditional Arabic"/>
          <w:sz w:val="24"/>
          <w:szCs w:val="24"/>
          <w:rtl/>
        </w:rPr>
        <w:t>التساؤل الرئيسي</w:t>
      </w:r>
      <w:r w:rsidR="00B2107B" w:rsidRPr="00F74D1B">
        <w:rPr>
          <w:rFonts w:asciiTheme="majorBidi" w:hAnsiTheme="majorBidi" w:cs="Traditional Arabic"/>
          <w:sz w:val="24"/>
          <w:szCs w:val="24"/>
          <w:rtl/>
        </w:rPr>
        <w:t xml:space="preserve"> للدراسة</w:t>
      </w:r>
      <w:r w:rsidR="001B260F" w:rsidRPr="00F74D1B">
        <w:rPr>
          <w:rFonts w:asciiTheme="majorBidi" w:hAnsiTheme="majorBidi" w:cs="Traditional Arabic"/>
          <w:sz w:val="24"/>
          <w:szCs w:val="24"/>
          <w:rtl/>
        </w:rPr>
        <w:t>:</w:t>
      </w:r>
      <w:r w:rsidR="00433182" w:rsidRPr="00F74D1B">
        <w:rPr>
          <w:rFonts w:asciiTheme="majorBidi" w:hAnsiTheme="majorBidi" w:cs="Traditional Arabic"/>
          <w:sz w:val="24"/>
          <w:szCs w:val="24"/>
          <w:rtl/>
        </w:rPr>
        <w:t xml:space="preserve"> </w:t>
      </w:r>
      <w:r w:rsidR="009F7969" w:rsidRPr="00F74D1B">
        <w:rPr>
          <w:rFonts w:asciiTheme="majorBidi" w:hAnsiTheme="majorBidi" w:cs="Traditional Arabic"/>
          <w:sz w:val="24"/>
          <w:szCs w:val="24"/>
          <w:rtl/>
        </w:rPr>
        <w:t xml:space="preserve">ما </w:t>
      </w:r>
      <w:r w:rsidR="00A2490A" w:rsidRPr="00F74D1B">
        <w:rPr>
          <w:rFonts w:asciiTheme="majorBidi" w:hAnsiTheme="majorBidi" w:cs="Traditional Arabic"/>
          <w:sz w:val="24"/>
          <w:szCs w:val="24"/>
          <w:rtl/>
        </w:rPr>
        <w:t>دور</w:t>
      </w:r>
      <w:r w:rsidR="009F7969" w:rsidRPr="00F74D1B">
        <w:rPr>
          <w:rFonts w:asciiTheme="majorBidi" w:hAnsiTheme="majorBidi" w:cs="Traditional Arabic"/>
          <w:sz w:val="24"/>
          <w:szCs w:val="24"/>
          <w:rtl/>
        </w:rPr>
        <w:t xml:space="preserve"> </w:t>
      </w:r>
      <w:r w:rsidR="00DB440E" w:rsidRPr="00F74D1B">
        <w:rPr>
          <w:rFonts w:asciiTheme="majorBidi" w:hAnsiTheme="majorBidi" w:cs="Traditional Arabic"/>
          <w:sz w:val="24"/>
          <w:szCs w:val="24"/>
          <w:rtl/>
        </w:rPr>
        <w:t>العلاقات العامة</w:t>
      </w:r>
      <w:r w:rsidR="00892535" w:rsidRPr="00F74D1B">
        <w:rPr>
          <w:rFonts w:asciiTheme="majorBidi" w:hAnsiTheme="majorBidi" w:cs="Traditional Arabic"/>
          <w:sz w:val="24"/>
          <w:szCs w:val="24"/>
          <w:rtl/>
        </w:rPr>
        <w:t xml:space="preserve"> </w:t>
      </w:r>
      <w:r w:rsidR="003277B4" w:rsidRPr="00F74D1B">
        <w:rPr>
          <w:rFonts w:asciiTheme="majorBidi" w:hAnsiTheme="majorBidi" w:cs="Traditional Arabic"/>
          <w:sz w:val="24"/>
          <w:szCs w:val="24"/>
          <w:rtl/>
        </w:rPr>
        <w:t>بالمديرية</w:t>
      </w:r>
      <w:r w:rsidR="00187205" w:rsidRPr="00F74D1B">
        <w:rPr>
          <w:rFonts w:asciiTheme="majorBidi" w:hAnsiTheme="majorBidi" w:cs="Traditional Arabic"/>
          <w:sz w:val="24"/>
          <w:szCs w:val="24"/>
          <w:rtl/>
        </w:rPr>
        <w:t xml:space="preserve"> العامة للشؤون</w:t>
      </w:r>
      <w:r w:rsidR="003277B4" w:rsidRPr="00F74D1B">
        <w:rPr>
          <w:rFonts w:asciiTheme="majorBidi" w:hAnsiTheme="majorBidi" w:cs="Traditional Arabic"/>
          <w:sz w:val="24"/>
          <w:szCs w:val="24"/>
          <w:rtl/>
        </w:rPr>
        <w:t xml:space="preserve"> الصحية بمنطقة حائل</w:t>
      </w:r>
      <w:r w:rsidR="00433182" w:rsidRPr="00F74D1B">
        <w:rPr>
          <w:rFonts w:asciiTheme="majorBidi" w:hAnsiTheme="majorBidi" w:cs="Traditional Arabic"/>
          <w:sz w:val="24"/>
          <w:szCs w:val="24"/>
          <w:rtl/>
        </w:rPr>
        <w:t xml:space="preserve"> </w:t>
      </w:r>
      <w:r w:rsidR="009F7969" w:rsidRPr="00F74D1B">
        <w:rPr>
          <w:rFonts w:asciiTheme="majorBidi" w:hAnsiTheme="majorBidi" w:cs="Traditional Arabic"/>
          <w:sz w:val="24"/>
          <w:szCs w:val="24"/>
          <w:rtl/>
        </w:rPr>
        <w:t>في ا</w:t>
      </w:r>
      <w:r w:rsidR="00A2490A" w:rsidRPr="00F74D1B">
        <w:rPr>
          <w:rFonts w:asciiTheme="majorBidi" w:hAnsiTheme="majorBidi" w:cs="Traditional Arabic"/>
          <w:sz w:val="24"/>
          <w:szCs w:val="24"/>
          <w:rtl/>
        </w:rPr>
        <w:t xml:space="preserve">لتعامل مع </w:t>
      </w:r>
      <w:r w:rsidR="00433182" w:rsidRPr="00F74D1B">
        <w:rPr>
          <w:rFonts w:asciiTheme="majorBidi" w:hAnsiTheme="majorBidi" w:cs="Traditional Arabic"/>
          <w:sz w:val="24"/>
          <w:szCs w:val="24"/>
          <w:rtl/>
        </w:rPr>
        <w:t>جائحة كورونا</w:t>
      </w:r>
      <w:r w:rsidR="009834AF">
        <w:rPr>
          <w:rFonts w:asciiTheme="majorBidi" w:hAnsiTheme="majorBidi" w:cs="Traditional Arabic" w:hint="cs"/>
          <w:sz w:val="24"/>
          <w:szCs w:val="24"/>
          <w:rtl/>
        </w:rPr>
        <w:t xml:space="preserve"> </w:t>
      </w:r>
      <w:r w:rsidR="009834AF">
        <w:rPr>
          <w:rFonts w:asciiTheme="majorBidi" w:hAnsiTheme="majorBidi" w:cs="Traditional Arabic"/>
          <w:sz w:val="24"/>
          <w:szCs w:val="24"/>
          <w:rtl/>
        </w:rPr>
        <w:t>(</w:t>
      </w:r>
      <w:r w:rsidR="00433182" w:rsidRPr="00F74D1B">
        <w:rPr>
          <w:rFonts w:asciiTheme="majorBidi" w:hAnsiTheme="majorBidi" w:cs="Traditional Arabic"/>
          <w:sz w:val="24"/>
          <w:szCs w:val="24"/>
          <w:rtl/>
        </w:rPr>
        <w:t>كوفيد-</w:t>
      </w:r>
      <w:r w:rsidR="00433182" w:rsidRPr="000D6C3C">
        <w:rPr>
          <w:rFonts w:asciiTheme="majorBidi" w:hAnsiTheme="majorBidi" w:cs="Traditional Arabic"/>
          <w:rtl/>
        </w:rPr>
        <w:t>19</w:t>
      </w:r>
      <w:r w:rsidR="00433182" w:rsidRPr="00F74D1B">
        <w:rPr>
          <w:rFonts w:asciiTheme="majorBidi" w:hAnsiTheme="majorBidi" w:cs="Traditional Arabic"/>
          <w:sz w:val="24"/>
          <w:szCs w:val="24"/>
          <w:rtl/>
        </w:rPr>
        <w:t>)</w:t>
      </w:r>
      <w:r w:rsidR="001B260F" w:rsidRPr="00F74D1B">
        <w:rPr>
          <w:rFonts w:asciiTheme="majorBidi" w:hAnsiTheme="majorBidi" w:cs="Traditional Arabic"/>
          <w:b/>
          <w:bCs/>
          <w:sz w:val="24"/>
          <w:szCs w:val="24"/>
          <w:rtl/>
        </w:rPr>
        <w:t>؟</w:t>
      </w:r>
      <w:r w:rsidRPr="00F74D1B">
        <w:rPr>
          <w:rFonts w:asciiTheme="majorBidi" w:hAnsiTheme="majorBidi" w:cs="Traditional Arabic"/>
          <w:sz w:val="24"/>
          <w:szCs w:val="24"/>
          <w:rtl/>
        </w:rPr>
        <w:t xml:space="preserve"> ومنه تتفرع أسئلة البحث </w:t>
      </w:r>
      <w:r w:rsidR="00834EFC" w:rsidRPr="00F74D1B">
        <w:rPr>
          <w:rFonts w:asciiTheme="majorBidi" w:hAnsiTheme="majorBidi" w:cs="Traditional Arabic"/>
          <w:sz w:val="24"/>
          <w:szCs w:val="24"/>
          <w:rtl/>
        </w:rPr>
        <w:t>الآتية</w:t>
      </w:r>
      <w:r w:rsidR="000A5C0C" w:rsidRPr="00F74D1B">
        <w:rPr>
          <w:rFonts w:asciiTheme="majorBidi" w:hAnsiTheme="majorBidi" w:cs="Traditional Arabic" w:hint="cs"/>
          <w:sz w:val="24"/>
          <w:szCs w:val="24"/>
          <w:rtl/>
        </w:rPr>
        <w:t>:</w:t>
      </w:r>
      <w:r w:rsidRPr="00F74D1B">
        <w:rPr>
          <w:rFonts w:asciiTheme="majorBidi" w:hAnsiTheme="majorBidi" w:cs="Traditional Arabic"/>
          <w:sz w:val="24"/>
          <w:szCs w:val="24"/>
          <w:rtl/>
        </w:rPr>
        <w:t xml:space="preserve"> </w:t>
      </w:r>
    </w:p>
    <w:p w14:paraId="08EFEAB9" w14:textId="1FE22B21" w:rsidR="00073AA8" w:rsidRPr="00E22D97" w:rsidRDefault="00073AA8" w:rsidP="00C16D26">
      <w:pPr>
        <w:bidi/>
        <w:spacing w:after="0" w:line="240" w:lineRule="auto"/>
        <w:jc w:val="lowKashida"/>
        <w:rPr>
          <w:rFonts w:ascii="Traditional Arabic" w:hAnsi="Traditional Arabic" w:cs="Traditional Arabic"/>
          <w:b/>
          <w:bCs/>
          <w:sz w:val="20"/>
          <w:szCs w:val="24"/>
          <w:rtl/>
        </w:rPr>
      </w:pPr>
      <w:r w:rsidRPr="00E22D97">
        <w:rPr>
          <w:rFonts w:ascii="Traditional Arabic" w:hAnsi="Traditional Arabic" w:cs="Traditional Arabic"/>
          <w:b/>
          <w:bCs/>
          <w:sz w:val="20"/>
          <w:szCs w:val="24"/>
          <w:rtl/>
        </w:rPr>
        <w:t>تساؤلات البحث</w:t>
      </w:r>
      <w:r w:rsidR="001B260F" w:rsidRPr="00E22D97">
        <w:rPr>
          <w:rFonts w:ascii="Traditional Arabic" w:hAnsi="Traditional Arabic" w:cs="Traditional Arabic"/>
          <w:b/>
          <w:bCs/>
          <w:sz w:val="20"/>
          <w:szCs w:val="24"/>
          <w:rtl/>
        </w:rPr>
        <w:t>:</w:t>
      </w:r>
      <w:r w:rsidRPr="00E22D97">
        <w:rPr>
          <w:rFonts w:ascii="Traditional Arabic" w:hAnsi="Traditional Arabic" w:cs="Traditional Arabic"/>
          <w:b/>
          <w:bCs/>
          <w:sz w:val="20"/>
          <w:szCs w:val="24"/>
          <w:rtl/>
        </w:rPr>
        <w:t xml:space="preserve"> </w:t>
      </w:r>
    </w:p>
    <w:p w14:paraId="7BECF336" w14:textId="09CF2109" w:rsidR="00433182" w:rsidRPr="00F74D1B" w:rsidRDefault="00B724B7" w:rsidP="00C16D26">
      <w:pPr>
        <w:pStyle w:val="ListParagraph"/>
        <w:numPr>
          <w:ilvl w:val="0"/>
          <w:numId w:val="12"/>
        </w:numPr>
        <w:bidi/>
        <w:spacing w:line="240" w:lineRule="auto"/>
        <w:ind w:right="270"/>
        <w:jc w:val="both"/>
        <w:rPr>
          <w:rFonts w:asciiTheme="majorBidi" w:hAnsiTheme="majorBidi" w:cs="Traditional Arabic"/>
          <w:sz w:val="24"/>
          <w:szCs w:val="24"/>
          <w:rtl/>
        </w:rPr>
      </w:pPr>
      <w:r w:rsidRPr="00F74D1B">
        <w:rPr>
          <w:rFonts w:asciiTheme="majorBidi" w:hAnsiTheme="majorBidi" w:cs="Traditional Arabic"/>
          <w:sz w:val="24"/>
          <w:szCs w:val="24"/>
          <w:rtl/>
        </w:rPr>
        <w:t xml:space="preserve">هل </w:t>
      </w:r>
      <w:r w:rsidR="00404DF8">
        <w:rPr>
          <w:rFonts w:asciiTheme="majorBidi" w:hAnsiTheme="majorBidi" w:cs="Traditional Arabic" w:hint="cs"/>
          <w:sz w:val="24"/>
          <w:szCs w:val="24"/>
          <w:rtl/>
        </w:rPr>
        <w:t>أسهمت</w:t>
      </w:r>
      <w:r w:rsidRPr="00F74D1B">
        <w:rPr>
          <w:rFonts w:asciiTheme="majorBidi" w:hAnsiTheme="majorBidi" w:cs="Traditional Arabic"/>
          <w:sz w:val="24"/>
          <w:szCs w:val="24"/>
          <w:rtl/>
        </w:rPr>
        <w:t xml:space="preserve"> </w:t>
      </w:r>
      <w:r w:rsidR="00232187" w:rsidRPr="00232187">
        <w:rPr>
          <w:rFonts w:asciiTheme="majorBidi" w:hAnsiTheme="majorBidi" w:cs="Traditional Arabic"/>
          <w:sz w:val="24"/>
          <w:szCs w:val="24"/>
          <w:rtl/>
        </w:rPr>
        <w:t>إدار</w:t>
      </w:r>
      <w:r w:rsidRPr="00232187">
        <w:rPr>
          <w:rFonts w:asciiTheme="majorBidi" w:hAnsiTheme="majorBidi" w:cs="Traditional Arabic"/>
          <w:sz w:val="24"/>
          <w:szCs w:val="24"/>
          <w:rtl/>
        </w:rPr>
        <w:t>ة</w:t>
      </w:r>
      <w:r w:rsidR="00433182" w:rsidRPr="00F74D1B">
        <w:rPr>
          <w:rFonts w:asciiTheme="majorBidi" w:hAnsiTheme="majorBidi" w:cs="Traditional Arabic"/>
          <w:sz w:val="24"/>
          <w:szCs w:val="24"/>
          <w:rtl/>
        </w:rPr>
        <w:t xml:space="preserve"> العلاقات العامة </w:t>
      </w:r>
      <w:r w:rsidR="003277B4" w:rsidRPr="00F74D1B">
        <w:rPr>
          <w:rFonts w:asciiTheme="majorBidi" w:hAnsiTheme="majorBidi" w:cs="Traditional Arabic"/>
          <w:sz w:val="24"/>
          <w:szCs w:val="24"/>
          <w:rtl/>
        </w:rPr>
        <w:t>بالمديرية</w:t>
      </w:r>
      <w:r w:rsidR="004620FC" w:rsidRPr="00F74D1B">
        <w:rPr>
          <w:rFonts w:asciiTheme="majorBidi" w:hAnsiTheme="majorBidi" w:cs="Traditional Arabic"/>
          <w:sz w:val="24"/>
          <w:szCs w:val="24"/>
          <w:rtl/>
        </w:rPr>
        <w:t xml:space="preserve"> العامة للشؤون</w:t>
      </w:r>
      <w:r w:rsidR="003277B4" w:rsidRPr="00F74D1B">
        <w:rPr>
          <w:rFonts w:asciiTheme="majorBidi" w:hAnsiTheme="majorBidi" w:cs="Traditional Arabic"/>
          <w:sz w:val="24"/>
          <w:szCs w:val="24"/>
          <w:rtl/>
        </w:rPr>
        <w:t xml:space="preserve"> الصحية بمنطقة حائل</w:t>
      </w:r>
      <w:r w:rsidR="00433182" w:rsidRPr="00F74D1B">
        <w:rPr>
          <w:rFonts w:asciiTheme="majorBidi" w:hAnsiTheme="majorBidi" w:cs="Traditional Arabic"/>
          <w:sz w:val="24"/>
          <w:szCs w:val="24"/>
          <w:rtl/>
        </w:rPr>
        <w:t xml:space="preserve"> في التوعية بجائحة كورونا</w:t>
      </w:r>
      <w:r w:rsidR="001B260F" w:rsidRPr="00F74D1B">
        <w:rPr>
          <w:rFonts w:asciiTheme="majorBidi" w:hAnsiTheme="majorBidi" w:cs="Traditional Arabic"/>
          <w:sz w:val="24"/>
          <w:szCs w:val="24"/>
          <w:rtl/>
        </w:rPr>
        <w:t>؟</w:t>
      </w:r>
      <w:r w:rsidR="00433182" w:rsidRPr="00F74D1B">
        <w:rPr>
          <w:rFonts w:asciiTheme="majorBidi" w:hAnsiTheme="majorBidi" w:cs="Traditional Arabic"/>
          <w:sz w:val="24"/>
          <w:szCs w:val="24"/>
          <w:rtl/>
        </w:rPr>
        <w:t xml:space="preserve"> </w:t>
      </w:r>
    </w:p>
    <w:p w14:paraId="4C3B5A40" w14:textId="28EE9C27" w:rsidR="00433182" w:rsidRPr="00F74D1B" w:rsidRDefault="00433182" w:rsidP="005F1A76">
      <w:pPr>
        <w:pStyle w:val="ListParagraph"/>
        <w:numPr>
          <w:ilvl w:val="0"/>
          <w:numId w:val="12"/>
        </w:numPr>
        <w:bidi/>
        <w:spacing w:line="240" w:lineRule="auto"/>
        <w:ind w:right="270"/>
        <w:jc w:val="both"/>
        <w:rPr>
          <w:rFonts w:asciiTheme="majorBidi" w:hAnsiTheme="majorBidi" w:cs="Traditional Arabic"/>
          <w:sz w:val="24"/>
          <w:szCs w:val="24"/>
        </w:rPr>
      </w:pPr>
      <w:r w:rsidRPr="00F74D1B">
        <w:rPr>
          <w:rFonts w:asciiTheme="majorBidi" w:hAnsiTheme="majorBidi" w:cs="Traditional Arabic"/>
          <w:sz w:val="24"/>
          <w:szCs w:val="24"/>
          <w:rtl/>
        </w:rPr>
        <w:lastRenderedPageBreak/>
        <w:t xml:space="preserve">هل </w:t>
      </w:r>
      <w:r w:rsidR="005F1A76">
        <w:rPr>
          <w:rFonts w:asciiTheme="majorBidi" w:hAnsiTheme="majorBidi" w:cs="Traditional Arabic" w:hint="cs"/>
          <w:sz w:val="24"/>
          <w:szCs w:val="24"/>
          <w:rtl/>
        </w:rPr>
        <w:t>أسهمت</w:t>
      </w:r>
      <w:r w:rsidR="005F1A76" w:rsidRPr="00F74D1B">
        <w:rPr>
          <w:rFonts w:asciiTheme="majorBidi" w:hAnsiTheme="majorBidi" w:cs="Traditional Arabic"/>
          <w:sz w:val="24"/>
          <w:szCs w:val="24"/>
          <w:rtl/>
        </w:rPr>
        <w:t xml:space="preserve"> </w:t>
      </w:r>
      <w:r w:rsidRPr="00F74D1B">
        <w:rPr>
          <w:rFonts w:asciiTheme="majorBidi" w:hAnsiTheme="majorBidi" w:cs="Traditional Arabic"/>
          <w:sz w:val="24"/>
          <w:szCs w:val="24"/>
          <w:rtl/>
        </w:rPr>
        <w:t>المادة التوعوية</w:t>
      </w:r>
      <w:r w:rsidR="005F1A76">
        <w:rPr>
          <w:rFonts w:asciiTheme="majorBidi" w:hAnsiTheme="majorBidi" w:cs="Traditional Arabic"/>
          <w:sz w:val="24"/>
          <w:szCs w:val="24"/>
          <w:rtl/>
        </w:rPr>
        <w:t xml:space="preserve"> الم</w:t>
      </w:r>
      <w:r w:rsidR="00BC591A" w:rsidRPr="00F74D1B">
        <w:rPr>
          <w:rFonts w:asciiTheme="majorBidi" w:hAnsiTheme="majorBidi" w:cs="Traditional Arabic"/>
          <w:sz w:val="24"/>
          <w:szCs w:val="24"/>
          <w:rtl/>
        </w:rPr>
        <w:t>عد</w:t>
      </w:r>
      <w:r w:rsidR="005F1A76">
        <w:rPr>
          <w:rFonts w:asciiTheme="majorBidi" w:hAnsiTheme="majorBidi" w:cs="Traditional Arabic" w:hint="cs"/>
          <w:sz w:val="24"/>
          <w:szCs w:val="24"/>
          <w:rtl/>
        </w:rPr>
        <w:t>ّ</w:t>
      </w:r>
      <w:r w:rsidR="00BC591A" w:rsidRPr="00F74D1B">
        <w:rPr>
          <w:rFonts w:asciiTheme="majorBidi" w:hAnsiTheme="majorBidi" w:cs="Traditional Arabic"/>
          <w:sz w:val="24"/>
          <w:szCs w:val="24"/>
          <w:rtl/>
        </w:rPr>
        <w:t>ة</w:t>
      </w:r>
      <w:r w:rsidRPr="00F74D1B">
        <w:rPr>
          <w:rFonts w:asciiTheme="majorBidi" w:hAnsiTheme="majorBidi" w:cs="Traditional Arabic"/>
          <w:sz w:val="24"/>
          <w:szCs w:val="24"/>
          <w:rtl/>
        </w:rPr>
        <w:t xml:space="preserve"> من ق</w:t>
      </w:r>
      <w:r w:rsidR="005F1A76">
        <w:rPr>
          <w:rFonts w:asciiTheme="majorBidi" w:hAnsiTheme="majorBidi" w:cs="Traditional Arabic" w:hint="cs"/>
          <w:sz w:val="24"/>
          <w:szCs w:val="24"/>
          <w:rtl/>
        </w:rPr>
        <w:t>ِ</w:t>
      </w:r>
      <w:r w:rsidRPr="00F74D1B">
        <w:rPr>
          <w:rFonts w:asciiTheme="majorBidi" w:hAnsiTheme="majorBidi" w:cs="Traditional Arabic"/>
          <w:sz w:val="24"/>
          <w:szCs w:val="24"/>
          <w:rtl/>
        </w:rPr>
        <w:t>ب</w:t>
      </w:r>
      <w:r w:rsidR="005F1A76">
        <w:rPr>
          <w:rFonts w:asciiTheme="majorBidi" w:hAnsiTheme="majorBidi" w:cs="Traditional Arabic" w:hint="cs"/>
          <w:sz w:val="24"/>
          <w:szCs w:val="24"/>
          <w:rtl/>
        </w:rPr>
        <w:t>َ</w:t>
      </w:r>
      <w:r w:rsidRPr="00F74D1B">
        <w:rPr>
          <w:rFonts w:asciiTheme="majorBidi" w:hAnsiTheme="majorBidi" w:cs="Traditional Arabic"/>
          <w:sz w:val="24"/>
          <w:szCs w:val="24"/>
          <w:rtl/>
        </w:rPr>
        <w:t xml:space="preserve">ل </w:t>
      </w:r>
      <w:r w:rsidR="004620FC" w:rsidRPr="00F74D1B">
        <w:rPr>
          <w:rFonts w:asciiTheme="majorBidi" w:hAnsiTheme="majorBidi" w:cs="Traditional Arabic"/>
          <w:sz w:val="24"/>
          <w:szCs w:val="24"/>
          <w:rtl/>
        </w:rPr>
        <w:t xml:space="preserve">إدارة العلاقات العامة </w:t>
      </w:r>
      <w:r w:rsidRPr="00F74D1B">
        <w:rPr>
          <w:rFonts w:asciiTheme="majorBidi" w:hAnsiTheme="majorBidi" w:cs="Traditional Arabic"/>
          <w:sz w:val="24"/>
          <w:szCs w:val="24"/>
          <w:rtl/>
        </w:rPr>
        <w:t xml:space="preserve">والمقدمة من خلال </w:t>
      </w:r>
      <w:r w:rsidR="00734F6D" w:rsidRPr="00F74D1B">
        <w:rPr>
          <w:rFonts w:asciiTheme="majorBidi" w:hAnsiTheme="majorBidi" w:cs="Traditional Arabic"/>
          <w:sz w:val="24"/>
          <w:szCs w:val="24"/>
          <w:rtl/>
        </w:rPr>
        <w:t xml:space="preserve">وسائط </w:t>
      </w:r>
      <w:r w:rsidR="00621CFC" w:rsidRPr="00F74D1B">
        <w:rPr>
          <w:rFonts w:asciiTheme="majorBidi" w:hAnsiTheme="majorBidi" w:cs="Traditional Arabic"/>
          <w:sz w:val="24"/>
          <w:szCs w:val="24"/>
          <w:rtl/>
        </w:rPr>
        <w:t>الاتصال</w:t>
      </w:r>
      <w:r w:rsidRPr="00F74D1B">
        <w:rPr>
          <w:rFonts w:asciiTheme="majorBidi" w:hAnsiTheme="majorBidi" w:cs="Traditional Arabic"/>
          <w:sz w:val="24"/>
          <w:szCs w:val="24"/>
          <w:rtl/>
        </w:rPr>
        <w:t xml:space="preserve"> المختلفة</w:t>
      </w:r>
      <w:r w:rsidR="005F1A76">
        <w:rPr>
          <w:rFonts w:asciiTheme="majorBidi" w:hAnsiTheme="majorBidi" w:cs="Traditional Arabic" w:hint="cs"/>
          <w:sz w:val="24"/>
          <w:szCs w:val="24"/>
          <w:rtl/>
        </w:rPr>
        <w:t xml:space="preserve"> -</w:t>
      </w:r>
      <w:r w:rsidRPr="00F74D1B">
        <w:rPr>
          <w:rFonts w:asciiTheme="majorBidi" w:hAnsiTheme="majorBidi" w:cs="Traditional Arabic"/>
          <w:sz w:val="24"/>
          <w:szCs w:val="24"/>
          <w:rtl/>
        </w:rPr>
        <w:t xml:space="preserve"> </w:t>
      </w:r>
      <w:r w:rsidR="007C1006" w:rsidRPr="00F74D1B">
        <w:rPr>
          <w:rFonts w:asciiTheme="majorBidi" w:hAnsiTheme="majorBidi" w:cs="Traditional Arabic"/>
          <w:sz w:val="24"/>
          <w:szCs w:val="24"/>
          <w:rtl/>
        </w:rPr>
        <w:t xml:space="preserve">في </w:t>
      </w:r>
      <w:r w:rsidR="005F1A76">
        <w:rPr>
          <w:rFonts w:asciiTheme="majorBidi" w:hAnsiTheme="majorBidi" w:cs="Traditional Arabic" w:hint="cs"/>
          <w:sz w:val="24"/>
          <w:szCs w:val="24"/>
          <w:rtl/>
        </w:rPr>
        <w:t>ال</w:t>
      </w:r>
      <w:r w:rsidR="007C1006" w:rsidRPr="00F74D1B">
        <w:rPr>
          <w:rFonts w:asciiTheme="majorBidi" w:hAnsiTheme="majorBidi" w:cs="Traditional Arabic"/>
          <w:sz w:val="24"/>
          <w:szCs w:val="24"/>
          <w:rtl/>
        </w:rPr>
        <w:t xml:space="preserve">تقليل </w:t>
      </w:r>
      <w:r w:rsidR="005F1A76">
        <w:rPr>
          <w:rFonts w:asciiTheme="majorBidi" w:hAnsiTheme="majorBidi" w:cs="Traditional Arabic" w:hint="cs"/>
          <w:sz w:val="24"/>
          <w:szCs w:val="24"/>
          <w:rtl/>
        </w:rPr>
        <w:t xml:space="preserve">من </w:t>
      </w:r>
      <w:r w:rsidR="00B7664B" w:rsidRPr="00F74D1B">
        <w:rPr>
          <w:rFonts w:asciiTheme="majorBidi" w:hAnsiTheme="majorBidi" w:cs="Traditional Arabic"/>
          <w:sz w:val="24"/>
          <w:szCs w:val="24"/>
          <w:rtl/>
        </w:rPr>
        <w:t>انتشار</w:t>
      </w:r>
      <w:r w:rsidR="007C1006" w:rsidRPr="00F74D1B">
        <w:rPr>
          <w:rFonts w:asciiTheme="majorBidi" w:hAnsiTheme="majorBidi" w:cs="Traditional Arabic"/>
          <w:sz w:val="24"/>
          <w:szCs w:val="24"/>
          <w:rtl/>
        </w:rPr>
        <w:t xml:space="preserve"> الفيروس</w:t>
      </w:r>
      <w:r w:rsidRPr="00F74D1B">
        <w:rPr>
          <w:rFonts w:asciiTheme="majorBidi" w:hAnsiTheme="majorBidi" w:cs="Traditional Arabic"/>
          <w:sz w:val="24"/>
          <w:szCs w:val="24"/>
          <w:rtl/>
        </w:rPr>
        <w:t>؟</w:t>
      </w:r>
    </w:p>
    <w:p w14:paraId="523B5A70" w14:textId="007B57DE" w:rsidR="00073AA8" w:rsidRPr="00F74D1B" w:rsidRDefault="00433182" w:rsidP="00C16D26">
      <w:pPr>
        <w:pStyle w:val="ListParagraph"/>
        <w:numPr>
          <w:ilvl w:val="0"/>
          <w:numId w:val="12"/>
        </w:numPr>
        <w:bidi/>
        <w:spacing w:line="240" w:lineRule="auto"/>
        <w:ind w:right="270"/>
        <w:jc w:val="both"/>
        <w:rPr>
          <w:rFonts w:asciiTheme="majorBidi" w:hAnsiTheme="majorBidi" w:cs="Traditional Arabic"/>
          <w:sz w:val="24"/>
          <w:szCs w:val="24"/>
        </w:rPr>
      </w:pPr>
      <w:r w:rsidRPr="00F74D1B">
        <w:rPr>
          <w:rFonts w:asciiTheme="majorBidi" w:hAnsiTheme="majorBidi" w:cs="Traditional Arabic"/>
          <w:sz w:val="24"/>
          <w:szCs w:val="24"/>
          <w:rtl/>
        </w:rPr>
        <w:t xml:space="preserve">هل أفردت إدارة العلاقات العامة </w:t>
      </w:r>
      <w:r w:rsidR="005E5E99" w:rsidRPr="00F74D1B">
        <w:rPr>
          <w:rFonts w:asciiTheme="majorBidi" w:hAnsiTheme="majorBidi" w:cs="Traditional Arabic"/>
          <w:sz w:val="24"/>
          <w:szCs w:val="24"/>
          <w:rtl/>
        </w:rPr>
        <w:t xml:space="preserve">بالمديرية الصحية بمنطقة حائل </w:t>
      </w:r>
      <w:r w:rsidRPr="00F74D1B">
        <w:rPr>
          <w:rFonts w:asciiTheme="majorBidi" w:hAnsiTheme="majorBidi" w:cs="Traditional Arabic"/>
          <w:sz w:val="24"/>
          <w:szCs w:val="24"/>
          <w:rtl/>
        </w:rPr>
        <w:t>مساحات</w:t>
      </w:r>
      <w:r w:rsidR="00DA612F" w:rsidRPr="00F74D1B">
        <w:rPr>
          <w:rFonts w:asciiTheme="majorBidi" w:hAnsiTheme="majorBidi" w:cs="Traditional Arabic"/>
          <w:sz w:val="24"/>
          <w:szCs w:val="24"/>
          <w:rtl/>
        </w:rPr>
        <w:t xml:space="preserve"> بوسائل </w:t>
      </w:r>
      <w:r w:rsidR="00834EFC" w:rsidRPr="00F74D1B">
        <w:rPr>
          <w:rFonts w:asciiTheme="majorBidi" w:hAnsiTheme="majorBidi" w:cs="Traditional Arabic"/>
          <w:sz w:val="24"/>
          <w:szCs w:val="24"/>
          <w:rtl/>
        </w:rPr>
        <w:t>الإعلام</w:t>
      </w:r>
      <w:r w:rsidR="00DA612F" w:rsidRPr="00F74D1B">
        <w:rPr>
          <w:rFonts w:asciiTheme="majorBidi" w:hAnsiTheme="majorBidi" w:cs="Traditional Arabic"/>
          <w:sz w:val="24"/>
          <w:szCs w:val="24"/>
          <w:rtl/>
        </w:rPr>
        <w:t xml:space="preserve"> عن الحديث عن جائحة كورونا</w:t>
      </w:r>
      <w:r w:rsidR="001B260F" w:rsidRPr="00F74D1B">
        <w:rPr>
          <w:rFonts w:asciiTheme="majorBidi" w:hAnsiTheme="majorBidi" w:cs="Traditional Arabic"/>
          <w:sz w:val="24"/>
          <w:szCs w:val="24"/>
          <w:rtl/>
        </w:rPr>
        <w:t>؟</w:t>
      </w:r>
      <w:r w:rsidR="00DA612F" w:rsidRPr="00F74D1B">
        <w:rPr>
          <w:rFonts w:asciiTheme="majorBidi" w:hAnsiTheme="majorBidi" w:cs="Traditional Arabic"/>
          <w:sz w:val="24"/>
          <w:szCs w:val="24"/>
          <w:rtl/>
        </w:rPr>
        <w:t xml:space="preserve"> </w:t>
      </w:r>
    </w:p>
    <w:p w14:paraId="15B3CFF5" w14:textId="64E94DD2" w:rsidR="00BC591A" w:rsidRPr="00F74D1B" w:rsidRDefault="007C1006" w:rsidP="00C16D26">
      <w:pPr>
        <w:pStyle w:val="ListParagraph"/>
        <w:numPr>
          <w:ilvl w:val="0"/>
          <w:numId w:val="12"/>
        </w:numPr>
        <w:bidi/>
        <w:spacing w:line="240" w:lineRule="auto"/>
        <w:ind w:right="270"/>
        <w:jc w:val="both"/>
        <w:rPr>
          <w:rFonts w:asciiTheme="majorBidi" w:hAnsiTheme="majorBidi" w:cs="Traditional Arabic"/>
          <w:sz w:val="24"/>
          <w:szCs w:val="24"/>
        </w:rPr>
      </w:pPr>
      <w:r w:rsidRPr="00041F44">
        <w:rPr>
          <w:rFonts w:asciiTheme="majorBidi" w:eastAsia="Times New Roman" w:hAnsiTheme="majorBidi" w:cs="Traditional Arabic"/>
          <w:sz w:val="24"/>
          <w:szCs w:val="24"/>
          <w:rtl/>
        </w:rPr>
        <w:t>هل استجاب المواطن وتفاعل مع ما تبث</w:t>
      </w:r>
      <w:r w:rsidR="005F1A76">
        <w:rPr>
          <w:rFonts w:asciiTheme="majorBidi" w:eastAsia="Times New Roman" w:hAnsiTheme="majorBidi" w:cs="Traditional Arabic" w:hint="cs"/>
          <w:sz w:val="24"/>
          <w:szCs w:val="24"/>
          <w:rtl/>
        </w:rPr>
        <w:t>ّ</w:t>
      </w:r>
      <w:r w:rsidRPr="00041F44">
        <w:rPr>
          <w:rFonts w:asciiTheme="majorBidi" w:eastAsia="Times New Roman" w:hAnsiTheme="majorBidi" w:cs="Traditional Arabic"/>
          <w:sz w:val="24"/>
          <w:szCs w:val="24"/>
          <w:rtl/>
        </w:rPr>
        <w:t xml:space="preserve">ه </w:t>
      </w:r>
      <w:r w:rsidR="004D08F1" w:rsidRPr="00041F44">
        <w:rPr>
          <w:rFonts w:asciiTheme="majorBidi" w:eastAsia="Times New Roman" w:hAnsiTheme="majorBidi" w:cs="Traditional Arabic"/>
          <w:sz w:val="24"/>
          <w:szCs w:val="24"/>
          <w:rtl/>
        </w:rPr>
        <w:t>إدارة العلاقات العامة</w:t>
      </w:r>
      <w:r w:rsidR="005E5E99" w:rsidRPr="00041F44">
        <w:rPr>
          <w:rFonts w:asciiTheme="majorBidi" w:eastAsia="Times New Roman" w:hAnsiTheme="majorBidi" w:cs="Traditional Arabic"/>
          <w:sz w:val="24"/>
          <w:szCs w:val="24"/>
          <w:rtl/>
        </w:rPr>
        <w:t xml:space="preserve"> </w:t>
      </w:r>
      <w:r w:rsidRPr="00041F44">
        <w:rPr>
          <w:rFonts w:asciiTheme="majorBidi" w:eastAsia="Times New Roman" w:hAnsiTheme="majorBidi" w:cs="Traditional Arabic"/>
          <w:sz w:val="24"/>
          <w:szCs w:val="24"/>
          <w:rtl/>
        </w:rPr>
        <w:t xml:space="preserve">من خلال وسائل </w:t>
      </w:r>
      <w:r w:rsidR="00834EFC" w:rsidRPr="00041F44">
        <w:rPr>
          <w:rFonts w:asciiTheme="majorBidi" w:eastAsia="Times New Roman" w:hAnsiTheme="majorBidi" w:cs="Traditional Arabic"/>
          <w:sz w:val="24"/>
          <w:szCs w:val="24"/>
          <w:rtl/>
        </w:rPr>
        <w:t>الإعلام</w:t>
      </w:r>
      <w:r w:rsidRPr="00041F44">
        <w:rPr>
          <w:rFonts w:asciiTheme="majorBidi" w:eastAsia="Times New Roman" w:hAnsiTheme="majorBidi" w:cs="Traditional Arabic"/>
          <w:sz w:val="24"/>
          <w:szCs w:val="24"/>
          <w:rtl/>
        </w:rPr>
        <w:t xml:space="preserve"> عن التوعية بجائحة كورونا والوقاية</w:t>
      </w:r>
      <w:r w:rsidRPr="00F74D1B">
        <w:rPr>
          <w:rFonts w:asciiTheme="majorBidi" w:hAnsiTheme="majorBidi" w:cs="Traditional Arabic"/>
          <w:sz w:val="24"/>
          <w:szCs w:val="24"/>
          <w:rtl/>
        </w:rPr>
        <w:t xml:space="preserve"> منها</w:t>
      </w:r>
      <w:r w:rsidR="001B260F" w:rsidRPr="00F74D1B">
        <w:rPr>
          <w:rFonts w:asciiTheme="majorBidi" w:hAnsiTheme="majorBidi" w:cs="Traditional Arabic"/>
          <w:sz w:val="24"/>
          <w:szCs w:val="24"/>
          <w:rtl/>
        </w:rPr>
        <w:t>؟</w:t>
      </w:r>
      <w:r w:rsidRPr="00F74D1B">
        <w:rPr>
          <w:rFonts w:asciiTheme="majorBidi" w:hAnsiTheme="majorBidi" w:cs="Traditional Arabic"/>
          <w:sz w:val="24"/>
          <w:szCs w:val="24"/>
          <w:rtl/>
        </w:rPr>
        <w:t xml:space="preserve"> </w:t>
      </w:r>
    </w:p>
    <w:p w14:paraId="2F8C9BAC" w14:textId="5F98E9B2" w:rsidR="00A2490A" w:rsidRPr="00F74D1B" w:rsidRDefault="00734F6D" w:rsidP="00C16D26">
      <w:pPr>
        <w:pStyle w:val="ListParagraph"/>
        <w:numPr>
          <w:ilvl w:val="0"/>
          <w:numId w:val="12"/>
        </w:numPr>
        <w:bidi/>
        <w:spacing w:line="240" w:lineRule="auto"/>
        <w:ind w:right="270"/>
        <w:jc w:val="both"/>
        <w:rPr>
          <w:rFonts w:asciiTheme="majorBidi" w:hAnsiTheme="majorBidi" w:cs="Traditional Arabic"/>
          <w:sz w:val="24"/>
          <w:szCs w:val="24"/>
        </w:rPr>
      </w:pPr>
      <w:r w:rsidRPr="00F74D1B">
        <w:rPr>
          <w:rFonts w:asciiTheme="majorBidi" w:hAnsiTheme="majorBidi" w:cs="Traditional Arabic"/>
          <w:sz w:val="24"/>
          <w:szCs w:val="24"/>
          <w:rtl/>
        </w:rPr>
        <w:t>ما الصعوبات التي</w:t>
      </w:r>
      <w:r w:rsidR="00123991" w:rsidRPr="00F74D1B">
        <w:rPr>
          <w:rFonts w:asciiTheme="majorBidi" w:hAnsiTheme="majorBidi" w:cs="Traditional Arabic"/>
          <w:sz w:val="24"/>
          <w:szCs w:val="24"/>
          <w:rtl/>
        </w:rPr>
        <w:t xml:space="preserve"> واجهت العلاقات العامة للتصدي</w:t>
      </w:r>
      <w:r w:rsidR="00892535" w:rsidRPr="00F74D1B">
        <w:rPr>
          <w:rFonts w:asciiTheme="majorBidi" w:hAnsiTheme="majorBidi" w:cs="Traditional Arabic"/>
          <w:sz w:val="24"/>
          <w:szCs w:val="24"/>
          <w:rtl/>
        </w:rPr>
        <w:t xml:space="preserve"> </w:t>
      </w:r>
      <w:r w:rsidR="00123991" w:rsidRPr="00F74D1B">
        <w:rPr>
          <w:rFonts w:asciiTheme="majorBidi" w:hAnsiTheme="majorBidi" w:cs="Traditional Arabic"/>
          <w:sz w:val="24"/>
          <w:szCs w:val="24"/>
          <w:rtl/>
        </w:rPr>
        <w:t>ل</w:t>
      </w:r>
      <w:r w:rsidRPr="00F74D1B">
        <w:rPr>
          <w:rFonts w:asciiTheme="majorBidi" w:hAnsiTheme="majorBidi" w:cs="Traditional Arabic"/>
          <w:sz w:val="24"/>
          <w:szCs w:val="24"/>
          <w:rtl/>
        </w:rPr>
        <w:t>جائحة كورونا من خلال التوعية الصحية؟</w:t>
      </w:r>
    </w:p>
    <w:p w14:paraId="4277CC2A" w14:textId="2744370B" w:rsidR="001A2492" w:rsidRPr="00E22D97" w:rsidRDefault="00073AA8" w:rsidP="00C16D26">
      <w:pPr>
        <w:bidi/>
        <w:spacing w:after="0" w:line="240" w:lineRule="auto"/>
        <w:jc w:val="lowKashida"/>
        <w:rPr>
          <w:rFonts w:ascii="Traditional Arabic" w:hAnsi="Traditional Arabic" w:cs="Traditional Arabic"/>
          <w:b/>
          <w:bCs/>
          <w:sz w:val="20"/>
          <w:szCs w:val="24"/>
          <w:rtl/>
        </w:rPr>
      </w:pPr>
      <w:r w:rsidRPr="00E22D97">
        <w:rPr>
          <w:rFonts w:ascii="Traditional Arabic" w:hAnsi="Traditional Arabic" w:cs="Traditional Arabic"/>
          <w:b/>
          <w:bCs/>
          <w:sz w:val="20"/>
          <w:szCs w:val="24"/>
          <w:rtl/>
        </w:rPr>
        <w:t>أهمية البحث</w:t>
      </w:r>
      <w:r w:rsidR="001B260F" w:rsidRPr="00E22D97">
        <w:rPr>
          <w:rFonts w:ascii="Traditional Arabic" w:hAnsi="Traditional Arabic" w:cs="Traditional Arabic"/>
          <w:b/>
          <w:bCs/>
          <w:sz w:val="20"/>
          <w:szCs w:val="24"/>
          <w:rtl/>
        </w:rPr>
        <w:t>:</w:t>
      </w:r>
      <w:r w:rsidRPr="00E22D97">
        <w:rPr>
          <w:rFonts w:ascii="Traditional Arabic" w:hAnsi="Traditional Arabic" w:cs="Traditional Arabic"/>
          <w:b/>
          <w:bCs/>
          <w:sz w:val="20"/>
          <w:szCs w:val="24"/>
          <w:rtl/>
        </w:rPr>
        <w:t xml:space="preserve"> </w:t>
      </w:r>
    </w:p>
    <w:p w14:paraId="297F7A61" w14:textId="6D9B2AD8" w:rsidR="00813377" w:rsidRPr="00F74D1B" w:rsidRDefault="001C07A8" w:rsidP="00C16D26">
      <w:pPr>
        <w:pStyle w:val="CommentText"/>
        <w:ind w:firstLine="227"/>
        <w:jc w:val="lowKashida"/>
        <w:rPr>
          <w:rFonts w:asciiTheme="majorBidi" w:hAnsiTheme="majorBidi" w:cs="Traditional Arabic"/>
          <w:sz w:val="24"/>
          <w:szCs w:val="24"/>
          <w:rtl/>
        </w:rPr>
      </w:pPr>
      <w:r w:rsidRPr="00F74D1B">
        <w:rPr>
          <w:rFonts w:asciiTheme="majorBidi" w:hAnsiTheme="majorBidi" w:cs="Traditional Arabic"/>
          <w:sz w:val="24"/>
          <w:szCs w:val="24"/>
          <w:rtl/>
        </w:rPr>
        <w:t xml:space="preserve">تأتي أهمية البحث كونه دراسة </w:t>
      </w:r>
      <w:r w:rsidR="0017713B" w:rsidRPr="00F74D1B">
        <w:rPr>
          <w:rFonts w:asciiTheme="majorBidi" w:hAnsiTheme="majorBidi" w:cs="Traditional Arabic"/>
          <w:sz w:val="24"/>
          <w:szCs w:val="24"/>
          <w:rtl/>
        </w:rPr>
        <w:t>حديثة</w:t>
      </w:r>
      <w:r w:rsidR="00E04669">
        <w:rPr>
          <w:rFonts w:asciiTheme="majorBidi" w:hAnsiTheme="majorBidi" w:cs="Traditional Arabic" w:hint="cs"/>
          <w:sz w:val="24"/>
          <w:szCs w:val="24"/>
          <w:rtl/>
        </w:rPr>
        <w:t xml:space="preserve"> بحثت موضوعاً جديداً</w:t>
      </w:r>
      <w:r w:rsidR="00404DF8">
        <w:rPr>
          <w:rFonts w:asciiTheme="majorBidi" w:hAnsiTheme="majorBidi" w:cs="Traditional Arabic" w:hint="cs"/>
          <w:sz w:val="24"/>
          <w:szCs w:val="24"/>
          <w:rtl/>
        </w:rPr>
        <w:t>،</w:t>
      </w:r>
      <w:r w:rsidRPr="00F74D1B">
        <w:rPr>
          <w:rFonts w:asciiTheme="majorBidi" w:hAnsiTheme="majorBidi" w:cs="Traditional Arabic"/>
          <w:sz w:val="24"/>
          <w:szCs w:val="24"/>
          <w:rtl/>
        </w:rPr>
        <w:t xml:space="preserve"> </w:t>
      </w:r>
      <w:r w:rsidR="00353F35" w:rsidRPr="00F74D1B">
        <w:rPr>
          <w:rFonts w:asciiTheme="majorBidi" w:hAnsiTheme="majorBidi" w:cs="Traditional Arabic"/>
          <w:sz w:val="24"/>
          <w:szCs w:val="24"/>
          <w:rtl/>
        </w:rPr>
        <w:t>وللعلاقات العامة في</w:t>
      </w:r>
      <w:r w:rsidR="0067751A" w:rsidRPr="00F74D1B">
        <w:rPr>
          <w:rFonts w:asciiTheme="majorBidi" w:hAnsiTheme="majorBidi" w:cs="Traditional Arabic"/>
          <w:sz w:val="24"/>
          <w:szCs w:val="24"/>
          <w:rtl/>
        </w:rPr>
        <w:t xml:space="preserve"> أي</w:t>
      </w:r>
      <w:r w:rsidR="00353F35" w:rsidRPr="00F74D1B">
        <w:rPr>
          <w:rFonts w:asciiTheme="majorBidi" w:hAnsiTheme="majorBidi" w:cs="Traditional Arabic"/>
          <w:sz w:val="24"/>
          <w:szCs w:val="24"/>
          <w:rtl/>
        </w:rPr>
        <w:t xml:space="preserve"> مؤسسة صحية لها الدور</w:t>
      </w:r>
      <w:r w:rsidR="008B7ED4" w:rsidRPr="00F74D1B">
        <w:rPr>
          <w:rFonts w:asciiTheme="majorBidi" w:hAnsiTheme="majorBidi" w:cs="Traditional Arabic"/>
          <w:sz w:val="24"/>
          <w:szCs w:val="24"/>
          <w:rtl/>
        </w:rPr>
        <w:t xml:space="preserve"> التوعوي والتثقيفي</w:t>
      </w:r>
      <w:r w:rsidR="00353F35" w:rsidRPr="00F74D1B">
        <w:rPr>
          <w:rFonts w:asciiTheme="majorBidi" w:hAnsiTheme="majorBidi" w:cs="Traditional Arabic"/>
          <w:sz w:val="24"/>
          <w:szCs w:val="24"/>
          <w:rtl/>
        </w:rPr>
        <w:t xml:space="preserve"> الكبير الذي تلع</w:t>
      </w:r>
      <w:r w:rsidR="00105690" w:rsidRPr="00F74D1B">
        <w:rPr>
          <w:rFonts w:asciiTheme="majorBidi" w:hAnsiTheme="majorBidi" w:cs="Traditional Arabic"/>
          <w:sz w:val="24"/>
          <w:szCs w:val="24"/>
          <w:rtl/>
        </w:rPr>
        <w:t>به في توعية</w:t>
      </w:r>
      <w:r w:rsidR="008750EA">
        <w:rPr>
          <w:rFonts w:asciiTheme="majorBidi" w:hAnsiTheme="majorBidi" w:cs="Traditional Arabic"/>
          <w:sz w:val="24"/>
          <w:szCs w:val="24"/>
          <w:rtl/>
        </w:rPr>
        <w:t xml:space="preserve"> المجتمع بمخاطر الأمراض والأوبئ</w:t>
      </w:r>
      <w:r w:rsidR="00105690" w:rsidRPr="00F74D1B">
        <w:rPr>
          <w:rFonts w:asciiTheme="majorBidi" w:hAnsiTheme="majorBidi" w:cs="Traditional Arabic"/>
          <w:sz w:val="24"/>
          <w:szCs w:val="24"/>
          <w:rtl/>
        </w:rPr>
        <w:t>ة</w:t>
      </w:r>
      <w:r w:rsidR="008B7ED4" w:rsidRPr="00F74D1B">
        <w:rPr>
          <w:rFonts w:asciiTheme="majorBidi" w:hAnsiTheme="majorBidi" w:cs="Traditional Arabic"/>
          <w:sz w:val="24"/>
          <w:szCs w:val="24"/>
          <w:rtl/>
        </w:rPr>
        <w:t xml:space="preserve"> بصورة عامة</w:t>
      </w:r>
      <w:r w:rsidR="00105690" w:rsidRPr="00F74D1B">
        <w:rPr>
          <w:rFonts w:asciiTheme="majorBidi" w:hAnsiTheme="majorBidi" w:cs="Traditional Arabic"/>
          <w:sz w:val="24"/>
          <w:szCs w:val="24"/>
          <w:rtl/>
        </w:rPr>
        <w:t>،</w:t>
      </w:r>
      <w:r w:rsidR="00933EE3" w:rsidRPr="00F74D1B">
        <w:rPr>
          <w:rFonts w:asciiTheme="majorBidi" w:hAnsiTheme="majorBidi" w:cs="Traditional Arabic"/>
          <w:sz w:val="24"/>
          <w:szCs w:val="24"/>
          <w:rtl/>
        </w:rPr>
        <w:t xml:space="preserve"> وذلك</w:t>
      </w:r>
      <w:r w:rsidR="00353F35" w:rsidRPr="00F74D1B">
        <w:rPr>
          <w:rFonts w:asciiTheme="majorBidi" w:hAnsiTheme="majorBidi" w:cs="Traditional Arabic"/>
          <w:sz w:val="24"/>
          <w:szCs w:val="24"/>
          <w:rtl/>
        </w:rPr>
        <w:t xml:space="preserve"> من خلال أنشطتها وبرامجها </w:t>
      </w:r>
      <w:r w:rsidR="00834EFC" w:rsidRPr="00F74D1B">
        <w:rPr>
          <w:rFonts w:asciiTheme="majorBidi" w:hAnsiTheme="majorBidi" w:cs="Traditional Arabic"/>
          <w:sz w:val="24"/>
          <w:szCs w:val="24"/>
          <w:rtl/>
        </w:rPr>
        <w:t>الإعلام</w:t>
      </w:r>
      <w:r w:rsidR="00353F35" w:rsidRPr="00F74D1B">
        <w:rPr>
          <w:rFonts w:asciiTheme="majorBidi" w:hAnsiTheme="majorBidi" w:cs="Traditional Arabic"/>
          <w:sz w:val="24"/>
          <w:szCs w:val="24"/>
          <w:rtl/>
        </w:rPr>
        <w:t>ية المختلفة</w:t>
      </w:r>
      <w:r w:rsidR="00933EE3" w:rsidRPr="00F74D1B">
        <w:rPr>
          <w:rFonts w:asciiTheme="majorBidi" w:hAnsiTheme="majorBidi" w:cs="Traditional Arabic"/>
          <w:sz w:val="24"/>
          <w:szCs w:val="24"/>
          <w:rtl/>
        </w:rPr>
        <w:t xml:space="preserve"> ومن خلال </w:t>
      </w:r>
      <w:r w:rsidR="00621CFC" w:rsidRPr="00F74D1B">
        <w:rPr>
          <w:rFonts w:asciiTheme="majorBidi" w:hAnsiTheme="majorBidi" w:cs="Traditional Arabic"/>
          <w:sz w:val="24"/>
          <w:szCs w:val="24"/>
          <w:rtl/>
        </w:rPr>
        <w:t>الاتصال</w:t>
      </w:r>
      <w:r w:rsidR="00933EE3" w:rsidRPr="00F74D1B">
        <w:rPr>
          <w:rFonts w:asciiTheme="majorBidi" w:hAnsiTheme="majorBidi" w:cs="Traditional Arabic"/>
          <w:sz w:val="24"/>
          <w:szCs w:val="24"/>
          <w:rtl/>
        </w:rPr>
        <w:t xml:space="preserve"> المباشر مع قيادات المجتمع المحلي.</w:t>
      </w:r>
      <w:r w:rsidR="007E0C5E">
        <w:rPr>
          <w:rFonts w:asciiTheme="majorBidi" w:hAnsiTheme="majorBidi" w:cs="Traditional Arabic" w:hint="cs"/>
          <w:sz w:val="24"/>
          <w:szCs w:val="24"/>
          <w:rtl/>
        </w:rPr>
        <w:t xml:space="preserve"> </w:t>
      </w:r>
      <w:r w:rsidR="00933EE3" w:rsidRPr="00F74D1B">
        <w:rPr>
          <w:rFonts w:asciiTheme="majorBidi" w:hAnsiTheme="majorBidi" w:cs="Traditional Arabic"/>
          <w:sz w:val="24"/>
          <w:szCs w:val="24"/>
          <w:rtl/>
        </w:rPr>
        <w:t xml:space="preserve"> </w:t>
      </w:r>
    </w:p>
    <w:p w14:paraId="40177809" w14:textId="4E301C93" w:rsidR="00F07734" w:rsidRPr="00F74D1B" w:rsidRDefault="00D7120D" w:rsidP="00C16D26">
      <w:pPr>
        <w:bidi/>
        <w:spacing w:line="240" w:lineRule="auto"/>
        <w:ind w:right="270"/>
        <w:jc w:val="both"/>
        <w:rPr>
          <w:rFonts w:asciiTheme="majorBidi" w:hAnsiTheme="majorBidi" w:cs="Traditional Arabic"/>
          <w:b/>
          <w:bCs/>
          <w:sz w:val="24"/>
          <w:szCs w:val="24"/>
          <w:rtl/>
        </w:rPr>
      </w:pPr>
      <w:r w:rsidRPr="00F74D1B">
        <w:rPr>
          <w:rFonts w:asciiTheme="majorBidi" w:hAnsiTheme="majorBidi" w:cs="Traditional Arabic"/>
          <w:b/>
          <w:bCs/>
          <w:sz w:val="24"/>
          <w:szCs w:val="24"/>
          <w:rtl/>
        </w:rPr>
        <w:t>أهداف البحث</w:t>
      </w:r>
      <w:r w:rsidR="001B260F" w:rsidRPr="00F74D1B">
        <w:rPr>
          <w:rFonts w:asciiTheme="majorBidi" w:hAnsiTheme="majorBidi" w:cs="Traditional Arabic"/>
          <w:b/>
          <w:bCs/>
          <w:sz w:val="24"/>
          <w:szCs w:val="24"/>
          <w:rtl/>
        </w:rPr>
        <w:t>:</w:t>
      </w:r>
      <w:r w:rsidR="00892535" w:rsidRPr="00F74D1B">
        <w:rPr>
          <w:rFonts w:asciiTheme="majorBidi" w:hAnsiTheme="majorBidi" w:cs="Traditional Arabic"/>
          <w:b/>
          <w:bCs/>
          <w:sz w:val="24"/>
          <w:szCs w:val="24"/>
          <w:rtl/>
        </w:rPr>
        <w:t xml:space="preserve"> </w:t>
      </w:r>
      <w:r w:rsidR="00F07734" w:rsidRPr="00FA7D45">
        <w:rPr>
          <w:rFonts w:asciiTheme="majorBidi" w:hAnsiTheme="majorBidi" w:cs="Traditional Arabic"/>
          <w:sz w:val="24"/>
          <w:szCs w:val="24"/>
          <w:rtl/>
        </w:rPr>
        <w:t>يهدف هذا البحث</w:t>
      </w:r>
      <w:r w:rsidR="00021CED" w:rsidRPr="00FA7D45">
        <w:rPr>
          <w:rFonts w:asciiTheme="majorBidi" w:hAnsiTheme="majorBidi" w:cs="Traditional Arabic"/>
          <w:sz w:val="24"/>
          <w:szCs w:val="24"/>
          <w:rtl/>
        </w:rPr>
        <w:t xml:space="preserve"> </w:t>
      </w:r>
      <w:r w:rsidR="00E75133" w:rsidRPr="00FA7D45">
        <w:rPr>
          <w:rFonts w:asciiTheme="majorBidi" w:hAnsiTheme="majorBidi" w:cs="Traditional Arabic"/>
          <w:sz w:val="24"/>
          <w:szCs w:val="24"/>
          <w:rtl/>
        </w:rPr>
        <w:t>إلى</w:t>
      </w:r>
      <w:r w:rsidR="00041F44">
        <w:rPr>
          <w:rFonts w:asciiTheme="majorBidi" w:hAnsiTheme="majorBidi" w:cs="Traditional Arabic" w:hint="cs"/>
          <w:sz w:val="24"/>
          <w:szCs w:val="24"/>
          <w:rtl/>
        </w:rPr>
        <w:t xml:space="preserve"> عدد من الأهداف نلخصها في النقاط التالية</w:t>
      </w:r>
      <w:r w:rsidR="001B260F" w:rsidRPr="00F74D1B">
        <w:rPr>
          <w:rFonts w:asciiTheme="majorBidi" w:hAnsiTheme="majorBidi" w:cs="Traditional Arabic"/>
          <w:b/>
          <w:bCs/>
          <w:sz w:val="24"/>
          <w:szCs w:val="24"/>
          <w:rtl/>
        </w:rPr>
        <w:t>:</w:t>
      </w:r>
      <w:r w:rsidR="00F07734" w:rsidRPr="00F74D1B">
        <w:rPr>
          <w:rFonts w:asciiTheme="majorBidi" w:hAnsiTheme="majorBidi" w:cs="Traditional Arabic"/>
          <w:b/>
          <w:bCs/>
          <w:sz w:val="24"/>
          <w:szCs w:val="24"/>
          <w:rtl/>
        </w:rPr>
        <w:t xml:space="preserve"> </w:t>
      </w:r>
    </w:p>
    <w:p w14:paraId="5F64C304" w14:textId="09B47712" w:rsidR="00F07734" w:rsidRPr="00F74D1B" w:rsidRDefault="00F07734" w:rsidP="00C16D26">
      <w:pPr>
        <w:pStyle w:val="ListParagraph"/>
        <w:numPr>
          <w:ilvl w:val="0"/>
          <w:numId w:val="28"/>
        </w:numPr>
        <w:bidi/>
        <w:spacing w:line="240" w:lineRule="auto"/>
        <w:ind w:right="270"/>
        <w:jc w:val="both"/>
        <w:rPr>
          <w:rFonts w:asciiTheme="majorBidi" w:hAnsiTheme="majorBidi" w:cs="Traditional Arabic"/>
          <w:sz w:val="24"/>
          <w:szCs w:val="24"/>
        </w:rPr>
      </w:pPr>
      <w:r w:rsidRPr="00F74D1B">
        <w:rPr>
          <w:rFonts w:asciiTheme="majorBidi" w:hAnsiTheme="majorBidi" w:cs="Traditional Arabic"/>
          <w:sz w:val="24"/>
          <w:szCs w:val="24"/>
          <w:rtl/>
        </w:rPr>
        <w:t xml:space="preserve">معرفة ما إذا كانت إدارة العلاقات العامة </w:t>
      </w:r>
      <w:r w:rsidR="00B7100A" w:rsidRPr="00F74D1B">
        <w:rPr>
          <w:rFonts w:asciiTheme="majorBidi" w:hAnsiTheme="majorBidi" w:cs="Traditional Arabic"/>
          <w:sz w:val="24"/>
          <w:szCs w:val="24"/>
          <w:rtl/>
        </w:rPr>
        <w:t xml:space="preserve">بالمديرية العامة للشؤون الصحية بمنطقة حائل </w:t>
      </w:r>
      <w:r w:rsidRPr="00F74D1B">
        <w:rPr>
          <w:rFonts w:asciiTheme="majorBidi" w:hAnsiTheme="majorBidi" w:cs="Traditional Arabic"/>
          <w:sz w:val="24"/>
          <w:szCs w:val="24"/>
          <w:rtl/>
        </w:rPr>
        <w:t>قد لعبت دوراً في الت</w:t>
      </w:r>
      <w:r w:rsidR="00E128FE" w:rsidRPr="00F74D1B">
        <w:rPr>
          <w:rFonts w:asciiTheme="majorBidi" w:hAnsiTheme="majorBidi" w:cs="Traditional Arabic"/>
          <w:sz w:val="24"/>
          <w:szCs w:val="24"/>
          <w:rtl/>
        </w:rPr>
        <w:t>وعية بجائحة كورونا</w:t>
      </w:r>
      <w:r w:rsidR="009834AF">
        <w:rPr>
          <w:rFonts w:asciiTheme="majorBidi" w:hAnsiTheme="majorBidi" w:cs="Traditional Arabic" w:hint="cs"/>
          <w:sz w:val="24"/>
          <w:szCs w:val="24"/>
          <w:rtl/>
        </w:rPr>
        <w:t xml:space="preserve"> </w:t>
      </w:r>
      <w:r w:rsidR="009834AF">
        <w:rPr>
          <w:rFonts w:asciiTheme="majorBidi" w:hAnsiTheme="majorBidi" w:cs="Traditional Arabic"/>
          <w:sz w:val="24"/>
          <w:szCs w:val="24"/>
          <w:rtl/>
        </w:rPr>
        <w:t>(</w:t>
      </w:r>
      <w:r w:rsidR="00E128FE" w:rsidRPr="00F74D1B">
        <w:rPr>
          <w:rFonts w:asciiTheme="majorBidi" w:hAnsiTheme="majorBidi" w:cs="Traditional Arabic"/>
          <w:sz w:val="24"/>
          <w:szCs w:val="24"/>
          <w:rtl/>
        </w:rPr>
        <w:t>كوفيد–</w:t>
      </w:r>
      <w:r w:rsidR="00E128FE" w:rsidRPr="00E22D97">
        <w:rPr>
          <w:rFonts w:asciiTheme="majorBidi" w:hAnsiTheme="majorBidi" w:cs="Traditional Arabic"/>
          <w:sz w:val="24"/>
          <w:szCs w:val="24"/>
          <w:rtl/>
        </w:rPr>
        <w:t>19</w:t>
      </w:r>
      <w:r w:rsidRPr="00F74D1B">
        <w:rPr>
          <w:rFonts w:asciiTheme="majorBidi" w:hAnsiTheme="majorBidi" w:cs="Traditional Arabic"/>
          <w:sz w:val="24"/>
          <w:szCs w:val="24"/>
          <w:rtl/>
        </w:rPr>
        <w:t>)</w:t>
      </w:r>
      <w:r w:rsidR="00802046" w:rsidRPr="00F74D1B">
        <w:rPr>
          <w:rFonts w:asciiTheme="majorBidi" w:hAnsiTheme="majorBidi" w:cs="Traditional Arabic"/>
          <w:sz w:val="24"/>
          <w:szCs w:val="24"/>
          <w:rtl/>
        </w:rPr>
        <w:t>.</w:t>
      </w:r>
    </w:p>
    <w:p w14:paraId="379A5C47" w14:textId="16505D9A" w:rsidR="00F07734" w:rsidRPr="00F74D1B" w:rsidRDefault="00F07734" w:rsidP="00C16D26">
      <w:pPr>
        <w:pStyle w:val="ListParagraph"/>
        <w:numPr>
          <w:ilvl w:val="0"/>
          <w:numId w:val="28"/>
        </w:numPr>
        <w:bidi/>
        <w:spacing w:line="240" w:lineRule="auto"/>
        <w:ind w:right="270"/>
        <w:jc w:val="both"/>
        <w:rPr>
          <w:rFonts w:asciiTheme="majorBidi" w:hAnsiTheme="majorBidi" w:cs="Traditional Arabic"/>
          <w:sz w:val="24"/>
          <w:szCs w:val="24"/>
        </w:rPr>
      </w:pPr>
      <w:r w:rsidRPr="00F74D1B">
        <w:rPr>
          <w:rFonts w:asciiTheme="majorBidi" w:hAnsiTheme="majorBidi" w:cs="Traditional Arabic"/>
          <w:sz w:val="24"/>
          <w:szCs w:val="24"/>
          <w:rtl/>
        </w:rPr>
        <w:t>الوقوف على أداء إدارة العلاقات العامة</w:t>
      </w:r>
      <w:r w:rsidR="00892535" w:rsidRPr="00F74D1B">
        <w:rPr>
          <w:rFonts w:asciiTheme="majorBidi" w:hAnsiTheme="majorBidi" w:cs="Traditional Arabic"/>
          <w:sz w:val="24"/>
          <w:szCs w:val="24"/>
          <w:rtl/>
        </w:rPr>
        <w:t xml:space="preserve"> </w:t>
      </w:r>
      <w:r w:rsidR="00B7100A" w:rsidRPr="00F74D1B">
        <w:rPr>
          <w:rFonts w:asciiTheme="majorBidi" w:hAnsiTheme="majorBidi" w:cs="Traditional Arabic"/>
          <w:sz w:val="24"/>
          <w:szCs w:val="24"/>
          <w:rtl/>
        </w:rPr>
        <w:t>بالمديرية العامة للشؤون الصحية بمنطقة حائل</w:t>
      </w:r>
      <w:r w:rsidRPr="00F74D1B">
        <w:rPr>
          <w:rFonts w:asciiTheme="majorBidi" w:hAnsiTheme="majorBidi" w:cs="Traditional Arabic"/>
          <w:sz w:val="24"/>
          <w:szCs w:val="24"/>
          <w:rtl/>
        </w:rPr>
        <w:t>، في فترة جائحة كورونا منذ بداياتها</w:t>
      </w:r>
      <w:r w:rsidR="009C27A4" w:rsidRPr="00F74D1B">
        <w:rPr>
          <w:rFonts w:asciiTheme="majorBidi" w:hAnsiTheme="majorBidi" w:cs="Traditional Arabic"/>
          <w:sz w:val="24"/>
          <w:szCs w:val="24"/>
          <w:rtl/>
        </w:rPr>
        <w:t>.</w:t>
      </w:r>
    </w:p>
    <w:p w14:paraId="2DCA8685" w14:textId="7C6C2B0F" w:rsidR="00F07734" w:rsidRPr="00F74D1B" w:rsidRDefault="00F07734" w:rsidP="00C16D26">
      <w:pPr>
        <w:pStyle w:val="ListParagraph"/>
        <w:numPr>
          <w:ilvl w:val="0"/>
          <w:numId w:val="28"/>
        </w:numPr>
        <w:bidi/>
        <w:spacing w:line="240" w:lineRule="auto"/>
        <w:ind w:right="270"/>
        <w:jc w:val="both"/>
        <w:rPr>
          <w:rFonts w:asciiTheme="majorBidi" w:hAnsiTheme="majorBidi" w:cs="Traditional Arabic"/>
          <w:sz w:val="24"/>
          <w:szCs w:val="24"/>
        </w:rPr>
      </w:pPr>
      <w:r w:rsidRPr="00F74D1B">
        <w:rPr>
          <w:rFonts w:asciiTheme="majorBidi" w:hAnsiTheme="majorBidi" w:cs="Traditional Arabic"/>
          <w:sz w:val="24"/>
          <w:szCs w:val="24"/>
          <w:rtl/>
        </w:rPr>
        <w:t xml:space="preserve"> معرفة نقاط القوة ونقاط الضعف في أداء العلاقات العامة </w:t>
      </w:r>
      <w:r w:rsidR="00C3624A" w:rsidRPr="00F74D1B">
        <w:rPr>
          <w:rFonts w:asciiTheme="majorBidi" w:hAnsiTheme="majorBidi" w:cs="Traditional Arabic"/>
          <w:sz w:val="24"/>
          <w:szCs w:val="24"/>
          <w:rtl/>
        </w:rPr>
        <w:t>بالمديرية العامة للشؤون الصحية بمنطقة حائل</w:t>
      </w:r>
      <w:r w:rsidR="009C6B42" w:rsidRPr="00F74D1B">
        <w:rPr>
          <w:rFonts w:asciiTheme="majorBidi" w:hAnsiTheme="majorBidi" w:cs="Traditional Arabic" w:hint="cs"/>
          <w:sz w:val="24"/>
          <w:szCs w:val="24"/>
          <w:rtl/>
        </w:rPr>
        <w:t>.</w:t>
      </w:r>
    </w:p>
    <w:p w14:paraId="60649A72" w14:textId="3DE68149" w:rsidR="00F54015" w:rsidRPr="00F54015" w:rsidRDefault="00F07734" w:rsidP="00C16D26">
      <w:pPr>
        <w:pStyle w:val="ListParagraph"/>
        <w:numPr>
          <w:ilvl w:val="0"/>
          <w:numId w:val="28"/>
        </w:numPr>
        <w:bidi/>
        <w:spacing w:line="240" w:lineRule="auto"/>
        <w:ind w:right="270"/>
        <w:jc w:val="both"/>
        <w:rPr>
          <w:rFonts w:asciiTheme="majorBidi" w:hAnsiTheme="majorBidi" w:cs="Traditional Arabic"/>
          <w:sz w:val="24"/>
          <w:szCs w:val="24"/>
        </w:rPr>
      </w:pPr>
      <w:r w:rsidRPr="00F74D1B">
        <w:rPr>
          <w:rFonts w:asciiTheme="majorBidi" w:hAnsiTheme="majorBidi" w:cs="Traditional Arabic"/>
          <w:sz w:val="24"/>
          <w:szCs w:val="24"/>
          <w:rtl/>
        </w:rPr>
        <w:t xml:space="preserve">توثيق تجربة إدارة </w:t>
      </w:r>
      <w:r w:rsidR="00834EFC" w:rsidRPr="00F74D1B">
        <w:rPr>
          <w:rFonts w:asciiTheme="majorBidi" w:hAnsiTheme="majorBidi" w:cs="Traditional Arabic"/>
          <w:sz w:val="24"/>
          <w:szCs w:val="24"/>
          <w:rtl/>
        </w:rPr>
        <w:t>الإعلام</w:t>
      </w:r>
      <w:r w:rsidRPr="00F74D1B">
        <w:rPr>
          <w:rFonts w:asciiTheme="majorBidi" w:hAnsiTheme="majorBidi" w:cs="Traditional Arabic"/>
          <w:sz w:val="24"/>
          <w:szCs w:val="24"/>
          <w:rtl/>
        </w:rPr>
        <w:t xml:space="preserve"> </w:t>
      </w:r>
      <w:r w:rsidR="00656B48">
        <w:rPr>
          <w:rFonts w:asciiTheme="majorBidi" w:hAnsiTheme="majorBidi" w:cs="Traditional Arabic" w:hint="cs"/>
          <w:sz w:val="24"/>
          <w:szCs w:val="24"/>
          <w:rtl/>
        </w:rPr>
        <w:t>و</w:t>
      </w:r>
      <w:r w:rsidRPr="00F74D1B">
        <w:rPr>
          <w:rFonts w:asciiTheme="majorBidi" w:hAnsiTheme="majorBidi" w:cs="Traditional Arabic"/>
          <w:sz w:val="24"/>
          <w:szCs w:val="24"/>
          <w:rtl/>
        </w:rPr>
        <w:t xml:space="preserve">العلاقات العامة </w:t>
      </w:r>
      <w:r w:rsidR="00C3624A" w:rsidRPr="00F74D1B">
        <w:rPr>
          <w:rFonts w:asciiTheme="majorBidi" w:hAnsiTheme="majorBidi" w:cs="Traditional Arabic"/>
          <w:sz w:val="24"/>
          <w:szCs w:val="24"/>
          <w:rtl/>
        </w:rPr>
        <w:t xml:space="preserve">بالمديرية العامة للشؤون الصحية بمنطقة حائل </w:t>
      </w:r>
      <w:r w:rsidRPr="00F74D1B">
        <w:rPr>
          <w:rFonts w:asciiTheme="majorBidi" w:hAnsiTheme="majorBidi" w:cs="Traditional Arabic"/>
          <w:sz w:val="24"/>
          <w:szCs w:val="24"/>
          <w:rtl/>
        </w:rPr>
        <w:t>في تعاملها مع جائحة ك</w:t>
      </w:r>
      <w:r w:rsidR="002203C5" w:rsidRPr="00F74D1B">
        <w:rPr>
          <w:rFonts w:asciiTheme="majorBidi" w:hAnsiTheme="majorBidi" w:cs="Traditional Arabic"/>
          <w:sz w:val="24"/>
          <w:szCs w:val="24"/>
          <w:rtl/>
        </w:rPr>
        <w:t>ورونا ودورها</w:t>
      </w:r>
      <w:r w:rsidR="00C842C3">
        <w:rPr>
          <w:rFonts w:asciiTheme="majorBidi" w:hAnsiTheme="majorBidi" w:cs="Traditional Arabic" w:hint="cs"/>
          <w:sz w:val="24"/>
          <w:szCs w:val="24"/>
          <w:rtl/>
        </w:rPr>
        <w:t xml:space="preserve"> </w:t>
      </w:r>
      <w:r w:rsidR="002203C5" w:rsidRPr="00F74D1B">
        <w:rPr>
          <w:rFonts w:asciiTheme="majorBidi" w:hAnsiTheme="majorBidi" w:cs="Traditional Arabic"/>
          <w:sz w:val="24"/>
          <w:szCs w:val="24"/>
          <w:rtl/>
        </w:rPr>
        <w:t>التوعوي بالفيروس</w:t>
      </w:r>
      <w:r w:rsidR="003543FD" w:rsidRPr="00F74D1B">
        <w:rPr>
          <w:rFonts w:asciiTheme="majorBidi" w:hAnsiTheme="majorBidi" w:cs="Traditional Arabic" w:hint="cs"/>
          <w:sz w:val="24"/>
          <w:szCs w:val="24"/>
          <w:rtl/>
        </w:rPr>
        <w:t>.</w:t>
      </w:r>
    </w:p>
    <w:p w14:paraId="2DC75DF9" w14:textId="349BB3E5" w:rsidR="00073AA8" w:rsidRPr="00E22D97" w:rsidRDefault="00135500" w:rsidP="00C16D26">
      <w:pPr>
        <w:bidi/>
        <w:spacing w:after="0" w:line="240" w:lineRule="auto"/>
        <w:jc w:val="lowKashida"/>
        <w:rPr>
          <w:rFonts w:ascii="Traditional Arabic" w:hAnsi="Traditional Arabic" w:cs="Traditional Arabic"/>
          <w:b/>
          <w:bCs/>
          <w:sz w:val="20"/>
          <w:szCs w:val="24"/>
          <w:rtl/>
        </w:rPr>
      </w:pPr>
      <w:r>
        <w:rPr>
          <w:rFonts w:ascii="Traditional Arabic" w:hAnsi="Traditional Arabic" w:cs="Traditional Arabic" w:hint="cs"/>
          <w:b/>
          <w:bCs/>
          <w:sz w:val="20"/>
          <w:szCs w:val="24"/>
          <w:rtl/>
        </w:rPr>
        <w:t>مصطلحات الدراسة النظرية</w:t>
      </w:r>
      <w:r w:rsidR="00945506">
        <w:rPr>
          <w:rFonts w:ascii="Traditional Arabic" w:hAnsi="Traditional Arabic" w:cs="Traditional Arabic" w:hint="cs"/>
          <w:b/>
          <w:bCs/>
          <w:sz w:val="20"/>
          <w:szCs w:val="24"/>
          <w:rtl/>
        </w:rPr>
        <w:t xml:space="preserve"> والإجرائية</w:t>
      </w:r>
      <w:r w:rsidR="001B260F" w:rsidRPr="00E22D97">
        <w:rPr>
          <w:rFonts w:ascii="Traditional Arabic" w:hAnsi="Traditional Arabic" w:cs="Traditional Arabic"/>
          <w:b/>
          <w:bCs/>
          <w:sz w:val="20"/>
          <w:szCs w:val="24"/>
          <w:rtl/>
        </w:rPr>
        <w:t>:</w:t>
      </w:r>
      <w:r w:rsidR="00073AA8" w:rsidRPr="00E22D97">
        <w:rPr>
          <w:rFonts w:ascii="Traditional Arabic" w:hAnsi="Traditional Arabic" w:cs="Traditional Arabic"/>
          <w:b/>
          <w:bCs/>
          <w:sz w:val="20"/>
          <w:szCs w:val="24"/>
          <w:rtl/>
        </w:rPr>
        <w:t xml:space="preserve"> </w:t>
      </w:r>
    </w:p>
    <w:p w14:paraId="11007F5A" w14:textId="77777777" w:rsidR="00135500" w:rsidRDefault="00874ED0" w:rsidP="00C16D26">
      <w:pPr>
        <w:bidi/>
        <w:spacing w:after="0" w:line="240" w:lineRule="auto"/>
        <w:jc w:val="lowKashida"/>
        <w:rPr>
          <w:rFonts w:asciiTheme="majorBidi" w:hAnsiTheme="majorBidi" w:cs="Traditional Arabic"/>
          <w:sz w:val="24"/>
          <w:szCs w:val="24"/>
          <w:rtl/>
        </w:rPr>
      </w:pPr>
      <w:r w:rsidRPr="005C0F4C">
        <w:rPr>
          <w:rFonts w:ascii="Traditional Arabic" w:eastAsia="Times New Roman" w:hAnsi="Traditional Arabic" w:cs="Traditional Arabic"/>
          <w:b/>
          <w:bCs/>
          <w:sz w:val="20"/>
          <w:szCs w:val="24"/>
          <w:rtl/>
        </w:rPr>
        <w:t>العلاقات</w:t>
      </w:r>
      <w:r w:rsidRPr="00F74D1B">
        <w:rPr>
          <w:rFonts w:asciiTheme="majorBidi" w:hAnsiTheme="majorBidi" w:cs="Traditional Arabic"/>
          <w:b/>
          <w:bCs/>
          <w:sz w:val="24"/>
          <w:szCs w:val="24"/>
          <w:rtl/>
        </w:rPr>
        <w:t xml:space="preserve"> العامة</w:t>
      </w:r>
      <w:r w:rsidR="004D5882">
        <w:rPr>
          <w:rFonts w:asciiTheme="majorBidi" w:hAnsiTheme="majorBidi" w:cs="Traditional Arabic"/>
          <w:sz w:val="24"/>
          <w:szCs w:val="24"/>
          <w:rtl/>
        </w:rPr>
        <w:t>:</w:t>
      </w:r>
    </w:p>
    <w:p w14:paraId="6A0B6DFE" w14:textId="46AC92AE" w:rsidR="005C0F4C" w:rsidRDefault="00C16D7A" w:rsidP="00C16D26">
      <w:pPr>
        <w:pStyle w:val="CommentText"/>
        <w:ind w:firstLine="227"/>
        <w:jc w:val="lowKashida"/>
        <w:rPr>
          <w:rFonts w:asciiTheme="majorBidi" w:hAnsiTheme="majorBidi" w:cs="Traditional Arabic"/>
          <w:sz w:val="24"/>
          <w:szCs w:val="24"/>
          <w:rtl/>
        </w:rPr>
      </w:pPr>
      <w:r w:rsidRPr="00F74D1B">
        <w:rPr>
          <w:rFonts w:asciiTheme="majorBidi" w:hAnsiTheme="majorBidi" w:cs="Traditional Arabic"/>
          <w:sz w:val="24"/>
          <w:szCs w:val="24"/>
          <w:rtl/>
        </w:rPr>
        <w:t>ت</w:t>
      </w:r>
      <w:r w:rsidR="00981BA5">
        <w:rPr>
          <w:rFonts w:asciiTheme="majorBidi" w:hAnsiTheme="majorBidi" w:cs="Traditional Arabic" w:hint="cs"/>
          <w:sz w:val="24"/>
          <w:szCs w:val="24"/>
          <w:rtl/>
        </w:rPr>
        <w:t>ُ</w:t>
      </w:r>
      <w:r w:rsidRPr="00F74D1B">
        <w:rPr>
          <w:rFonts w:asciiTheme="majorBidi" w:hAnsiTheme="majorBidi" w:cs="Traditional Arabic"/>
          <w:sz w:val="24"/>
          <w:szCs w:val="24"/>
          <w:rtl/>
        </w:rPr>
        <w:t>عر</w:t>
      </w:r>
      <w:r w:rsidR="005F1A76">
        <w:rPr>
          <w:rFonts w:asciiTheme="majorBidi" w:hAnsiTheme="majorBidi" w:cs="Traditional Arabic" w:hint="cs"/>
          <w:sz w:val="24"/>
          <w:szCs w:val="24"/>
          <w:rtl/>
        </w:rPr>
        <w:t>ِّ</w:t>
      </w:r>
      <w:r w:rsidRPr="00F74D1B">
        <w:rPr>
          <w:rFonts w:asciiTheme="majorBidi" w:hAnsiTheme="majorBidi" w:cs="Traditional Arabic"/>
          <w:sz w:val="24"/>
          <w:szCs w:val="24"/>
          <w:rtl/>
        </w:rPr>
        <w:t>ف جمعية</w:t>
      </w:r>
      <w:r w:rsidR="005F1A76">
        <w:rPr>
          <w:rFonts w:asciiTheme="majorBidi" w:hAnsiTheme="majorBidi" w:cs="Traditional Arabic" w:hint="cs"/>
          <w:sz w:val="24"/>
          <w:szCs w:val="24"/>
          <w:rtl/>
        </w:rPr>
        <w:t>ُ</w:t>
      </w:r>
      <w:r w:rsidRPr="00F74D1B">
        <w:rPr>
          <w:rFonts w:asciiTheme="majorBidi" w:hAnsiTheme="majorBidi" w:cs="Traditional Arabic"/>
          <w:sz w:val="24"/>
          <w:szCs w:val="24"/>
          <w:rtl/>
        </w:rPr>
        <w:t xml:space="preserve"> </w:t>
      </w:r>
      <w:r w:rsidRPr="00F74D1B">
        <w:rPr>
          <w:rFonts w:asciiTheme="majorBidi" w:hAnsiTheme="majorBidi" w:cs="Traditional Arabic"/>
          <w:sz w:val="24"/>
          <w:szCs w:val="24"/>
          <w:rtl/>
          <w:lang w:bidi="ar-EG"/>
        </w:rPr>
        <w:t>العلاقات</w:t>
      </w:r>
      <w:r w:rsidRPr="00F74D1B">
        <w:rPr>
          <w:rFonts w:asciiTheme="majorBidi" w:hAnsiTheme="majorBidi" w:cs="Traditional Arabic"/>
          <w:sz w:val="24"/>
          <w:szCs w:val="24"/>
          <w:rtl/>
        </w:rPr>
        <w:t xml:space="preserve"> العامة الأمريكية العلاقات</w:t>
      </w:r>
      <w:r w:rsidR="005F1A76">
        <w:rPr>
          <w:rFonts w:asciiTheme="majorBidi" w:hAnsiTheme="majorBidi" w:cs="Traditional Arabic" w:hint="cs"/>
          <w:sz w:val="24"/>
          <w:szCs w:val="24"/>
          <w:rtl/>
        </w:rPr>
        <w:t>ِ</w:t>
      </w:r>
      <w:r w:rsidRPr="00F74D1B">
        <w:rPr>
          <w:rFonts w:asciiTheme="majorBidi" w:hAnsiTheme="majorBidi" w:cs="Traditional Arabic"/>
          <w:sz w:val="24"/>
          <w:szCs w:val="24"/>
          <w:rtl/>
        </w:rPr>
        <w:t xml:space="preserve"> العام</w:t>
      </w:r>
      <w:r w:rsidR="005F1A76">
        <w:rPr>
          <w:rFonts w:asciiTheme="majorBidi" w:hAnsiTheme="majorBidi" w:cs="Traditional Arabic" w:hint="cs"/>
          <w:sz w:val="24"/>
          <w:szCs w:val="24"/>
          <w:rtl/>
        </w:rPr>
        <w:t>َّ</w:t>
      </w:r>
      <w:r w:rsidRPr="00F74D1B">
        <w:rPr>
          <w:rFonts w:asciiTheme="majorBidi" w:hAnsiTheme="majorBidi" w:cs="Traditional Arabic"/>
          <w:sz w:val="24"/>
          <w:szCs w:val="24"/>
          <w:rtl/>
        </w:rPr>
        <w:t>ة</w:t>
      </w:r>
      <w:r w:rsidR="005F1A76">
        <w:rPr>
          <w:rFonts w:asciiTheme="majorBidi" w:hAnsiTheme="majorBidi" w:cs="Traditional Arabic" w:hint="cs"/>
          <w:sz w:val="24"/>
          <w:szCs w:val="24"/>
          <w:rtl/>
        </w:rPr>
        <w:t>َ</w:t>
      </w:r>
      <w:r w:rsidRPr="00F74D1B">
        <w:rPr>
          <w:rFonts w:asciiTheme="majorBidi" w:hAnsiTheme="majorBidi" w:cs="Traditional Arabic"/>
          <w:sz w:val="24"/>
          <w:szCs w:val="24"/>
          <w:rtl/>
        </w:rPr>
        <w:t xml:space="preserve"> بأنها: </w:t>
      </w:r>
      <w:r w:rsidR="00135500">
        <w:rPr>
          <w:rFonts w:asciiTheme="majorBidi" w:hAnsiTheme="majorBidi" w:cs="Traditional Arabic" w:hint="cs"/>
          <w:sz w:val="24"/>
          <w:szCs w:val="24"/>
          <w:rtl/>
        </w:rPr>
        <w:t>"</w:t>
      </w:r>
      <w:r w:rsidRPr="00F74D1B">
        <w:rPr>
          <w:rFonts w:asciiTheme="majorBidi" w:hAnsiTheme="majorBidi" w:cs="Traditional Arabic"/>
          <w:sz w:val="24"/>
          <w:szCs w:val="24"/>
          <w:rtl/>
        </w:rPr>
        <w:t>نشاط أي صناعة</w:t>
      </w:r>
      <w:r w:rsidR="00981BA5">
        <w:rPr>
          <w:rFonts w:asciiTheme="majorBidi" w:hAnsiTheme="majorBidi" w:cs="Traditional Arabic" w:hint="cs"/>
          <w:sz w:val="24"/>
          <w:szCs w:val="24"/>
          <w:rtl/>
        </w:rPr>
        <w:t>،</w:t>
      </w:r>
      <w:r w:rsidRPr="00F74D1B">
        <w:rPr>
          <w:rFonts w:asciiTheme="majorBidi" w:hAnsiTheme="majorBidi" w:cs="Traditional Arabic"/>
          <w:sz w:val="24"/>
          <w:szCs w:val="24"/>
          <w:rtl/>
        </w:rPr>
        <w:t xml:space="preserve"> أو هيئة</w:t>
      </w:r>
      <w:r w:rsidR="00981BA5">
        <w:rPr>
          <w:rFonts w:asciiTheme="majorBidi" w:hAnsiTheme="majorBidi" w:cs="Traditional Arabic" w:hint="cs"/>
          <w:sz w:val="24"/>
          <w:szCs w:val="24"/>
          <w:rtl/>
        </w:rPr>
        <w:t>،</w:t>
      </w:r>
      <w:r w:rsidRPr="00F74D1B">
        <w:rPr>
          <w:rFonts w:asciiTheme="majorBidi" w:hAnsiTheme="majorBidi" w:cs="Traditional Arabic"/>
          <w:sz w:val="24"/>
          <w:szCs w:val="24"/>
          <w:rtl/>
        </w:rPr>
        <w:t xml:space="preserve"> أو مهنة</w:t>
      </w:r>
      <w:r w:rsidR="00981BA5">
        <w:rPr>
          <w:rFonts w:asciiTheme="majorBidi" w:hAnsiTheme="majorBidi" w:cs="Traditional Arabic" w:hint="cs"/>
          <w:sz w:val="24"/>
          <w:szCs w:val="24"/>
          <w:rtl/>
        </w:rPr>
        <w:t>،</w:t>
      </w:r>
      <w:r w:rsidRPr="00F74D1B">
        <w:rPr>
          <w:rFonts w:asciiTheme="majorBidi" w:hAnsiTheme="majorBidi" w:cs="Traditional Arabic"/>
          <w:sz w:val="24"/>
          <w:szCs w:val="24"/>
          <w:rtl/>
        </w:rPr>
        <w:t xml:space="preserve"> أو حكومة في إنشاء وتعزيز علاقات جيدة بينها وبين جمهورها، كالعملاء والموظفين والمساهمين والجمهور العام</w:t>
      </w:r>
      <w:r w:rsidR="00135500">
        <w:rPr>
          <w:rFonts w:asciiTheme="majorBidi" w:hAnsiTheme="majorBidi" w:cs="Traditional Arabic" w:hint="cs"/>
          <w:sz w:val="24"/>
          <w:szCs w:val="24"/>
          <w:rtl/>
        </w:rPr>
        <w:t>"</w:t>
      </w:r>
      <w:r w:rsidR="00A03623">
        <w:rPr>
          <w:rFonts w:asciiTheme="majorBidi" w:hAnsiTheme="majorBidi" w:cs="Traditional Arabic" w:hint="cs"/>
          <w:sz w:val="24"/>
          <w:szCs w:val="24"/>
          <w:rtl/>
        </w:rPr>
        <w:t xml:space="preserve"> </w:t>
      </w:r>
      <w:r w:rsidR="009834AF">
        <w:rPr>
          <w:rFonts w:asciiTheme="majorBidi" w:hAnsiTheme="majorBidi" w:cs="Traditional Arabic"/>
          <w:sz w:val="24"/>
          <w:szCs w:val="24"/>
          <w:rtl/>
        </w:rPr>
        <w:t>(</w:t>
      </w:r>
      <w:r w:rsidR="00C229C6">
        <w:rPr>
          <w:rFonts w:asciiTheme="majorBidi" w:hAnsiTheme="majorBidi" w:cs="Traditional Arabic"/>
          <w:sz w:val="24"/>
          <w:szCs w:val="24"/>
          <w:rtl/>
        </w:rPr>
        <w:t>عقيلان</w:t>
      </w:r>
      <w:r w:rsidRPr="00F74D1B">
        <w:rPr>
          <w:rFonts w:asciiTheme="majorBidi" w:hAnsiTheme="majorBidi" w:cs="Traditional Arabic"/>
          <w:sz w:val="24"/>
          <w:szCs w:val="24"/>
          <w:rtl/>
        </w:rPr>
        <w:t>،</w:t>
      </w:r>
      <w:r w:rsidR="005C0F4C">
        <w:rPr>
          <w:rFonts w:asciiTheme="majorBidi" w:hAnsiTheme="majorBidi" w:cs="Traditional Arabic" w:hint="cs"/>
          <w:sz w:val="24"/>
          <w:szCs w:val="24"/>
          <w:rtl/>
        </w:rPr>
        <w:t xml:space="preserve"> 2015: 19)</w:t>
      </w:r>
      <w:r w:rsidR="00883BE3">
        <w:rPr>
          <w:rFonts w:asciiTheme="majorBidi" w:hAnsiTheme="majorBidi" w:cs="Traditional Arabic" w:hint="cs"/>
          <w:sz w:val="24"/>
          <w:szCs w:val="24"/>
          <w:rtl/>
        </w:rPr>
        <w:t>.</w:t>
      </w:r>
    </w:p>
    <w:p w14:paraId="0161B628" w14:textId="2EDFB494" w:rsidR="002571E7" w:rsidRPr="00563DDB" w:rsidRDefault="00044154" w:rsidP="00C16D26">
      <w:pPr>
        <w:pStyle w:val="CommentText"/>
        <w:ind w:firstLine="227"/>
        <w:jc w:val="lowKashida"/>
        <w:rPr>
          <w:rFonts w:asciiTheme="majorBidi" w:hAnsiTheme="majorBidi" w:cs="Traditional Arabic"/>
          <w:sz w:val="24"/>
          <w:szCs w:val="24"/>
          <w:rtl/>
          <w:lang w:bidi="ar-EG"/>
        </w:rPr>
      </w:pPr>
      <w:r w:rsidRPr="00563DDB">
        <w:rPr>
          <w:rFonts w:asciiTheme="majorBidi" w:hAnsiTheme="majorBidi" w:cs="Traditional Arabic"/>
          <w:sz w:val="24"/>
          <w:szCs w:val="24"/>
          <w:rtl/>
          <w:lang w:bidi="ar-EG"/>
        </w:rPr>
        <w:t>ويعرفها المعهد البريطاني للعلاقات العامة على أنها</w:t>
      </w:r>
      <w:r w:rsidR="001B260F" w:rsidRPr="00563DDB">
        <w:rPr>
          <w:rFonts w:asciiTheme="majorBidi" w:hAnsiTheme="majorBidi" w:cs="Traditional Arabic"/>
          <w:sz w:val="24"/>
          <w:szCs w:val="24"/>
          <w:rtl/>
          <w:lang w:bidi="ar-EG"/>
        </w:rPr>
        <w:t>:</w:t>
      </w:r>
      <w:r w:rsidR="00473F01" w:rsidRPr="00563DDB">
        <w:rPr>
          <w:rFonts w:asciiTheme="majorBidi" w:hAnsiTheme="majorBidi" w:cs="Traditional Arabic" w:hint="cs"/>
          <w:sz w:val="24"/>
          <w:szCs w:val="24"/>
          <w:rtl/>
          <w:lang w:bidi="ar-EG"/>
        </w:rPr>
        <w:t xml:space="preserve"> "</w:t>
      </w:r>
      <w:r w:rsidRPr="00563DDB">
        <w:rPr>
          <w:rFonts w:asciiTheme="majorBidi" w:hAnsiTheme="majorBidi" w:cs="Traditional Arabic"/>
          <w:sz w:val="24"/>
          <w:szCs w:val="24"/>
          <w:rtl/>
        </w:rPr>
        <w:t>الجهود المخططة والمستمرة لإقامة وإدامة فهم متبادل بين منظمة الأعمال و</w:t>
      </w:r>
      <w:r w:rsidR="00EC24E0" w:rsidRPr="00563DDB">
        <w:rPr>
          <w:rFonts w:asciiTheme="majorBidi" w:hAnsiTheme="majorBidi" w:cs="Traditional Arabic"/>
          <w:sz w:val="24"/>
          <w:szCs w:val="24"/>
          <w:rtl/>
        </w:rPr>
        <w:t>جماهيرها</w:t>
      </w:r>
      <w:r w:rsidR="00AC47A1" w:rsidRPr="00563DDB">
        <w:rPr>
          <w:rFonts w:asciiTheme="majorBidi" w:hAnsiTheme="majorBidi" w:cs="Traditional Arabic"/>
          <w:sz w:val="24"/>
          <w:szCs w:val="24"/>
          <w:rtl/>
        </w:rPr>
        <w:t>"</w:t>
      </w:r>
      <w:r w:rsidR="00563DDB">
        <w:rPr>
          <w:rFonts w:asciiTheme="majorBidi" w:hAnsiTheme="majorBidi" w:cs="Traditional Arabic" w:hint="cs"/>
          <w:sz w:val="24"/>
          <w:szCs w:val="24"/>
          <w:rtl/>
        </w:rPr>
        <w:t xml:space="preserve"> </w:t>
      </w:r>
      <w:r w:rsidR="009834AF" w:rsidRPr="00563DDB">
        <w:rPr>
          <w:rFonts w:asciiTheme="majorBidi" w:hAnsiTheme="majorBidi" w:cs="Traditional Arabic"/>
          <w:sz w:val="24"/>
          <w:szCs w:val="24"/>
          <w:rtl/>
        </w:rPr>
        <w:t>(</w:t>
      </w:r>
      <w:r w:rsidR="00C229C6" w:rsidRPr="00563DDB">
        <w:rPr>
          <w:rFonts w:asciiTheme="majorBidi" w:hAnsiTheme="majorBidi" w:cs="Traditional Arabic"/>
          <w:sz w:val="24"/>
          <w:szCs w:val="24"/>
          <w:rtl/>
        </w:rPr>
        <w:t xml:space="preserve">فرجاني، </w:t>
      </w:r>
      <w:r w:rsidR="005C0F4C" w:rsidRPr="00563DDB">
        <w:rPr>
          <w:rFonts w:asciiTheme="majorBidi" w:hAnsiTheme="majorBidi" w:cs="Traditional Arabic" w:hint="cs"/>
          <w:rtl/>
        </w:rPr>
        <w:t>2017</w:t>
      </w:r>
      <w:r w:rsidR="004D5882" w:rsidRPr="00563DDB">
        <w:rPr>
          <w:rFonts w:asciiTheme="majorBidi" w:hAnsiTheme="majorBidi" w:cs="Traditional Arabic"/>
          <w:rtl/>
        </w:rPr>
        <w:t>:</w:t>
      </w:r>
      <w:r w:rsidR="005C0F4C" w:rsidRPr="00563DDB">
        <w:rPr>
          <w:rFonts w:asciiTheme="majorBidi" w:hAnsiTheme="majorBidi" w:cs="Traditional Arabic" w:hint="cs"/>
          <w:rtl/>
        </w:rPr>
        <w:t xml:space="preserve"> 22</w:t>
      </w:r>
      <w:r w:rsidR="00EC24E0" w:rsidRPr="00563DDB">
        <w:rPr>
          <w:rFonts w:asciiTheme="majorBidi" w:hAnsiTheme="majorBidi" w:cs="Traditional Arabic"/>
          <w:rtl/>
        </w:rPr>
        <w:t>)</w:t>
      </w:r>
      <w:r w:rsidR="005C0F4C" w:rsidRPr="00563DDB">
        <w:rPr>
          <w:rFonts w:asciiTheme="majorBidi" w:hAnsiTheme="majorBidi" w:cs="Traditional Arabic" w:hint="cs"/>
          <w:sz w:val="24"/>
          <w:szCs w:val="24"/>
          <w:rtl/>
        </w:rPr>
        <w:t>.</w:t>
      </w:r>
    </w:p>
    <w:p w14:paraId="3E425F21" w14:textId="6583E4B1" w:rsidR="00690FE5" w:rsidRDefault="008C14D5" w:rsidP="00C16D26">
      <w:pPr>
        <w:pStyle w:val="CommentText"/>
        <w:ind w:firstLine="227"/>
        <w:jc w:val="lowKashida"/>
        <w:rPr>
          <w:rFonts w:asciiTheme="majorBidi" w:hAnsiTheme="majorBidi" w:cs="Traditional Arabic"/>
          <w:sz w:val="24"/>
          <w:szCs w:val="24"/>
          <w:rtl/>
        </w:rPr>
      </w:pPr>
      <w:r>
        <w:rPr>
          <w:rFonts w:asciiTheme="majorBidi" w:hAnsiTheme="majorBidi" w:cs="Traditional Arabic" w:hint="cs"/>
          <w:sz w:val="24"/>
          <w:szCs w:val="24"/>
          <w:rtl/>
        </w:rPr>
        <w:t>وت</w:t>
      </w:r>
      <w:r w:rsidR="00D07477">
        <w:rPr>
          <w:rFonts w:asciiTheme="majorBidi" w:hAnsiTheme="majorBidi" w:cs="Traditional Arabic" w:hint="cs"/>
          <w:sz w:val="24"/>
          <w:szCs w:val="24"/>
          <w:rtl/>
        </w:rPr>
        <w:t>ُ</w:t>
      </w:r>
      <w:r w:rsidR="00CD5623">
        <w:rPr>
          <w:rFonts w:asciiTheme="majorBidi" w:hAnsiTheme="majorBidi" w:cs="Traditional Arabic" w:hint="cs"/>
          <w:sz w:val="24"/>
          <w:szCs w:val="24"/>
          <w:rtl/>
        </w:rPr>
        <w:t>عر</w:t>
      </w:r>
      <w:r w:rsidR="005F1A76">
        <w:rPr>
          <w:rFonts w:asciiTheme="majorBidi" w:hAnsiTheme="majorBidi" w:cs="Traditional Arabic" w:hint="cs"/>
          <w:sz w:val="24"/>
          <w:szCs w:val="24"/>
          <w:rtl/>
        </w:rPr>
        <w:t>َّ</w:t>
      </w:r>
      <w:r w:rsidR="00CD5623">
        <w:rPr>
          <w:rFonts w:asciiTheme="majorBidi" w:hAnsiTheme="majorBidi" w:cs="Traditional Arabic" w:hint="cs"/>
          <w:sz w:val="24"/>
          <w:szCs w:val="24"/>
          <w:rtl/>
        </w:rPr>
        <w:t>ف العلاقات العامة بأ</w:t>
      </w:r>
      <w:r w:rsidR="0038348C">
        <w:rPr>
          <w:rFonts w:asciiTheme="majorBidi" w:hAnsiTheme="majorBidi" w:cs="Traditional Arabic" w:hint="cs"/>
          <w:sz w:val="24"/>
          <w:szCs w:val="24"/>
          <w:rtl/>
        </w:rPr>
        <w:t>نها</w:t>
      </w:r>
      <w:r w:rsidR="00563DDB">
        <w:rPr>
          <w:rFonts w:asciiTheme="majorBidi" w:hAnsiTheme="majorBidi" w:cs="Traditional Arabic" w:hint="cs"/>
          <w:sz w:val="24"/>
          <w:szCs w:val="24"/>
          <w:rtl/>
        </w:rPr>
        <w:t>:</w:t>
      </w:r>
      <w:r w:rsidR="0038348C">
        <w:rPr>
          <w:rFonts w:asciiTheme="majorBidi" w:hAnsiTheme="majorBidi" w:cs="Traditional Arabic" w:hint="cs"/>
          <w:sz w:val="24"/>
          <w:szCs w:val="24"/>
          <w:rtl/>
        </w:rPr>
        <w:t xml:space="preserve"> "</w:t>
      </w:r>
      <w:r>
        <w:rPr>
          <w:rFonts w:asciiTheme="majorBidi" w:hAnsiTheme="majorBidi" w:cs="Traditional Arabic" w:hint="cs"/>
          <w:sz w:val="24"/>
          <w:szCs w:val="24"/>
          <w:rtl/>
        </w:rPr>
        <w:t>الجهود التي تسعى من خلالها المؤسسة لبناء صورة ذهنية جيدة للمنشأة، مع الحفاظ عليها لتحقيق الفهم والعلاقات المتبادلة بين المنظمة وجماهيرها (عبد</w:t>
      </w:r>
      <w:r w:rsidR="00C842C3">
        <w:rPr>
          <w:rFonts w:asciiTheme="majorBidi" w:hAnsiTheme="majorBidi" w:cs="Traditional Arabic" w:hint="cs"/>
          <w:sz w:val="24"/>
          <w:szCs w:val="24"/>
          <w:rtl/>
        </w:rPr>
        <w:t xml:space="preserve"> </w:t>
      </w:r>
      <w:r>
        <w:rPr>
          <w:rFonts w:asciiTheme="majorBidi" w:hAnsiTheme="majorBidi" w:cs="Traditional Arabic" w:hint="cs"/>
          <w:sz w:val="24"/>
          <w:szCs w:val="24"/>
          <w:rtl/>
        </w:rPr>
        <w:t>الخالق، 2015: 11).</w:t>
      </w:r>
    </w:p>
    <w:p w14:paraId="272011C7" w14:textId="066CD7C6" w:rsidR="00981BA5" w:rsidRPr="00125A27" w:rsidRDefault="00981BA5" w:rsidP="00C16D26">
      <w:pPr>
        <w:bidi/>
        <w:spacing w:after="0" w:line="240" w:lineRule="auto"/>
        <w:jc w:val="lowKashida"/>
        <w:rPr>
          <w:rFonts w:ascii="Traditional Arabic" w:eastAsia="Times New Roman" w:hAnsi="Traditional Arabic" w:cs="Traditional Arabic"/>
          <w:b/>
          <w:bCs/>
          <w:sz w:val="20"/>
          <w:szCs w:val="24"/>
          <w:rtl/>
        </w:rPr>
      </w:pPr>
      <w:r w:rsidRPr="00125A27">
        <w:rPr>
          <w:rFonts w:ascii="Traditional Arabic" w:eastAsia="Times New Roman" w:hAnsi="Traditional Arabic" w:cs="Traditional Arabic" w:hint="cs"/>
          <w:b/>
          <w:bCs/>
          <w:sz w:val="20"/>
          <w:szCs w:val="24"/>
          <w:rtl/>
        </w:rPr>
        <w:t>التوعية الصحية</w:t>
      </w:r>
      <w:r w:rsidR="005C0F4C" w:rsidRPr="00125A27">
        <w:rPr>
          <w:rFonts w:ascii="Traditional Arabic" w:eastAsia="Times New Roman" w:hAnsi="Traditional Arabic" w:cs="Traditional Arabic" w:hint="cs"/>
          <w:b/>
          <w:bCs/>
          <w:sz w:val="20"/>
          <w:szCs w:val="24"/>
          <w:rtl/>
        </w:rPr>
        <w:t>:</w:t>
      </w:r>
    </w:p>
    <w:p w14:paraId="36164B3D" w14:textId="01D13794" w:rsidR="00073AA8" w:rsidRDefault="00981BA5" w:rsidP="00125A27">
      <w:pPr>
        <w:pStyle w:val="CommentText"/>
        <w:ind w:firstLine="227"/>
        <w:jc w:val="lowKashida"/>
        <w:rPr>
          <w:rFonts w:asciiTheme="majorBidi" w:hAnsiTheme="majorBidi" w:cs="Traditional Arabic"/>
          <w:sz w:val="24"/>
          <w:szCs w:val="24"/>
          <w:rtl/>
        </w:rPr>
      </w:pPr>
      <w:r w:rsidRPr="006F7397">
        <w:rPr>
          <w:rFonts w:asciiTheme="majorBidi" w:hAnsiTheme="majorBidi" w:cs="Traditional Arabic" w:hint="cs"/>
          <w:sz w:val="24"/>
          <w:szCs w:val="24"/>
          <w:rtl/>
        </w:rPr>
        <w:t>هي كل نشاط يهدف إلى توعية المواطنين وتحذيرهم من المخاطر المحيطة بهم، من أجل تربية المجتمع على السلوك الصحي السليم انطلاقاً من عقيدته وقيمه وثقافته (</w:t>
      </w:r>
      <w:r w:rsidRPr="00243DFD">
        <w:rPr>
          <w:rFonts w:asciiTheme="majorBidi" w:hAnsiTheme="majorBidi" w:cs="Traditional Arabic" w:hint="cs"/>
          <w:sz w:val="24"/>
          <w:szCs w:val="24"/>
          <w:rtl/>
        </w:rPr>
        <w:t>عمروش</w:t>
      </w:r>
      <w:r w:rsidRPr="006F7397">
        <w:rPr>
          <w:rFonts w:asciiTheme="majorBidi" w:hAnsiTheme="majorBidi" w:cs="Traditional Arabic" w:hint="cs"/>
          <w:sz w:val="24"/>
          <w:szCs w:val="24"/>
          <w:rtl/>
        </w:rPr>
        <w:t>، 2020</w:t>
      </w:r>
      <w:r>
        <w:rPr>
          <w:rFonts w:asciiTheme="majorBidi" w:hAnsiTheme="majorBidi" w:cs="Traditional Arabic"/>
          <w:sz w:val="24"/>
          <w:szCs w:val="24"/>
        </w:rPr>
        <w:t>:</w:t>
      </w:r>
      <w:r>
        <w:rPr>
          <w:rFonts w:asciiTheme="majorBidi" w:hAnsiTheme="majorBidi" w:cs="Traditional Arabic" w:hint="cs"/>
          <w:sz w:val="24"/>
          <w:szCs w:val="24"/>
          <w:rtl/>
        </w:rPr>
        <w:t xml:space="preserve"> 675)</w:t>
      </w:r>
      <w:r w:rsidR="00A45C03">
        <w:rPr>
          <w:rFonts w:asciiTheme="majorBidi" w:hAnsiTheme="majorBidi" w:cs="Traditional Arabic" w:hint="cs"/>
          <w:sz w:val="24"/>
          <w:szCs w:val="24"/>
          <w:rtl/>
        </w:rPr>
        <w:t>. و</w:t>
      </w:r>
      <w:r w:rsidR="00690FE5" w:rsidRPr="00F74D1B">
        <w:rPr>
          <w:rFonts w:asciiTheme="majorBidi" w:hAnsiTheme="majorBidi" w:cs="Traditional Arabic"/>
          <w:sz w:val="24"/>
          <w:szCs w:val="24"/>
          <w:rtl/>
        </w:rPr>
        <w:t>تعدّ التوعية الصحيّة شكلاً من</w:t>
      </w:r>
      <w:r w:rsidR="00125A27">
        <w:rPr>
          <w:rFonts w:asciiTheme="majorBidi" w:hAnsiTheme="majorBidi" w:cs="Traditional Arabic"/>
          <w:sz w:val="24"/>
          <w:szCs w:val="24"/>
          <w:rtl/>
        </w:rPr>
        <w:t xml:space="preserve"> أشكال الخير الذي يجب أن يشارك </w:t>
      </w:r>
      <w:r w:rsidR="00125A27">
        <w:rPr>
          <w:rFonts w:asciiTheme="majorBidi" w:hAnsiTheme="majorBidi" w:cs="Traditional Arabic" w:hint="cs"/>
          <w:sz w:val="24"/>
          <w:szCs w:val="24"/>
          <w:rtl/>
        </w:rPr>
        <w:t>في</w:t>
      </w:r>
      <w:r w:rsidR="00125A27">
        <w:rPr>
          <w:rFonts w:asciiTheme="majorBidi" w:hAnsiTheme="majorBidi" w:cs="Traditional Arabic"/>
          <w:sz w:val="24"/>
          <w:szCs w:val="24"/>
          <w:rtl/>
        </w:rPr>
        <w:t>ه الجميع حسب قدراتهم وإمكان</w:t>
      </w:r>
      <w:r w:rsidR="00690FE5" w:rsidRPr="00F74D1B">
        <w:rPr>
          <w:rFonts w:asciiTheme="majorBidi" w:hAnsiTheme="majorBidi" w:cs="Traditional Arabic"/>
          <w:sz w:val="24"/>
          <w:szCs w:val="24"/>
          <w:rtl/>
        </w:rPr>
        <w:t xml:space="preserve">اتهم، ولا ينحصر ذلك </w:t>
      </w:r>
      <w:r w:rsidR="00125A27">
        <w:rPr>
          <w:rFonts w:asciiTheme="majorBidi" w:hAnsiTheme="majorBidi" w:cs="Traditional Arabic" w:hint="cs"/>
          <w:sz w:val="24"/>
          <w:szCs w:val="24"/>
          <w:rtl/>
        </w:rPr>
        <w:t>في</w:t>
      </w:r>
      <w:r w:rsidR="00690FE5" w:rsidRPr="00F74D1B">
        <w:rPr>
          <w:rFonts w:asciiTheme="majorBidi" w:hAnsiTheme="majorBidi" w:cs="Traditional Arabic"/>
          <w:sz w:val="24"/>
          <w:szCs w:val="24"/>
          <w:rtl/>
        </w:rPr>
        <w:t xml:space="preserve"> مؤسسات </w:t>
      </w:r>
      <w:r w:rsidR="00834EFC" w:rsidRPr="00F74D1B">
        <w:rPr>
          <w:rFonts w:asciiTheme="majorBidi" w:hAnsiTheme="majorBidi" w:cs="Traditional Arabic"/>
          <w:sz w:val="24"/>
          <w:szCs w:val="24"/>
          <w:rtl/>
        </w:rPr>
        <w:t>الإعلام</w:t>
      </w:r>
      <w:r w:rsidR="00690FE5" w:rsidRPr="00F74D1B">
        <w:rPr>
          <w:rFonts w:asciiTheme="majorBidi" w:hAnsiTheme="majorBidi" w:cs="Traditional Arabic"/>
          <w:sz w:val="24"/>
          <w:szCs w:val="24"/>
          <w:rtl/>
        </w:rPr>
        <w:t xml:space="preserve"> والصحة.</w:t>
      </w:r>
    </w:p>
    <w:p w14:paraId="2D3424A9" w14:textId="25EDA2FE" w:rsidR="001357D4" w:rsidRPr="00F74D1B" w:rsidRDefault="001357D4" w:rsidP="00C16D26">
      <w:pPr>
        <w:pStyle w:val="CommentText"/>
        <w:ind w:firstLine="227"/>
        <w:jc w:val="lowKashida"/>
        <w:rPr>
          <w:rFonts w:asciiTheme="majorBidi" w:hAnsiTheme="majorBidi" w:cs="Traditional Arabic"/>
          <w:sz w:val="24"/>
          <w:szCs w:val="24"/>
          <w:rtl/>
        </w:rPr>
      </w:pPr>
      <w:r>
        <w:rPr>
          <w:rFonts w:asciiTheme="majorBidi" w:hAnsiTheme="majorBidi" w:cs="Traditional Arabic" w:hint="cs"/>
          <w:sz w:val="24"/>
          <w:szCs w:val="24"/>
          <w:rtl/>
        </w:rPr>
        <w:t>ويمكن تعريف التوعية الصحية إجرائياً بأنها: توعية المجتمع من مخاطر المرض والوقاية منه، والعمل على تغيير السلوك الصحي السلبي إلى سلوك إيجابي</w:t>
      </w:r>
      <w:r w:rsidR="002468B4">
        <w:rPr>
          <w:rFonts w:asciiTheme="majorBidi" w:hAnsiTheme="majorBidi" w:cs="Traditional Arabic" w:hint="cs"/>
          <w:sz w:val="24"/>
          <w:szCs w:val="24"/>
          <w:rtl/>
        </w:rPr>
        <w:t xml:space="preserve"> يفيد المجتمع، مستخدمين في ذلك كافة وسائل الإعلام المختلفة.</w:t>
      </w:r>
      <w:r>
        <w:rPr>
          <w:rFonts w:asciiTheme="majorBidi" w:hAnsiTheme="majorBidi" w:cs="Traditional Arabic" w:hint="cs"/>
          <w:sz w:val="24"/>
          <w:szCs w:val="24"/>
          <w:rtl/>
        </w:rPr>
        <w:t xml:space="preserve"> </w:t>
      </w:r>
    </w:p>
    <w:p w14:paraId="551C9314" w14:textId="11DE72FE" w:rsidR="004D4F85" w:rsidRPr="006222FD" w:rsidRDefault="00073AA8" w:rsidP="00C16D26">
      <w:pPr>
        <w:pStyle w:val="CommentText"/>
        <w:jc w:val="lowKashida"/>
        <w:rPr>
          <w:rFonts w:asciiTheme="majorBidi" w:hAnsiTheme="majorBidi" w:cs="Traditional Arabic"/>
          <w:sz w:val="24"/>
          <w:szCs w:val="24"/>
          <w:rtl/>
        </w:rPr>
      </w:pPr>
      <w:r w:rsidRPr="00F74D1B">
        <w:rPr>
          <w:rFonts w:asciiTheme="majorBidi" w:hAnsiTheme="majorBidi" w:cs="Traditional Arabic"/>
          <w:b/>
          <w:bCs/>
          <w:sz w:val="24"/>
          <w:szCs w:val="24"/>
          <w:rtl/>
        </w:rPr>
        <w:lastRenderedPageBreak/>
        <w:t>جائحة</w:t>
      </w:r>
      <w:r w:rsidR="001B260F" w:rsidRPr="00F74D1B">
        <w:rPr>
          <w:rFonts w:asciiTheme="majorBidi" w:hAnsiTheme="majorBidi" w:cs="Traditional Arabic"/>
          <w:b/>
          <w:bCs/>
          <w:sz w:val="24"/>
          <w:szCs w:val="24"/>
          <w:rtl/>
        </w:rPr>
        <w:t>:</w:t>
      </w:r>
      <w:r w:rsidR="00892535" w:rsidRPr="00F74D1B">
        <w:rPr>
          <w:rFonts w:asciiTheme="majorBidi" w:hAnsiTheme="majorBidi" w:cs="Traditional Arabic"/>
          <w:sz w:val="24"/>
          <w:szCs w:val="24"/>
          <w:rtl/>
        </w:rPr>
        <w:t xml:space="preserve"> </w:t>
      </w:r>
      <w:r w:rsidRPr="00F74D1B">
        <w:rPr>
          <w:rFonts w:asciiTheme="majorBidi" w:hAnsiTheme="majorBidi" w:cs="Traditional Arabic"/>
          <w:sz w:val="24"/>
          <w:szCs w:val="24"/>
          <w:rtl/>
        </w:rPr>
        <w:t>الجائحة هي وباء ينتشر على نطاق شديد الاتساع يتجاوز ا</w:t>
      </w:r>
      <w:r w:rsidR="00125A27">
        <w:rPr>
          <w:rFonts w:asciiTheme="majorBidi" w:hAnsiTheme="majorBidi" w:cs="Traditional Arabic"/>
          <w:sz w:val="24"/>
          <w:szCs w:val="24"/>
          <w:rtl/>
        </w:rPr>
        <w:t>لحدود الد</w:t>
      </w:r>
      <w:r w:rsidR="00D577C9">
        <w:rPr>
          <w:rFonts w:asciiTheme="majorBidi" w:hAnsiTheme="majorBidi" w:cs="Traditional Arabic"/>
          <w:sz w:val="24"/>
          <w:szCs w:val="24"/>
          <w:rtl/>
        </w:rPr>
        <w:t>وليَّة، مؤثر</w:t>
      </w:r>
      <w:r w:rsidR="00D577C9">
        <w:rPr>
          <w:rFonts w:asciiTheme="majorBidi" w:hAnsiTheme="majorBidi" w:cs="Traditional Arabic" w:hint="cs"/>
          <w:sz w:val="24"/>
          <w:szCs w:val="24"/>
          <w:rtl/>
        </w:rPr>
        <w:t xml:space="preserve">اً </w:t>
      </w:r>
      <w:r w:rsidR="004D5882">
        <w:rPr>
          <w:rFonts w:asciiTheme="majorBidi" w:hAnsiTheme="majorBidi" w:cs="Traditional Arabic"/>
          <w:sz w:val="24"/>
          <w:szCs w:val="24"/>
          <w:rtl/>
        </w:rPr>
        <w:t>-</w:t>
      </w:r>
      <w:r w:rsidRPr="006222FD">
        <w:rPr>
          <w:rFonts w:asciiTheme="majorBidi" w:hAnsiTheme="majorBidi" w:cs="Traditional Arabic"/>
          <w:sz w:val="24"/>
          <w:szCs w:val="24"/>
          <w:rtl/>
        </w:rPr>
        <w:t>كالمعتاد- على عدد كبير من الأفراد</w:t>
      </w:r>
      <w:r w:rsidR="0052364D" w:rsidRPr="006222FD">
        <w:rPr>
          <w:rFonts w:asciiTheme="majorBidi" w:hAnsiTheme="majorBidi" w:cs="Traditional Arabic" w:hint="cs"/>
          <w:sz w:val="24"/>
          <w:szCs w:val="24"/>
          <w:rtl/>
        </w:rPr>
        <w:t xml:space="preserve"> </w:t>
      </w:r>
      <w:r w:rsidR="00673F51" w:rsidRPr="006222FD">
        <w:rPr>
          <w:rFonts w:asciiTheme="majorBidi" w:hAnsiTheme="majorBidi" w:cs="Traditional Arabic" w:hint="cs"/>
          <w:sz w:val="24"/>
          <w:szCs w:val="24"/>
          <w:rtl/>
        </w:rPr>
        <w:t>(منظمة الصحة العالمية، 2020)</w:t>
      </w:r>
      <w:r w:rsidR="00244F37" w:rsidRPr="006222FD">
        <w:rPr>
          <w:rFonts w:asciiTheme="majorBidi" w:hAnsiTheme="majorBidi" w:cs="Traditional Arabic" w:hint="cs"/>
          <w:sz w:val="24"/>
          <w:szCs w:val="24"/>
          <w:rtl/>
        </w:rPr>
        <w:t>.</w:t>
      </w:r>
      <w:r w:rsidR="002468B4">
        <w:rPr>
          <w:rFonts w:asciiTheme="majorBidi" w:hAnsiTheme="majorBidi" w:cs="Traditional Arabic" w:hint="cs"/>
          <w:sz w:val="24"/>
          <w:szCs w:val="24"/>
          <w:rtl/>
        </w:rPr>
        <w:t xml:space="preserve"> </w:t>
      </w:r>
    </w:p>
    <w:p w14:paraId="09B609E1" w14:textId="08AD0C50" w:rsidR="00080F88" w:rsidRPr="005D5BA6" w:rsidRDefault="00073AA8" w:rsidP="005D5BA6">
      <w:pPr>
        <w:pStyle w:val="CommentText"/>
        <w:jc w:val="lowKashida"/>
        <w:rPr>
          <w:rFonts w:asciiTheme="majorBidi" w:hAnsiTheme="majorBidi" w:cs="Traditional Arabic"/>
          <w:sz w:val="24"/>
          <w:szCs w:val="24"/>
          <w:rtl/>
        </w:rPr>
      </w:pPr>
      <w:r w:rsidRPr="006222FD">
        <w:rPr>
          <w:rFonts w:asciiTheme="majorBidi" w:hAnsiTheme="majorBidi" w:cs="Traditional Arabic"/>
          <w:b/>
          <w:bCs/>
          <w:sz w:val="24"/>
          <w:szCs w:val="24"/>
          <w:rtl/>
        </w:rPr>
        <w:t>كورونا</w:t>
      </w:r>
      <w:r w:rsidR="00BD788A" w:rsidRPr="006222FD">
        <w:rPr>
          <w:rFonts w:asciiTheme="majorBidi" w:hAnsiTheme="majorBidi" w:cs="Traditional Arabic" w:hint="cs"/>
          <w:b/>
          <w:bCs/>
          <w:sz w:val="24"/>
          <w:szCs w:val="24"/>
          <w:rtl/>
        </w:rPr>
        <w:t xml:space="preserve"> (</w:t>
      </w:r>
      <w:r w:rsidR="00BD788A" w:rsidRPr="006222FD">
        <w:rPr>
          <w:rFonts w:asciiTheme="majorBidi" w:hAnsiTheme="majorBidi" w:cs="Traditional Arabic"/>
          <w:b/>
          <w:bCs/>
        </w:rPr>
        <w:t>COVID-19</w:t>
      </w:r>
      <w:r w:rsidR="00BD788A" w:rsidRPr="006222FD">
        <w:rPr>
          <w:rFonts w:asciiTheme="majorBidi" w:hAnsiTheme="majorBidi" w:cs="Traditional Arabic" w:hint="cs"/>
          <w:b/>
          <w:bCs/>
          <w:sz w:val="24"/>
          <w:szCs w:val="24"/>
          <w:rtl/>
        </w:rPr>
        <w:t>)</w:t>
      </w:r>
      <w:r w:rsidR="001B260F" w:rsidRPr="006222FD">
        <w:rPr>
          <w:rFonts w:asciiTheme="majorBidi" w:hAnsiTheme="majorBidi" w:cs="Traditional Arabic"/>
          <w:b/>
          <w:bCs/>
          <w:sz w:val="24"/>
          <w:szCs w:val="24"/>
          <w:rtl/>
        </w:rPr>
        <w:t>:</w:t>
      </w:r>
      <w:r w:rsidRPr="006222FD">
        <w:rPr>
          <w:rFonts w:asciiTheme="majorBidi" w:hAnsiTheme="majorBidi" w:cs="Traditional Arabic"/>
          <w:b/>
          <w:bCs/>
          <w:sz w:val="24"/>
          <w:szCs w:val="24"/>
          <w:rtl/>
        </w:rPr>
        <w:t xml:space="preserve"> </w:t>
      </w:r>
      <w:r w:rsidRPr="006222FD">
        <w:rPr>
          <w:rFonts w:asciiTheme="majorBidi" w:hAnsiTheme="majorBidi" w:cs="Traditional Arabic"/>
          <w:sz w:val="24"/>
          <w:szCs w:val="24"/>
          <w:rtl/>
        </w:rPr>
        <w:t>مرض كوفيد-</w:t>
      </w:r>
      <w:r w:rsidRPr="006222FD">
        <w:rPr>
          <w:rFonts w:asciiTheme="majorBidi" w:hAnsiTheme="majorBidi" w:cs="Traditional Arabic"/>
          <w:rtl/>
        </w:rPr>
        <w:t xml:space="preserve">19 </w:t>
      </w:r>
      <w:r w:rsidRPr="006222FD">
        <w:rPr>
          <w:rFonts w:asciiTheme="majorBidi" w:hAnsiTheme="majorBidi" w:cs="Traditional Arabic"/>
          <w:sz w:val="24"/>
          <w:szCs w:val="24"/>
          <w:rtl/>
        </w:rPr>
        <w:t>هو مرض م</w:t>
      </w:r>
      <w:r w:rsidR="00125A27">
        <w:rPr>
          <w:rFonts w:asciiTheme="majorBidi" w:hAnsiTheme="majorBidi" w:cs="Traditional Arabic" w:hint="cs"/>
          <w:sz w:val="24"/>
          <w:szCs w:val="24"/>
          <w:rtl/>
        </w:rPr>
        <w:t>ُ</w:t>
      </w:r>
      <w:r w:rsidRPr="006222FD">
        <w:rPr>
          <w:rFonts w:asciiTheme="majorBidi" w:hAnsiTheme="majorBidi" w:cs="Traditional Arabic"/>
          <w:sz w:val="24"/>
          <w:szCs w:val="24"/>
          <w:rtl/>
        </w:rPr>
        <w:t>ع</w:t>
      </w:r>
      <w:r w:rsidR="00125A27">
        <w:rPr>
          <w:rFonts w:asciiTheme="majorBidi" w:hAnsiTheme="majorBidi" w:cs="Traditional Arabic" w:hint="cs"/>
          <w:sz w:val="24"/>
          <w:szCs w:val="24"/>
          <w:rtl/>
        </w:rPr>
        <w:t>ْ</w:t>
      </w:r>
      <w:r w:rsidRPr="006222FD">
        <w:rPr>
          <w:rFonts w:asciiTheme="majorBidi" w:hAnsiTheme="majorBidi" w:cs="Traditional Arabic"/>
          <w:sz w:val="24"/>
          <w:szCs w:val="24"/>
          <w:rtl/>
        </w:rPr>
        <w:t>د</w:t>
      </w:r>
      <w:r w:rsidR="00125A27">
        <w:rPr>
          <w:rFonts w:asciiTheme="majorBidi" w:hAnsiTheme="majorBidi" w:cs="Traditional Arabic" w:hint="cs"/>
          <w:sz w:val="24"/>
          <w:szCs w:val="24"/>
          <w:rtl/>
        </w:rPr>
        <w:t>ٍ</w:t>
      </w:r>
      <w:r w:rsidRPr="006222FD">
        <w:rPr>
          <w:rFonts w:asciiTheme="majorBidi" w:hAnsiTheme="majorBidi" w:cs="Traditional Arabic"/>
          <w:sz w:val="24"/>
          <w:szCs w:val="24"/>
          <w:rtl/>
        </w:rPr>
        <w:t xml:space="preserve"> يسببه فيروس كورونا المُكتشف مؤخراً. ولم يكن هناك أي علم بوجود هذا الفيروس وهذا المرض المستجدين قبل اندلاع الفاشية في مدينة يوهان الصينية في كانون </w:t>
      </w:r>
      <w:r w:rsidR="008F6798" w:rsidRPr="006222FD">
        <w:rPr>
          <w:rFonts w:asciiTheme="majorBidi" w:hAnsiTheme="majorBidi" w:cs="Traditional Arabic"/>
          <w:sz w:val="24"/>
          <w:szCs w:val="24"/>
          <w:rtl/>
        </w:rPr>
        <w:t>الأول</w:t>
      </w:r>
      <w:r w:rsidR="00D82802" w:rsidRPr="006222FD">
        <w:rPr>
          <w:rFonts w:asciiTheme="majorBidi" w:hAnsiTheme="majorBidi" w:cs="Traditional Arabic" w:hint="cs"/>
          <w:sz w:val="24"/>
          <w:szCs w:val="24"/>
          <w:rtl/>
        </w:rPr>
        <w:t>-</w:t>
      </w:r>
      <w:r w:rsidRPr="006222FD">
        <w:rPr>
          <w:rFonts w:asciiTheme="majorBidi" w:hAnsiTheme="majorBidi" w:cs="Traditional Arabic"/>
          <w:sz w:val="24"/>
          <w:szCs w:val="24"/>
          <w:rtl/>
        </w:rPr>
        <w:t xml:space="preserve">ديسمبر </w:t>
      </w:r>
      <w:r w:rsidRPr="006222FD">
        <w:rPr>
          <w:rFonts w:asciiTheme="majorBidi" w:hAnsiTheme="majorBidi" w:cs="Traditional Arabic"/>
          <w:rtl/>
        </w:rPr>
        <w:t>2019</w:t>
      </w:r>
      <w:r w:rsidR="00A4022D" w:rsidRPr="006222FD">
        <w:rPr>
          <w:rFonts w:asciiTheme="majorBidi" w:hAnsiTheme="majorBidi" w:cs="Traditional Arabic" w:hint="cs"/>
          <w:sz w:val="24"/>
          <w:szCs w:val="24"/>
          <w:rtl/>
        </w:rPr>
        <w:t xml:space="preserve"> (منظمة الصحة العالمية، 2020).</w:t>
      </w:r>
    </w:p>
    <w:p w14:paraId="3D270074" w14:textId="68B0C4E7" w:rsidR="00073AA8" w:rsidRPr="005C0F4C" w:rsidRDefault="00073AA8" w:rsidP="00C16D26">
      <w:pPr>
        <w:bidi/>
        <w:spacing w:after="0" w:line="240" w:lineRule="auto"/>
        <w:jc w:val="lowKashida"/>
        <w:rPr>
          <w:rFonts w:ascii="Traditional Arabic" w:eastAsia="Times New Roman" w:hAnsi="Traditional Arabic" w:cs="Traditional Arabic"/>
          <w:b/>
          <w:bCs/>
          <w:sz w:val="20"/>
          <w:szCs w:val="24"/>
          <w:rtl/>
        </w:rPr>
      </w:pPr>
      <w:r w:rsidRPr="005C0F4C">
        <w:rPr>
          <w:rFonts w:ascii="Traditional Arabic" w:eastAsia="Times New Roman" w:hAnsi="Traditional Arabic" w:cs="Traditional Arabic"/>
          <w:b/>
          <w:bCs/>
          <w:sz w:val="20"/>
          <w:szCs w:val="24"/>
          <w:rtl/>
        </w:rPr>
        <w:t>الدراسات السابقة</w:t>
      </w:r>
      <w:r w:rsidR="001B260F" w:rsidRPr="005C0F4C">
        <w:rPr>
          <w:rFonts w:ascii="Traditional Arabic" w:eastAsia="Times New Roman" w:hAnsi="Traditional Arabic" w:cs="Traditional Arabic"/>
          <w:b/>
          <w:bCs/>
          <w:sz w:val="20"/>
          <w:szCs w:val="24"/>
          <w:rtl/>
        </w:rPr>
        <w:t>:</w:t>
      </w:r>
      <w:r w:rsidR="00892535" w:rsidRPr="005C0F4C">
        <w:rPr>
          <w:rFonts w:ascii="Traditional Arabic" w:eastAsia="Times New Roman" w:hAnsi="Traditional Arabic" w:cs="Traditional Arabic"/>
          <w:b/>
          <w:bCs/>
          <w:sz w:val="20"/>
          <w:szCs w:val="24"/>
          <w:rtl/>
        </w:rPr>
        <w:t xml:space="preserve"> </w:t>
      </w:r>
    </w:p>
    <w:p w14:paraId="5B693160" w14:textId="028875A1" w:rsidR="000D1E75" w:rsidRPr="00F74D1B" w:rsidRDefault="00C20E81" w:rsidP="00125A27">
      <w:pPr>
        <w:pStyle w:val="CommentText"/>
        <w:ind w:firstLine="227"/>
        <w:jc w:val="lowKashida"/>
        <w:rPr>
          <w:rFonts w:asciiTheme="majorBidi" w:hAnsiTheme="majorBidi" w:cs="Traditional Arabic"/>
          <w:sz w:val="24"/>
          <w:szCs w:val="24"/>
          <w:rtl/>
        </w:rPr>
      </w:pPr>
      <w:r>
        <w:rPr>
          <w:rFonts w:asciiTheme="majorBidi" w:hAnsiTheme="majorBidi" w:cs="Traditional Arabic"/>
          <w:sz w:val="24"/>
          <w:szCs w:val="24"/>
          <w:rtl/>
        </w:rPr>
        <w:t>من خلال ال</w:t>
      </w:r>
      <w:r w:rsidR="009B4AD4">
        <w:rPr>
          <w:rFonts w:asciiTheme="majorBidi" w:hAnsiTheme="majorBidi" w:cs="Traditional Arabic" w:hint="cs"/>
          <w:sz w:val="24"/>
          <w:szCs w:val="24"/>
          <w:rtl/>
        </w:rPr>
        <w:t>ا</w:t>
      </w:r>
      <w:r w:rsidR="00DA612F" w:rsidRPr="00F74D1B">
        <w:rPr>
          <w:rFonts w:asciiTheme="majorBidi" w:hAnsiTheme="majorBidi" w:cs="Traditional Arabic"/>
          <w:sz w:val="24"/>
          <w:szCs w:val="24"/>
          <w:rtl/>
        </w:rPr>
        <w:t>ط</w:t>
      </w:r>
      <w:r w:rsidR="00125A27">
        <w:rPr>
          <w:rFonts w:asciiTheme="majorBidi" w:hAnsiTheme="majorBidi" w:cs="Traditional Arabic" w:hint="cs"/>
          <w:sz w:val="24"/>
          <w:szCs w:val="24"/>
          <w:rtl/>
        </w:rPr>
        <w:t>ّ</w:t>
      </w:r>
      <w:r w:rsidR="00DA612F" w:rsidRPr="00F74D1B">
        <w:rPr>
          <w:rFonts w:asciiTheme="majorBidi" w:hAnsiTheme="majorBidi" w:cs="Traditional Arabic"/>
          <w:sz w:val="24"/>
          <w:szCs w:val="24"/>
          <w:rtl/>
        </w:rPr>
        <w:t>لاع على العديد من مواقع الإنترنت ال</w:t>
      </w:r>
      <w:r>
        <w:rPr>
          <w:rFonts w:asciiTheme="majorBidi" w:hAnsiTheme="majorBidi" w:cs="Traditional Arabic"/>
          <w:sz w:val="24"/>
          <w:szCs w:val="24"/>
          <w:rtl/>
        </w:rPr>
        <w:t>مختلفة الرسمية وغير الرسمية وال</w:t>
      </w:r>
      <w:r w:rsidR="009B4AD4">
        <w:rPr>
          <w:rFonts w:asciiTheme="majorBidi" w:hAnsiTheme="majorBidi" w:cs="Traditional Arabic" w:hint="cs"/>
          <w:sz w:val="24"/>
          <w:szCs w:val="24"/>
          <w:rtl/>
        </w:rPr>
        <w:t>ا</w:t>
      </w:r>
      <w:r w:rsidR="00DA612F" w:rsidRPr="00F74D1B">
        <w:rPr>
          <w:rFonts w:asciiTheme="majorBidi" w:hAnsiTheme="majorBidi" w:cs="Traditional Arabic"/>
          <w:sz w:val="24"/>
          <w:szCs w:val="24"/>
          <w:rtl/>
        </w:rPr>
        <w:t>ط</w:t>
      </w:r>
      <w:r w:rsidR="00125A27">
        <w:rPr>
          <w:rFonts w:asciiTheme="majorBidi" w:hAnsiTheme="majorBidi" w:cs="Traditional Arabic" w:hint="cs"/>
          <w:sz w:val="24"/>
          <w:szCs w:val="24"/>
          <w:rtl/>
        </w:rPr>
        <w:t>ّ</w:t>
      </w:r>
      <w:r w:rsidR="00DA612F" w:rsidRPr="00F74D1B">
        <w:rPr>
          <w:rFonts w:asciiTheme="majorBidi" w:hAnsiTheme="majorBidi" w:cs="Traditional Arabic"/>
          <w:sz w:val="24"/>
          <w:szCs w:val="24"/>
          <w:rtl/>
        </w:rPr>
        <w:t>لاع المستمر على المنص</w:t>
      </w:r>
      <w:r w:rsidR="00125A27">
        <w:rPr>
          <w:rFonts w:asciiTheme="majorBidi" w:hAnsiTheme="majorBidi" w:cs="Traditional Arabic" w:hint="cs"/>
          <w:sz w:val="24"/>
          <w:szCs w:val="24"/>
          <w:rtl/>
        </w:rPr>
        <w:t>ّ</w:t>
      </w:r>
      <w:r w:rsidR="00DA612F" w:rsidRPr="00F74D1B">
        <w:rPr>
          <w:rFonts w:asciiTheme="majorBidi" w:hAnsiTheme="majorBidi" w:cs="Traditional Arabic"/>
          <w:sz w:val="24"/>
          <w:szCs w:val="24"/>
          <w:rtl/>
        </w:rPr>
        <w:t>ات التي خص</w:t>
      </w:r>
      <w:r w:rsidR="00C36FC2" w:rsidRPr="00F74D1B">
        <w:rPr>
          <w:rFonts w:asciiTheme="majorBidi" w:hAnsiTheme="majorBidi" w:cs="Traditional Arabic"/>
          <w:sz w:val="24"/>
          <w:szCs w:val="24"/>
          <w:rtl/>
        </w:rPr>
        <w:t>صت لجائحة كورونا، تناول عدد</w:t>
      </w:r>
      <w:r w:rsidR="00DA612F" w:rsidRPr="00F74D1B">
        <w:rPr>
          <w:rFonts w:asciiTheme="majorBidi" w:hAnsiTheme="majorBidi" w:cs="Traditional Arabic"/>
          <w:sz w:val="24"/>
          <w:szCs w:val="24"/>
          <w:rtl/>
        </w:rPr>
        <w:t xml:space="preserve"> من </w:t>
      </w:r>
      <w:r w:rsidR="009B4AD4">
        <w:rPr>
          <w:rFonts w:asciiTheme="majorBidi" w:hAnsiTheme="majorBidi" w:cs="Traditional Arabic"/>
          <w:sz w:val="24"/>
          <w:szCs w:val="24"/>
          <w:rtl/>
        </w:rPr>
        <w:t>الباحث</w:t>
      </w:r>
      <w:r w:rsidR="009B4AD4">
        <w:rPr>
          <w:rFonts w:asciiTheme="majorBidi" w:hAnsiTheme="majorBidi" w:cs="Traditional Arabic" w:hint="cs"/>
          <w:sz w:val="24"/>
          <w:szCs w:val="24"/>
          <w:rtl/>
        </w:rPr>
        <w:t>ي</w:t>
      </w:r>
      <w:r w:rsidR="00AD5431" w:rsidRPr="00F74D1B">
        <w:rPr>
          <w:rFonts w:asciiTheme="majorBidi" w:hAnsiTheme="majorBidi" w:cs="Traditional Arabic"/>
          <w:sz w:val="24"/>
          <w:szCs w:val="24"/>
          <w:rtl/>
        </w:rPr>
        <w:t>ن</w:t>
      </w:r>
      <w:r w:rsidR="00DA612F" w:rsidRPr="00F74D1B">
        <w:rPr>
          <w:rFonts w:asciiTheme="majorBidi" w:hAnsiTheme="majorBidi" w:cs="Traditional Arabic"/>
          <w:sz w:val="24"/>
          <w:szCs w:val="24"/>
          <w:rtl/>
        </w:rPr>
        <w:t xml:space="preserve"> جائحة كورونا من وجهة نظرهم ووفقاً لتخصصاتهم المختلفة، منهم من ت</w:t>
      </w:r>
      <w:r w:rsidR="00255B5B">
        <w:rPr>
          <w:rFonts w:asciiTheme="majorBidi" w:hAnsiTheme="majorBidi" w:cs="Traditional Arabic"/>
          <w:sz w:val="24"/>
          <w:szCs w:val="24"/>
          <w:rtl/>
        </w:rPr>
        <w:t>ناول الجانب الطبي والعلاجي</w:t>
      </w:r>
      <w:r w:rsidR="00A506F3">
        <w:rPr>
          <w:rFonts w:asciiTheme="majorBidi" w:hAnsiTheme="majorBidi" w:cs="Traditional Arabic" w:hint="cs"/>
          <w:sz w:val="24"/>
          <w:szCs w:val="24"/>
          <w:rtl/>
        </w:rPr>
        <w:t xml:space="preserve"> </w:t>
      </w:r>
      <w:r w:rsidR="009834AF">
        <w:rPr>
          <w:rFonts w:asciiTheme="majorBidi" w:hAnsiTheme="majorBidi" w:cs="Traditional Arabic"/>
          <w:sz w:val="24"/>
          <w:szCs w:val="24"/>
          <w:rtl/>
        </w:rPr>
        <w:t>(</w:t>
      </w:r>
      <w:r w:rsidR="00DA612F" w:rsidRPr="00F74D1B">
        <w:rPr>
          <w:rFonts w:asciiTheme="majorBidi" w:hAnsiTheme="majorBidi" w:cs="Traditional Arabic"/>
          <w:sz w:val="24"/>
          <w:szCs w:val="24"/>
          <w:rtl/>
        </w:rPr>
        <w:t>الوقاية والعلاج) ومنهم من تناول الجانب الاقتصادي ومدى تأثره بالجائحة، وكذلك الجانب السياحي والجانب المجتمعي، وقد اط</w:t>
      </w:r>
      <w:r w:rsidR="00125A27">
        <w:rPr>
          <w:rFonts w:asciiTheme="majorBidi" w:hAnsiTheme="majorBidi" w:cs="Traditional Arabic" w:hint="cs"/>
          <w:sz w:val="24"/>
          <w:szCs w:val="24"/>
          <w:rtl/>
        </w:rPr>
        <w:t>ّ</w:t>
      </w:r>
      <w:r w:rsidR="00DA612F" w:rsidRPr="00F74D1B">
        <w:rPr>
          <w:rFonts w:asciiTheme="majorBidi" w:hAnsiTheme="majorBidi" w:cs="Traditional Arabic"/>
          <w:sz w:val="24"/>
          <w:szCs w:val="24"/>
          <w:rtl/>
        </w:rPr>
        <w:t xml:space="preserve">لع الباحث على العديد من المواقع الرسمية لوزارات الصحة بالدول العربية فلم يجد دراسات </w:t>
      </w:r>
      <w:r w:rsidR="00AE7061">
        <w:rPr>
          <w:rFonts w:asciiTheme="majorBidi" w:hAnsiTheme="majorBidi" w:cs="Traditional Arabic" w:hint="cs"/>
          <w:sz w:val="24"/>
          <w:szCs w:val="24"/>
          <w:rtl/>
        </w:rPr>
        <w:t>تناولت</w:t>
      </w:r>
      <w:r w:rsidR="00DA612F" w:rsidRPr="00F74D1B">
        <w:rPr>
          <w:rFonts w:asciiTheme="majorBidi" w:hAnsiTheme="majorBidi" w:cs="Traditional Arabic"/>
          <w:sz w:val="24"/>
          <w:szCs w:val="24"/>
          <w:rtl/>
        </w:rPr>
        <w:t xml:space="preserve"> دور العلاقات العامة في التوعية بجائحة كورونا سوى دراسة واحدة بالمملكة العربية السعودية وث</w:t>
      </w:r>
      <w:r w:rsidR="00125A27">
        <w:rPr>
          <w:rFonts w:asciiTheme="majorBidi" w:hAnsiTheme="majorBidi" w:cs="Traditional Arabic" w:hint="cs"/>
          <w:sz w:val="24"/>
          <w:szCs w:val="24"/>
          <w:rtl/>
        </w:rPr>
        <w:t>ّ</w:t>
      </w:r>
      <w:r w:rsidR="00DA612F" w:rsidRPr="00F74D1B">
        <w:rPr>
          <w:rFonts w:asciiTheme="majorBidi" w:hAnsiTheme="majorBidi" w:cs="Traditional Arabic"/>
          <w:sz w:val="24"/>
          <w:szCs w:val="24"/>
          <w:rtl/>
        </w:rPr>
        <w:t xml:space="preserve">قت لتجربة وزارة الصحة متمثلة في إدارة </w:t>
      </w:r>
      <w:r w:rsidR="00834EFC" w:rsidRPr="00F74D1B">
        <w:rPr>
          <w:rFonts w:asciiTheme="majorBidi" w:hAnsiTheme="majorBidi" w:cs="Traditional Arabic"/>
          <w:sz w:val="24"/>
          <w:szCs w:val="24"/>
          <w:rtl/>
        </w:rPr>
        <w:t>الإعلام</w:t>
      </w:r>
      <w:r w:rsidR="00DA612F" w:rsidRPr="00F74D1B">
        <w:rPr>
          <w:rFonts w:asciiTheme="majorBidi" w:hAnsiTheme="majorBidi" w:cs="Traditional Arabic"/>
          <w:sz w:val="24"/>
          <w:szCs w:val="24"/>
          <w:rtl/>
        </w:rPr>
        <w:t xml:space="preserve"> في جائحة كورونا</w:t>
      </w:r>
      <w:r w:rsidR="00041F44">
        <w:rPr>
          <w:rFonts w:asciiTheme="majorBidi" w:hAnsiTheme="majorBidi" w:cs="Traditional Arabic" w:hint="cs"/>
          <w:sz w:val="24"/>
          <w:szCs w:val="24"/>
          <w:rtl/>
        </w:rPr>
        <w:t xml:space="preserve"> وبعض الدراسات من الباحثين</w:t>
      </w:r>
      <w:r w:rsidR="009C27A4" w:rsidRPr="00F74D1B">
        <w:rPr>
          <w:rFonts w:asciiTheme="majorBidi" w:hAnsiTheme="majorBidi" w:cs="Traditional Arabic"/>
          <w:sz w:val="24"/>
          <w:szCs w:val="24"/>
          <w:rtl/>
        </w:rPr>
        <w:t>.</w:t>
      </w:r>
      <w:r w:rsidR="00DA612F" w:rsidRPr="00F74D1B">
        <w:rPr>
          <w:rFonts w:asciiTheme="majorBidi" w:hAnsiTheme="majorBidi" w:cs="Traditional Arabic"/>
          <w:sz w:val="24"/>
          <w:szCs w:val="24"/>
          <w:rtl/>
        </w:rPr>
        <w:t xml:space="preserve"> </w:t>
      </w:r>
      <w:r w:rsidR="00AE7061">
        <w:rPr>
          <w:rFonts w:asciiTheme="majorBidi" w:hAnsiTheme="majorBidi" w:cs="Traditional Arabic" w:hint="cs"/>
          <w:sz w:val="24"/>
          <w:szCs w:val="24"/>
          <w:rtl/>
        </w:rPr>
        <w:t>فيما يلي نستعرض عدد</w:t>
      </w:r>
      <w:r w:rsidR="00125A27">
        <w:rPr>
          <w:rFonts w:asciiTheme="majorBidi" w:hAnsiTheme="majorBidi" w:cs="Traditional Arabic" w:hint="cs"/>
          <w:sz w:val="24"/>
          <w:szCs w:val="24"/>
          <w:rtl/>
        </w:rPr>
        <w:t>ًا</w:t>
      </w:r>
      <w:r w:rsidR="00AE7061">
        <w:rPr>
          <w:rFonts w:asciiTheme="majorBidi" w:hAnsiTheme="majorBidi" w:cs="Traditional Arabic" w:hint="cs"/>
          <w:sz w:val="24"/>
          <w:szCs w:val="24"/>
          <w:rtl/>
        </w:rPr>
        <w:t xml:space="preserve"> من الدراسات السابقة:</w:t>
      </w:r>
    </w:p>
    <w:p w14:paraId="2B51FB4B" w14:textId="4C4E622B" w:rsidR="00BE7BDE" w:rsidRPr="00F74D1B" w:rsidRDefault="003326F8" w:rsidP="00125A27">
      <w:pPr>
        <w:pStyle w:val="CommentText"/>
        <w:ind w:firstLine="227"/>
        <w:jc w:val="lowKashida"/>
        <w:rPr>
          <w:rFonts w:asciiTheme="majorBidi" w:hAnsiTheme="majorBidi" w:cs="Traditional Arabic"/>
          <w:sz w:val="24"/>
          <w:szCs w:val="24"/>
          <w:rtl/>
        </w:rPr>
      </w:pPr>
      <w:r w:rsidRPr="00C63D6C">
        <w:rPr>
          <w:rFonts w:asciiTheme="majorBidi" w:hAnsiTheme="majorBidi" w:cs="Traditional Arabic"/>
          <w:sz w:val="24"/>
          <w:szCs w:val="24"/>
          <w:rtl/>
        </w:rPr>
        <w:t xml:space="preserve">هدفت </w:t>
      </w:r>
      <w:r w:rsidR="00420936" w:rsidRPr="00C63D6C">
        <w:rPr>
          <w:rFonts w:asciiTheme="majorBidi" w:hAnsiTheme="majorBidi" w:cs="Traditional Arabic"/>
          <w:sz w:val="24"/>
          <w:szCs w:val="24"/>
          <w:rtl/>
        </w:rPr>
        <w:t>دراسة</w:t>
      </w:r>
      <w:r w:rsidR="0058653E" w:rsidRPr="00C63D6C">
        <w:rPr>
          <w:rFonts w:asciiTheme="majorBidi" w:hAnsiTheme="majorBidi" w:cs="Traditional Arabic" w:hint="cs"/>
          <w:sz w:val="24"/>
          <w:szCs w:val="24"/>
          <w:rtl/>
        </w:rPr>
        <w:t xml:space="preserve"> </w:t>
      </w:r>
      <w:r w:rsidR="009834AF" w:rsidRPr="00C63D6C">
        <w:rPr>
          <w:rFonts w:asciiTheme="majorBidi" w:hAnsiTheme="majorBidi" w:cs="Traditional Arabic" w:hint="cs"/>
          <w:sz w:val="24"/>
          <w:szCs w:val="24"/>
          <w:rtl/>
        </w:rPr>
        <w:t>(</w:t>
      </w:r>
      <w:r w:rsidR="00D603D6" w:rsidRPr="00C63D6C">
        <w:rPr>
          <w:rFonts w:asciiTheme="majorBidi" w:hAnsiTheme="majorBidi" w:cs="Traditional Arabic"/>
          <w:sz w:val="24"/>
          <w:szCs w:val="24"/>
          <w:rtl/>
        </w:rPr>
        <w:t>عباة</w:t>
      </w:r>
      <w:r w:rsidR="00C63D6C" w:rsidRPr="00C63D6C">
        <w:rPr>
          <w:rFonts w:asciiTheme="majorBidi" w:hAnsiTheme="majorBidi" w:cs="Traditional Arabic" w:hint="cs"/>
          <w:sz w:val="24"/>
          <w:szCs w:val="24"/>
          <w:rtl/>
        </w:rPr>
        <w:t xml:space="preserve">، </w:t>
      </w:r>
      <w:r w:rsidR="003B4601">
        <w:rPr>
          <w:rFonts w:asciiTheme="majorBidi" w:hAnsiTheme="majorBidi" w:cs="Traditional Arabic"/>
          <w:sz w:val="24"/>
          <w:szCs w:val="24"/>
        </w:rPr>
        <w:t>2020</w:t>
      </w:r>
      <w:r w:rsidRPr="00C63D6C">
        <w:rPr>
          <w:rFonts w:asciiTheme="majorBidi" w:hAnsiTheme="majorBidi" w:cs="Traditional Arabic"/>
          <w:sz w:val="24"/>
          <w:szCs w:val="24"/>
          <w:rtl/>
        </w:rPr>
        <w:t>)</w:t>
      </w:r>
      <w:r w:rsidR="00892535" w:rsidRPr="00C63D6C">
        <w:rPr>
          <w:rFonts w:asciiTheme="majorBidi" w:hAnsiTheme="majorBidi" w:cs="Traditional Arabic"/>
          <w:sz w:val="24"/>
          <w:szCs w:val="24"/>
          <w:rtl/>
        </w:rPr>
        <w:t xml:space="preserve"> </w:t>
      </w:r>
      <w:r w:rsidR="00E75133" w:rsidRPr="00C63D6C">
        <w:rPr>
          <w:rFonts w:asciiTheme="majorBidi" w:hAnsiTheme="majorBidi" w:cs="Traditional Arabic"/>
          <w:sz w:val="24"/>
          <w:szCs w:val="24"/>
          <w:rtl/>
        </w:rPr>
        <w:t>إلى</w:t>
      </w:r>
      <w:r w:rsidR="00125A27">
        <w:rPr>
          <w:rFonts w:asciiTheme="majorBidi" w:hAnsiTheme="majorBidi" w:cs="Traditional Arabic"/>
          <w:sz w:val="24"/>
          <w:szCs w:val="24"/>
          <w:rtl/>
        </w:rPr>
        <w:t xml:space="preserve"> </w:t>
      </w:r>
      <w:r w:rsidR="00B06887" w:rsidRPr="00C63D6C">
        <w:rPr>
          <w:rFonts w:asciiTheme="majorBidi" w:hAnsiTheme="majorBidi" w:cs="Traditional Arabic"/>
          <w:sz w:val="24"/>
          <w:szCs w:val="24"/>
          <w:rtl/>
        </w:rPr>
        <w:t>تعر</w:t>
      </w:r>
      <w:r w:rsidR="00125A27">
        <w:rPr>
          <w:rFonts w:asciiTheme="majorBidi" w:hAnsiTheme="majorBidi" w:cs="Traditional Arabic" w:hint="cs"/>
          <w:sz w:val="24"/>
          <w:szCs w:val="24"/>
          <w:rtl/>
        </w:rPr>
        <w:t>ُّ</w:t>
      </w:r>
      <w:r w:rsidR="00B06887" w:rsidRPr="00C63D6C">
        <w:rPr>
          <w:rFonts w:asciiTheme="majorBidi" w:hAnsiTheme="majorBidi" w:cs="Traditional Arabic"/>
          <w:sz w:val="24"/>
          <w:szCs w:val="24"/>
          <w:rtl/>
        </w:rPr>
        <w:t xml:space="preserve">ف دور إدارة العلاقات العامة بوزارة الصحة السعودية </w:t>
      </w:r>
      <w:r w:rsidR="00E75133" w:rsidRPr="00C63D6C">
        <w:rPr>
          <w:rFonts w:asciiTheme="majorBidi" w:hAnsiTheme="majorBidi" w:cs="Traditional Arabic"/>
          <w:sz w:val="24"/>
          <w:szCs w:val="24"/>
          <w:rtl/>
        </w:rPr>
        <w:t>في</w:t>
      </w:r>
      <w:r w:rsidR="00B06887" w:rsidRPr="00C63D6C">
        <w:rPr>
          <w:rFonts w:asciiTheme="majorBidi" w:hAnsiTheme="majorBidi" w:cs="Traditional Arabic"/>
          <w:sz w:val="24"/>
          <w:szCs w:val="24"/>
          <w:rtl/>
        </w:rPr>
        <w:t xml:space="preserve"> التعامل مع جائحة كورونا</w:t>
      </w:r>
      <w:r w:rsidR="0058653E" w:rsidRPr="00C63D6C">
        <w:rPr>
          <w:rFonts w:asciiTheme="majorBidi" w:hAnsiTheme="majorBidi" w:cs="Traditional Arabic" w:hint="cs"/>
          <w:sz w:val="24"/>
          <w:szCs w:val="24"/>
          <w:rtl/>
        </w:rPr>
        <w:t xml:space="preserve"> </w:t>
      </w:r>
      <w:r w:rsidR="00B06887" w:rsidRPr="00C63D6C">
        <w:rPr>
          <w:rFonts w:asciiTheme="majorBidi" w:hAnsiTheme="majorBidi" w:cs="Traditional Arabic"/>
          <w:sz w:val="24"/>
          <w:szCs w:val="24"/>
          <w:rtl/>
        </w:rPr>
        <w:t>(كوفيد</w:t>
      </w:r>
      <w:r w:rsidR="00A95462">
        <w:rPr>
          <w:rFonts w:asciiTheme="majorBidi" w:hAnsiTheme="majorBidi" w:cs="Traditional Arabic" w:hint="cs"/>
          <w:sz w:val="24"/>
          <w:szCs w:val="24"/>
          <w:rtl/>
        </w:rPr>
        <w:t>-</w:t>
      </w:r>
      <w:r w:rsidR="00B06887" w:rsidRPr="00C63D6C">
        <w:rPr>
          <w:rFonts w:asciiTheme="majorBidi" w:hAnsiTheme="majorBidi" w:cs="Traditional Arabic"/>
          <w:rtl/>
        </w:rPr>
        <w:t>19</w:t>
      </w:r>
      <w:r w:rsidR="00B06887" w:rsidRPr="00C63D6C">
        <w:rPr>
          <w:rFonts w:asciiTheme="majorBidi" w:hAnsiTheme="majorBidi" w:cs="Traditional Arabic"/>
          <w:sz w:val="24"/>
          <w:szCs w:val="24"/>
          <w:rtl/>
        </w:rPr>
        <w:t>) من وجهة نظر طلاب العلاقات العامة، واستخدمت الباحثة المنهج الوصفي بشقيه التحليلي والتطبيقي،</w:t>
      </w:r>
      <w:r w:rsidR="00892535" w:rsidRPr="00C63D6C">
        <w:rPr>
          <w:rFonts w:asciiTheme="majorBidi" w:hAnsiTheme="majorBidi" w:cs="Traditional Arabic"/>
          <w:sz w:val="24"/>
          <w:szCs w:val="24"/>
          <w:rtl/>
        </w:rPr>
        <w:t xml:space="preserve"> </w:t>
      </w:r>
      <w:r w:rsidR="00B06887" w:rsidRPr="00C63D6C">
        <w:rPr>
          <w:rFonts w:asciiTheme="majorBidi" w:hAnsiTheme="majorBidi" w:cs="Traditional Arabic"/>
          <w:sz w:val="24"/>
          <w:szCs w:val="24"/>
          <w:rtl/>
        </w:rPr>
        <w:t xml:space="preserve">وتم تحديد مجتمع الدراسة بقسم العلاقات العامة بكلية </w:t>
      </w:r>
      <w:r w:rsidR="00834EFC" w:rsidRPr="00C63D6C">
        <w:rPr>
          <w:rFonts w:asciiTheme="majorBidi" w:hAnsiTheme="majorBidi" w:cs="Traditional Arabic"/>
          <w:sz w:val="24"/>
          <w:szCs w:val="24"/>
          <w:rtl/>
        </w:rPr>
        <w:t>الإعلام</w:t>
      </w:r>
      <w:r w:rsidR="00A45C03" w:rsidRPr="00C63D6C">
        <w:rPr>
          <w:rFonts w:asciiTheme="majorBidi" w:hAnsiTheme="majorBidi" w:cs="Traditional Arabic" w:hint="cs"/>
          <w:sz w:val="24"/>
          <w:szCs w:val="24"/>
          <w:rtl/>
        </w:rPr>
        <w:t>،</w:t>
      </w:r>
      <w:r w:rsidR="00B06887" w:rsidRPr="00C63D6C">
        <w:rPr>
          <w:rFonts w:asciiTheme="majorBidi" w:hAnsiTheme="majorBidi" w:cs="Traditional Arabic"/>
          <w:sz w:val="24"/>
          <w:szCs w:val="24"/>
          <w:rtl/>
        </w:rPr>
        <w:t xml:space="preserve"> جامعة الإمام محمد بن سعود، وتوصلت الدراسة لمجموعة من النتائج منها</w:t>
      </w:r>
      <w:r w:rsidR="00125A27">
        <w:rPr>
          <w:rFonts w:asciiTheme="majorBidi" w:hAnsiTheme="majorBidi" w:cs="Traditional Arabic" w:hint="cs"/>
          <w:sz w:val="24"/>
          <w:szCs w:val="24"/>
          <w:rtl/>
        </w:rPr>
        <w:t>:</w:t>
      </w:r>
      <w:r w:rsidR="00B06887" w:rsidRPr="00C63D6C">
        <w:rPr>
          <w:rFonts w:asciiTheme="majorBidi" w:hAnsiTheme="majorBidi" w:cs="Traditional Arabic"/>
          <w:sz w:val="24"/>
          <w:szCs w:val="24"/>
          <w:rtl/>
        </w:rPr>
        <w:t xml:space="preserve"> إدارة العلاقات العامة بوزارة الصحة السعودية لها دور</w:t>
      </w:r>
      <w:r w:rsidR="00125A27">
        <w:rPr>
          <w:rFonts w:asciiTheme="majorBidi" w:hAnsiTheme="majorBidi" w:cs="Traditional Arabic" w:hint="cs"/>
          <w:sz w:val="24"/>
          <w:szCs w:val="24"/>
          <w:rtl/>
        </w:rPr>
        <w:t xml:space="preserve"> </w:t>
      </w:r>
      <w:r w:rsidR="00B06887" w:rsidRPr="00C63D6C">
        <w:rPr>
          <w:rFonts w:asciiTheme="majorBidi" w:hAnsiTheme="majorBidi" w:cs="Traditional Arabic"/>
          <w:sz w:val="24"/>
          <w:szCs w:val="24"/>
          <w:rtl/>
        </w:rPr>
        <w:t xml:space="preserve">كبير </w:t>
      </w:r>
      <w:r w:rsidR="00E75133" w:rsidRPr="00C63D6C">
        <w:rPr>
          <w:rFonts w:asciiTheme="majorBidi" w:hAnsiTheme="majorBidi" w:cs="Traditional Arabic"/>
          <w:sz w:val="24"/>
          <w:szCs w:val="24"/>
          <w:rtl/>
        </w:rPr>
        <w:t>في</w:t>
      </w:r>
      <w:r w:rsidR="00B06887" w:rsidRPr="00C63D6C">
        <w:rPr>
          <w:rFonts w:asciiTheme="majorBidi" w:hAnsiTheme="majorBidi" w:cs="Traditional Arabic"/>
          <w:sz w:val="24"/>
          <w:szCs w:val="24"/>
          <w:rtl/>
        </w:rPr>
        <w:t xml:space="preserve"> التعامل مع جائحة كورونا</w:t>
      </w:r>
      <w:r w:rsidR="009147C2" w:rsidRPr="00C63D6C">
        <w:rPr>
          <w:rFonts w:asciiTheme="majorBidi" w:hAnsiTheme="majorBidi" w:cs="Traditional Arabic" w:hint="cs"/>
          <w:sz w:val="24"/>
          <w:szCs w:val="24"/>
          <w:rtl/>
        </w:rPr>
        <w:t xml:space="preserve"> </w:t>
      </w:r>
      <w:r w:rsidR="00B06887" w:rsidRPr="00C63D6C">
        <w:rPr>
          <w:rFonts w:asciiTheme="majorBidi" w:hAnsiTheme="majorBidi" w:cs="Traditional Arabic"/>
          <w:sz w:val="24"/>
          <w:szCs w:val="24"/>
          <w:rtl/>
        </w:rPr>
        <w:t>(كوفيد</w:t>
      </w:r>
      <w:r w:rsidR="00A45C03" w:rsidRPr="00C63D6C">
        <w:rPr>
          <w:rFonts w:asciiTheme="majorBidi" w:hAnsiTheme="majorBidi" w:cs="Traditional Arabic" w:hint="cs"/>
          <w:sz w:val="24"/>
          <w:szCs w:val="24"/>
          <w:rtl/>
        </w:rPr>
        <w:t>-</w:t>
      </w:r>
      <w:r w:rsidR="00B06887" w:rsidRPr="00C63D6C">
        <w:rPr>
          <w:rFonts w:asciiTheme="majorBidi" w:hAnsiTheme="majorBidi" w:cs="Traditional Arabic"/>
          <w:rtl/>
        </w:rPr>
        <w:t>19</w:t>
      </w:r>
      <w:r w:rsidR="00B06887" w:rsidRPr="00C63D6C">
        <w:rPr>
          <w:rFonts w:asciiTheme="majorBidi" w:hAnsiTheme="majorBidi" w:cs="Traditional Arabic"/>
          <w:sz w:val="24"/>
          <w:szCs w:val="24"/>
          <w:rtl/>
        </w:rPr>
        <w:t>) من وجهة نظر طلاب العلاقات العامة، وهناك شبه اتفاق على أهمية دور إدارة العلاقات العامة بوزارة الصحة السعودية في التعامل مع جائحة كورونا</w:t>
      </w:r>
      <w:r w:rsidR="009147C2" w:rsidRPr="00C63D6C">
        <w:rPr>
          <w:rFonts w:asciiTheme="majorBidi" w:hAnsiTheme="majorBidi" w:cs="Traditional Arabic" w:hint="cs"/>
          <w:sz w:val="24"/>
          <w:szCs w:val="24"/>
          <w:rtl/>
        </w:rPr>
        <w:t xml:space="preserve"> </w:t>
      </w:r>
      <w:r w:rsidR="00B06887" w:rsidRPr="00C63D6C">
        <w:rPr>
          <w:rFonts w:asciiTheme="majorBidi" w:hAnsiTheme="majorBidi" w:cs="Traditional Arabic"/>
          <w:sz w:val="24"/>
          <w:szCs w:val="24"/>
          <w:rtl/>
        </w:rPr>
        <w:t>(كوفيد</w:t>
      </w:r>
      <w:r w:rsidR="00A45C03" w:rsidRPr="00C63D6C">
        <w:rPr>
          <w:rFonts w:asciiTheme="majorBidi" w:hAnsiTheme="majorBidi" w:cs="Traditional Arabic" w:hint="cs"/>
          <w:sz w:val="24"/>
          <w:szCs w:val="24"/>
          <w:rtl/>
        </w:rPr>
        <w:t>-</w:t>
      </w:r>
      <w:r w:rsidR="00B06887" w:rsidRPr="00C63D6C">
        <w:rPr>
          <w:rFonts w:asciiTheme="majorBidi" w:hAnsiTheme="majorBidi" w:cs="Traditional Arabic"/>
          <w:rtl/>
        </w:rPr>
        <w:t>19</w:t>
      </w:r>
      <w:r w:rsidR="00B06887" w:rsidRPr="00C63D6C">
        <w:rPr>
          <w:rFonts w:asciiTheme="majorBidi" w:hAnsiTheme="majorBidi" w:cs="Traditional Arabic"/>
          <w:sz w:val="24"/>
          <w:szCs w:val="24"/>
          <w:rtl/>
        </w:rPr>
        <w:t>) من وجهة نظر طلاب العلاقات العامة</w:t>
      </w:r>
      <w:r w:rsidR="00A425AA">
        <w:rPr>
          <w:rFonts w:asciiTheme="majorBidi" w:hAnsiTheme="majorBidi" w:cs="Traditional Arabic" w:hint="cs"/>
          <w:sz w:val="24"/>
          <w:szCs w:val="24"/>
          <w:rtl/>
        </w:rPr>
        <w:t>.</w:t>
      </w:r>
      <w:r w:rsidR="00B06887" w:rsidRPr="00F74D1B">
        <w:rPr>
          <w:rFonts w:asciiTheme="majorBidi" w:hAnsiTheme="majorBidi" w:cs="Traditional Arabic"/>
          <w:sz w:val="24"/>
          <w:szCs w:val="24"/>
          <w:rtl/>
        </w:rPr>
        <w:t xml:space="preserve"> </w:t>
      </w:r>
    </w:p>
    <w:p w14:paraId="66420B04" w14:textId="3FE9C8FC" w:rsidR="008C5F33" w:rsidRDefault="003326F8" w:rsidP="00C16D26">
      <w:pPr>
        <w:pStyle w:val="CommentText"/>
        <w:ind w:firstLine="227"/>
        <w:jc w:val="lowKashida"/>
        <w:rPr>
          <w:rFonts w:asciiTheme="majorBidi" w:hAnsiTheme="majorBidi" w:cs="Traditional Arabic"/>
          <w:sz w:val="24"/>
          <w:szCs w:val="24"/>
          <w:rtl/>
        </w:rPr>
      </w:pPr>
      <w:r w:rsidRPr="00F74D1B">
        <w:rPr>
          <w:rFonts w:asciiTheme="majorBidi" w:hAnsiTheme="majorBidi" w:cs="Traditional Arabic"/>
          <w:sz w:val="24"/>
          <w:szCs w:val="24"/>
          <w:rtl/>
        </w:rPr>
        <w:t xml:space="preserve">تناولت </w:t>
      </w:r>
      <w:r w:rsidR="00E5229D" w:rsidRPr="00F74D1B">
        <w:rPr>
          <w:rFonts w:asciiTheme="majorBidi" w:hAnsiTheme="majorBidi" w:cs="Traditional Arabic"/>
          <w:sz w:val="24"/>
          <w:szCs w:val="24"/>
          <w:rtl/>
        </w:rPr>
        <w:t>دراسة</w:t>
      </w:r>
      <w:r w:rsidR="00A506F3">
        <w:rPr>
          <w:rFonts w:asciiTheme="majorBidi" w:hAnsiTheme="majorBidi" w:cs="Traditional Arabic" w:hint="cs"/>
          <w:sz w:val="24"/>
          <w:szCs w:val="24"/>
          <w:rtl/>
        </w:rPr>
        <w:t xml:space="preserve"> </w:t>
      </w:r>
      <w:r w:rsidR="009834AF">
        <w:rPr>
          <w:rFonts w:asciiTheme="majorBidi" w:hAnsiTheme="majorBidi" w:cs="Traditional Arabic"/>
          <w:sz w:val="24"/>
          <w:szCs w:val="24"/>
          <w:rtl/>
        </w:rPr>
        <w:t>(</w:t>
      </w:r>
      <w:r w:rsidR="00C229C6">
        <w:rPr>
          <w:rFonts w:asciiTheme="majorBidi" w:hAnsiTheme="majorBidi" w:cs="Traditional Arabic"/>
          <w:sz w:val="24"/>
          <w:szCs w:val="24"/>
          <w:rtl/>
        </w:rPr>
        <w:t>البخيت،</w:t>
      </w:r>
      <w:r w:rsidRPr="00F74D1B">
        <w:rPr>
          <w:rFonts w:asciiTheme="majorBidi" w:hAnsiTheme="majorBidi" w:cs="Traditional Arabic"/>
          <w:sz w:val="24"/>
          <w:szCs w:val="24"/>
          <w:rtl/>
        </w:rPr>
        <w:t xml:space="preserve"> </w:t>
      </w:r>
      <w:r w:rsidRPr="00D57669">
        <w:rPr>
          <w:rFonts w:asciiTheme="majorBidi" w:hAnsiTheme="majorBidi" w:cs="Traditional Arabic"/>
          <w:rtl/>
        </w:rPr>
        <w:t>2020</w:t>
      </w:r>
      <w:r w:rsidRPr="00F74D1B">
        <w:rPr>
          <w:rFonts w:asciiTheme="majorBidi" w:hAnsiTheme="majorBidi" w:cs="Traditional Arabic"/>
          <w:sz w:val="24"/>
          <w:szCs w:val="24"/>
          <w:rtl/>
        </w:rPr>
        <w:t>)</w:t>
      </w:r>
      <w:r w:rsidR="00E5229D" w:rsidRPr="00F74D1B">
        <w:rPr>
          <w:rFonts w:asciiTheme="majorBidi" w:hAnsiTheme="majorBidi" w:cs="Traditional Arabic"/>
          <w:sz w:val="24"/>
          <w:szCs w:val="24"/>
          <w:rtl/>
        </w:rPr>
        <w:t xml:space="preserve"> </w:t>
      </w:r>
      <w:r w:rsidR="008B69E4" w:rsidRPr="00F74D1B">
        <w:rPr>
          <w:rFonts w:asciiTheme="majorBidi" w:hAnsiTheme="majorBidi" w:cs="Traditional Arabic"/>
          <w:sz w:val="24"/>
          <w:szCs w:val="24"/>
          <w:rtl/>
        </w:rPr>
        <w:t xml:space="preserve">التناول </w:t>
      </w:r>
      <w:r w:rsidR="00834EFC" w:rsidRPr="00F74D1B">
        <w:rPr>
          <w:rFonts w:asciiTheme="majorBidi" w:hAnsiTheme="majorBidi" w:cs="Traditional Arabic"/>
          <w:sz w:val="24"/>
          <w:szCs w:val="24"/>
          <w:rtl/>
        </w:rPr>
        <w:t>الإعلام</w:t>
      </w:r>
      <w:r w:rsidR="008B69E4" w:rsidRPr="00F74D1B">
        <w:rPr>
          <w:rFonts w:asciiTheme="majorBidi" w:hAnsiTheme="majorBidi" w:cs="Traditional Arabic"/>
          <w:sz w:val="24"/>
          <w:szCs w:val="24"/>
          <w:rtl/>
        </w:rPr>
        <w:t>ي لجا</w:t>
      </w:r>
      <w:r w:rsidR="0002511B" w:rsidRPr="00F74D1B">
        <w:rPr>
          <w:rFonts w:asciiTheme="majorBidi" w:hAnsiTheme="majorBidi" w:cs="Traditional Arabic"/>
          <w:sz w:val="24"/>
          <w:szCs w:val="24"/>
          <w:rtl/>
        </w:rPr>
        <w:t>ئحة كورونا بين الواقع والتهويل،</w:t>
      </w:r>
      <w:r w:rsidR="008B69E4" w:rsidRPr="00F74D1B">
        <w:rPr>
          <w:rFonts w:asciiTheme="majorBidi" w:hAnsiTheme="majorBidi" w:cs="Traditional Arabic"/>
          <w:sz w:val="24"/>
          <w:szCs w:val="24"/>
          <w:rtl/>
        </w:rPr>
        <w:t xml:space="preserve"> </w:t>
      </w:r>
      <w:r w:rsidR="0002511B" w:rsidRPr="00F74D1B">
        <w:rPr>
          <w:rFonts w:asciiTheme="majorBidi" w:hAnsiTheme="majorBidi" w:cs="Traditional Arabic"/>
          <w:sz w:val="24"/>
          <w:szCs w:val="24"/>
          <w:rtl/>
        </w:rPr>
        <w:t>و</w:t>
      </w:r>
      <w:r w:rsidR="00E75133" w:rsidRPr="00F74D1B">
        <w:rPr>
          <w:rFonts w:asciiTheme="majorBidi" w:hAnsiTheme="majorBidi" w:cs="Traditional Arabic"/>
          <w:sz w:val="24"/>
          <w:szCs w:val="24"/>
          <w:rtl/>
        </w:rPr>
        <w:t>إلى</w:t>
      </w:r>
      <w:r w:rsidR="008B69E4" w:rsidRPr="00F74D1B">
        <w:rPr>
          <w:rFonts w:asciiTheme="majorBidi" w:hAnsiTheme="majorBidi" w:cs="Traditional Arabic"/>
          <w:sz w:val="24"/>
          <w:szCs w:val="24"/>
          <w:rtl/>
        </w:rPr>
        <w:t xml:space="preserve"> أي مدى قدمت وسائل </w:t>
      </w:r>
      <w:r w:rsidR="00834EFC" w:rsidRPr="00F74D1B">
        <w:rPr>
          <w:rFonts w:asciiTheme="majorBidi" w:hAnsiTheme="majorBidi" w:cs="Traditional Arabic"/>
          <w:sz w:val="24"/>
          <w:szCs w:val="24"/>
          <w:rtl/>
        </w:rPr>
        <w:t>الإعلام</w:t>
      </w:r>
      <w:r w:rsidR="00EE48FF" w:rsidRPr="00F74D1B">
        <w:rPr>
          <w:rFonts w:asciiTheme="majorBidi" w:hAnsiTheme="majorBidi" w:cs="Traditional Arabic"/>
          <w:sz w:val="24"/>
          <w:szCs w:val="24"/>
          <w:rtl/>
        </w:rPr>
        <w:t xml:space="preserve"> مح</w:t>
      </w:r>
      <w:r w:rsidR="00B94C50">
        <w:rPr>
          <w:rFonts w:asciiTheme="majorBidi" w:hAnsiTheme="majorBidi" w:cs="Traditional Arabic" w:hint="cs"/>
          <w:sz w:val="24"/>
          <w:szCs w:val="24"/>
          <w:rtl/>
        </w:rPr>
        <w:t>ُ</w:t>
      </w:r>
      <w:r w:rsidR="00125A27">
        <w:rPr>
          <w:rFonts w:asciiTheme="majorBidi" w:hAnsiTheme="majorBidi" w:cs="Traditional Arabic"/>
          <w:sz w:val="24"/>
          <w:szCs w:val="24"/>
          <w:rtl/>
        </w:rPr>
        <w:t>تو</w:t>
      </w:r>
      <w:r w:rsidR="00125A27">
        <w:rPr>
          <w:rFonts w:asciiTheme="majorBidi" w:hAnsiTheme="majorBidi" w:cs="Traditional Arabic" w:hint="cs"/>
          <w:sz w:val="24"/>
          <w:szCs w:val="24"/>
          <w:rtl/>
        </w:rPr>
        <w:t>ًى</w:t>
      </w:r>
      <w:r w:rsidR="008B69E4" w:rsidRPr="00F74D1B">
        <w:rPr>
          <w:rFonts w:asciiTheme="majorBidi" w:hAnsiTheme="majorBidi" w:cs="Traditional Arabic"/>
          <w:sz w:val="24"/>
          <w:szCs w:val="24"/>
          <w:rtl/>
        </w:rPr>
        <w:t xml:space="preserve"> </w:t>
      </w:r>
      <w:r w:rsidR="0002511B" w:rsidRPr="00F74D1B">
        <w:rPr>
          <w:rFonts w:asciiTheme="majorBidi" w:hAnsiTheme="majorBidi" w:cs="Traditional Arabic"/>
          <w:sz w:val="24"/>
          <w:szCs w:val="24"/>
          <w:rtl/>
        </w:rPr>
        <w:t>واقعياً عن جائحة كورونا، و</w:t>
      </w:r>
      <w:r w:rsidR="008B69E4" w:rsidRPr="00F74D1B">
        <w:rPr>
          <w:rFonts w:asciiTheme="majorBidi" w:hAnsiTheme="majorBidi" w:cs="Traditional Arabic"/>
          <w:sz w:val="24"/>
          <w:szCs w:val="24"/>
          <w:rtl/>
        </w:rPr>
        <w:t>الوصول لنتائج تساعد البحث العلمي مستقبلياً في مثل هذه الحالات</w:t>
      </w:r>
      <w:r w:rsidRPr="00F74D1B">
        <w:rPr>
          <w:rFonts w:asciiTheme="majorBidi" w:hAnsiTheme="majorBidi" w:cs="Traditional Arabic"/>
          <w:sz w:val="24"/>
          <w:szCs w:val="24"/>
          <w:rtl/>
        </w:rPr>
        <w:t>، استخدم الباحث المنهج الوص</w:t>
      </w:r>
      <w:r w:rsidR="00E75133" w:rsidRPr="00F74D1B">
        <w:rPr>
          <w:rFonts w:asciiTheme="majorBidi" w:hAnsiTheme="majorBidi" w:cs="Traditional Arabic"/>
          <w:sz w:val="24"/>
          <w:szCs w:val="24"/>
          <w:rtl/>
        </w:rPr>
        <w:t>في في دراسته، ومن نتائج الدراسة</w:t>
      </w:r>
      <w:r w:rsidRPr="00F74D1B">
        <w:rPr>
          <w:rFonts w:asciiTheme="majorBidi" w:hAnsiTheme="majorBidi" w:cs="Traditional Arabic"/>
          <w:sz w:val="24"/>
          <w:szCs w:val="24"/>
          <w:rtl/>
        </w:rPr>
        <w:t>:</w:t>
      </w:r>
      <w:r w:rsidR="00892535" w:rsidRPr="00F74D1B">
        <w:rPr>
          <w:rFonts w:asciiTheme="majorBidi" w:hAnsiTheme="majorBidi" w:cs="Traditional Arabic"/>
          <w:sz w:val="24"/>
          <w:szCs w:val="24"/>
          <w:rtl/>
        </w:rPr>
        <w:t xml:space="preserve"> </w:t>
      </w:r>
      <w:r w:rsidR="00E75133" w:rsidRPr="00F74D1B">
        <w:rPr>
          <w:rFonts w:asciiTheme="majorBidi" w:hAnsiTheme="majorBidi" w:cs="Traditional Arabic" w:hint="cs"/>
          <w:sz w:val="24"/>
          <w:szCs w:val="24"/>
          <w:rtl/>
        </w:rPr>
        <w:t>إ</w:t>
      </w:r>
      <w:r w:rsidR="00E5229D" w:rsidRPr="00F74D1B">
        <w:rPr>
          <w:rFonts w:asciiTheme="majorBidi" w:hAnsiTheme="majorBidi" w:cs="Traditional Arabic"/>
          <w:sz w:val="24"/>
          <w:szCs w:val="24"/>
          <w:rtl/>
        </w:rPr>
        <w:t xml:space="preserve">ن التناول </w:t>
      </w:r>
      <w:r w:rsidR="00834EFC" w:rsidRPr="00F74D1B">
        <w:rPr>
          <w:rFonts w:asciiTheme="majorBidi" w:hAnsiTheme="majorBidi" w:cs="Traditional Arabic"/>
          <w:sz w:val="24"/>
          <w:szCs w:val="24"/>
          <w:rtl/>
        </w:rPr>
        <w:t>الإعلام</w:t>
      </w:r>
      <w:r w:rsidR="00E5229D" w:rsidRPr="00F74D1B">
        <w:rPr>
          <w:rFonts w:asciiTheme="majorBidi" w:hAnsiTheme="majorBidi" w:cs="Traditional Arabic"/>
          <w:sz w:val="24"/>
          <w:szCs w:val="24"/>
          <w:rtl/>
        </w:rPr>
        <w:t>ي لجائحة كورونا كان واقعياً</w:t>
      </w:r>
      <w:r w:rsidR="009C27A4" w:rsidRPr="00F74D1B">
        <w:rPr>
          <w:rFonts w:asciiTheme="majorBidi" w:hAnsiTheme="majorBidi" w:cs="Traditional Arabic"/>
          <w:sz w:val="24"/>
          <w:szCs w:val="24"/>
          <w:rtl/>
        </w:rPr>
        <w:t>،</w:t>
      </w:r>
      <w:r w:rsidR="00E5229D" w:rsidRPr="00F74D1B">
        <w:rPr>
          <w:rFonts w:asciiTheme="majorBidi" w:hAnsiTheme="majorBidi" w:cs="Traditional Arabic"/>
          <w:sz w:val="24"/>
          <w:szCs w:val="24"/>
          <w:rtl/>
        </w:rPr>
        <w:t xml:space="preserve"> وأيضاً واقعية المحتوى المقدم عبر وسائل </w:t>
      </w:r>
      <w:r w:rsidR="00834EFC" w:rsidRPr="00F74D1B">
        <w:rPr>
          <w:rFonts w:asciiTheme="majorBidi" w:hAnsiTheme="majorBidi" w:cs="Traditional Arabic"/>
          <w:sz w:val="24"/>
          <w:szCs w:val="24"/>
          <w:rtl/>
        </w:rPr>
        <w:t>الإعلام</w:t>
      </w:r>
      <w:r w:rsidR="00E5229D" w:rsidRPr="00F74D1B">
        <w:rPr>
          <w:rFonts w:asciiTheme="majorBidi" w:hAnsiTheme="majorBidi" w:cs="Traditional Arabic"/>
          <w:sz w:val="24"/>
          <w:szCs w:val="24"/>
          <w:rtl/>
        </w:rPr>
        <w:t xml:space="preserve"> المختلفة</w:t>
      </w:r>
      <w:r w:rsidR="009C27A4" w:rsidRPr="00F74D1B">
        <w:rPr>
          <w:rFonts w:asciiTheme="majorBidi" w:hAnsiTheme="majorBidi" w:cs="Traditional Arabic"/>
          <w:sz w:val="24"/>
          <w:szCs w:val="24"/>
          <w:rtl/>
        </w:rPr>
        <w:t>،</w:t>
      </w:r>
      <w:r w:rsidR="00E5229D" w:rsidRPr="00F74D1B">
        <w:rPr>
          <w:rFonts w:asciiTheme="majorBidi" w:hAnsiTheme="majorBidi" w:cs="Traditional Arabic"/>
          <w:sz w:val="24"/>
          <w:szCs w:val="24"/>
          <w:rtl/>
        </w:rPr>
        <w:t xml:space="preserve"> كما تم تصميم منصات </w:t>
      </w:r>
      <w:r w:rsidR="000F3263" w:rsidRPr="00F74D1B">
        <w:rPr>
          <w:rFonts w:asciiTheme="majorBidi" w:hAnsiTheme="majorBidi" w:cs="Traditional Arabic" w:hint="cs"/>
          <w:sz w:val="24"/>
          <w:szCs w:val="24"/>
          <w:rtl/>
        </w:rPr>
        <w:t>إ</w:t>
      </w:r>
      <w:r w:rsidR="00E5229D" w:rsidRPr="00F74D1B">
        <w:rPr>
          <w:rFonts w:asciiTheme="majorBidi" w:hAnsiTheme="majorBidi" w:cs="Traditional Arabic"/>
          <w:sz w:val="24"/>
          <w:szCs w:val="24"/>
          <w:rtl/>
        </w:rPr>
        <w:t>علامية لمتابعة أخبار كورونا</w:t>
      </w:r>
      <w:r w:rsidR="009C27A4" w:rsidRPr="00F74D1B">
        <w:rPr>
          <w:rFonts w:asciiTheme="majorBidi" w:hAnsiTheme="majorBidi" w:cs="Traditional Arabic"/>
          <w:sz w:val="24"/>
          <w:szCs w:val="24"/>
          <w:rtl/>
        </w:rPr>
        <w:t>،</w:t>
      </w:r>
      <w:r w:rsidR="00E5229D" w:rsidRPr="00F74D1B">
        <w:rPr>
          <w:rFonts w:asciiTheme="majorBidi" w:hAnsiTheme="majorBidi" w:cs="Traditional Arabic"/>
          <w:sz w:val="24"/>
          <w:szCs w:val="24"/>
          <w:rtl/>
        </w:rPr>
        <w:t xml:space="preserve"> وكانت</w:t>
      </w:r>
      <w:r w:rsidR="00AB16F5">
        <w:rPr>
          <w:rFonts w:asciiTheme="majorBidi" w:hAnsiTheme="majorBidi" w:cs="Traditional Arabic" w:hint="cs"/>
          <w:sz w:val="24"/>
          <w:szCs w:val="24"/>
          <w:rtl/>
        </w:rPr>
        <w:t xml:space="preserve"> أيضاً</w:t>
      </w:r>
      <w:r w:rsidR="00AB16F5">
        <w:rPr>
          <w:rFonts w:asciiTheme="majorBidi" w:hAnsiTheme="majorBidi" w:cs="Traditional Arabic"/>
          <w:sz w:val="24"/>
          <w:szCs w:val="24"/>
          <w:rtl/>
        </w:rPr>
        <w:t xml:space="preserve"> هناك</w:t>
      </w:r>
      <w:r w:rsidR="00E5229D" w:rsidRPr="00F74D1B">
        <w:rPr>
          <w:rFonts w:asciiTheme="majorBidi" w:hAnsiTheme="majorBidi" w:cs="Traditional Arabic"/>
          <w:sz w:val="24"/>
          <w:szCs w:val="24"/>
          <w:rtl/>
        </w:rPr>
        <w:t xml:space="preserve"> توعية كافية عن جائحة كورونا عبر وسائل </w:t>
      </w:r>
      <w:r w:rsidR="00834EFC" w:rsidRPr="00F74D1B">
        <w:rPr>
          <w:rFonts w:asciiTheme="majorBidi" w:hAnsiTheme="majorBidi" w:cs="Traditional Arabic"/>
          <w:sz w:val="24"/>
          <w:szCs w:val="24"/>
          <w:rtl/>
        </w:rPr>
        <w:t>الإعلام</w:t>
      </w:r>
      <w:r w:rsidR="009C27A4" w:rsidRPr="00F74D1B">
        <w:rPr>
          <w:rFonts w:asciiTheme="majorBidi" w:hAnsiTheme="majorBidi" w:cs="Traditional Arabic"/>
          <w:sz w:val="24"/>
          <w:szCs w:val="24"/>
          <w:rtl/>
        </w:rPr>
        <w:t>.</w:t>
      </w:r>
      <w:r w:rsidR="00892535" w:rsidRPr="00F74D1B">
        <w:rPr>
          <w:rFonts w:asciiTheme="majorBidi" w:hAnsiTheme="majorBidi" w:cs="Traditional Arabic"/>
          <w:sz w:val="24"/>
          <w:szCs w:val="24"/>
          <w:rtl/>
        </w:rPr>
        <w:t xml:space="preserve"> </w:t>
      </w:r>
    </w:p>
    <w:p w14:paraId="005E2D69" w14:textId="1A52C2CA" w:rsidR="008B6B0C" w:rsidRDefault="008B6B0C" w:rsidP="00125A27">
      <w:pPr>
        <w:pStyle w:val="CommentText"/>
        <w:ind w:firstLine="227"/>
        <w:jc w:val="lowKashida"/>
        <w:rPr>
          <w:rFonts w:asciiTheme="majorBidi" w:hAnsiTheme="majorBidi" w:cs="Traditional Arabic"/>
          <w:sz w:val="24"/>
          <w:szCs w:val="24"/>
          <w:rtl/>
        </w:rPr>
      </w:pPr>
      <w:r w:rsidRPr="00F92D1F">
        <w:rPr>
          <w:rFonts w:asciiTheme="majorBidi" w:hAnsiTheme="majorBidi" w:cs="Traditional Arabic" w:hint="cs"/>
          <w:sz w:val="24"/>
          <w:szCs w:val="24"/>
          <w:rtl/>
        </w:rPr>
        <w:t xml:space="preserve">هدفت دراسة (الكريم، </w:t>
      </w:r>
      <w:r w:rsidRPr="00745543">
        <w:rPr>
          <w:rFonts w:asciiTheme="majorBidi" w:hAnsiTheme="majorBidi" w:cs="Traditional Arabic" w:hint="cs"/>
          <w:rtl/>
        </w:rPr>
        <w:t>2020</w:t>
      </w:r>
      <w:r w:rsidRPr="00F92D1F">
        <w:rPr>
          <w:rFonts w:asciiTheme="majorBidi" w:hAnsiTheme="majorBidi" w:cs="Traditional Arabic" w:hint="cs"/>
          <w:sz w:val="24"/>
          <w:szCs w:val="24"/>
          <w:rtl/>
        </w:rPr>
        <w:t xml:space="preserve">) </w:t>
      </w:r>
      <w:r w:rsidR="00125A27">
        <w:rPr>
          <w:rFonts w:asciiTheme="majorBidi" w:hAnsiTheme="majorBidi" w:cs="Traditional Arabic" w:hint="cs"/>
          <w:sz w:val="24"/>
          <w:szCs w:val="24"/>
          <w:rtl/>
        </w:rPr>
        <w:t xml:space="preserve">إلى </w:t>
      </w:r>
      <w:r w:rsidRPr="00F92D1F">
        <w:rPr>
          <w:rFonts w:asciiTheme="majorBidi" w:hAnsiTheme="majorBidi" w:cs="Traditional Arabic" w:hint="cs"/>
          <w:sz w:val="24"/>
          <w:szCs w:val="24"/>
          <w:rtl/>
        </w:rPr>
        <w:t>تعر</w:t>
      </w:r>
      <w:r w:rsidR="00125A27">
        <w:rPr>
          <w:rFonts w:asciiTheme="majorBidi" w:hAnsiTheme="majorBidi" w:cs="Traditional Arabic" w:hint="cs"/>
          <w:sz w:val="24"/>
          <w:szCs w:val="24"/>
          <w:rtl/>
        </w:rPr>
        <w:t>ُّ</w:t>
      </w:r>
      <w:r w:rsidRPr="00F92D1F">
        <w:rPr>
          <w:rFonts w:asciiTheme="majorBidi" w:hAnsiTheme="majorBidi" w:cs="Traditional Arabic" w:hint="cs"/>
          <w:sz w:val="24"/>
          <w:szCs w:val="24"/>
          <w:rtl/>
        </w:rPr>
        <w:t>ف المصادر التي تعتمد عليها إدارة العلاقات العامة بالمؤسسات الصحية في جمع المعلومات حول أزمة كورونا، وما هي أكث</w:t>
      </w:r>
      <w:r w:rsidR="00B94C50">
        <w:rPr>
          <w:rFonts w:asciiTheme="majorBidi" w:hAnsiTheme="majorBidi" w:cs="Traditional Arabic" w:hint="cs"/>
          <w:sz w:val="24"/>
          <w:szCs w:val="24"/>
          <w:rtl/>
        </w:rPr>
        <w:t>ر مواقع التواصل الاجتماعي التي ا</w:t>
      </w:r>
      <w:r w:rsidRPr="00F92D1F">
        <w:rPr>
          <w:rFonts w:asciiTheme="majorBidi" w:hAnsiTheme="majorBidi" w:cs="Traditional Arabic" w:hint="cs"/>
          <w:sz w:val="24"/>
          <w:szCs w:val="24"/>
          <w:rtl/>
        </w:rPr>
        <w:t xml:space="preserve">عتمدت عليها إدارة العلاقات العامة في جمع المعلومات حول كورونا، والخطوات التي اتخذتها العلاقات العامة بالمؤسسات الصحية قبل حدوث الأزمة في الجانب التوعية الوقائية، وخرجت الدراسة بعدد من النتائج منها: </w:t>
      </w:r>
      <w:r w:rsidR="00B94C50">
        <w:rPr>
          <w:rFonts w:asciiTheme="majorBidi" w:hAnsiTheme="majorBidi" w:cs="Traditional Arabic" w:hint="cs"/>
          <w:sz w:val="24"/>
          <w:szCs w:val="24"/>
          <w:rtl/>
        </w:rPr>
        <w:t>إ</w:t>
      </w:r>
      <w:r w:rsidRPr="00F92D1F">
        <w:rPr>
          <w:rFonts w:asciiTheme="majorBidi" w:hAnsiTheme="majorBidi" w:cs="Traditional Arabic" w:hint="cs"/>
          <w:sz w:val="24"/>
          <w:szCs w:val="24"/>
          <w:rtl/>
        </w:rPr>
        <w:t>ن أهم المصادر التي اعتمدت عليها العلاقات العامة في جمع المعلومات هي مواقع الشبكات الاجتماعية تليها القنوات الإخبارية العربية، ومن بين مواقع التواصل الاجتماعي تصد</w:t>
      </w:r>
      <w:r w:rsidR="00CA65B8">
        <w:rPr>
          <w:rFonts w:asciiTheme="majorBidi" w:hAnsiTheme="majorBidi" w:cs="Traditional Arabic" w:hint="cs"/>
          <w:sz w:val="24"/>
          <w:szCs w:val="24"/>
          <w:rtl/>
        </w:rPr>
        <w:t>ّ</w:t>
      </w:r>
      <w:r w:rsidRPr="00F92D1F">
        <w:rPr>
          <w:rFonts w:asciiTheme="majorBidi" w:hAnsiTheme="majorBidi" w:cs="Traditional Arabic" w:hint="cs"/>
          <w:sz w:val="24"/>
          <w:szCs w:val="24"/>
          <w:rtl/>
        </w:rPr>
        <w:t xml:space="preserve">ر موقع تويتر أكثر المواقع التي اعتمد عليها أفراد العينة في جمع المعلومات، يليه موقع يوتيوب. </w:t>
      </w:r>
    </w:p>
    <w:p w14:paraId="5BE861C3" w14:textId="0063F045" w:rsidR="00073AA8" w:rsidRPr="00A45C03" w:rsidRDefault="00073AA8" w:rsidP="00C16D26">
      <w:pPr>
        <w:bidi/>
        <w:spacing w:after="0" w:line="240" w:lineRule="auto"/>
        <w:jc w:val="lowKashida"/>
        <w:rPr>
          <w:rFonts w:ascii="Traditional Arabic" w:eastAsia="Times New Roman" w:hAnsi="Traditional Arabic" w:cs="Traditional Arabic"/>
          <w:b/>
          <w:bCs/>
          <w:sz w:val="20"/>
          <w:szCs w:val="24"/>
          <w:rtl/>
        </w:rPr>
      </w:pPr>
      <w:r w:rsidRPr="00A45C03">
        <w:rPr>
          <w:rFonts w:ascii="Traditional Arabic" w:eastAsia="Times New Roman" w:hAnsi="Traditional Arabic" w:cs="Traditional Arabic"/>
          <w:b/>
          <w:bCs/>
          <w:sz w:val="20"/>
          <w:szCs w:val="24"/>
          <w:rtl/>
        </w:rPr>
        <w:t>مقارنة الدراسة الحالية بالدراسات السابقة</w:t>
      </w:r>
      <w:r w:rsidR="001B260F" w:rsidRPr="00A45C03">
        <w:rPr>
          <w:rFonts w:ascii="Traditional Arabic" w:eastAsia="Times New Roman" w:hAnsi="Traditional Arabic" w:cs="Traditional Arabic"/>
          <w:b/>
          <w:bCs/>
          <w:sz w:val="20"/>
          <w:szCs w:val="24"/>
          <w:rtl/>
        </w:rPr>
        <w:t>:</w:t>
      </w:r>
      <w:r w:rsidRPr="00A45C03">
        <w:rPr>
          <w:rFonts w:ascii="Traditional Arabic" w:eastAsia="Times New Roman" w:hAnsi="Traditional Arabic" w:cs="Traditional Arabic"/>
          <w:b/>
          <w:bCs/>
          <w:sz w:val="20"/>
          <w:szCs w:val="24"/>
          <w:rtl/>
        </w:rPr>
        <w:t xml:space="preserve"> </w:t>
      </w:r>
    </w:p>
    <w:p w14:paraId="1E02DBB6" w14:textId="499F6CD4" w:rsidR="00AB53B5" w:rsidRPr="00F74D1B" w:rsidRDefault="00073AA8" w:rsidP="001C5701">
      <w:pPr>
        <w:pStyle w:val="CommentText"/>
        <w:ind w:firstLine="227"/>
        <w:jc w:val="lowKashida"/>
        <w:rPr>
          <w:rFonts w:asciiTheme="majorBidi" w:hAnsiTheme="majorBidi" w:cs="Traditional Arabic"/>
          <w:sz w:val="24"/>
          <w:szCs w:val="24"/>
        </w:rPr>
      </w:pPr>
      <w:r w:rsidRPr="00F74D1B">
        <w:rPr>
          <w:rFonts w:asciiTheme="majorBidi" w:hAnsiTheme="majorBidi" w:cs="Traditional Arabic"/>
          <w:sz w:val="24"/>
          <w:szCs w:val="24"/>
          <w:rtl/>
        </w:rPr>
        <w:t>تناولت الدر</w:t>
      </w:r>
      <w:r w:rsidR="00684CDE" w:rsidRPr="00F74D1B">
        <w:rPr>
          <w:rFonts w:asciiTheme="majorBidi" w:hAnsiTheme="majorBidi" w:cs="Traditional Arabic"/>
          <w:sz w:val="24"/>
          <w:szCs w:val="24"/>
          <w:rtl/>
        </w:rPr>
        <w:t>ا</w:t>
      </w:r>
      <w:r w:rsidR="00AE7061">
        <w:rPr>
          <w:rFonts w:asciiTheme="majorBidi" w:hAnsiTheme="majorBidi" w:cs="Traditional Arabic"/>
          <w:sz w:val="24"/>
          <w:szCs w:val="24"/>
          <w:rtl/>
        </w:rPr>
        <w:t>س</w:t>
      </w:r>
      <w:r w:rsidR="00AE7061">
        <w:rPr>
          <w:rFonts w:asciiTheme="majorBidi" w:hAnsiTheme="majorBidi" w:cs="Traditional Arabic" w:hint="cs"/>
          <w:sz w:val="24"/>
          <w:szCs w:val="24"/>
          <w:rtl/>
        </w:rPr>
        <w:t xml:space="preserve">ة الأولى </w:t>
      </w:r>
      <w:r w:rsidR="007F2B28" w:rsidRPr="00F74D1B">
        <w:rPr>
          <w:rFonts w:asciiTheme="majorBidi" w:hAnsiTheme="majorBidi" w:cs="Traditional Arabic"/>
          <w:sz w:val="24"/>
          <w:szCs w:val="24"/>
          <w:rtl/>
        </w:rPr>
        <w:t xml:space="preserve">دور إدارة العلاقات العامة بوزارة الصحة السعودية </w:t>
      </w:r>
      <w:r w:rsidR="00E75133" w:rsidRPr="00F74D1B">
        <w:rPr>
          <w:rFonts w:asciiTheme="majorBidi" w:hAnsiTheme="majorBidi" w:cs="Traditional Arabic"/>
          <w:sz w:val="24"/>
          <w:szCs w:val="24"/>
          <w:rtl/>
        </w:rPr>
        <w:t>في</w:t>
      </w:r>
      <w:r w:rsidR="007F2B28" w:rsidRPr="00F74D1B">
        <w:rPr>
          <w:rFonts w:asciiTheme="majorBidi" w:hAnsiTheme="majorBidi" w:cs="Traditional Arabic"/>
          <w:sz w:val="24"/>
          <w:szCs w:val="24"/>
          <w:rtl/>
        </w:rPr>
        <w:t xml:space="preserve"> التعامل مع جائحة كورونا</w:t>
      </w:r>
      <w:r w:rsidR="009147C2">
        <w:rPr>
          <w:rFonts w:asciiTheme="majorBidi" w:hAnsiTheme="majorBidi" w:cs="Traditional Arabic" w:hint="cs"/>
          <w:sz w:val="24"/>
          <w:szCs w:val="24"/>
          <w:rtl/>
        </w:rPr>
        <w:t xml:space="preserve"> </w:t>
      </w:r>
      <w:r w:rsidR="007F2B28" w:rsidRPr="00F74D1B">
        <w:rPr>
          <w:rFonts w:asciiTheme="majorBidi" w:hAnsiTheme="majorBidi" w:cs="Traditional Arabic"/>
          <w:sz w:val="24"/>
          <w:szCs w:val="24"/>
          <w:rtl/>
        </w:rPr>
        <w:t xml:space="preserve">(كوفيد </w:t>
      </w:r>
      <w:r w:rsidR="007F2B28" w:rsidRPr="00745543">
        <w:rPr>
          <w:rFonts w:asciiTheme="majorBidi" w:hAnsiTheme="majorBidi" w:cs="Traditional Arabic"/>
          <w:rtl/>
        </w:rPr>
        <w:t>19</w:t>
      </w:r>
      <w:r w:rsidR="007F2B28" w:rsidRPr="00F74D1B">
        <w:rPr>
          <w:rFonts w:asciiTheme="majorBidi" w:hAnsiTheme="majorBidi" w:cs="Traditional Arabic"/>
          <w:sz w:val="24"/>
          <w:szCs w:val="24"/>
          <w:rtl/>
        </w:rPr>
        <w:t xml:space="preserve">) من وجهة نظر طلاب العلاقات العامة، وهي تتفق مع الدراسة الحالية في أهمية دور التوعية من قبل </w:t>
      </w:r>
      <w:r w:rsidR="00B7664B" w:rsidRPr="00F74D1B">
        <w:rPr>
          <w:rFonts w:asciiTheme="majorBidi" w:hAnsiTheme="majorBidi" w:cs="Traditional Arabic"/>
          <w:sz w:val="24"/>
          <w:szCs w:val="24"/>
          <w:rtl/>
        </w:rPr>
        <w:t>إدارات</w:t>
      </w:r>
      <w:r w:rsidR="00561AAF" w:rsidRPr="00F74D1B">
        <w:rPr>
          <w:rFonts w:asciiTheme="majorBidi" w:hAnsiTheme="majorBidi" w:cs="Traditional Arabic" w:hint="cs"/>
          <w:sz w:val="24"/>
          <w:szCs w:val="24"/>
          <w:rtl/>
        </w:rPr>
        <w:t xml:space="preserve"> </w:t>
      </w:r>
      <w:r w:rsidR="007F2B28" w:rsidRPr="00F74D1B">
        <w:rPr>
          <w:rFonts w:asciiTheme="majorBidi" w:hAnsiTheme="majorBidi" w:cs="Traditional Arabic"/>
          <w:sz w:val="24"/>
          <w:szCs w:val="24"/>
          <w:rtl/>
        </w:rPr>
        <w:t>العلاقات العامة بالمؤسسات الصحية، وتتفق أيضاً مع دراسة</w:t>
      </w:r>
      <w:r w:rsidR="00AE7061">
        <w:rPr>
          <w:rFonts w:asciiTheme="majorBidi" w:hAnsiTheme="majorBidi" w:cs="Traditional Arabic" w:hint="cs"/>
          <w:sz w:val="24"/>
          <w:szCs w:val="24"/>
          <w:rtl/>
        </w:rPr>
        <w:t xml:space="preserve"> (البخيت، 2020)</w:t>
      </w:r>
      <w:r w:rsidR="00830FD2" w:rsidRPr="00F74D1B">
        <w:rPr>
          <w:rFonts w:asciiTheme="majorBidi" w:hAnsiTheme="majorBidi" w:cs="Traditional Arabic"/>
          <w:sz w:val="24"/>
          <w:szCs w:val="24"/>
          <w:rtl/>
        </w:rPr>
        <w:t xml:space="preserve"> </w:t>
      </w:r>
      <w:r w:rsidR="00AE7061">
        <w:rPr>
          <w:rFonts w:asciiTheme="majorBidi" w:hAnsiTheme="majorBidi" w:cs="Traditional Arabic" w:hint="cs"/>
          <w:sz w:val="24"/>
          <w:szCs w:val="24"/>
          <w:rtl/>
        </w:rPr>
        <w:t>ال</w:t>
      </w:r>
      <w:r w:rsidR="00830FD2" w:rsidRPr="00F74D1B">
        <w:rPr>
          <w:rFonts w:asciiTheme="majorBidi" w:hAnsiTheme="majorBidi" w:cs="Traditional Arabic"/>
          <w:sz w:val="24"/>
          <w:szCs w:val="24"/>
          <w:rtl/>
        </w:rPr>
        <w:t xml:space="preserve">تناول </w:t>
      </w:r>
      <w:r w:rsidR="00834EFC" w:rsidRPr="00F74D1B">
        <w:rPr>
          <w:rFonts w:asciiTheme="majorBidi" w:hAnsiTheme="majorBidi" w:cs="Traditional Arabic"/>
          <w:sz w:val="24"/>
          <w:szCs w:val="24"/>
          <w:rtl/>
        </w:rPr>
        <w:t>الإعلام</w:t>
      </w:r>
      <w:r w:rsidR="00A667FD" w:rsidRPr="00F74D1B">
        <w:rPr>
          <w:rFonts w:asciiTheme="majorBidi" w:hAnsiTheme="majorBidi" w:cs="Traditional Arabic"/>
          <w:sz w:val="24"/>
          <w:szCs w:val="24"/>
          <w:rtl/>
        </w:rPr>
        <w:t xml:space="preserve">ي للجائحة بين الواقع والتهويل، </w:t>
      </w:r>
      <w:r w:rsidR="0024779A">
        <w:rPr>
          <w:rFonts w:asciiTheme="majorBidi" w:hAnsiTheme="majorBidi" w:cs="Traditional Arabic"/>
          <w:sz w:val="24"/>
          <w:szCs w:val="24"/>
          <w:rtl/>
        </w:rPr>
        <w:t>حيث اتفقت الدراس</w:t>
      </w:r>
      <w:r w:rsidR="001C5701">
        <w:rPr>
          <w:rFonts w:asciiTheme="majorBidi" w:hAnsiTheme="majorBidi" w:cs="Traditional Arabic" w:hint="cs"/>
          <w:sz w:val="24"/>
          <w:szCs w:val="24"/>
          <w:rtl/>
        </w:rPr>
        <w:t>تان</w:t>
      </w:r>
      <w:r w:rsidRPr="00F74D1B">
        <w:rPr>
          <w:rFonts w:asciiTheme="majorBidi" w:hAnsiTheme="majorBidi" w:cs="Traditional Arabic"/>
          <w:sz w:val="24"/>
          <w:szCs w:val="24"/>
          <w:rtl/>
        </w:rPr>
        <w:t xml:space="preserve"> على أهمية</w:t>
      </w:r>
      <w:r w:rsidR="00830FD2" w:rsidRPr="00F74D1B">
        <w:rPr>
          <w:rFonts w:asciiTheme="majorBidi" w:hAnsiTheme="majorBidi" w:cs="Traditional Arabic"/>
          <w:sz w:val="24"/>
          <w:szCs w:val="24"/>
          <w:rtl/>
        </w:rPr>
        <w:t xml:space="preserve"> التوعية بجائحة كورونا في مختلف المنصات </w:t>
      </w:r>
      <w:r w:rsidR="00834EFC" w:rsidRPr="00F74D1B">
        <w:rPr>
          <w:rFonts w:asciiTheme="majorBidi" w:hAnsiTheme="majorBidi" w:cs="Traditional Arabic"/>
          <w:sz w:val="24"/>
          <w:szCs w:val="24"/>
          <w:rtl/>
        </w:rPr>
        <w:t>الإعلام</w:t>
      </w:r>
      <w:r w:rsidR="00830FD2" w:rsidRPr="00F74D1B">
        <w:rPr>
          <w:rFonts w:asciiTheme="majorBidi" w:hAnsiTheme="majorBidi" w:cs="Traditional Arabic"/>
          <w:sz w:val="24"/>
          <w:szCs w:val="24"/>
          <w:rtl/>
        </w:rPr>
        <w:t>ية،</w:t>
      </w:r>
      <w:r w:rsidR="00CD216A">
        <w:rPr>
          <w:rFonts w:asciiTheme="majorBidi" w:hAnsiTheme="majorBidi" w:cs="Traditional Arabic" w:hint="cs"/>
          <w:sz w:val="24"/>
          <w:szCs w:val="24"/>
          <w:rtl/>
        </w:rPr>
        <w:t xml:space="preserve"> وتتفق الدراسة الحالية مع دراسة </w:t>
      </w:r>
      <w:r w:rsidR="00AE7061">
        <w:rPr>
          <w:rFonts w:asciiTheme="majorBidi" w:hAnsiTheme="majorBidi" w:cs="Traditional Arabic" w:hint="cs"/>
          <w:sz w:val="24"/>
          <w:szCs w:val="24"/>
          <w:rtl/>
        </w:rPr>
        <w:t>(عيشوش، 2020)</w:t>
      </w:r>
      <w:r w:rsidR="00CD216A">
        <w:rPr>
          <w:rFonts w:asciiTheme="majorBidi" w:hAnsiTheme="majorBidi" w:cs="Traditional Arabic" w:hint="cs"/>
          <w:sz w:val="24"/>
          <w:szCs w:val="24"/>
          <w:rtl/>
        </w:rPr>
        <w:t xml:space="preserve"> في أهمية التوعية الصحية من خلال مواقع التواصل الاجتماعي، واستخدام العلاقات العامة لكافة وس</w:t>
      </w:r>
      <w:r w:rsidR="001C5701">
        <w:rPr>
          <w:rFonts w:asciiTheme="majorBidi" w:hAnsiTheme="majorBidi" w:cs="Traditional Arabic" w:hint="cs"/>
          <w:sz w:val="24"/>
          <w:szCs w:val="24"/>
          <w:rtl/>
        </w:rPr>
        <w:t>ائل الإعلام لنشر الوعي عن الجائ</w:t>
      </w:r>
      <w:r w:rsidR="00CD216A">
        <w:rPr>
          <w:rFonts w:asciiTheme="majorBidi" w:hAnsiTheme="majorBidi" w:cs="Traditional Arabic" w:hint="cs"/>
          <w:sz w:val="24"/>
          <w:szCs w:val="24"/>
          <w:rtl/>
        </w:rPr>
        <w:t>حة.</w:t>
      </w:r>
      <w:r w:rsidR="00AE7061">
        <w:rPr>
          <w:rFonts w:asciiTheme="majorBidi" w:hAnsiTheme="majorBidi" w:cs="Traditional Arabic" w:hint="cs"/>
          <w:sz w:val="24"/>
          <w:szCs w:val="24"/>
          <w:rtl/>
        </w:rPr>
        <w:t xml:space="preserve"> كما تتفق الدراسة أيضاً مع دراسة (الكريم، 2020)</w:t>
      </w:r>
      <w:r w:rsidR="00830FD2" w:rsidRPr="00F74D1B">
        <w:rPr>
          <w:rFonts w:asciiTheme="majorBidi" w:hAnsiTheme="majorBidi" w:cs="Traditional Arabic"/>
          <w:sz w:val="24"/>
          <w:szCs w:val="24"/>
          <w:rtl/>
        </w:rPr>
        <w:t xml:space="preserve"> </w:t>
      </w:r>
      <w:r w:rsidR="001C5701">
        <w:rPr>
          <w:rFonts w:asciiTheme="majorBidi" w:hAnsiTheme="majorBidi" w:cs="Traditional Arabic" w:hint="cs"/>
          <w:sz w:val="24"/>
          <w:szCs w:val="24"/>
          <w:rtl/>
        </w:rPr>
        <w:t xml:space="preserve">التي هدفت إلى </w:t>
      </w:r>
      <w:r w:rsidR="00BF31A7">
        <w:rPr>
          <w:rFonts w:asciiTheme="majorBidi" w:hAnsiTheme="majorBidi" w:cs="Traditional Arabic" w:hint="cs"/>
          <w:sz w:val="24"/>
          <w:szCs w:val="24"/>
          <w:rtl/>
        </w:rPr>
        <w:t>تعر</w:t>
      </w:r>
      <w:r w:rsidR="001C5701">
        <w:rPr>
          <w:rFonts w:asciiTheme="majorBidi" w:hAnsiTheme="majorBidi" w:cs="Traditional Arabic" w:hint="cs"/>
          <w:sz w:val="24"/>
          <w:szCs w:val="24"/>
          <w:rtl/>
        </w:rPr>
        <w:t>ُّ</w:t>
      </w:r>
      <w:r w:rsidR="00BF31A7">
        <w:rPr>
          <w:rFonts w:asciiTheme="majorBidi" w:hAnsiTheme="majorBidi" w:cs="Traditional Arabic" w:hint="cs"/>
          <w:sz w:val="24"/>
          <w:szCs w:val="24"/>
          <w:rtl/>
        </w:rPr>
        <w:t xml:space="preserve">ف المصادر التي تعتمد عليها إدارة العلاقات العامة بالمؤسسات الصحية في جمع المعلومات. </w:t>
      </w:r>
      <w:r w:rsidR="005D5BA6">
        <w:rPr>
          <w:rFonts w:asciiTheme="majorBidi" w:hAnsiTheme="majorBidi" w:cs="Traditional Arabic" w:hint="cs"/>
          <w:sz w:val="24"/>
          <w:szCs w:val="24"/>
          <w:rtl/>
        </w:rPr>
        <w:t>من خلال الا</w:t>
      </w:r>
      <w:r w:rsidR="0024779A">
        <w:rPr>
          <w:rFonts w:asciiTheme="majorBidi" w:hAnsiTheme="majorBidi" w:cs="Traditional Arabic" w:hint="cs"/>
          <w:sz w:val="24"/>
          <w:szCs w:val="24"/>
          <w:rtl/>
        </w:rPr>
        <w:t>ط</w:t>
      </w:r>
      <w:r w:rsidR="001C5701">
        <w:rPr>
          <w:rFonts w:asciiTheme="majorBidi" w:hAnsiTheme="majorBidi" w:cs="Traditional Arabic" w:hint="cs"/>
          <w:sz w:val="24"/>
          <w:szCs w:val="24"/>
          <w:rtl/>
        </w:rPr>
        <w:t>ّ</w:t>
      </w:r>
      <w:r w:rsidR="0024779A">
        <w:rPr>
          <w:rFonts w:asciiTheme="majorBidi" w:hAnsiTheme="majorBidi" w:cs="Traditional Arabic" w:hint="cs"/>
          <w:sz w:val="24"/>
          <w:szCs w:val="24"/>
          <w:rtl/>
        </w:rPr>
        <w:t>لاع على ا</w:t>
      </w:r>
      <w:r w:rsidR="005D5BA6">
        <w:rPr>
          <w:rFonts w:asciiTheme="majorBidi" w:hAnsiTheme="majorBidi" w:cs="Traditional Arabic" w:hint="cs"/>
          <w:sz w:val="24"/>
          <w:szCs w:val="24"/>
          <w:rtl/>
        </w:rPr>
        <w:t>لدراسات السابقة يتضح أن أوجه الا</w:t>
      </w:r>
      <w:r w:rsidR="0024779A">
        <w:rPr>
          <w:rFonts w:asciiTheme="majorBidi" w:hAnsiTheme="majorBidi" w:cs="Traditional Arabic" w:hint="cs"/>
          <w:sz w:val="24"/>
          <w:szCs w:val="24"/>
          <w:rtl/>
        </w:rPr>
        <w:t>ختلاف</w:t>
      </w:r>
      <w:r w:rsidR="005D5BA6">
        <w:rPr>
          <w:rFonts w:asciiTheme="majorBidi" w:hAnsiTheme="majorBidi" w:cs="Traditional Arabic" w:hint="cs"/>
          <w:sz w:val="24"/>
          <w:szCs w:val="24"/>
          <w:rtl/>
        </w:rPr>
        <w:t xml:space="preserve"> تكاد </w:t>
      </w:r>
      <w:r w:rsidR="001C5701">
        <w:rPr>
          <w:rFonts w:asciiTheme="majorBidi" w:hAnsiTheme="majorBidi" w:cs="Traditional Arabic" w:hint="cs"/>
          <w:sz w:val="24"/>
          <w:szCs w:val="24"/>
          <w:rtl/>
        </w:rPr>
        <w:t xml:space="preserve">تكون </w:t>
      </w:r>
      <w:r w:rsidR="005D5BA6">
        <w:rPr>
          <w:rFonts w:asciiTheme="majorBidi" w:hAnsiTheme="majorBidi" w:cs="Traditional Arabic" w:hint="cs"/>
          <w:sz w:val="24"/>
          <w:szCs w:val="24"/>
          <w:rtl/>
        </w:rPr>
        <w:t>معدومة بينما تزيد نسبة الا</w:t>
      </w:r>
      <w:r w:rsidR="001C5701">
        <w:rPr>
          <w:rFonts w:asciiTheme="majorBidi" w:hAnsiTheme="majorBidi" w:cs="Traditional Arabic" w:hint="cs"/>
          <w:sz w:val="24"/>
          <w:szCs w:val="24"/>
          <w:rtl/>
        </w:rPr>
        <w:t>تفاق بصور</w:t>
      </w:r>
      <w:r w:rsidR="0024779A">
        <w:rPr>
          <w:rFonts w:asciiTheme="majorBidi" w:hAnsiTheme="majorBidi" w:cs="Traditional Arabic" w:hint="cs"/>
          <w:sz w:val="24"/>
          <w:szCs w:val="24"/>
          <w:rtl/>
        </w:rPr>
        <w:t xml:space="preserve">ة كبيرة. </w:t>
      </w:r>
    </w:p>
    <w:p w14:paraId="528B1C98" w14:textId="4AC84BDF" w:rsidR="00073AA8" w:rsidRPr="00A45C03" w:rsidRDefault="00073AA8" w:rsidP="00C16D26">
      <w:pPr>
        <w:bidi/>
        <w:spacing w:after="0" w:line="240" w:lineRule="auto"/>
        <w:jc w:val="lowKashida"/>
        <w:rPr>
          <w:rFonts w:ascii="Traditional Arabic" w:eastAsia="Times New Roman" w:hAnsi="Traditional Arabic" w:cs="Traditional Arabic"/>
          <w:b/>
          <w:bCs/>
          <w:sz w:val="20"/>
          <w:szCs w:val="24"/>
          <w:rtl/>
        </w:rPr>
      </w:pPr>
      <w:r w:rsidRPr="00A45C03">
        <w:rPr>
          <w:rFonts w:ascii="Traditional Arabic" w:eastAsia="Times New Roman" w:hAnsi="Traditional Arabic" w:cs="Traditional Arabic"/>
          <w:b/>
          <w:bCs/>
          <w:sz w:val="20"/>
          <w:szCs w:val="24"/>
          <w:rtl/>
        </w:rPr>
        <w:lastRenderedPageBreak/>
        <w:t>منهج البحث</w:t>
      </w:r>
      <w:r w:rsidR="001B260F" w:rsidRPr="00A45C03">
        <w:rPr>
          <w:rFonts w:ascii="Traditional Arabic" w:eastAsia="Times New Roman" w:hAnsi="Traditional Arabic" w:cs="Traditional Arabic"/>
          <w:b/>
          <w:bCs/>
          <w:sz w:val="20"/>
          <w:szCs w:val="24"/>
          <w:rtl/>
        </w:rPr>
        <w:t>:</w:t>
      </w:r>
      <w:r w:rsidRPr="00A45C03">
        <w:rPr>
          <w:rFonts w:ascii="Traditional Arabic" w:eastAsia="Times New Roman" w:hAnsi="Traditional Arabic" w:cs="Traditional Arabic"/>
          <w:b/>
          <w:bCs/>
          <w:sz w:val="20"/>
          <w:szCs w:val="24"/>
          <w:rtl/>
        </w:rPr>
        <w:t xml:space="preserve"> </w:t>
      </w:r>
    </w:p>
    <w:p w14:paraId="2945BF77" w14:textId="750ADF19" w:rsidR="00771E5D" w:rsidRPr="00F74D1B" w:rsidRDefault="00D3299B" w:rsidP="00C16D26">
      <w:pPr>
        <w:pStyle w:val="CommentText"/>
        <w:ind w:firstLine="227"/>
        <w:jc w:val="lowKashida"/>
        <w:rPr>
          <w:rFonts w:asciiTheme="majorBidi" w:hAnsiTheme="majorBidi" w:cs="Traditional Arabic"/>
          <w:sz w:val="24"/>
          <w:szCs w:val="24"/>
          <w:rtl/>
        </w:rPr>
      </w:pPr>
      <w:r w:rsidRPr="00F74D1B">
        <w:rPr>
          <w:rFonts w:asciiTheme="majorBidi" w:hAnsiTheme="majorBidi" w:cs="Traditional Arabic"/>
          <w:sz w:val="24"/>
          <w:szCs w:val="24"/>
          <w:rtl/>
        </w:rPr>
        <w:t>استخدم الباحث</w:t>
      </w:r>
      <w:r w:rsidR="00073AA8" w:rsidRPr="00F74D1B">
        <w:rPr>
          <w:rFonts w:asciiTheme="majorBidi" w:hAnsiTheme="majorBidi" w:cs="Traditional Arabic"/>
          <w:sz w:val="24"/>
          <w:szCs w:val="24"/>
          <w:rtl/>
        </w:rPr>
        <w:t xml:space="preserve"> المنهج الوصفي والذي يعرف بأنه</w:t>
      </w:r>
      <w:r w:rsidR="009147C2">
        <w:rPr>
          <w:rFonts w:asciiTheme="majorBidi" w:hAnsiTheme="majorBidi" w:cs="Traditional Arabic" w:hint="cs"/>
          <w:sz w:val="24"/>
          <w:szCs w:val="24"/>
          <w:rtl/>
        </w:rPr>
        <w:t xml:space="preserve"> </w:t>
      </w:r>
      <w:r w:rsidR="00676768" w:rsidRPr="00F74D1B">
        <w:rPr>
          <w:rFonts w:asciiTheme="majorBidi" w:hAnsiTheme="majorBidi" w:cs="Traditional Arabic" w:hint="cs"/>
          <w:color w:val="000000" w:themeColor="text1"/>
          <w:sz w:val="24"/>
          <w:szCs w:val="24"/>
          <w:rtl/>
        </w:rPr>
        <w:t>"</w:t>
      </w:r>
      <w:r w:rsidR="00676768" w:rsidRPr="00F74D1B">
        <w:rPr>
          <w:rFonts w:asciiTheme="majorBidi" w:hAnsiTheme="majorBidi" w:cs="Traditional Arabic"/>
          <w:color w:val="000000" w:themeColor="text1"/>
          <w:sz w:val="24"/>
          <w:szCs w:val="24"/>
          <w:rtl/>
        </w:rPr>
        <w:t xml:space="preserve">أسلوب من أساليب التحليل المركز على معلومات كافية ودقيقة عن ظاهرة أو موضوع محدد، أو فترة أو فترات زمنية معلومة، وذلك من </w:t>
      </w:r>
      <w:r w:rsidR="002C4F88" w:rsidRPr="00F74D1B">
        <w:rPr>
          <w:rFonts w:asciiTheme="majorBidi" w:hAnsiTheme="majorBidi" w:cs="Traditional Arabic"/>
          <w:color w:val="000000" w:themeColor="text1"/>
          <w:sz w:val="24"/>
          <w:szCs w:val="24"/>
          <w:rtl/>
        </w:rPr>
        <w:t>أجل</w:t>
      </w:r>
      <w:r w:rsidR="00676768" w:rsidRPr="00F74D1B">
        <w:rPr>
          <w:rFonts w:asciiTheme="majorBidi" w:hAnsiTheme="majorBidi" w:cs="Traditional Arabic"/>
          <w:color w:val="000000" w:themeColor="text1"/>
          <w:sz w:val="24"/>
          <w:szCs w:val="24"/>
          <w:rtl/>
        </w:rPr>
        <w:t xml:space="preserve"> الحصول على نتائج علمية، ثم تفسيرها بطريقة موضوعية، بما ينسجم مع المعطيات الفعلية للظاهرة</w:t>
      </w:r>
      <w:r w:rsidR="00676768" w:rsidRPr="00F74D1B">
        <w:rPr>
          <w:rFonts w:asciiTheme="majorBidi" w:hAnsiTheme="majorBidi" w:cs="Traditional Arabic" w:hint="cs"/>
          <w:color w:val="000000" w:themeColor="text1"/>
          <w:sz w:val="24"/>
          <w:szCs w:val="24"/>
          <w:rtl/>
        </w:rPr>
        <w:t>"</w:t>
      </w:r>
      <w:r w:rsidR="009147C2">
        <w:rPr>
          <w:rFonts w:asciiTheme="majorBidi" w:hAnsiTheme="majorBidi" w:cs="Traditional Arabic" w:hint="cs"/>
          <w:color w:val="000000" w:themeColor="text1"/>
          <w:sz w:val="24"/>
          <w:szCs w:val="24"/>
          <w:rtl/>
        </w:rPr>
        <w:t xml:space="preserve"> </w:t>
      </w:r>
      <w:r w:rsidR="009834AF">
        <w:rPr>
          <w:rFonts w:asciiTheme="majorBidi" w:hAnsiTheme="majorBidi" w:cs="Traditional Arabic" w:hint="cs"/>
          <w:color w:val="000000" w:themeColor="text1"/>
          <w:sz w:val="24"/>
          <w:szCs w:val="24"/>
          <w:rtl/>
        </w:rPr>
        <w:t>(</w:t>
      </w:r>
      <w:r w:rsidR="00C229C6">
        <w:rPr>
          <w:rFonts w:asciiTheme="majorBidi" w:hAnsiTheme="majorBidi" w:cs="Traditional Arabic" w:hint="cs"/>
          <w:color w:val="000000" w:themeColor="text1"/>
          <w:sz w:val="24"/>
          <w:szCs w:val="24"/>
          <w:rtl/>
        </w:rPr>
        <w:t>دويدري،</w:t>
      </w:r>
      <w:r w:rsidR="004B41D6">
        <w:rPr>
          <w:rFonts w:asciiTheme="majorBidi" w:hAnsiTheme="majorBidi" w:cs="Traditional Arabic" w:hint="cs"/>
          <w:color w:val="000000" w:themeColor="text1"/>
          <w:sz w:val="24"/>
          <w:szCs w:val="24"/>
          <w:rtl/>
        </w:rPr>
        <w:t xml:space="preserve"> </w:t>
      </w:r>
      <w:r w:rsidR="00676768" w:rsidRPr="00775277">
        <w:rPr>
          <w:rFonts w:asciiTheme="majorBidi" w:hAnsiTheme="majorBidi" w:cs="Traditional Arabic" w:hint="cs"/>
          <w:color w:val="000000" w:themeColor="text1"/>
          <w:rtl/>
        </w:rPr>
        <w:t>2000</w:t>
      </w:r>
      <w:r w:rsidR="00255B5B">
        <w:rPr>
          <w:rFonts w:asciiTheme="majorBidi" w:hAnsiTheme="majorBidi" w:cs="Traditional Arabic" w:hint="cs"/>
          <w:color w:val="000000" w:themeColor="text1"/>
          <w:sz w:val="24"/>
          <w:szCs w:val="24"/>
          <w:rtl/>
        </w:rPr>
        <w:t xml:space="preserve">: </w:t>
      </w:r>
      <w:r w:rsidR="00255B5B" w:rsidRPr="00775277">
        <w:rPr>
          <w:rFonts w:asciiTheme="majorBidi" w:hAnsiTheme="majorBidi" w:cs="Traditional Arabic" w:hint="cs"/>
          <w:color w:val="000000" w:themeColor="text1"/>
          <w:rtl/>
        </w:rPr>
        <w:t>183</w:t>
      </w:r>
      <w:r w:rsidR="00255B5B">
        <w:rPr>
          <w:rFonts w:asciiTheme="majorBidi" w:hAnsiTheme="majorBidi" w:cs="Traditional Arabic" w:hint="cs"/>
          <w:color w:val="000000" w:themeColor="text1"/>
          <w:sz w:val="24"/>
          <w:szCs w:val="24"/>
          <w:rtl/>
        </w:rPr>
        <w:t>)</w:t>
      </w:r>
      <w:r w:rsidR="00676768" w:rsidRPr="00F74D1B">
        <w:rPr>
          <w:rFonts w:asciiTheme="majorBidi" w:hAnsiTheme="majorBidi" w:cs="Traditional Arabic" w:hint="cs"/>
          <w:color w:val="000000" w:themeColor="text1"/>
          <w:sz w:val="24"/>
          <w:szCs w:val="24"/>
          <w:rtl/>
        </w:rPr>
        <w:t xml:space="preserve"> </w:t>
      </w:r>
      <w:r w:rsidR="00770E6F" w:rsidRPr="00F74D1B">
        <w:rPr>
          <w:rFonts w:asciiTheme="majorBidi" w:hAnsiTheme="majorBidi" w:cs="Traditional Arabic"/>
          <w:sz w:val="24"/>
          <w:szCs w:val="24"/>
          <w:rtl/>
        </w:rPr>
        <w:t>كما استخدم الباحث منهج تحليل المضمون من خلال المقابلات مع الجهات ذات الصلة والمشاهدة والملاحظة في منهجية البحث العلمي.</w:t>
      </w:r>
    </w:p>
    <w:p w14:paraId="29A8B4A8" w14:textId="64D5B271" w:rsidR="00073AA8" w:rsidRPr="00A45C03" w:rsidRDefault="00073AA8" w:rsidP="00C16D26">
      <w:pPr>
        <w:bidi/>
        <w:spacing w:after="0" w:line="240" w:lineRule="auto"/>
        <w:jc w:val="lowKashida"/>
        <w:rPr>
          <w:rFonts w:ascii="Traditional Arabic" w:eastAsia="Times New Roman" w:hAnsi="Traditional Arabic" w:cs="Traditional Arabic"/>
          <w:b/>
          <w:bCs/>
          <w:sz w:val="20"/>
          <w:szCs w:val="24"/>
          <w:rtl/>
        </w:rPr>
      </w:pPr>
      <w:r w:rsidRPr="00A45C03">
        <w:rPr>
          <w:rFonts w:ascii="Traditional Arabic" w:eastAsia="Times New Roman" w:hAnsi="Traditional Arabic" w:cs="Traditional Arabic"/>
          <w:b/>
          <w:bCs/>
          <w:sz w:val="20"/>
          <w:szCs w:val="24"/>
          <w:rtl/>
        </w:rPr>
        <w:t>مجتمع البحث</w:t>
      </w:r>
      <w:r w:rsidR="001B260F" w:rsidRPr="00A45C03">
        <w:rPr>
          <w:rFonts w:ascii="Traditional Arabic" w:eastAsia="Times New Roman" w:hAnsi="Traditional Arabic" w:cs="Traditional Arabic"/>
          <w:b/>
          <w:bCs/>
          <w:sz w:val="20"/>
          <w:szCs w:val="24"/>
          <w:rtl/>
        </w:rPr>
        <w:t>:</w:t>
      </w:r>
      <w:r w:rsidRPr="00A45C03">
        <w:rPr>
          <w:rFonts w:ascii="Traditional Arabic" w:eastAsia="Times New Roman" w:hAnsi="Traditional Arabic" w:cs="Traditional Arabic"/>
          <w:b/>
          <w:bCs/>
          <w:sz w:val="20"/>
          <w:szCs w:val="24"/>
          <w:rtl/>
        </w:rPr>
        <w:t xml:space="preserve"> </w:t>
      </w:r>
    </w:p>
    <w:p w14:paraId="48274A80" w14:textId="5BD32F3E" w:rsidR="00073AA8" w:rsidRPr="00F74D1B" w:rsidRDefault="00073AA8" w:rsidP="003C0AC2">
      <w:pPr>
        <w:pStyle w:val="CommentText"/>
        <w:ind w:firstLine="227"/>
        <w:jc w:val="lowKashida"/>
        <w:rPr>
          <w:rFonts w:asciiTheme="majorBidi" w:hAnsiTheme="majorBidi" w:cs="Traditional Arabic"/>
          <w:sz w:val="24"/>
          <w:szCs w:val="24"/>
          <w:rtl/>
        </w:rPr>
      </w:pPr>
      <w:r w:rsidRPr="00F74D1B">
        <w:rPr>
          <w:rFonts w:asciiTheme="majorBidi" w:hAnsiTheme="majorBidi" w:cs="Traditional Arabic"/>
          <w:sz w:val="24"/>
          <w:szCs w:val="24"/>
          <w:rtl/>
        </w:rPr>
        <w:t>هو المجتمع الأكبر أو مجموع المفردات التي يستهدف الباحث دراستها لتحقيق نتائج الدراسة. ويمثل هذا المجتمع الكل</w:t>
      </w:r>
      <w:r w:rsidR="00327A51">
        <w:rPr>
          <w:rFonts w:asciiTheme="majorBidi" w:hAnsiTheme="majorBidi" w:cs="Traditional Arabic" w:hint="cs"/>
          <w:sz w:val="24"/>
          <w:szCs w:val="24"/>
          <w:rtl/>
        </w:rPr>
        <w:t>ي</w:t>
      </w:r>
      <w:r w:rsidRPr="00F74D1B">
        <w:rPr>
          <w:rFonts w:asciiTheme="majorBidi" w:hAnsiTheme="majorBidi" w:cs="Traditional Arabic"/>
          <w:sz w:val="24"/>
          <w:szCs w:val="24"/>
          <w:rtl/>
        </w:rPr>
        <w:t xml:space="preserve"> أو المجموع الأكبر المجتمع المستهدف </w:t>
      </w:r>
      <w:r w:rsidR="00327A51">
        <w:rPr>
          <w:rFonts w:asciiTheme="majorBidi" w:hAnsiTheme="majorBidi" w:cs="Traditional Arabic"/>
        </w:rPr>
        <w:t>T</w:t>
      </w:r>
      <w:r w:rsidRPr="0053660A">
        <w:rPr>
          <w:rFonts w:asciiTheme="majorBidi" w:hAnsiTheme="majorBidi" w:cs="Traditional Arabic"/>
        </w:rPr>
        <w:t xml:space="preserve">arget </w:t>
      </w:r>
      <w:r w:rsidR="00327A51">
        <w:rPr>
          <w:rFonts w:asciiTheme="majorBidi" w:hAnsiTheme="majorBidi" w:cs="Traditional Arabic"/>
        </w:rPr>
        <w:t>P</w:t>
      </w:r>
      <w:r w:rsidRPr="0053660A">
        <w:rPr>
          <w:rFonts w:asciiTheme="majorBidi" w:hAnsiTheme="majorBidi" w:cs="Traditional Arabic"/>
        </w:rPr>
        <w:t>opulation</w:t>
      </w:r>
      <w:r w:rsidRPr="00F74D1B">
        <w:rPr>
          <w:rFonts w:asciiTheme="majorBidi" w:hAnsiTheme="majorBidi" w:cs="Traditional Arabic"/>
          <w:sz w:val="24"/>
          <w:szCs w:val="24"/>
          <w:rtl/>
        </w:rPr>
        <w:t xml:space="preserve"> الذي يهدف الباحث </w:t>
      </w:r>
      <w:r w:rsidR="00021CED" w:rsidRPr="00F74D1B">
        <w:rPr>
          <w:rFonts w:asciiTheme="majorBidi" w:hAnsiTheme="majorBidi" w:cs="Traditional Arabic"/>
          <w:sz w:val="24"/>
          <w:szCs w:val="24"/>
          <w:rtl/>
        </w:rPr>
        <w:t xml:space="preserve"> </w:t>
      </w:r>
      <w:r w:rsidR="00E75133" w:rsidRPr="00F74D1B">
        <w:rPr>
          <w:rFonts w:asciiTheme="majorBidi" w:hAnsiTheme="majorBidi" w:cs="Traditional Arabic"/>
          <w:sz w:val="24"/>
          <w:szCs w:val="24"/>
          <w:rtl/>
        </w:rPr>
        <w:t>إلى</w:t>
      </w:r>
      <w:r w:rsidRPr="00F74D1B">
        <w:rPr>
          <w:rFonts w:asciiTheme="majorBidi" w:hAnsiTheme="majorBidi" w:cs="Traditional Arabic"/>
          <w:sz w:val="24"/>
          <w:szCs w:val="24"/>
          <w:rtl/>
        </w:rPr>
        <w:t xml:space="preserve"> دراسته ويتم تعميم نتائج الدراسة على كل مفرداته. إلا أنه يصعب الوصول </w:t>
      </w:r>
      <w:r w:rsidR="00021CED" w:rsidRPr="00F74D1B">
        <w:rPr>
          <w:rFonts w:asciiTheme="majorBidi" w:hAnsiTheme="majorBidi" w:cs="Traditional Arabic"/>
          <w:sz w:val="24"/>
          <w:szCs w:val="24"/>
          <w:rtl/>
        </w:rPr>
        <w:t xml:space="preserve"> </w:t>
      </w:r>
      <w:r w:rsidR="00E75133" w:rsidRPr="00F74D1B">
        <w:rPr>
          <w:rFonts w:asciiTheme="majorBidi" w:hAnsiTheme="majorBidi" w:cs="Traditional Arabic"/>
          <w:sz w:val="24"/>
          <w:szCs w:val="24"/>
          <w:rtl/>
        </w:rPr>
        <w:t>إلى</w:t>
      </w:r>
      <w:r w:rsidRPr="00F74D1B">
        <w:rPr>
          <w:rFonts w:asciiTheme="majorBidi" w:hAnsiTheme="majorBidi" w:cs="Traditional Arabic"/>
          <w:sz w:val="24"/>
          <w:szCs w:val="24"/>
          <w:rtl/>
        </w:rPr>
        <w:t xml:space="preserve"> هذا المجتمع المستهدف بضخامته، فيتم التركيز على المجتمع المتاح أو</w:t>
      </w:r>
      <w:r w:rsidR="00561AAF" w:rsidRPr="00F74D1B">
        <w:rPr>
          <w:rFonts w:asciiTheme="majorBidi" w:hAnsiTheme="majorBidi" w:cs="Traditional Arabic" w:hint="cs"/>
          <w:sz w:val="24"/>
          <w:szCs w:val="24"/>
          <w:rtl/>
        </w:rPr>
        <w:t xml:space="preserve"> </w:t>
      </w:r>
      <w:r w:rsidRPr="00F74D1B">
        <w:rPr>
          <w:rFonts w:asciiTheme="majorBidi" w:hAnsiTheme="majorBidi" w:cs="Traditional Arabic"/>
          <w:sz w:val="24"/>
          <w:szCs w:val="24"/>
          <w:rtl/>
        </w:rPr>
        <w:t>الممكن الوصول إليه و</w:t>
      </w:r>
      <w:r w:rsidR="00561AAF" w:rsidRPr="00F74D1B">
        <w:rPr>
          <w:rFonts w:asciiTheme="majorBidi" w:hAnsiTheme="majorBidi" w:cs="Traditional Arabic"/>
          <w:sz w:val="24"/>
          <w:szCs w:val="24"/>
          <w:rtl/>
        </w:rPr>
        <w:t>الاقتراب</w:t>
      </w:r>
      <w:r w:rsidRPr="00F74D1B">
        <w:rPr>
          <w:rFonts w:asciiTheme="majorBidi" w:hAnsiTheme="majorBidi" w:cs="Traditional Arabic"/>
          <w:sz w:val="24"/>
          <w:szCs w:val="24"/>
          <w:rtl/>
        </w:rPr>
        <w:t xml:space="preserve"> منه لجمع البيانات </w:t>
      </w:r>
      <w:r w:rsidRPr="000D54B3">
        <w:rPr>
          <w:rFonts w:asciiTheme="majorBidi" w:hAnsiTheme="majorBidi" w:cs="Traditional Arabic"/>
        </w:rPr>
        <w:t>Accessible</w:t>
      </w:r>
      <w:r w:rsidR="00B54BF1">
        <w:rPr>
          <w:rFonts w:asciiTheme="majorBidi" w:hAnsiTheme="majorBidi" w:cs="Traditional Arabic" w:hint="cs"/>
          <w:rtl/>
        </w:rPr>
        <w:t xml:space="preserve"> </w:t>
      </w:r>
      <w:r w:rsidRPr="000D54B3">
        <w:rPr>
          <w:rFonts w:asciiTheme="majorBidi" w:hAnsiTheme="majorBidi" w:cs="Traditional Arabic"/>
        </w:rPr>
        <w:t xml:space="preserve"> </w:t>
      </w:r>
      <w:r w:rsidR="00327A51">
        <w:rPr>
          <w:rFonts w:asciiTheme="majorBidi" w:hAnsiTheme="majorBidi" w:cs="Traditional Arabic"/>
        </w:rPr>
        <w:t>P</w:t>
      </w:r>
      <w:r w:rsidRPr="000D54B3">
        <w:rPr>
          <w:rFonts w:asciiTheme="majorBidi" w:hAnsiTheme="majorBidi" w:cs="Traditional Arabic"/>
        </w:rPr>
        <w:t>opulation</w:t>
      </w:r>
      <w:r w:rsidRPr="000D54B3">
        <w:rPr>
          <w:rFonts w:asciiTheme="majorBidi" w:hAnsiTheme="majorBidi" w:cs="Traditional Arabic"/>
          <w:rtl/>
        </w:rPr>
        <w:t xml:space="preserve"> </w:t>
      </w:r>
      <w:r w:rsidRPr="00F74D1B">
        <w:rPr>
          <w:rFonts w:asciiTheme="majorBidi" w:hAnsiTheme="majorBidi" w:cs="Traditional Arabic"/>
          <w:sz w:val="24"/>
          <w:szCs w:val="24"/>
          <w:rtl/>
        </w:rPr>
        <w:t xml:space="preserve">والذي يعتبر عادة جزءاً ممثلاً للمجتمع المستهدف ويلبي حاجات الدراسة وأهدافها، وتختار منه </w:t>
      </w:r>
      <w:r w:rsidRPr="00F76D3B">
        <w:rPr>
          <w:rFonts w:asciiTheme="majorBidi" w:hAnsiTheme="majorBidi" w:cs="Traditional Arabic"/>
          <w:color w:val="000000" w:themeColor="text1"/>
          <w:sz w:val="24"/>
          <w:szCs w:val="24"/>
          <w:rtl/>
        </w:rPr>
        <w:t>عينة</w:t>
      </w:r>
      <w:r w:rsidRPr="00F74D1B">
        <w:rPr>
          <w:rFonts w:asciiTheme="majorBidi" w:hAnsiTheme="majorBidi" w:cs="Traditional Arabic"/>
          <w:sz w:val="24"/>
          <w:szCs w:val="24"/>
          <w:rtl/>
        </w:rPr>
        <w:t xml:space="preserve"> البحث.</w:t>
      </w:r>
      <w:r w:rsidR="00C63D6C">
        <w:rPr>
          <w:rFonts w:asciiTheme="majorBidi" w:hAnsiTheme="majorBidi" w:cs="Traditional Arabic" w:hint="cs"/>
          <w:sz w:val="24"/>
          <w:szCs w:val="24"/>
          <w:rtl/>
        </w:rPr>
        <w:t xml:space="preserve"> </w:t>
      </w:r>
      <w:r w:rsidRPr="00F74D1B">
        <w:rPr>
          <w:rFonts w:asciiTheme="majorBidi" w:hAnsiTheme="majorBidi" w:cs="Traditional Arabic"/>
          <w:sz w:val="24"/>
          <w:szCs w:val="24"/>
          <w:rtl/>
        </w:rPr>
        <w:t>ويمثل مجتمع البحث</w:t>
      </w:r>
      <w:r w:rsidR="00F76D3B">
        <w:rPr>
          <w:rFonts w:asciiTheme="majorBidi" w:hAnsiTheme="majorBidi" w:cs="Traditional Arabic" w:hint="cs"/>
          <w:sz w:val="24"/>
          <w:szCs w:val="24"/>
          <w:rtl/>
        </w:rPr>
        <w:t xml:space="preserve"> في هذه الدراسة </w:t>
      </w:r>
      <w:r w:rsidR="0024779A">
        <w:rPr>
          <w:rFonts w:asciiTheme="majorBidi" w:hAnsiTheme="majorBidi" w:cs="Traditional Arabic" w:hint="cs"/>
          <w:sz w:val="24"/>
          <w:szCs w:val="24"/>
          <w:rtl/>
        </w:rPr>
        <w:t xml:space="preserve"> المديرية العامة للشؤون الصحية بمنطقة حائل،</w:t>
      </w:r>
      <w:r w:rsidRPr="00F74D1B">
        <w:rPr>
          <w:rFonts w:asciiTheme="majorBidi" w:hAnsiTheme="majorBidi" w:cs="Traditional Arabic"/>
          <w:sz w:val="24"/>
          <w:szCs w:val="24"/>
          <w:rtl/>
        </w:rPr>
        <w:t xml:space="preserve"> </w:t>
      </w:r>
      <w:r w:rsidR="0024779A">
        <w:rPr>
          <w:rFonts w:asciiTheme="majorBidi" w:hAnsiTheme="majorBidi" w:cs="Traditional Arabic" w:hint="cs"/>
          <w:sz w:val="24"/>
          <w:szCs w:val="24"/>
          <w:rtl/>
        </w:rPr>
        <w:t>و</w:t>
      </w:r>
      <w:r w:rsidR="00561AAF" w:rsidRPr="00F74D1B">
        <w:rPr>
          <w:rFonts w:asciiTheme="majorBidi" w:hAnsiTheme="majorBidi" w:cs="Traditional Arabic"/>
          <w:sz w:val="24"/>
          <w:szCs w:val="24"/>
          <w:rtl/>
        </w:rPr>
        <w:t>العامل</w:t>
      </w:r>
      <w:r w:rsidR="0024779A">
        <w:rPr>
          <w:rFonts w:asciiTheme="majorBidi" w:hAnsiTheme="majorBidi" w:cs="Traditional Arabic" w:hint="cs"/>
          <w:sz w:val="24"/>
          <w:szCs w:val="24"/>
          <w:rtl/>
        </w:rPr>
        <w:t>ين</w:t>
      </w:r>
      <w:r w:rsidR="00770E6F" w:rsidRPr="00F74D1B">
        <w:rPr>
          <w:rFonts w:asciiTheme="majorBidi" w:hAnsiTheme="majorBidi" w:cs="Traditional Arabic"/>
          <w:sz w:val="24"/>
          <w:szCs w:val="24"/>
          <w:rtl/>
        </w:rPr>
        <w:t xml:space="preserve"> في</w:t>
      </w:r>
      <w:r w:rsidR="0024779A">
        <w:rPr>
          <w:rFonts w:asciiTheme="majorBidi" w:hAnsiTheme="majorBidi" w:cs="Traditional Arabic" w:hint="cs"/>
          <w:sz w:val="24"/>
          <w:szCs w:val="24"/>
          <w:rtl/>
        </w:rPr>
        <w:t xml:space="preserve"> إدارة</w:t>
      </w:r>
      <w:r w:rsidR="00770E6F" w:rsidRPr="00F74D1B">
        <w:rPr>
          <w:rFonts w:asciiTheme="majorBidi" w:hAnsiTheme="majorBidi" w:cs="Traditional Arabic"/>
          <w:sz w:val="24"/>
          <w:szCs w:val="24"/>
          <w:rtl/>
        </w:rPr>
        <w:t xml:space="preserve"> العلاقات العامة في المديرية العام</w:t>
      </w:r>
      <w:r w:rsidR="00F76D3B">
        <w:rPr>
          <w:rFonts w:asciiTheme="majorBidi" w:hAnsiTheme="majorBidi" w:cs="Traditional Arabic"/>
          <w:sz w:val="24"/>
          <w:szCs w:val="24"/>
          <w:rtl/>
        </w:rPr>
        <w:t>ة للشؤون الصحية بمنطقة حائل</w:t>
      </w:r>
      <w:r w:rsidR="00F76D3B">
        <w:rPr>
          <w:rFonts w:asciiTheme="majorBidi" w:hAnsiTheme="majorBidi" w:cs="Traditional Arabic" w:hint="cs"/>
          <w:sz w:val="24"/>
          <w:szCs w:val="24"/>
          <w:rtl/>
        </w:rPr>
        <w:t xml:space="preserve"> ومجتمع حائل بصورة عامة </w:t>
      </w:r>
    </w:p>
    <w:p w14:paraId="27FB9EC7" w14:textId="335FFBC5" w:rsidR="00FE4B7F" w:rsidRPr="00F74D1B" w:rsidRDefault="00094228" w:rsidP="00C16D26">
      <w:pPr>
        <w:bidi/>
        <w:spacing w:after="0" w:line="240" w:lineRule="auto"/>
        <w:jc w:val="lowKashida"/>
        <w:rPr>
          <w:rFonts w:asciiTheme="majorBidi" w:hAnsiTheme="majorBidi" w:cs="Traditional Arabic"/>
          <w:sz w:val="24"/>
          <w:szCs w:val="24"/>
          <w:rtl/>
        </w:rPr>
      </w:pPr>
      <w:r w:rsidRPr="00C63D6C">
        <w:rPr>
          <w:rFonts w:ascii="Traditional Arabic" w:eastAsia="Times New Roman" w:hAnsi="Traditional Arabic" w:cs="Traditional Arabic"/>
          <w:b/>
          <w:bCs/>
          <w:sz w:val="20"/>
          <w:szCs w:val="24"/>
          <w:rtl/>
        </w:rPr>
        <w:t>الإطار</w:t>
      </w:r>
      <w:r w:rsidR="00FE4B7F" w:rsidRPr="00F74D1B">
        <w:rPr>
          <w:rFonts w:asciiTheme="majorBidi" w:hAnsiTheme="majorBidi" w:cs="Traditional Arabic"/>
          <w:b/>
          <w:bCs/>
          <w:sz w:val="24"/>
          <w:szCs w:val="24"/>
          <w:rtl/>
        </w:rPr>
        <w:t xml:space="preserve"> المكاني</w:t>
      </w:r>
      <w:r w:rsidR="001B260F" w:rsidRPr="00F74D1B">
        <w:rPr>
          <w:rFonts w:asciiTheme="majorBidi" w:hAnsiTheme="majorBidi" w:cs="Traditional Arabic"/>
          <w:sz w:val="24"/>
          <w:szCs w:val="24"/>
          <w:rtl/>
        </w:rPr>
        <w:t>:</w:t>
      </w:r>
      <w:r w:rsidR="00FE4B7F" w:rsidRPr="00F74D1B">
        <w:rPr>
          <w:rFonts w:asciiTheme="majorBidi" w:hAnsiTheme="majorBidi" w:cs="Traditional Arabic"/>
          <w:sz w:val="24"/>
          <w:szCs w:val="24"/>
          <w:rtl/>
        </w:rPr>
        <w:t xml:space="preserve"> </w:t>
      </w:r>
      <w:r w:rsidR="00213F59" w:rsidRPr="00F74D1B">
        <w:rPr>
          <w:rFonts w:asciiTheme="majorBidi" w:hAnsiTheme="majorBidi" w:cs="Traditional Arabic"/>
          <w:sz w:val="24"/>
          <w:szCs w:val="24"/>
          <w:rtl/>
        </w:rPr>
        <w:t>المملكة العربية السعودية</w:t>
      </w:r>
      <w:r w:rsidR="00C63D6C">
        <w:rPr>
          <w:rFonts w:asciiTheme="majorBidi" w:hAnsiTheme="majorBidi" w:cs="Traditional Arabic" w:hint="cs"/>
          <w:sz w:val="24"/>
          <w:szCs w:val="24"/>
          <w:rtl/>
        </w:rPr>
        <w:t xml:space="preserve">، </w:t>
      </w:r>
      <w:r w:rsidR="00213F59" w:rsidRPr="00F74D1B">
        <w:rPr>
          <w:rFonts w:asciiTheme="majorBidi" w:hAnsiTheme="majorBidi" w:cs="Traditional Arabic"/>
          <w:sz w:val="24"/>
          <w:szCs w:val="24"/>
          <w:rtl/>
        </w:rPr>
        <w:t>منطقة حائل</w:t>
      </w:r>
      <w:r w:rsidR="00F76D3B">
        <w:rPr>
          <w:rFonts w:asciiTheme="majorBidi" w:hAnsiTheme="majorBidi" w:cs="Traditional Arabic" w:hint="cs"/>
          <w:sz w:val="24"/>
          <w:szCs w:val="24"/>
          <w:rtl/>
        </w:rPr>
        <w:t xml:space="preserve">، اختار الباحث منطقة حائل بحكم تواجده وطبيعة عمله في جامعة حائل. </w:t>
      </w:r>
    </w:p>
    <w:p w14:paraId="7B06EDB7" w14:textId="27383BEF" w:rsidR="00FE4B7F" w:rsidRPr="00F74D1B" w:rsidRDefault="00094228" w:rsidP="00C16D26">
      <w:pPr>
        <w:bidi/>
        <w:spacing w:after="0" w:line="240" w:lineRule="auto"/>
        <w:jc w:val="lowKashida"/>
        <w:rPr>
          <w:rFonts w:asciiTheme="majorBidi" w:hAnsiTheme="majorBidi" w:cs="Traditional Arabic"/>
          <w:sz w:val="24"/>
          <w:szCs w:val="24"/>
          <w:rtl/>
        </w:rPr>
      </w:pPr>
      <w:r w:rsidRPr="00C63D6C">
        <w:rPr>
          <w:rFonts w:ascii="Traditional Arabic" w:eastAsia="Times New Roman" w:hAnsi="Traditional Arabic" w:cs="Traditional Arabic"/>
          <w:b/>
          <w:bCs/>
          <w:sz w:val="20"/>
          <w:szCs w:val="24"/>
          <w:rtl/>
        </w:rPr>
        <w:t>الإطار</w:t>
      </w:r>
      <w:r w:rsidR="00FE4B7F" w:rsidRPr="00F74D1B">
        <w:rPr>
          <w:rFonts w:asciiTheme="majorBidi" w:hAnsiTheme="majorBidi" w:cs="Traditional Arabic"/>
          <w:b/>
          <w:bCs/>
          <w:sz w:val="24"/>
          <w:szCs w:val="24"/>
          <w:rtl/>
        </w:rPr>
        <w:t xml:space="preserve"> الزماني</w:t>
      </w:r>
      <w:r w:rsidR="001B260F" w:rsidRPr="00F74D1B">
        <w:rPr>
          <w:rFonts w:asciiTheme="majorBidi" w:hAnsiTheme="majorBidi" w:cs="Traditional Arabic"/>
          <w:sz w:val="24"/>
          <w:szCs w:val="24"/>
          <w:rtl/>
        </w:rPr>
        <w:t>:</w:t>
      </w:r>
      <w:r w:rsidR="00FE4B7F" w:rsidRPr="00F74D1B">
        <w:rPr>
          <w:rFonts w:asciiTheme="majorBidi" w:hAnsiTheme="majorBidi" w:cs="Traditional Arabic"/>
          <w:sz w:val="24"/>
          <w:szCs w:val="24"/>
          <w:rtl/>
        </w:rPr>
        <w:t xml:space="preserve"> في الفترة من </w:t>
      </w:r>
      <w:r w:rsidR="009F7969" w:rsidRPr="00F76D3B">
        <w:rPr>
          <w:rFonts w:asciiTheme="majorBidi" w:hAnsiTheme="majorBidi" w:cs="Traditional Arabic"/>
          <w:sz w:val="24"/>
          <w:szCs w:val="24"/>
          <w:rtl/>
        </w:rPr>
        <w:t>20</w:t>
      </w:r>
      <w:r w:rsidR="00C3471F" w:rsidRPr="00F76D3B">
        <w:rPr>
          <w:rFonts w:asciiTheme="majorBidi" w:hAnsiTheme="majorBidi" w:cs="Traditional Arabic"/>
          <w:sz w:val="24"/>
          <w:szCs w:val="24"/>
          <w:rtl/>
        </w:rPr>
        <w:t>20</w:t>
      </w:r>
      <w:r w:rsidR="00C63D6C" w:rsidRPr="00F76D3B">
        <w:rPr>
          <w:rFonts w:asciiTheme="majorBidi" w:hAnsiTheme="majorBidi" w:cs="Traditional Arabic" w:hint="cs"/>
          <w:sz w:val="24"/>
          <w:szCs w:val="24"/>
          <w:rtl/>
        </w:rPr>
        <w:t>-</w:t>
      </w:r>
      <w:r w:rsidR="00FE4B7F" w:rsidRPr="00F76D3B">
        <w:rPr>
          <w:rFonts w:asciiTheme="majorBidi" w:hAnsiTheme="majorBidi" w:cs="Traditional Arabic"/>
          <w:sz w:val="24"/>
          <w:szCs w:val="24"/>
          <w:rtl/>
        </w:rPr>
        <w:t>20</w:t>
      </w:r>
      <w:r w:rsidR="00C3471F" w:rsidRPr="00F76D3B">
        <w:rPr>
          <w:rFonts w:asciiTheme="majorBidi" w:hAnsiTheme="majorBidi" w:cs="Traditional Arabic"/>
          <w:sz w:val="24"/>
          <w:szCs w:val="24"/>
          <w:rtl/>
        </w:rPr>
        <w:t>22</w:t>
      </w:r>
      <w:r w:rsidR="009E3E83" w:rsidRPr="00F76D3B">
        <w:rPr>
          <w:rFonts w:asciiTheme="majorBidi" w:hAnsiTheme="majorBidi" w:cs="Traditional Arabic" w:hint="cs"/>
          <w:sz w:val="24"/>
          <w:szCs w:val="24"/>
          <w:rtl/>
        </w:rPr>
        <w:t>.</w:t>
      </w:r>
      <w:r w:rsidR="00F76D3B" w:rsidRPr="00F76D3B">
        <w:rPr>
          <w:rFonts w:asciiTheme="majorBidi" w:hAnsiTheme="majorBidi" w:cs="Traditional Arabic" w:hint="cs"/>
          <w:sz w:val="24"/>
          <w:szCs w:val="24"/>
          <w:rtl/>
        </w:rPr>
        <w:t xml:space="preserve"> تم </w:t>
      </w:r>
      <w:r w:rsidR="00F76D3B">
        <w:rPr>
          <w:rFonts w:asciiTheme="majorBidi" w:hAnsiTheme="majorBidi" w:cs="Traditional Arabic" w:hint="cs"/>
          <w:sz w:val="24"/>
          <w:szCs w:val="24"/>
          <w:rtl/>
        </w:rPr>
        <w:t>اختيار هذه الفترة نسبة لظهور وانتشار فيروس كورونا في هذا التاريخ.</w:t>
      </w:r>
    </w:p>
    <w:p w14:paraId="6876D859" w14:textId="7D0D29A3" w:rsidR="00073AA8" w:rsidRPr="00F74D1B" w:rsidRDefault="00073AA8" w:rsidP="00C16D26">
      <w:pPr>
        <w:bidi/>
        <w:spacing w:after="0" w:line="240" w:lineRule="auto"/>
        <w:jc w:val="lowKashida"/>
        <w:rPr>
          <w:rFonts w:asciiTheme="majorBidi" w:hAnsiTheme="majorBidi" w:cs="Traditional Arabic"/>
          <w:b/>
          <w:bCs/>
          <w:sz w:val="24"/>
          <w:szCs w:val="24"/>
          <w:rtl/>
        </w:rPr>
      </w:pPr>
      <w:r w:rsidRPr="00F74D1B">
        <w:rPr>
          <w:rFonts w:asciiTheme="majorBidi" w:hAnsiTheme="majorBidi" w:cs="Traditional Arabic"/>
          <w:b/>
          <w:bCs/>
          <w:sz w:val="24"/>
          <w:szCs w:val="24"/>
          <w:rtl/>
        </w:rPr>
        <w:t>أدوات جمع البيانات</w:t>
      </w:r>
      <w:r w:rsidR="001B260F" w:rsidRPr="00F74D1B">
        <w:rPr>
          <w:rFonts w:asciiTheme="majorBidi" w:hAnsiTheme="majorBidi" w:cs="Traditional Arabic"/>
          <w:b/>
          <w:bCs/>
          <w:sz w:val="24"/>
          <w:szCs w:val="24"/>
          <w:rtl/>
        </w:rPr>
        <w:t>:</w:t>
      </w:r>
      <w:r w:rsidRPr="00F74D1B">
        <w:rPr>
          <w:rFonts w:asciiTheme="majorBidi" w:hAnsiTheme="majorBidi" w:cs="Traditional Arabic"/>
          <w:b/>
          <w:bCs/>
          <w:sz w:val="24"/>
          <w:szCs w:val="24"/>
          <w:rtl/>
        </w:rPr>
        <w:t xml:space="preserve"> </w:t>
      </w:r>
    </w:p>
    <w:p w14:paraId="3256C1DF" w14:textId="44F110F1" w:rsidR="00073AA8" w:rsidRPr="00F74D1B" w:rsidRDefault="00073AA8" w:rsidP="00C16D26">
      <w:pPr>
        <w:pStyle w:val="CommentText"/>
        <w:ind w:firstLine="227"/>
        <w:jc w:val="lowKashida"/>
        <w:rPr>
          <w:rFonts w:asciiTheme="majorBidi" w:hAnsiTheme="majorBidi" w:cs="Traditional Arabic"/>
          <w:sz w:val="24"/>
          <w:szCs w:val="24"/>
          <w:rtl/>
        </w:rPr>
      </w:pPr>
      <w:r w:rsidRPr="00F74D1B">
        <w:rPr>
          <w:rFonts w:asciiTheme="majorBidi" w:hAnsiTheme="majorBidi" w:cs="Traditional Arabic"/>
          <w:sz w:val="24"/>
          <w:szCs w:val="24"/>
          <w:rtl/>
        </w:rPr>
        <w:t>استخدم الباحث عدد</w:t>
      </w:r>
      <w:r w:rsidR="00094228" w:rsidRPr="00F74D1B">
        <w:rPr>
          <w:rFonts w:asciiTheme="majorBidi" w:hAnsiTheme="majorBidi" w:cs="Traditional Arabic" w:hint="cs"/>
          <w:sz w:val="24"/>
          <w:szCs w:val="24"/>
          <w:rtl/>
        </w:rPr>
        <w:t>ا</w:t>
      </w:r>
      <w:r w:rsidR="00C20E81">
        <w:rPr>
          <w:rFonts w:asciiTheme="majorBidi" w:hAnsiTheme="majorBidi" w:cs="Traditional Arabic" w:hint="cs"/>
          <w:sz w:val="24"/>
          <w:szCs w:val="24"/>
          <w:rtl/>
        </w:rPr>
        <w:t>ً</w:t>
      </w:r>
      <w:r w:rsidRPr="00F74D1B">
        <w:rPr>
          <w:rFonts w:asciiTheme="majorBidi" w:hAnsiTheme="majorBidi" w:cs="Traditional Arabic"/>
          <w:sz w:val="24"/>
          <w:szCs w:val="24"/>
          <w:rtl/>
        </w:rPr>
        <w:t xml:space="preserve"> من أدوات جمع البيانات في البحث العلمي وهي</w:t>
      </w:r>
      <w:r w:rsidR="001B260F" w:rsidRPr="00F74D1B">
        <w:rPr>
          <w:rFonts w:asciiTheme="majorBidi" w:hAnsiTheme="majorBidi" w:cs="Traditional Arabic"/>
          <w:sz w:val="24"/>
          <w:szCs w:val="24"/>
          <w:rtl/>
        </w:rPr>
        <w:t>:</w:t>
      </w:r>
      <w:r w:rsidRPr="00F74D1B">
        <w:rPr>
          <w:rFonts w:asciiTheme="majorBidi" w:hAnsiTheme="majorBidi" w:cs="Traditional Arabic"/>
          <w:sz w:val="24"/>
          <w:szCs w:val="24"/>
          <w:rtl/>
        </w:rPr>
        <w:t xml:space="preserve"> </w:t>
      </w:r>
    </w:p>
    <w:p w14:paraId="68D6EEFE" w14:textId="13D0784C" w:rsidR="001702D2" w:rsidRPr="00F74D1B" w:rsidRDefault="00834EFC" w:rsidP="00327A51">
      <w:pPr>
        <w:pStyle w:val="CommentText"/>
        <w:ind w:firstLine="227"/>
        <w:jc w:val="lowKashida"/>
        <w:rPr>
          <w:rFonts w:asciiTheme="majorBidi" w:hAnsiTheme="majorBidi" w:cs="Traditional Arabic"/>
          <w:b/>
          <w:bCs/>
          <w:color w:val="000000" w:themeColor="text1"/>
          <w:sz w:val="24"/>
          <w:szCs w:val="24"/>
          <w:rtl/>
        </w:rPr>
      </w:pPr>
      <w:r w:rsidRPr="006222FD">
        <w:rPr>
          <w:rFonts w:asciiTheme="majorBidi" w:hAnsiTheme="majorBidi" w:cs="Traditional Arabic"/>
          <w:b/>
          <w:bCs/>
          <w:color w:val="000000" w:themeColor="text1"/>
          <w:sz w:val="24"/>
          <w:szCs w:val="24"/>
          <w:rtl/>
        </w:rPr>
        <w:t>الاستبانة</w:t>
      </w:r>
      <w:r w:rsidR="001B260F" w:rsidRPr="006222FD">
        <w:rPr>
          <w:rFonts w:asciiTheme="majorBidi" w:hAnsiTheme="majorBidi" w:cs="Traditional Arabic"/>
          <w:b/>
          <w:bCs/>
          <w:color w:val="000000" w:themeColor="text1"/>
          <w:sz w:val="24"/>
          <w:szCs w:val="24"/>
          <w:rtl/>
        </w:rPr>
        <w:t>:</w:t>
      </w:r>
      <w:r w:rsidR="009E0FFD" w:rsidRPr="006222FD">
        <w:rPr>
          <w:rFonts w:asciiTheme="majorBidi" w:hAnsiTheme="majorBidi" w:cs="Traditional Arabic" w:hint="cs"/>
          <w:b/>
          <w:bCs/>
          <w:color w:val="000000" w:themeColor="text1"/>
          <w:sz w:val="24"/>
          <w:szCs w:val="24"/>
          <w:rtl/>
        </w:rPr>
        <w:t xml:space="preserve"> </w:t>
      </w:r>
      <w:r w:rsidR="008822E3" w:rsidRPr="006222FD">
        <w:rPr>
          <w:rFonts w:asciiTheme="majorBidi" w:hAnsiTheme="majorBidi" w:cs="Traditional Arabic" w:hint="cs"/>
          <w:b/>
          <w:bCs/>
          <w:color w:val="000000" w:themeColor="text1"/>
          <w:sz w:val="24"/>
          <w:szCs w:val="24"/>
          <w:rtl/>
        </w:rPr>
        <w:t>و</w:t>
      </w:r>
      <w:r w:rsidR="009E0FFD" w:rsidRPr="006222FD">
        <w:rPr>
          <w:rFonts w:asciiTheme="majorBidi" w:hAnsiTheme="majorBidi" w:cs="Traditional Arabic"/>
          <w:color w:val="000000" w:themeColor="text1"/>
          <w:sz w:val="24"/>
          <w:szCs w:val="24"/>
          <w:rtl/>
        </w:rPr>
        <w:t>ه</w:t>
      </w:r>
      <w:r w:rsidR="009E0FFD" w:rsidRPr="006222FD">
        <w:rPr>
          <w:rFonts w:asciiTheme="majorBidi" w:hAnsiTheme="majorBidi" w:cs="Traditional Arabic" w:hint="cs"/>
          <w:color w:val="000000" w:themeColor="text1"/>
          <w:sz w:val="24"/>
          <w:szCs w:val="24"/>
          <w:rtl/>
        </w:rPr>
        <w:t>ي</w:t>
      </w:r>
      <w:r w:rsidR="001702D2" w:rsidRPr="006222FD">
        <w:rPr>
          <w:rFonts w:asciiTheme="majorBidi" w:hAnsiTheme="majorBidi" w:cs="Traditional Arabic"/>
          <w:color w:val="000000" w:themeColor="text1"/>
          <w:sz w:val="24"/>
          <w:szCs w:val="24"/>
          <w:rtl/>
        </w:rPr>
        <w:t xml:space="preserve"> </w:t>
      </w:r>
      <w:r w:rsidR="00C63D6C" w:rsidRPr="006222FD">
        <w:rPr>
          <w:rFonts w:asciiTheme="majorBidi" w:hAnsiTheme="majorBidi" w:cs="Traditional Arabic" w:hint="cs"/>
          <w:color w:val="000000" w:themeColor="text1"/>
          <w:sz w:val="24"/>
          <w:szCs w:val="24"/>
          <w:rtl/>
        </w:rPr>
        <w:t>"</w:t>
      </w:r>
      <w:r w:rsidR="001702D2" w:rsidRPr="006222FD">
        <w:rPr>
          <w:rFonts w:asciiTheme="majorBidi" w:hAnsiTheme="majorBidi" w:cs="Traditional Arabic"/>
          <w:color w:val="000000" w:themeColor="text1"/>
          <w:sz w:val="24"/>
          <w:szCs w:val="24"/>
          <w:rtl/>
        </w:rPr>
        <w:t>أسلوب جمع ا</w:t>
      </w:r>
      <w:r w:rsidR="00094228" w:rsidRPr="006222FD">
        <w:rPr>
          <w:rFonts w:asciiTheme="majorBidi" w:hAnsiTheme="majorBidi" w:cs="Traditional Arabic"/>
          <w:color w:val="000000" w:themeColor="text1"/>
          <w:sz w:val="24"/>
          <w:szCs w:val="24"/>
          <w:rtl/>
        </w:rPr>
        <w:t xml:space="preserve">لبيانات الذي يستهدف </w:t>
      </w:r>
      <w:r w:rsidR="00094228" w:rsidRPr="006222FD">
        <w:rPr>
          <w:rFonts w:asciiTheme="majorBidi" w:hAnsiTheme="majorBidi" w:cs="Traditional Arabic" w:hint="cs"/>
          <w:color w:val="000000" w:themeColor="text1"/>
          <w:sz w:val="24"/>
          <w:szCs w:val="24"/>
          <w:rtl/>
        </w:rPr>
        <w:t>ا</w:t>
      </w:r>
      <w:r w:rsidR="001702D2" w:rsidRPr="006222FD">
        <w:rPr>
          <w:rFonts w:asciiTheme="majorBidi" w:hAnsiTheme="majorBidi" w:cs="Traditional Arabic"/>
          <w:color w:val="000000" w:themeColor="text1"/>
          <w:sz w:val="24"/>
          <w:szCs w:val="24"/>
          <w:rtl/>
        </w:rPr>
        <w:t xml:space="preserve">ستثارة الأفراد المبحوثين بطريقة منهجية ومقننة، لتقديم حقائق أو آراء أو أفكار معينة، في إطار البيانات المرتبطة </w:t>
      </w:r>
      <w:r w:rsidR="001702D2" w:rsidRPr="006222FD">
        <w:rPr>
          <w:rFonts w:asciiTheme="majorBidi" w:hAnsiTheme="majorBidi" w:cs="Traditional Arabic"/>
          <w:sz w:val="24"/>
          <w:szCs w:val="24"/>
          <w:rtl/>
        </w:rPr>
        <w:t>بموضوع</w:t>
      </w:r>
      <w:r w:rsidR="001702D2" w:rsidRPr="006222FD">
        <w:rPr>
          <w:rFonts w:asciiTheme="majorBidi" w:hAnsiTheme="majorBidi" w:cs="Traditional Arabic"/>
          <w:color w:val="000000" w:themeColor="text1"/>
          <w:sz w:val="24"/>
          <w:szCs w:val="24"/>
          <w:rtl/>
        </w:rPr>
        <w:t xml:space="preserve"> الدراسة وأهدافها، دون تدخل من الباحث في التقرير الذاتي للمبح</w:t>
      </w:r>
      <w:r w:rsidR="00094228" w:rsidRPr="006222FD">
        <w:rPr>
          <w:rFonts w:asciiTheme="majorBidi" w:hAnsiTheme="majorBidi" w:cs="Traditional Arabic"/>
          <w:color w:val="000000" w:themeColor="text1"/>
          <w:sz w:val="24"/>
          <w:szCs w:val="24"/>
          <w:rtl/>
        </w:rPr>
        <w:t>وثين في هذه البيانات. ويعتبر ال</w:t>
      </w:r>
      <w:r w:rsidR="008B293C" w:rsidRPr="006222FD">
        <w:rPr>
          <w:rFonts w:asciiTheme="majorBidi" w:hAnsiTheme="majorBidi" w:cs="Traditional Arabic" w:hint="cs"/>
          <w:color w:val="000000" w:themeColor="text1"/>
          <w:sz w:val="24"/>
          <w:szCs w:val="24"/>
          <w:rtl/>
        </w:rPr>
        <w:t>استقصاء</w:t>
      </w:r>
      <w:r w:rsidR="001702D2" w:rsidRPr="006222FD">
        <w:rPr>
          <w:rFonts w:asciiTheme="majorBidi" w:hAnsiTheme="majorBidi" w:cs="Traditional Arabic"/>
          <w:color w:val="000000" w:themeColor="text1"/>
          <w:sz w:val="24"/>
          <w:szCs w:val="24"/>
          <w:rtl/>
        </w:rPr>
        <w:t xml:space="preserve"> من أكثر وسائل أو أدوا</w:t>
      </w:r>
      <w:r w:rsidR="00094228" w:rsidRPr="006222FD">
        <w:rPr>
          <w:rFonts w:asciiTheme="majorBidi" w:hAnsiTheme="majorBidi" w:cs="Traditional Arabic"/>
          <w:color w:val="000000" w:themeColor="text1"/>
          <w:sz w:val="24"/>
          <w:szCs w:val="24"/>
          <w:rtl/>
        </w:rPr>
        <w:t>ت جمع البيانات شيوعاً و</w:t>
      </w:r>
      <w:r w:rsidR="00836E6D" w:rsidRPr="006222FD">
        <w:rPr>
          <w:rFonts w:asciiTheme="majorBidi" w:hAnsiTheme="majorBidi" w:cs="Traditional Arabic"/>
          <w:color w:val="000000" w:themeColor="text1"/>
          <w:sz w:val="24"/>
          <w:szCs w:val="24"/>
          <w:rtl/>
        </w:rPr>
        <w:t>استخدام</w:t>
      </w:r>
      <w:r w:rsidR="00094228" w:rsidRPr="006222FD">
        <w:rPr>
          <w:rFonts w:asciiTheme="majorBidi" w:hAnsiTheme="majorBidi" w:cs="Traditional Arabic" w:hint="cs"/>
          <w:color w:val="000000" w:themeColor="text1"/>
          <w:sz w:val="24"/>
          <w:szCs w:val="24"/>
          <w:rtl/>
        </w:rPr>
        <w:t>ا</w:t>
      </w:r>
      <w:r w:rsidR="00C20E81" w:rsidRPr="006222FD">
        <w:rPr>
          <w:rFonts w:asciiTheme="majorBidi" w:hAnsiTheme="majorBidi" w:cs="Traditional Arabic" w:hint="cs"/>
          <w:color w:val="000000" w:themeColor="text1"/>
          <w:sz w:val="24"/>
          <w:szCs w:val="24"/>
          <w:rtl/>
        </w:rPr>
        <w:t>ً</w:t>
      </w:r>
      <w:r w:rsidR="00094228" w:rsidRPr="006222FD">
        <w:rPr>
          <w:rFonts w:asciiTheme="majorBidi" w:hAnsiTheme="majorBidi" w:cs="Traditional Arabic"/>
          <w:color w:val="000000" w:themeColor="text1"/>
          <w:sz w:val="24"/>
          <w:szCs w:val="24"/>
          <w:rtl/>
        </w:rPr>
        <w:t xml:space="preserve"> في منهج المسح، وذلك لإمكانية </w:t>
      </w:r>
      <w:r w:rsidR="00836E6D" w:rsidRPr="006222FD">
        <w:rPr>
          <w:rFonts w:asciiTheme="majorBidi" w:hAnsiTheme="majorBidi" w:cs="Traditional Arabic" w:hint="cs"/>
          <w:color w:val="000000" w:themeColor="text1"/>
          <w:sz w:val="24"/>
          <w:szCs w:val="24"/>
          <w:rtl/>
        </w:rPr>
        <w:t>استخدام</w:t>
      </w:r>
      <w:r w:rsidR="001702D2" w:rsidRPr="006222FD">
        <w:rPr>
          <w:rFonts w:asciiTheme="majorBidi" w:hAnsiTheme="majorBidi" w:cs="Traditional Arabic"/>
          <w:color w:val="000000" w:themeColor="text1"/>
          <w:sz w:val="24"/>
          <w:szCs w:val="24"/>
          <w:rtl/>
        </w:rPr>
        <w:t>ه في جمع المعلومات عن موضوع معين من عدد كبير من الأفراد يجتمعون أو لا يجتمعو</w:t>
      </w:r>
      <w:r w:rsidR="008142C1" w:rsidRPr="006222FD">
        <w:rPr>
          <w:rFonts w:asciiTheme="majorBidi" w:hAnsiTheme="majorBidi" w:cs="Traditional Arabic"/>
          <w:color w:val="000000" w:themeColor="text1"/>
          <w:sz w:val="24"/>
          <w:szCs w:val="24"/>
          <w:rtl/>
        </w:rPr>
        <w:t>ن في مكان واحد</w:t>
      </w:r>
      <w:r w:rsidR="005C33FF" w:rsidRPr="006222FD">
        <w:rPr>
          <w:rFonts w:asciiTheme="majorBidi" w:hAnsiTheme="majorBidi" w:cs="Traditional Arabic" w:hint="cs"/>
          <w:color w:val="000000" w:themeColor="text1"/>
          <w:sz w:val="24"/>
          <w:szCs w:val="24"/>
          <w:rtl/>
        </w:rPr>
        <w:t xml:space="preserve"> </w:t>
      </w:r>
      <w:r w:rsidR="009834AF" w:rsidRPr="006222FD">
        <w:rPr>
          <w:rFonts w:asciiTheme="majorBidi" w:hAnsiTheme="majorBidi" w:cs="Traditional Arabic"/>
          <w:color w:val="000000" w:themeColor="text1"/>
          <w:sz w:val="24"/>
          <w:szCs w:val="24"/>
          <w:rtl/>
        </w:rPr>
        <w:t>(</w:t>
      </w:r>
      <w:r w:rsidR="006222FD">
        <w:rPr>
          <w:rFonts w:asciiTheme="majorBidi" w:hAnsiTheme="majorBidi" w:cs="Traditional Arabic"/>
          <w:color w:val="000000" w:themeColor="text1"/>
          <w:sz w:val="24"/>
          <w:szCs w:val="24"/>
          <w:rtl/>
        </w:rPr>
        <w:t>عبد</w:t>
      </w:r>
      <w:r w:rsidR="006222FD">
        <w:rPr>
          <w:rFonts w:asciiTheme="majorBidi" w:hAnsiTheme="majorBidi" w:cs="Traditional Arabic" w:hint="cs"/>
          <w:color w:val="000000" w:themeColor="text1"/>
          <w:sz w:val="24"/>
          <w:szCs w:val="24"/>
          <w:rtl/>
        </w:rPr>
        <w:t xml:space="preserve"> </w:t>
      </w:r>
      <w:r w:rsidR="006222FD" w:rsidRPr="006222FD">
        <w:rPr>
          <w:rFonts w:asciiTheme="majorBidi" w:hAnsiTheme="majorBidi" w:cs="Traditional Arabic"/>
          <w:color w:val="000000" w:themeColor="text1"/>
          <w:sz w:val="24"/>
          <w:szCs w:val="24"/>
          <w:rtl/>
        </w:rPr>
        <w:t>الحميد</w:t>
      </w:r>
      <w:r w:rsidR="00C229C6" w:rsidRPr="006222FD">
        <w:rPr>
          <w:rFonts w:asciiTheme="majorBidi" w:hAnsiTheme="majorBidi" w:cs="Traditional Arabic"/>
          <w:color w:val="000000" w:themeColor="text1"/>
          <w:sz w:val="24"/>
          <w:szCs w:val="24"/>
          <w:rtl/>
        </w:rPr>
        <w:t xml:space="preserve">، </w:t>
      </w:r>
      <w:r w:rsidR="001702D2" w:rsidRPr="006222FD">
        <w:rPr>
          <w:rFonts w:asciiTheme="majorBidi" w:hAnsiTheme="majorBidi" w:cs="Traditional Arabic"/>
          <w:color w:val="000000" w:themeColor="text1"/>
          <w:rtl/>
        </w:rPr>
        <w:t>2000</w:t>
      </w:r>
      <w:r w:rsidR="001702D2" w:rsidRPr="006222FD">
        <w:rPr>
          <w:rFonts w:asciiTheme="majorBidi" w:hAnsiTheme="majorBidi" w:cs="Traditional Arabic"/>
          <w:color w:val="000000" w:themeColor="text1"/>
          <w:sz w:val="24"/>
          <w:szCs w:val="24"/>
          <w:rtl/>
        </w:rPr>
        <w:t xml:space="preserve">). استخدمها الباحث </w:t>
      </w:r>
      <w:r w:rsidR="001702D2" w:rsidRPr="006222FD">
        <w:rPr>
          <w:rFonts w:asciiTheme="majorBidi" w:hAnsiTheme="majorBidi" w:cs="Traditional Arabic"/>
          <w:sz w:val="24"/>
          <w:szCs w:val="24"/>
          <w:rtl/>
        </w:rPr>
        <w:t xml:space="preserve">بصورة غير منتظمة في مواقع التواصل </w:t>
      </w:r>
      <w:r w:rsidR="00800677" w:rsidRPr="006222FD">
        <w:rPr>
          <w:rFonts w:asciiTheme="majorBidi" w:hAnsiTheme="majorBidi" w:cs="Traditional Arabic"/>
          <w:sz w:val="24"/>
          <w:szCs w:val="24"/>
          <w:rtl/>
        </w:rPr>
        <w:t>الاجتماع</w:t>
      </w:r>
      <w:r w:rsidRPr="006222FD">
        <w:rPr>
          <w:rFonts w:asciiTheme="majorBidi" w:hAnsiTheme="majorBidi" w:cs="Traditional Arabic"/>
          <w:sz w:val="24"/>
          <w:szCs w:val="24"/>
          <w:rtl/>
        </w:rPr>
        <w:t>ي</w:t>
      </w:r>
      <w:r w:rsidR="001702D2" w:rsidRPr="006222FD">
        <w:rPr>
          <w:rFonts w:asciiTheme="majorBidi" w:hAnsiTheme="majorBidi" w:cs="Traditional Arabic"/>
          <w:sz w:val="24"/>
          <w:szCs w:val="24"/>
          <w:rtl/>
        </w:rPr>
        <w:t xml:space="preserve"> والمجموعات</w:t>
      </w:r>
      <w:r w:rsidR="005C33FF" w:rsidRPr="006222FD">
        <w:rPr>
          <w:rFonts w:asciiTheme="majorBidi" w:hAnsiTheme="majorBidi" w:cs="Traditional Arabic" w:hint="cs"/>
          <w:sz w:val="24"/>
          <w:szCs w:val="24"/>
          <w:rtl/>
        </w:rPr>
        <w:t xml:space="preserve"> </w:t>
      </w:r>
      <w:r w:rsidR="009834AF" w:rsidRPr="006222FD">
        <w:rPr>
          <w:rFonts w:asciiTheme="majorBidi" w:hAnsiTheme="majorBidi" w:cs="Traditional Arabic"/>
          <w:sz w:val="24"/>
          <w:szCs w:val="24"/>
          <w:rtl/>
        </w:rPr>
        <w:t>(</w:t>
      </w:r>
      <w:r w:rsidR="001702D2" w:rsidRPr="006222FD">
        <w:rPr>
          <w:rFonts w:asciiTheme="majorBidi" w:hAnsiTheme="majorBidi" w:cs="Traditional Arabic"/>
          <w:sz w:val="24"/>
          <w:szCs w:val="24"/>
          <w:rtl/>
        </w:rPr>
        <w:t>واتس اب، تويتر، فيس بو</w:t>
      </w:r>
      <w:r w:rsidR="00327A51">
        <w:rPr>
          <w:rFonts w:asciiTheme="majorBidi" w:hAnsiTheme="majorBidi" w:cs="Traditional Arabic"/>
          <w:sz w:val="24"/>
          <w:szCs w:val="24"/>
          <w:rtl/>
        </w:rPr>
        <w:t xml:space="preserve">ك) في منطقة حائل ولمدة تزيد عن </w:t>
      </w:r>
      <w:r w:rsidR="001702D2" w:rsidRPr="006222FD">
        <w:rPr>
          <w:rFonts w:asciiTheme="majorBidi" w:hAnsiTheme="majorBidi" w:cs="Traditional Arabic"/>
          <w:sz w:val="24"/>
          <w:szCs w:val="24"/>
          <w:rtl/>
        </w:rPr>
        <w:t>أسبوعين</w:t>
      </w:r>
      <w:r w:rsidR="001B260F" w:rsidRPr="006222FD">
        <w:rPr>
          <w:rFonts w:asciiTheme="majorBidi" w:hAnsiTheme="majorBidi" w:cs="Traditional Arabic"/>
          <w:b/>
          <w:bCs/>
          <w:color w:val="000000" w:themeColor="text1"/>
          <w:sz w:val="24"/>
          <w:szCs w:val="24"/>
          <w:rtl/>
        </w:rPr>
        <w:t>.</w:t>
      </w:r>
    </w:p>
    <w:p w14:paraId="2B70801B" w14:textId="44895F6C" w:rsidR="005864BB" w:rsidRPr="00F74D1B" w:rsidRDefault="005864BB" w:rsidP="00DF4E72">
      <w:pPr>
        <w:pStyle w:val="CommentText"/>
        <w:ind w:firstLine="227"/>
        <w:jc w:val="lowKashida"/>
        <w:rPr>
          <w:rFonts w:asciiTheme="majorBidi" w:hAnsiTheme="majorBidi" w:cs="Traditional Arabic"/>
          <w:color w:val="000000" w:themeColor="text1"/>
          <w:sz w:val="24"/>
          <w:szCs w:val="24"/>
          <w:rtl/>
        </w:rPr>
      </w:pPr>
      <w:r w:rsidRPr="00F74D1B">
        <w:rPr>
          <w:rFonts w:asciiTheme="majorBidi" w:hAnsiTheme="majorBidi" w:cs="Traditional Arabic"/>
          <w:b/>
          <w:bCs/>
          <w:sz w:val="24"/>
          <w:szCs w:val="24"/>
          <w:rtl/>
        </w:rPr>
        <w:t>المقابلة</w:t>
      </w:r>
      <w:r w:rsidR="001B260F" w:rsidRPr="00F74D1B">
        <w:rPr>
          <w:rFonts w:asciiTheme="majorBidi" w:hAnsiTheme="majorBidi" w:cs="Traditional Arabic"/>
          <w:sz w:val="24"/>
          <w:szCs w:val="24"/>
          <w:rtl/>
        </w:rPr>
        <w:t>:</w:t>
      </w:r>
      <w:r w:rsidR="00E83D38">
        <w:rPr>
          <w:rFonts w:asciiTheme="majorBidi" w:hAnsiTheme="majorBidi" w:cs="Traditional Arabic" w:hint="cs"/>
          <w:sz w:val="24"/>
          <w:szCs w:val="24"/>
          <w:rtl/>
        </w:rPr>
        <w:t xml:space="preserve"> تعتبر من الوسائل الشائعة الإستعمال في البحوث الميدانية، لأنها تحقق أكثر من غرض في نفس الباحث، فبالإضافة إلى كونها الأسلوب الرئيس الذي يختاره الباحث إذا كان الأفراد المبحوثين ليس لديهم إلمام بالقراءة والكتابة، أو أنهم يحتاجون إلى تفسير وتوضيح الأسئلة، أو أن الباحث يحتاج لمعرفة ردود الفعل النفسية على وجوه أفراد الفئة المبحوثة</w:t>
      </w:r>
      <w:r w:rsidR="005C33FF">
        <w:rPr>
          <w:rFonts w:asciiTheme="majorBidi" w:hAnsiTheme="majorBidi" w:cs="Traditional Arabic" w:hint="cs"/>
          <w:color w:val="000000" w:themeColor="text1"/>
          <w:sz w:val="24"/>
          <w:szCs w:val="24"/>
          <w:rtl/>
        </w:rPr>
        <w:t xml:space="preserve"> </w:t>
      </w:r>
      <w:r w:rsidR="009834AF">
        <w:rPr>
          <w:rFonts w:asciiTheme="majorBidi" w:hAnsiTheme="majorBidi" w:cs="Traditional Arabic" w:hint="cs"/>
          <w:color w:val="000000" w:themeColor="text1"/>
          <w:sz w:val="24"/>
          <w:szCs w:val="24"/>
          <w:rtl/>
        </w:rPr>
        <w:t>(</w:t>
      </w:r>
      <w:r w:rsidR="00ED102C">
        <w:rPr>
          <w:rFonts w:asciiTheme="majorBidi" w:hAnsiTheme="majorBidi" w:cs="Traditional Arabic" w:hint="cs"/>
          <w:color w:val="000000" w:themeColor="text1"/>
          <w:sz w:val="24"/>
          <w:szCs w:val="24"/>
          <w:rtl/>
        </w:rPr>
        <w:t>علي</w:t>
      </w:r>
      <w:r w:rsidR="003326F8" w:rsidRPr="00F74D1B">
        <w:rPr>
          <w:rFonts w:asciiTheme="majorBidi" w:hAnsiTheme="majorBidi" w:cs="Traditional Arabic"/>
          <w:color w:val="000000" w:themeColor="text1"/>
          <w:sz w:val="24"/>
          <w:szCs w:val="24"/>
          <w:rtl/>
        </w:rPr>
        <w:t>،</w:t>
      </w:r>
      <w:r w:rsidRPr="00F74D1B">
        <w:rPr>
          <w:rFonts w:asciiTheme="majorBidi" w:hAnsiTheme="majorBidi" w:cs="Traditional Arabic"/>
          <w:color w:val="000000" w:themeColor="text1"/>
          <w:sz w:val="24"/>
          <w:szCs w:val="24"/>
          <w:rtl/>
        </w:rPr>
        <w:t xml:space="preserve"> </w:t>
      </w:r>
      <w:r w:rsidR="00DF4E72">
        <w:rPr>
          <w:rFonts w:asciiTheme="majorBidi" w:hAnsiTheme="majorBidi" w:cs="Traditional Arabic" w:hint="cs"/>
          <w:color w:val="000000" w:themeColor="text1"/>
          <w:rtl/>
        </w:rPr>
        <w:t>2018: 42</w:t>
      </w:r>
      <w:r w:rsidRPr="00F74D1B">
        <w:rPr>
          <w:rFonts w:asciiTheme="majorBidi" w:hAnsiTheme="majorBidi" w:cs="Traditional Arabic"/>
          <w:color w:val="000000" w:themeColor="text1"/>
          <w:sz w:val="24"/>
          <w:szCs w:val="24"/>
          <w:rtl/>
        </w:rPr>
        <w:t xml:space="preserve">). استخدمها الباحث مع مدير عام المديرية العامة للشؤون الصحية بمنطقة حائل ومدير العلاقات العامة بالمديرية. </w:t>
      </w:r>
    </w:p>
    <w:p w14:paraId="67B907F2" w14:textId="312CCE59" w:rsidR="00771E5D" w:rsidRDefault="0059300C" w:rsidP="00015FAB">
      <w:pPr>
        <w:pStyle w:val="CommentText"/>
        <w:ind w:firstLine="227"/>
        <w:jc w:val="lowKashida"/>
        <w:rPr>
          <w:rFonts w:asciiTheme="majorBidi" w:hAnsiTheme="majorBidi" w:cs="Traditional Arabic"/>
          <w:color w:val="000000" w:themeColor="text1"/>
          <w:sz w:val="24"/>
          <w:szCs w:val="24"/>
          <w:rtl/>
        </w:rPr>
      </w:pPr>
      <w:r w:rsidRPr="00C842C3">
        <w:rPr>
          <w:rFonts w:asciiTheme="majorBidi" w:hAnsiTheme="majorBidi" w:cs="Traditional Arabic"/>
          <w:b/>
          <w:bCs/>
          <w:color w:val="000000" w:themeColor="text1"/>
          <w:sz w:val="24"/>
          <w:szCs w:val="24"/>
          <w:rtl/>
        </w:rPr>
        <w:t>الملاحظة</w:t>
      </w:r>
      <w:r w:rsidR="001B260F" w:rsidRPr="00C842C3">
        <w:rPr>
          <w:rFonts w:asciiTheme="majorBidi" w:hAnsiTheme="majorBidi" w:cs="Traditional Arabic"/>
          <w:color w:val="000000" w:themeColor="text1"/>
          <w:sz w:val="24"/>
          <w:szCs w:val="24"/>
          <w:rtl/>
        </w:rPr>
        <w:t>:</w:t>
      </w:r>
      <w:r w:rsidR="005C33FF" w:rsidRPr="00C842C3">
        <w:rPr>
          <w:rFonts w:asciiTheme="majorBidi" w:hAnsiTheme="majorBidi" w:cs="Traditional Arabic" w:hint="cs"/>
          <w:color w:val="000000" w:themeColor="text1"/>
          <w:sz w:val="24"/>
          <w:szCs w:val="24"/>
          <w:rtl/>
        </w:rPr>
        <w:t xml:space="preserve"> </w:t>
      </w:r>
      <w:r w:rsidRPr="00C842C3">
        <w:rPr>
          <w:rFonts w:asciiTheme="majorBidi" w:hAnsiTheme="majorBidi" w:cs="Traditional Arabic"/>
          <w:color w:val="000000" w:themeColor="text1"/>
          <w:sz w:val="24"/>
          <w:szCs w:val="24"/>
          <w:rtl/>
        </w:rPr>
        <w:t xml:space="preserve">هي </w:t>
      </w:r>
      <w:r w:rsidR="00C63D6C" w:rsidRPr="00C842C3">
        <w:rPr>
          <w:rFonts w:asciiTheme="majorBidi" w:hAnsiTheme="majorBidi" w:cs="Traditional Arabic" w:hint="cs"/>
          <w:color w:val="000000" w:themeColor="text1"/>
          <w:sz w:val="24"/>
          <w:szCs w:val="24"/>
          <w:rtl/>
        </w:rPr>
        <w:t>"</w:t>
      </w:r>
      <w:r w:rsidR="0007087C">
        <w:rPr>
          <w:rFonts w:asciiTheme="majorBidi" w:hAnsiTheme="majorBidi" w:cs="Traditional Arabic" w:hint="cs"/>
          <w:color w:val="000000" w:themeColor="text1"/>
          <w:sz w:val="24"/>
          <w:szCs w:val="24"/>
          <w:rtl/>
        </w:rPr>
        <w:t>إحدى الوسائل المهمة في جمع البيانات والمعلومات، وهناك قول شائع بأن العلم يبدأ بالملاحظة. وتستخدم الملاحظة في جمع البيانات التي يصعب الحصول عليها عن طريق المقابلة أو الاستفتاء، كما تستخدم في البحوث الاستكشافية والوصفية والتجريبية</w:t>
      </w:r>
      <w:r w:rsidR="00C229C6" w:rsidRPr="00C842C3">
        <w:rPr>
          <w:rFonts w:asciiTheme="majorBidi" w:hAnsiTheme="majorBidi" w:cs="Traditional Arabic"/>
          <w:color w:val="000000" w:themeColor="text1"/>
          <w:sz w:val="24"/>
          <w:szCs w:val="24"/>
          <w:rtl/>
        </w:rPr>
        <w:t>"</w:t>
      </w:r>
      <w:r w:rsidR="005C33FF" w:rsidRPr="00C842C3">
        <w:rPr>
          <w:rFonts w:asciiTheme="majorBidi" w:hAnsiTheme="majorBidi" w:cs="Traditional Arabic" w:hint="cs"/>
          <w:color w:val="000000" w:themeColor="text1"/>
          <w:sz w:val="24"/>
          <w:szCs w:val="24"/>
          <w:rtl/>
        </w:rPr>
        <w:t xml:space="preserve"> </w:t>
      </w:r>
      <w:r w:rsidR="000F09D9">
        <w:rPr>
          <w:rFonts w:asciiTheme="majorBidi" w:hAnsiTheme="majorBidi" w:cs="Traditional Arabic" w:hint="cs"/>
          <w:sz w:val="24"/>
          <w:szCs w:val="24"/>
          <w:rtl/>
        </w:rPr>
        <w:t>(</w:t>
      </w:r>
      <w:r w:rsidR="00FC5B2E" w:rsidRPr="005077A3">
        <w:rPr>
          <w:rFonts w:asciiTheme="majorBidi" w:hAnsiTheme="majorBidi" w:cs="Traditional Arabic"/>
        </w:rPr>
        <w:t>Guider</w:t>
      </w:r>
      <w:r w:rsidR="000F09D9">
        <w:rPr>
          <w:rFonts w:asciiTheme="majorBidi" w:hAnsiTheme="majorBidi" w:cs="Traditional Arabic"/>
          <w:sz w:val="24"/>
          <w:szCs w:val="24"/>
        </w:rPr>
        <w:t xml:space="preserve">, </w:t>
      </w:r>
      <w:r w:rsidR="00F20960">
        <w:rPr>
          <w:rFonts w:asciiTheme="majorBidi" w:hAnsiTheme="majorBidi" w:cs="Traditional Arabic"/>
        </w:rPr>
        <w:t xml:space="preserve">2015: </w:t>
      </w:r>
      <w:r w:rsidR="000F09D9" w:rsidRPr="00D5736E">
        <w:rPr>
          <w:rFonts w:asciiTheme="majorBidi" w:hAnsiTheme="majorBidi" w:cs="Traditional Arabic"/>
        </w:rPr>
        <w:t>28</w:t>
      </w:r>
      <w:r w:rsidR="000F09D9" w:rsidRPr="00C842C3">
        <w:rPr>
          <w:rFonts w:asciiTheme="majorBidi" w:hAnsiTheme="majorBidi" w:cs="Traditional Arabic"/>
          <w:color w:val="000000" w:themeColor="text1"/>
          <w:sz w:val="24"/>
          <w:szCs w:val="24"/>
          <w:rtl/>
        </w:rPr>
        <w:t>)</w:t>
      </w:r>
      <w:r w:rsidRPr="00C842C3">
        <w:rPr>
          <w:rFonts w:asciiTheme="majorBidi" w:hAnsiTheme="majorBidi" w:cs="Traditional Arabic"/>
          <w:color w:val="000000" w:themeColor="text1"/>
          <w:sz w:val="24"/>
          <w:szCs w:val="24"/>
          <w:rtl/>
        </w:rPr>
        <w:t>. استخدمها الباحث من خلال متابعته لبرامج وزارة الصحة السعودية وبرامج المديرية العامة للشؤون الصحية بمنطقة حائل وما ي</w:t>
      </w:r>
      <w:r w:rsidR="00C20E81" w:rsidRPr="00C842C3">
        <w:rPr>
          <w:rFonts w:asciiTheme="majorBidi" w:hAnsiTheme="majorBidi" w:cs="Traditional Arabic" w:hint="cs"/>
          <w:color w:val="000000" w:themeColor="text1"/>
          <w:sz w:val="24"/>
          <w:szCs w:val="24"/>
          <w:rtl/>
        </w:rPr>
        <w:t>ُ</w:t>
      </w:r>
      <w:r w:rsidRPr="00C842C3">
        <w:rPr>
          <w:rFonts w:asciiTheme="majorBidi" w:hAnsiTheme="majorBidi" w:cs="Traditional Arabic"/>
          <w:color w:val="000000" w:themeColor="text1"/>
          <w:sz w:val="24"/>
          <w:szCs w:val="24"/>
          <w:rtl/>
        </w:rPr>
        <w:t xml:space="preserve">نشر من توعية مستمرة من خلال وسائط </w:t>
      </w:r>
      <w:r w:rsidR="00834EFC" w:rsidRPr="00C842C3">
        <w:rPr>
          <w:rFonts w:asciiTheme="majorBidi" w:hAnsiTheme="majorBidi" w:cs="Traditional Arabic"/>
          <w:color w:val="000000" w:themeColor="text1"/>
          <w:sz w:val="24"/>
          <w:szCs w:val="24"/>
          <w:rtl/>
        </w:rPr>
        <w:t>الإعلام</w:t>
      </w:r>
      <w:r w:rsidR="002D15F9" w:rsidRPr="00C842C3">
        <w:rPr>
          <w:rFonts w:asciiTheme="majorBidi" w:hAnsiTheme="majorBidi" w:cs="Traditional Arabic"/>
          <w:color w:val="000000" w:themeColor="text1"/>
          <w:sz w:val="24"/>
          <w:szCs w:val="24"/>
          <w:rtl/>
        </w:rPr>
        <w:t xml:space="preserve"> المختلفة</w:t>
      </w:r>
      <w:r w:rsidR="002D15F9" w:rsidRPr="00C842C3">
        <w:rPr>
          <w:rFonts w:asciiTheme="majorBidi" w:hAnsiTheme="majorBidi" w:cs="Traditional Arabic" w:hint="cs"/>
          <w:color w:val="000000" w:themeColor="text1"/>
          <w:sz w:val="24"/>
          <w:szCs w:val="24"/>
          <w:rtl/>
        </w:rPr>
        <w:t>،</w:t>
      </w:r>
      <w:r w:rsidRPr="00C842C3">
        <w:rPr>
          <w:rFonts w:asciiTheme="majorBidi" w:hAnsiTheme="majorBidi" w:cs="Traditional Arabic"/>
          <w:color w:val="000000" w:themeColor="text1"/>
          <w:sz w:val="24"/>
          <w:szCs w:val="24"/>
          <w:rtl/>
        </w:rPr>
        <w:t xml:space="preserve"> وما يشاهده الباحث في التجمعات</w:t>
      </w:r>
      <w:r w:rsidR="000E7E59" w:rsidRPr="00C842C3">
        <w:rPr>
          <w:rFonts w:asciiTheme="majorBidi" w:hAnsiTheme="majorBidi" w:cs="Traditional Arabic"/>
          <w:color w:val="000000" w:themeColor="text1"/>
          <w:sz w:val="24"/>
          <w:szCs w:val="24"/>
          <w:rtl/>
        </w:rPr>
        <w:t xml:space="preserve"> الكبيرة من علامات الإجراءات </w:t>
      </w:r>
      <w:r w:rsidR="00BF66FD" w:rsidRPr="00C842C3">
        <w:rPr>
          <w:rFonts w:asciiTheme="majorBidi" w:hAnsiTheme="majorBidi" w:cs="Traditional Arabic"/>
          <w:color w:val="000000" w:themeColor="text1"/>
          <w:sz w:val="24"/>
          <w:szCs w:val="24"/>
          <w:rtl/>
        </w:rPr>
        <w:t>الاحترازية</w:t>
      </w:r>
      <w:r w:rsidRPr="00C842C3">
        <w:rPr>
          <w:rFonts w:asciiTheme="majorBidi" w:hAnsiTheme="majorBidi" w:cs="Traditional Arabic"/>
          <w:color w:val="000000" w:themeColor="text1"/>
          <w:sz w:val="24"/>
          <w:szCs w:val="24"/>
          <w:rtl/>
        </w:rPr>
        <w:t xml:space="preserve"> المطبوعة على كافة التجمعات التجارية والأسواق والمطاعم، وما ينشر في لوحات </w:t>
      </w:r>
      <w:r w:rsidR="00836E6D" w:rsidRPr="00C842C3">
        <w:rPr>
          <w:rFonts w:asciiTheme="majorBidi" w:hAnsiTheme="majorBidi" w:cs="Traditional Arabic"/>
          <w:color w:val="000000" w:themeColor="text1"/>
          <w:sz w:val="24"/>
          <w:szCs w:val="24"/>
          <w:rtl/>
        </w:rPr>
        <w:t>الإعلانات</w:t>
      </w:r>
      <w:r w:rsidRPr="00C842C3">
        <w:rPr>
          <w:rFonts w:asciiTheme="majorBidi" w:hAnsiTheme="majorBidi" w:cs="Traditional Arabic"/>
          <w:color w:val="000000" w:themeColor="text1"/>
          <w:sz w:val="24"/>
          <w:szCs w:val="24"/>
          <w:rtl/>
        </w:rPr>
        <w:t xml:space="preserve"> في الشوارع ومداخل المؤسسات الحكومية والخاصة.</w:t>
      </w:r>
    </w:p>
    <w:p w14:paraId="73501BC5" w14:textId="37EF701B" w:rsidR="003C028F" w:rsidRPr="00450BF2" w:rsidRDefault="00BC4A57" w:rsidP="00450BF2">
      <w:pPr>
        <w:bidi/>
        <w:spacing w:after="0" w:line="240" w:lineRule="auto"/>
        <w:jc w:val="center"/>
        <w:rPr>
          <w:rFonts w:ascii="Traditional Arabic" w:eastAsia="Times New Roman" w:hAnsi="Traditional Arabic" w:cs="Traditional Arabic"/>
          <w:b/>
          <w:bCs/>
          <w:sz w:val="20"/>
          <w:szCs w:val="24"/>
          <w:rtl/>
        </w:rPr>
      </w:pPr>
      <w:r w:rsidRPr="00450BF2">
        <w:rPr>
          <w:rFonts w:ascii="Traditional Arabic" w:eastAsia="Times New Roman" w:hAnsi="Traditional Arabic" w:cs="Traditional Arabic" w:hint="cs"/>
          <w:b/>
          <w:bCs/>
          <w:sz w:val="20"/>
          <w:szCs w:val="24"/>
          <w:rtl/>
        </w:rPr>
        <w:t xml:space="preserve">جدول رقم (1) يوضح </w:t>
      </w:r>
      <w:r w:rsidR="006D378F" w:rsidRPr="00450BF2">
        <w:rPr>
          <w:rFonts w:ascii="Traditional Arabic" w:eastAsia="Times New Roman" w:hAnsi="Traditional Arabic" w:cs="Traditional Arabic" w:hint="cs"/>
          <w:b/>
          <w:bCs/>
          <w:sz w:val="20"/>
          <w:szCs w:val="24"/>
          <w:rtl/>
        </w:rPr>
        <w:t>وضع كوفيد</w:t>
      </w:r>
      <w:bookmarkStart w:id="0" w:name="_GoBack"/>
      <w:bookmarkEnd w:id="0"/>
      <w:r w:rsidR="006D378F" w:rsidRPr="00450BF2">
        <w:rPr>
          <w:rFonts w:ascii="Traditional Arabic" w:eastAsia="Times New Roman" w:hAnsi="Traditional Arabic" w:cs="Traditional Arabic" w:hint="cs"/>
          <w:b/>
          <w:bCs/>
          <w:sz w:val="20"/>
          <w:szCs w:val="24"/>
          <w:rtl/>
        </w:rPr>
        <w:t>-19 في المملكة العربية السعودية 07</w:t>
      </w:r>
      <w:r w:rsidR="003C028F" w:rsidRPr="00450BF2">
        <w:rPr>
          <w:rFonts w:ascii="Traditional Arabic" w:eastAsia="Times New Roman" w:hAnsi="Traditional Arabic" w:cs="Traditional Arabic" w:hint="cs"/>
          <w:b/>
          <w:bCs/>
          <w:sz w:val="20"/>
          <w:szCs w:val="24"/>
          <w:rtl/>
        </w:rPr>
        <w:t xml:space="preserve"> /</w:t>
      </w:r>
      <w:r w:rsidR="006D378F" w:rsidRPr="00450BF2">
        <w:rPr>
          <w:rFonts w:ascii="Traditional Arabic" w:eastAsia="Times New Roman" w:hAnsi="Traditional Arabic" w:cs="Traditional Arabic" w:hint="cs"/>
          <w:b/>
          <w:bCs/>
          <w:sz w:val="20"/>
          <w:szCs w:val="24"/>
          <w:rtl/>
        </w:rPr>
        <w:t>فبراير</w:t>
      </w:r>
      <w:r w:rsidR="003C028F" w:rsidRPr="00450BF2">
        <w:rPr>
          <w:rFonts w:ascii="Traditional Arabic" w:eastAsia="Times New Roman" w:hAnsi="Traditional Arabic" w:cs="Traditional Arabic" w:hint="cs"/>
          <w:b/>
          <w:bCs/>
          <w:sz w:val="20"/>
          <w:szCs w:val="24"/>
          <w:rtl/>
        </w:rPr>
        <w:t xml:space="preserve"> 2023</w:t>
      </w:r>
    </w:p>
    <w:tbl>
      <w:tblPr>
        <w:tblStyle w:val="TableGrid"/>
        <w:bidiVisual/>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2210"/>
        <w:gridCol w:w="2210"/>
      </w:tblGrid>
      <w:tr w:rsidR="003C028F" w:rsidRPr="00BC4A57" w14:paraId="59241ABD" w14:textId="77777777" w:rsidTr="00BC4A57">
        <w:trPr>
          <w:trHeight w:val="436"/>
          <w:jc w:val="center"/>
        </w:trPr>
        <w:tc>
          <w:tcPr>
            <w:tcW w:w="2210" w:type="dxa"/>
            <w:tcBorders>
              <w:top w:val="double" w:sz="4" w:space="0" w:color="auto"/>
              <w:bottom w:val="double" w:sz="4" w:space="0" w:color="auto"/>
            </w:tcBorders>
            <w:shd w:val="clear" w:color="auto" w:fill="DAEEF3" w:themeFill="accent5" w:themeFillTint="33"/>
          </w:tcPr>
          <w:p w14:paraId="2F131C0E" w14:textId="6884E452" w:rsidR="003C028F" w:rsidRPr="00BC4A57" w:rsidRDefault="006D378F" w:rsidP="00C16D26">
            <w:pPr>
              <w:bidi/>
              <w:ind w:right="270"/>
              <w:jc w:val="center"/>
              <w:rPr>
                <w:rFonts w:asciiTheme="majorBidi" w:hAnsiTheme="majorBidi" w:cs="Traditional Arabic"/>
                <w:b/>
                <w:bCs/>
                <w:sz w:val="20"/>
                <w:szCs w:val="20"/>
                <w:rtl/>
              </w:rPr>
            </w:pPr>
            <w:r w:rsidRPr="00BC4A57">
              <w:rPr>
                <w:rFonts w:asciiTheme="majorBidi" w:hAnsiTheme="majorBidi" w:cs="Traditional Arabic" w:hint="cs"/>
                <w:b/>
                <w:bCs/>
                <w:sz w:val="20"/>
                <w:szCs w:val="20"/>
                <w:rtl/>
              </w:rPr>
              <w:t>الإصابات</w:t>
            </w:r>
          </w:p>
        </w:tc>
        <w:tc>
          <w:tcPr>
            <w:tcW w:w="2210" w:type="dxa"/>
            <w:tcBorders>
              <w:top w:val="double" w:sz="4" w:space="0" w:color="auto"/>
              <w:bottom w:val="double" w:sz="4" w:space="0" w:color="auto"/>
            </w:tcBorders>
            <w:shd w:val="clear" w:color="auto" w:fill="DAEEF3" w:themeFill="accent5" w:themeFillTint="33"/>
          </w:tcPr>
          <w:p w14:paraId="0B2823E0" w14:textId="78659EAC" w:rsidR="003C028F" w:rsidRPr="00BC4A57" w:rsidRDefault="006D378F" w:rsidP="00C16D26">
            <w:pPr>
              <w:bidi/>
              <w:ind w:right="270"/>
              <w:jc w:val="center"/>
              <w:rPr>
                <w:rFonts w:asciiTheme="majorBidi" w:hAnsiTheme="majorBidi" w:cs="Traditional Arabic"/>
                <w:b/>
                <w:bCs/>
                <w:sz w:val="20"/>
                <w:szCs w:val="20"/>
                <w:rtl/>
              </w:rPr>
            </w:pPr>
            <w:r w:rsidRPr="00BC4A57">
              <w:rPr>
                <w:rFonts w:asciiTheme="majorBidi" w:hAnsiTheme="majorBidi" w:cs="Traditional Arabic" w:hint="cs"/>
                <w:b/>
                <w:bCs/>
                <w:sz w:val="20"/>
                <w:szCs w:val="20"/>
                <w:rtl/>
              </w:rPr>
              <w:t>الشفاء</w:t>
            </w:r>
          </w:p>
        </w:tc>
        <w:tc>
          <w:tcPr>
            <w:tcW w:w="2210" w:type="dxa"/>
            <w:tcBorders>
              <w:top w:val="double" w:sz="4" w:space="0" w:color="auto"/>
              <w:bottom w:val="double" w:sz="4" w:space="0" w:color="auto"/>
            </w:tcBorders>
            <w:shd w:val="clear" w:color="auto" w:fill="DAEEF3" w:themeFill="accent5" w:themeFillTint="33"/>
          </w:tcPr>
          <w:p w14:paraId="1DF4F33D" w14:textId="78281FA8" w:rsidR="003C028F" w:rsidRPr="00BC4A57" w:rsidRDefault="003C028F" w:rsidP="00C16D26">
            <w:pPr>
              <w:bidi/>
              <w:ind w:right="270"/>
              <w:jc w:val="center"/>
              <w:rPr>
                <w:rFonts w:asciiTheme="majorBidi" w:hAnsiTheme="majorBidi" w:cs="Traditional Arabic"/>
                <w:b/>
                <w:bCs/>
                <w:sz w:val="20"/>
                <w:szCs w:val="20"/>
                <w:rtl/>
              </w:rPr>
            </w:pPr>
            <w:r w:rsidRPr="00BC4A57">
              <w:rPr>
                <w:rFonts w:asciiTheme="majorBidi" w:hAnsiTheme="majorBidi" w:cs="Traditional Arabic" w:hint="cs"/>
                <w:b/>
                <w:bCs/>
                <w:sz w:val="20"/>
                <w:szCs w:val="20"/>
                <w:rtl/>
              </w:rPr>
              <w:t>الوفيات</w:t>
            </w:r>
          </w:p>
        </w:tc>
      </w:tr>
      <w:tr w:rsidR="003C028F" w:rsidRPr="00BC4A57" w14:paraId="04592797" w14:textId="77777777" w:rsidTr="00BC4A57">
        <w:trPr>
          <w:trHeight w:val="418"/>
          <w:jc w:val="center"/>
        </w:trPr>
        <w:tc>
          <w:tcPr>
            <w:tcW w:w="2210" w:type="dxa"/>
            <w:tcBorders>
              <w:top w:val="double" w:sz="4" w:space="0" w:color="auto"/>
            </w:tcBorders>
          </w:tcPr>
          <w:p w14:paraId="5922AB9C" w14:textId="0A68C1AC" w:rsidR="003C028F" w:rsidRPr="00BC4A57" w:rsidRDefault="006D378F" w:rsidP="00C16D26">
            <w:pPr>
              <w:bidi/>
              <w:ind w:right="270"/>
              <w:jc w:val="center"/>
              <w:rPr>
                <w:rFonts w:asciiTheme="majorBidi" w:hAnsiTheme="majorBidi" w:cs="Traditional Arabic"/>
                <w:sz w:val="20"/>
                <w:szCs w:val="20"/>
                <w:rtl/>
              </w:rPr>
            </w:pPr>
            <w:r w:rsidRPr="00BC4A57">
              <w:rPr>
                <w:rFonts w:asciiTheme="majorBidi" w:hAnsiTheme="majorBidi" w:cs="Traditional Arabic" w:hint="cs"/>
                <w:sz w:val="20"/>
                <w:szCs w:val="20"/>
                <w:rtl/>
              </w:rPr>
              <w:lastRenderedPageBreak/>
              <w:t>828.294</w:t>
            </w:r>
          </w:p>
        </w:tc>
        <w:tc>
          <w:tcPr>
            <w:tcW w:w="2210" w:type="dxa"/>
            <w:tcBorders>
              <w:top w:val="double" w:sz="4" w:space="0" w:color="auto"/>
            </w:tcBorders>
          </w:tcPr>
          <w:p w14:paraId="221E6F8B" w14:textId="2FBBAE98" w:rsidR="003C028F" w:rsidRPr="00BC4A57" w:rsidRDefault="006D378F" w:rsidP="00C16D26">
            <w:pPr>
              <w:bidi/>
              <w:ind w:right="270"/>
              <w:jc w:val="center"/>
              <w:rPr>
                <w:rFonts w:asciiTheme="majorBidi" w:hAnsiTheme="majorBidi" w:cs="Traditional Arabic"/>
                <w:sz w:val="20"/>
                <w:szCs w:val="20"/>
                <w:rtl/>
              </w:rPr>
            </w:pPr>
            <w:r w:rsidRPr="00BC4A57">
              <w:rPr>
                <w:rFonts w:asciiTheme="majorBidi" w:hAnsiTheme="majorBidi" w:cs="Traditional Arabic" w:hint="cs"/>
                <w:sz w:val="20"/>
                <w:szCs w:val="20"/>
                <w:rtl/>
              </w:rPr>
              <w:t>815.798</w:t>
            </w:r>
          </w:p>
        </w:tc>
        <w:tc>
          <w:tcPr>
            <w:tcW w:w="2210" w:type="dxa"/>
            <w:tcBorders>
              <w:top w:val="double" w:sz="4" w:space="0" w:color="auto"/>
            </w:tcBorders>
          </w:tcPr>
          <w:p w14:paraId="04A9E23E" w14:textId="18965BB7" w:rsidR="003C028F" w:rsidRPr="00BC4A57" w:rsidRDefault="006D378F" w:rsidP="00C16D26">
            <w:pPr>
              <w:bidi/>
              <w:ind w:right="270"/>
              <w:jc w:val="center"/>
              <w:rPr>
                <w:rFonts w:asciiTheme="majorBidi" w:hAnsiTheme="majorBidi" w:cs="Traditional Arabic"/>
                <w:sz w:val="20"/>
                <w:szCs w:val="20"/>
                <w:rtl/>
              </w:rPr>
            </w:pPr>
            <w:r w:rsidRPr="00BC4A57">
              <w:rPr>
                <w:rFonts w:asciiTheme="majorBidi" w:hAnsiTheme="majorBidi" w:cs="Traditional Arabic" w:hint="cs"/>
                <w:sz w:val="20"/>
                <w:szCs w:val="20"/>
                <w:rtl/>
              </w:rPr>
              <w:t>9.583</w:t>
            </w:r>
          </w:p>
        </w:tc>
      </w:tr>
    </w:tbl>
    <w:p w14:paraId="1E2E9BF5" w14:textId="79A96419" w:rsidR="00603A2E" w:rsidRPr="00BC4A57" w:rsidRDefault="00301933" w:rsidP="00C16D26">
      <w:pPr>
        <w:bidi/>
        <w:spacing w:after="0" w:line="240" w:lineRule="auto"/>
        <w:ind w:right="270"/>
        <w:jc w:val="center"/>
        <w:rPr>
          <w:rFonts w:asciiTheme="majorBidi" w:eastAsia="Times New Roman" w:hAnsiTheme="majorBidi" w:cs="Traditional Arabic"/>
          <w:sz w:val="24"/>
          <w:szCs w:val="24"/>
          <w:rtl/>
        </w:rPr>
      </w:pPr>
      <w:r w:rsidRPr="00BC4A57">
        <w:rPr>
          <w:rFonts w:asciiTheme="majorBidi" w:eastAsia="Times New Roman" w:hAnsiTheme="majorBidi" w:cs="Traditional Arabic" w:hint="cs"/>
          <w:sz w:val="24"/>
          <w:szCs w:val="24"/>
          <w:rtl/>
        </w:rPr>
        <w:t>المصدر: (</w:t>
      </w:r>
      <w:r w:rsidR="006D378F" w:rsidRPr="00BC4A57">
        <w:rPr>
          <w:rFonts w:asciiTheme="majorBidi" w:eastAsia="Times New Roman" w:hAnsiTheme="majorBidi" w:cs="Traditional Arabic" w:hint="cs"/>
          <w:sz w:val="24"/>
          <w:szCs w:val="24"/>
          <w:rtl/>
        </w:rPr>
        <w:t>موقع صحتي</w:t>
      </w:r>
      <w:r w:rsidRPr="00BC4A57">
        <w:rPr>
          <w:rFonts w:asciiTheme="majorBidi" w:eastAsia="Times New Roman" w:hAnsiTheme="majorBidi" w:cs="Traditional Arabic" w:hint="cs"/>
          <w:sz w:val="24"/>
          <w:szCs w:val="24"/>
          <w:rtl/>
        </w:rPr>
        <w:t>، 2023)</w:t>
      </w:r>
      <w:r w:rsidR="001E1E96">
        <w:rPr>
          <w:rFonts w:asciiTheme="majorBidi" w:eastAsia="Times New Roman" w:hAnsiTheme="majorBidi" w:cs="Traditional Arabic" w:hint="cs"/>
          <w:sz w:val="24"/>
          <w:szCs w:val="24"/>
          <w:rtl/>
        </w:rPr>
        <w:t>.</w:t>
      </w:r>
    </w:p>
    <w:p w14:paraId="32872AB1" w14:textId="3DCC2469" w:rsidR="00760E83" w:rsidRPr="00D763DD" w:rsidRDefault="00760E83" w:rsidP="00C16D26">
      <w:pPr>
        <w:bidi/>
        <w:spacing w:after="0" w:line="240" w:lineRule="auto"/>
        <w:jc w:val="center"/>
        <w:rPr>
          <w:rFonts w:ascii="Traditional Arabic" w:hAnsi="Traditional Arabic" w:cs="Traditional Arabic"/>
          <w:b/>
          <w:bCs/>
          <w:sz w:val="20"/>
          <w:szCs w:val="24"/>
          <w:rtl/>
        </w:rPr>
      </w:pPr>
      <w:r w:rsidRPr="00D763DD">
        <w:rPr>
          <w:rFonts w:ascii="Traditional Arabic" w:hAnsi="Traditional Arabic" w:cs="Traditional Arabic"/>
          <w:b/>
          <w:bCs/>
          <w:sz w:val="20"/>
          <w:szCs w:val="24"/>
          <w:rtl/>
        </w:rPr>
        <w:t>جدول رقم</w:t>
      </w:r>
      <w:r w:rsidR="006D1E88" w:rsidRPr="00D763DD">
        <w:rPr>
          <w:rFonts w:ascii="Traditional Arabic" w:hAnsi="Traditional Arabic" w:cs="Traditional Arabic" w:hint="cs"/>
          <w:b/>
          <w:bCs/>
          <w:sz w:val="20"/>
          <w:szCs w:val="24"/>
          <w:rtl/>
        </w:rPr>
        <w:t xml:space="preserve"> </w:t>
      </w:r>
      <w:r w:rsidR="009834AF" w:rsidRPr="00D763DD">
        <w:rPr>
          <w:rFonts w:ascii="Traditional Arabic" w:hAnsi="Traditional Arabic" w:cs="Traditional Arabic"/>
          <w:b/>
          <w:bCs/>
          <w:sz w:val="20"/>
          <w:szCs w:val="24"/>
          <w:rtl/>
        </w:rPr>
        <w:t>(</w:t>
      </w:r>
      <w:r w:rsidR="003C028F">
        <w:rPr>
          <w:rFonts w:ascii="Traditional Arabic" w:hAnsi="Traditional Arabic" w:cs="Traditional Arabic" w:hint="cs"/>
          <w:b/>
          <w:bCs/>
          <w:sz w:val="20"/>
          <w:szCs w:val="24"/>
          <w:rtl/>
        </w:rPr>
        <w:t>2</w:t>
      </w:r>
      <w:r w:rsidRPr="00D763DD">
        <w:rPr>
          <w:rFonts w:ascii="Traditional Arabic" w:hAnsi="Traditional Arabic" w:cs="Traditional Arabic"/>
          <w:b/>
          <w:bCs/>
          <w:sz w:val="20"/>
          <w:szCs w:val="24"/>
          <w:rtl/>
        </w:rPr>
        <w:t>)</w:t>
      </w:r>
      <w:r w:rsidR="001B260F" w:rsidRPr="00D763DD">
        <w:rPr>
          <w:rFonts w:ascii="Traditional Arabic" w:hAnsi="Traditional Arabic" w:cs="Traditional Arabic"/>
          <w:b/>
          <w:bCs/>
          <w:sz w:val="20"/>
          <w:szCs w:val="24"/>
          <w:rtl/>
        </w:rPr>
        <w:t>:</w:t>
      </w:r>
      <w:r w:rsidR="00F00927">
        <w:rPr>
          <w:rFonts w:ascii="Traditional Arabic" w:hAnsi="Traditional Arabic" w:cs="Traditional Arabic" w:hint="cs"/>
          <w:b/>
          <w:bCs/>
          <w:sz w:val="20"/>
          <w:szCs w:val="24"/>
          <w:rtl/>
        </w:rPr>
        <w:t xml:space="preserve">يوضح </w:t>
      </w:r>
      <w:r w:rsidRPr="00D763DD">
        <w:rPr>
          <w:rFonts w:ascii="Traditional Arabic" w:hAnsi="Traditional Arabic" w:cs="Traditional Arabic"/>
          <w:b/>
          <w:bCs/>
          <w:sz w:val="20"/>
          <w:szCs w:val="24"/>
          <w:rtl/>
        </w:rPr>
        <w:t>النوع</w:t>
      </w:r>
    </w:p>
    <w:tbl>
      <w:tblPr>
        <w:tblStyle w:val="TableGrid"/>
        <w:bidiVisual/>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2541"/>
        <w:gridCol w:w="1452"/>
      </w:tblGrid>
      <w:tr w:rsidR="00760E83" w:rsidRPr="00F00927" w14:paraId="5E9B4D90" w14:textId="77777777" w:rsidTr="00F00927">
        <w:trPr>
          <w:trHeight w:val="429"/>
          <w:jc w:val="center"/>
        </w:trPr>
        <w:tc>
          <w:tcPr>
            <w:tcW w:w="2541" w:type="dxa"/>
            <w:tcBorders>
              <w:top w:val="double" w:sz="4" w:space="0" w:color="auto"/>
              <w:bottom w:val="double" w:sz="4" w:space="0" w:color="auto"/>
            </w:tcBorders>
            <w:shd w:val="clear" w:color="auto" w:fill="DAEEF3" w:themeFill="accent5" w:themeFillTint="33"/>
          </w:tcPr>
          <w:p w14:paraId="067D9901" w14:textId="77777777" w:rsidR="00760E83" w:rsidRPr="00F00927" w:rsidRDefault="00760E83"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العبارة</w:t>
            </w:r>
          </w:p>
        </w:tc>
        <w:tc>
          <w:tcPr>
            <w:tcW w:w="2541" w:type="dxa"/>
            <w:tcBorders>
              <w:top w:val="double" w:sz="4" w:space="0" w:color="auto"/>
              <w:bottom w:val="double" w:sz="4" w:space="0" w:color="auto"/>
            </w:tcBorders>
            <w:shd w:val="clear" w:color="auto" w:fill="DAEEF3" w:themeFill="accent5" w:themeFillTint="33"/>
          </w:tcPr>
          <w:p w14:paraId="1B636088" w14:textId="77777777" w:rsidR="00760E83" w:rsidRPr="00F00927" w:rsidRDefault="00760E83"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التكرار</w:t>
            </w:r>
          </w:p>
        </w:tc>
        <w:tc>
          <w:tcPr>
            <w:tcW w:w="1452" w:type="dxa"/>
            <w:tcBorders>
              <w:top w:val="double" w:sz="4" w:space="0" w:color="auto"/>
              <w:bottom w:val="double" w:sz="4" w:space="0" w:color="auto"/>
            </w:tcBorders>
            <w:shd w:val="clear" w:color="auto" w:fill="DAEEF3" w:themeFill="accent5" w:themeFillTint="33"/>
          </w:tcPr>
          <w:p w14:paraId="4E7AF87A" w14:textId="77777777" w:rsidR="00760E83" w:rsidRPr="00F00927" w:rsidRDefault="00760E83"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النسبة</w:t>
            </w:r>
          </w:p>
        </w:tc>
      </w:tr>
      <w:tr w:rsidR="00760E83" w:rsidRPr="00F00927" w14:paraId="37CF2DD1" w14:textId="77777777" w:rsidTr="00F00927">
        <w:trPr>
          <w:trHeight w:val="429"/>
          <w:jc w:val="center"/>
        </w:trPr>
        <w:tc>
          <w:tcPr>
            <w:tcW w:w="2541" w:type="dxa"/>
            <w:tcBorders>
              <w:top w:val="double" w:sz="4" w:space="0" w:color="auto"/>
            </w:tcBorders>
          </w:tcPr>
          <w:p w14:paraId="06FB8713" w14:textId="77777777" w:rsidR="00760E83" w:rsidRPr="00F00927" w:rsidRDefault="00760E83"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ذكر</w:t>
            </w:r>
          </w:p>
        </w:tc>
        <w:tc>
          <w:tcPr>
            <w:tcW w:w="2541" w:type="dxa"/>
            <w:tcBorders>
              <w:top w:val="double" w:sz="4" w:space="0" w:color="auto"/>
            </w:tcBorders>
          </w:tcPr>
          <w:p w14:paraId="7A799DBE" w14:textId="59DB2E8C" w:rsidR="00760E83" w:rsidRPr="00F00927" w:rsidRDefault="00B10843"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45</w:t>
            </w:r>
          </w:p>
        </w:tc>
        <w:tc>
          <w:tcPr>
            <w:tcW w:w="1452" w:type="dxa"/>
            <w:tcBorders>
              <w:top w:val="double" w:sz="4" w:space="0" w:color="auto"/>
            </w:tcBorders>
          </w:tcPr>
          <w:p w14:paraId="26A58AEB" w14:textId="3E83B87A" w:rsidR="00760E83" w:rsidRPr="00F00927" w:rsidRDefault="00B10843"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90</w:t>
            </w:r>
            <w:r w:rsidR="00760E83" w:rsidRPr="00F00927">
              <w:rPr>
                <w:rFonts w:asciiTheme="majorBidi" w:hAnsiTheme="majorBidi" w:cs="Traditional Arabic"/>
                <w:color w:val="333333"/>
                <w:sz w:val="20"/>
                <w:szCs w:val="20"/>
                <w:rtl/>
              </w:rPr>
              <w:t>%</w:t>
            </w:r>
          </w:p>
        </w:tc>
      </w:tr>
      <w:tr w:rsidR="00760E83" w:rsidRPr="00F00927" w14:paraId="429B4537" w14:textId="77777777" w:rsidTr="00F00927">
        <w:trPr>
          <w:trHeight w:val="429"/>
          <w:jc w:val="center"/>
        </w:trPr>
        <w:tc>
          <w:tcPr>
            <w:tcW w:w="2541" w:type="dxa"/>
          </w:tcPr>
          <w:p w14:paraId="221D799A" w14:textId="77777777" w:rsidR="00760E83" w:rsidRPr="00F00927" w:rsidRDefault="00760E83"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أنثى</w:t>
            </w:r>
          </w:p>
        </w:tc>
        <w:tc>
          <w:tcPr>
            <w:tcW w:w="2541" w:type="dxa"/>
          </w:tcPr>
          <w:p w14:paraId="5FCED825" w14:textId="2E9D282E" w:rsidR="00760E83" w:rsidRPr="00F00927" w:rsidRDefault="00B10843"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5</w:t>
            </w:r>
          </w:p>
        </w:tc>
        <w:tc>
          <w:tcPr>
            <w:tcW w:w="1452" w:type="dxa"/>
          </w:tcPr>
          <w:p w14:paraId="1D46DD0F" w14:textId="32EAEEF6" w:rsidR="00760E83" w:rsidRPr="00F00927" w:rsidRDefault="00B10843"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10</w:t>
            </w:r>
            <w:r w:rsidR="00760E83" w:rsidRPr="00F00927">
              <w:rPr>
                <w:rFonts w:asciiTheme="majorBidi" w:hAnsiTheme="majorBidi" w:cs="Traditional Arabic"/>
                <w:color w:val="333333"/>
                <w:sz w:val="20"/>
                <w:szCs w:val="20"/>
                <w:rtl/>
              </w:rPr>
              <w:t>%</w:t>
            </w:r>
          </w:p>
        </w:tc>
      </w:tr>
      <w:tr w:rsidR="00760E83" w:rsidRPr="00F00927" w14:paraId="5834E7F1" w14:textId="77777777" w:rsidTr="00F00927">
        <w:trPr>
          <w:trHeight w:val="429"/>
          <w:jc w:val="center"/>
        </w:trPr>
        <w:tc>
          <w:tcPr>
            <w:tcW w:w="2541" w:type="dxa"/>
          </w:tcPr>
          <w:p w14:paraId="59BB34BB" w14:textId="77777777" w:rsidR="00760E83" w:rsidRPr="00F00927" w:rsidRDefault="00760E83"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المجموع</w:t>
            </w:r>
          </w:p>
        </w:tc>
        <w:tc>
          <w:tcPr>
            <w:tcW w:w="2541" w:type="dxa"/>
          </w:tcPr>
          <w:p w14:paraId="7DE2DD65" w14:textId="5557B8F3" w:rsidR="00760E83" w:rsidRPr="00F00927" w:rsidRDefault="00B10843"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50</w:t>
            </w:r>
          </w:p>
        </w:tc>
        <w:tc>
          <w:tcPr>
            <w:tcW w:w="1452" w:type="dxa"/>
          </w:tcPr>
          <w:p w14:paraId="03546860" w14:textId="77777777" w:rsidR="00760E83" w:rsidRPr="00F00927" w:rsidRDefault="00760E83"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100%</w:t>
            </w:r>
          </w:p>
        </w:tc>
      </w:tr>
    </w:tbl>
    <w:p w14:paraId="2DC80D06" w14:textId="44B5F8DC" w:rsidR="00B30C68" w:rsidRPr="00F17245" w:rsidRDefault="00760E83" w:rsidP="00C16D26">
      <w:pPr>
        <w:pStyle w:val="CommentText"/>
        <w:ind w:firstLine="227"/>
        <w:jc w:val="lowKashida"/>
        <w:rPr>
          <w:rFonts w:asciiTheme="majorBidi" w:hAnsiTheme="majorBidi" w:cs="Traditional Arabic"/>
          <w:sz w:val="24"/>
          <w:szCs w:val="24"/>
          <w:rtl/>
        </w:rPr>
      </w:pPr>
      <w:r w:rsidRPr="00F17245">
        <w:rPr>
          <w:rFonts w:asciiTheme="majorBidi" w:hAnsiTheme="majorBidi" w:cs="Traditional Arabic"/>
          <w:sz w:val="24"/>
          <w:szCs w:val="24"/>
          <w:rtl/>
        </w:rPr>
        <w:t>من الجدول رقم</w:t>
      </w:r>
      <w:r w:rsidR="006D1E88" w:rsidRPr="00F17245">
        <w:rPr>
          <w:rFonts w:asciiTheme="majorBidi" w:hAnsiTheme="majorBidi" w:cs="Traditional Arabic" w:hint="cs"/>
          <w:sz w:val="24"/>
          <w:szCs w:val="24"/>
          <w:rtl/>
        </w:rPr>
        <w:t xml:space="preserve"> </w:t>
      </w:r>
      <w:r w:rsidR="009834AF" w:rsidRPr="00F17245">
        <w:rPr>
          <w:rFonts w:asciiTheme="majorBidi" w:hAnsiTheme="majorBidi" w:cs="Traditional Arabic"/>
          <w:sz w:val="24"/>
          <w:szCs w:val="24"/>
          <w:rtl/>
        </w:rPr>
        <w:t>(</w:t>
      </w:r>
      <w:r w:rsidR="003C028F">
        <w:rPr>
          <w:rFonts w:asciiTheme="majorBidi" w:hAnsiTheme="majorBidi" w:cs="Traditional Arabic" w:hint="cs"/>
          <w:sz w:val="24"/>
          <w:szCs w:val="24"/>
          <w:rtl/>
        </w:rPr>
        <w:t>2</w:t>
      </w:r>
      <w:r w:rsidRPr="00F17245">
        <w:rPr>
          <w:rFonts w:asciiTheme="majorBidi" w:hAnsiTheme="majorBidi" w:cs="Traditional Arabic"/>
          <w:sz w:val="24"/>
          <w:szCs w:val="24"/>
          <w:rtl/>
        </w:rPr>
        <w:t xml:space="preserve">) </w:t>
      </w:r>
      <w:r w:rsidR="00FF3963" w:rsidRPr="00F17245">
        <w:rPr>
          <w:rFonts w:asciiTheme="majorBidi" w:hAnsiTheme="majorBidi" w:cs="Traditional Arabic"/>
          <w:sz w:val="24"/>
          <w:szCs w:val="24"/>
          <w:rtl/>
        </w:rPr>
        <w:t>تمثل نسبة المبحوثين من الذكور</w:t>
      </w:r>
      <w:r w:rsidRPr="00F17245">
        <w:rPr>
          <w:rFonts w:asciiTheme="majorBidi" w:hAnsiTheme="majorBidi" w:cs="Traditional Arabic"/>
          <w:sz w:val="24"/>
          <w:szCs w:val="24"/>
          <w:rtl/>
        </w:rPr>
        <w:t xml:space="preserve"> </w:t>
      </w:r>
      <w:r w:rsidR="00FF3963" w:rsidRPr="00F17245">
        <w:rPr>
          <w:rFonts w:asciiTheme="majorBidi" w:hAnsiTheme="majorBidi" w:cs="Traditional Arabic"/>
          <w:sz w:val="24"/>
          <w:szCs w:val="24"/>
          <w:rtl/>
        </w:rPr>
        <w:t>90% وهي نسبة أكثر من نسبة الإناث</w:t>
      </w:r>
      <w:r w:rsidRPr="00F17245">
        <w:rPr>
          <w:rFonts w:asciiTheme="majorBidi" w:hAnsiTheme="majorBidi" w:cs="Traditional Arabic"/>
          <w:sz w:val="24"/>
          <w:szCs w:val="24"/>
          <w:rtl/>
        </w:rPr>
        <w:t xml:space="preserve"> والتي تمثل نسبة أقل </w:t>
      </w:r>
      <w:r w:rsidR="00FF3963" w:rsidRPr="00F17245">
        <w:rPr>
          <w:rFonts w:asciiTheme="majorBidi" w:hAnsiTheme="majorBidi" w:cs="Traditional Arabic"/>
          <w:sz w:val="24"/>
          <w:szCs w:val="24"/>
          <w:rtl/>
        </w:rPr>
        <w:t>10</w:t>
      </w:r>
      <w:r w:rsidRPr="00F17245">
        <w:rPr>
          <w:rFonts w:asciiTheme="majorBidi" w:hAnsiTheme="majorBidi" w:cs="Traditional Arabic"/>
          <w:sz w:val="24"/>
          <w:szCs w:val="24"/>
          <w:rtl/>
        </w:rPr>
        <w:t xml:space="preserve">%، </w:t>
      </w:r>
      <w:r w:rsidR="00FF3963" w:rsidRPr="00F17245">
        <w:rPr>
          <w:rFonts w:asciiTheme="majorBidi" w:hAnsiTheme="majorBidi" w:cs="Traditional Arabic"/>
          <w:sz w:val="24"/>
          <w:szCs w:val="24"/>
          <w:rtl/>
        </w:rPr>
        <w:t xml:space="preserve">وهذا يعني أن نسبة التجاوب مع </w:t>
      </w:r>
      <w:r w:rsidR="00834EFC" w:rsidRPr="00F17245">
        <w:rPr>
          <w:rFonts w:asciiTheme="majorBidi" w:hAnsiTheme="majorBidi" w:cs="Traditional Arabic"/>
          <w:sz w:val="24"/>
          <w:szCs w:val="24"/>
          <w:rtl/>
        </w:rPr>
        <w:t>الاستبانة</w:t>
      </w:r>
      <w:r w:rsidR="00FF3963" w:rsidRPr="00F17245">
        <w:rPr>
          <w:rFonts w:asciiTheme="majorBidi" w:hAnsiTheme="majorBidi" w:cs="Traditional Arabic"/>
          <w:sz w:val="24"/>
          <w:szCs w:val="24"/>
          <w:rtl/>
        </w:rPr>
        <w:t xml:space="preserve"> من جانب الذكور أكثر من الإناث.</w:t>
      </w:r>
    </w:p>
    <w:p w14:paraId="4C1ED98A" w14:textId="4B69817E" w:rsidR="00760E83" w:rsidRPr="00BD2C76" w:rsidRDefault="00760E83" w:rsidP="00C16D26">
      <w:pPr>
        <w:bidi/>
        <w:spacing w:after="0" w:line="240" w:lineRule="auto"/>
        <w:jc w:val="center"/>
        <w:rPr>
          <w:rFonts w:ascii="Traditional Arabic" w:hAnsi="Traditional Arabic" w:cs="Traditional Arabic"/>
          <w:b/>
          <w:bCs/>
          <w:sz w:val="20"/>
          <w:szCs w:val="24"/>
          <w:rtl/>
        </w:rPr>
      </w:pPr>
      <w:r w:rsidRPr="00BD2C76">
        <w:rPr>
          <w:rFonts w:ascii="Traditional Arabic" w:hAnsi="Traditional Arabic" w:cs="Traditional Arabic"/>
          <w:b/>
          <w:bCs/>
          <w:sz w:val="20"/>
          <w:szCs w:val="24"/>
          <w:rtl/>
        </w:rPr>
        <w:t>جدول رقم</w:t>
      </w:r>
      <w:r w:rsidR="006D1E88" w:rsidRPr="00BD2C76">
        <w:rPr>
          <w:rFonts w:ascii="Traditional Arabic" w:hAnsi="Traditional Arabic" w:cs="Traditional Arabic" w:hint="cs"/>
          <w:b/>
          <w:bCs/>
          <w:sz w:val="20"/>
          <w:szCs w:val="24"/>
          <w:rtl/>
        </w:rPr>
        <w:t xml:space="preserve"> </w:t>
      </w:r>
      <w:r w:rsidR="009834AF" w:rsidRPr="00BD2C76">
        <w:rPr>
          <w:rFonts w:ascii="Traditional Arabic" w:hAnsi="Traditional Arabic" w:cs="Traditional Arabic"/>
          <w:b/>
          <w:bCs/>
          <w:sz w:val="20"/>
          <w:szCs w:val="24"/>
          <w:rtl/>
        </w:rPr>
        <w:t>(</w:t>
      </w:r>
      <w:r w:rsidR="003C028F">
        <w:rPr>
          <w:rFonts w:ascii="Traditional Arabic" w:hAnsi="Traditional Arabic" w:cs="Traditional Arabic" w:hint="cs"/>
          <w:b/>
          <w:bCs/>
          <w:sz w:val="20"/>
          <w:szCs w:val="24"/>
          <w:rtl/>
        </w:rPr>
        <w:t>3</w:t>
      </w:r>
      <w:r w:rsidRPr="00BD2C76">
        <w:rPr>
          <w:rFonts w:ascii="Traditional Arabic" w:hAnsi="Traditional Arabic" w:cs="Traditional Arabic"/>
          <w:b/>
          <w:bCs/>
          <w:sz w:val="20"/>
          <w:szCs w:val="24"/>
          <w:rtl/>
        </w:rPr>
        <w:t>)</w:t>
      </w:r>
      <w:r w:rsidR="001B260F" w:rsidRPr="00BD2C76">
        <w:rPr>
          <w:rFonts w:ascii="Traditional Arabic" w:hAnsi="Traditional Arabic" w:cs="Traditional Arabic"/>
          <w:b/>
          <w:bCs/>
          <w:sz w:val="20"/>
          <w:szCs w:val="24"/>
          <w:rtl/>
        </w:rPr>
        <w:t>:</w:t>
      </w:r>
      <w:r w:rsidRPr="00BD2C76">
        <w:rPr>
          <w:rFonts w:ascii="Traditional Arabic" w:hAnsi="Traditional Arabic" w:cs="Traditional Arabic"/>
          <w:b/>
          <w:bCs/>
          <w:sz w:val="20"/>
          <w:szCs w:val="24"/>
          <w:rtl/>
        </w:rPr>
        <w:t xml:space="preserve"> </w:t>
      </w:r>
      <w:r w:rsidR="00F00927">
        <w:rPr>
          <w:rFonts w:ascii="Traditional Arabic" w:hAnsi="Traditional Arabic" w:cs="Traditional Arabic" w:hint="cs"/>
          <w:b/>
          <w:bCs/>
          <w:sz w:val="20"/>
          <w:szCs w:val="24"/>
          <w:rtl/>
        </w:rPr>
        <w:t xml:space="preserve">يوضح </w:t>
      </w:r>
      <w:r w:rsidR="00145BF0" w:rsidRPr="00BD2C76">
        <w:rPr>
          <w:rFonts w:ascii="Traditional Arabic" w:hAnsi="Traditional Arabic" w:cs="Traditional Arabic"/>
          <w:b/>
          <w:bCs/>
          <w:sz w:val="20"/>
          <w:szCs w:val="24"/>
          <w:rtl/>
        </w:rPr>
        <w:t>المستوى التعليمي</w:t>
      </w:r>
    </w:p>
    <w:tbl>
      <w:tblPr>
        <w:tblStyle w:val="TableGrid"/>
        <w:bidiVisual/>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2524"/>
        <w:gridCol w:w="1727"/>
      </w:tblGrid>
      <w:tr w:rsidR="00760E83" w:rsidRPr="00F00927" w14:paraId="24878F90" w14:textId="77777777" w:rsidTr="00F00927">
        <w:trPr>
          <w:trHeight w:val="328"/>
          <w:jc w:val="center"/>
        </w:trPr>
        <w:tc>
          <w:tcPr>
            <w:tcW w:w="2524" w:type="dxa"/>
            <w:tcBorders>
              <w:top w:val="double" w:sz="4" w:space="0" w:color="auto"/>
              <w:bottom w:val="double" w:sz="4" w:space="0" w:color="auto"/>
            </w:tcBorders>
            <w:shd w:val="clear" w:color="auto" w:fill="DAEEF3" w:themeFill="accent5" w:themeFillTint="33"/>
          </w:tcPr>
          <w:p w14:paraId="568C4F55" w14:textId="77777777" w:rsidR="00760E83" w:rsidRPr="00F00927" w:rsidRDefault="00760E83"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العبارة</w:t>
            </w:r>
          </w:p>
        </w:tc>
        <w:tc>
          <w:tcPr>
            <w:tcW w:w="2524" w:type="dxa"/>
            <w:tcBorders>
              <w:top w:val="double" w:sz="4" w:space="0" w:color="auto"/>
              <w:bottom w:val="double" w:sz="4" w:space="0" w:color="auto"/>
            </w:tcBorders>
            <w:shd w:val="clear" w:color="auto" w:fill="DAEEF3" w:themeFill="accent5" w:themeFillTint="33"/>
          </w:tcPr>
          <w:p w14:paraId="5FCC65AA" w14:textId="77777777" w:rsidR="00760E83" w:rsidRPr="00F00927" w:rsidRDefault="00760E83"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التكرار</w:t>
            </w:r>
          </w:p>
        </w:tc>
        <w:tc>
          <w:tcPr>
            <w:tcW w:w="1727" w:type="dxa"/>
            <w:tcBorders>
              <w:top w:val="double" w:sz="4" w:space="0" w:color="auto"/>
              <w:bottom w:val="double" w:sz="4" w:space="0" w:color="auto"/>
            </w:tcBorders>
            <w:shd w:val="clear" w:color="auto" w:fill="DAEEF3" w:themeFill="accent5" w:themeFillTint="33"/>
          </w:tcPr>
          <w:p w14:paraId="3F651947" w14:textId="77777777" w:rsidR="00760E83" w:rsidRPr="00F00927" w:rsidRDefault="00760E83"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النسبة</w:t>
            </w:r>
          </w:p>
        </w:tc>
      </w:tr>
      <w:tr w:rsidR="00760E83" w:rsidRPr="00F00927" w14:paraId="447FB4D4" w14:textId="77777777" w:rsidTr="00F00927">
        <w:trPr>
          <w:trHeight w:val="328"/>
          <w:jc w:val="center"/>
        </w:trPr>
        <w:tc>
          <w:tcPr>
            <w:tcW w:w="2524" w:type="dxa"/>
            <w:tcBorders>
              <w:top w:val="double" w:sz="4" w:space="0" w:color="auto"/>
            </w:tcBorders>
          </w:tcPr>
          <w:p w14:paraId="7F9B47D2" w14:textId="562F9A88" w:rsidR="00760E83" w:rsidRPr="00F00927" w:rsidRDefault="00145BF0"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يقرأ ويكتب</w:t>
            </w:r>
          </w:p>
        </w:tc>
        <w:tc>
          <w:tcPr>
            <w:tcW w:w="2524" w:type="dxa"/>
            <w:tcBorders>
              <w:top w:val="double" w:sz="4" w:space="0" w:color="auto"/>
            </w:tcBorders>
          </w:tcPr>
          <w:p w14:paraId="031F528E" w14:textId="36AB688E" w:rsidR="00760E83" w:rsidRPr="00F00927" w:rsidRDefault="00145BF0"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c>
          <w:tcPr>
            <w:tcW w:w="1727" w:type="dxa"/>
            <w:tcBorders>
              <w:top w:val="double" w:sz="4" w:space="0" w:color="auto"/>
            </w:tcBorders>
          </w:tcPr>
          <w:p w14:paraId="63AED073" w14:textId="469D7518" w:rsidR="00760E83" w:rsidRPr="00F00927" w:rsidRDefault="00145BF0"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r>
      <w:tr w:rsidR="00760E83" w:rsidRPr="00F00927" w14:paraId="70FEECCA" w14:textId="77777777" w:rsidTr="00F00927">
        <w:trPr>
          <w:trHeight w:val="328"/>
          <w:jc w:val="center"/>
        </w:trPr>
        <w:tc>
          <w:tcPr>
            <w:tcW w:w="2524" w:type="dxa"/>
          </w:tcPr>
          <w:p w14:paraId="72490CD1" w14:textId="5F6FB8A4" w:rsidR="00760E83" w:rsidRPr="00F00927" w:rsidRDefault="00F00927"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ابتدائي</w:t>
            </w:r>
            <w:r w:rsidR="00760E83" w:rsidRPr="00F00927">
              <w:rPr>
                <w:rFonts w:asciiTheme="majorBidi" w:hAnsiTheme="majorBidi" w:cs="Traditional Arabic"/>
                <w:color w:val="333333"/>
                <w:sz w:val="20"/>
                <w:szCs w:val="20"/>
                <w:rtl/>
              </w:rPr>
              <w:t xml:space="preserve"> </w:t>
            </w:r>
          </w:p>
        </w:tc>
        <w:tc>
          <w:tcPr>
            <w:tcW w:w="2524" w:type="dxa"/>
          </w:tcPr>
          <w:p w14:paraId="777DAC07" w14:textId="68D6D3EB" w:rsidR="00760E83" w:rsidRPr="00F00927" w:rsidRDefault="00145BF0"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c>
          <w:tcPr>
            <w:tcW w:w="1727" w:type="dxa"/>
          </w:tcPr>
          <w:p w14:paraId="2B3D7D5C" w14:textId="21A1F4AF" w:rsidR="00760E83" w:rsidRPr="00F00927" w:rsidRDefault="00145BF0"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r>
      <w:tr w:rsidR="00760E83" w:rsidRPr="00F00927" w14:paraId="6D0AA312" w14:textId="77777777" w:rsidTr="00F00927">
        <w:trPr>
          <w:trHeight w:val="328"/>
          <w:jc w:val="center"/>
        </w:trPr>
        <w:tc>
          <w:tcPr>
            <w:tcW w:w="2524" w:type="dxa"/>
          </w:tcPr>
          <w:p w14:paraId="7ECEEE53" w14:textId="6C2FCEC9" w:rsidR="00760E83" w:rsidRPr="00F00927" w:rsidRDefault="00145BF0"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متوسط</w:t>
            </w:r>
            <w:r w:rsidR="00760E83" w:rsidRPr="00F00927">
              <w:rPr>
                <w:rFonts w:asciiTheme="majorBidi" w:hAnsiTheme="majorBidi" w:cs="Traditional Arabic"/>
                <w:color w:val="333333"/>
                <w:sz w:val="20"/>
                <w:szCs w:val="20"/>
                <w:rtl/>
              </w:rPr>
              <w:t xml:space="preserve"> </w:t>
            </w:r>
          </w:p>
        </w:tc>
        <w:tc>
          <w:tcPr>
            <w:tcW w:w="2524" w:type="dxa"/>
          </w:tcPr>
          <w:p w14:paraId="6399EA8C" w14:textId="148CD164" w:rsidR="00760E83" w:rsidRPr="00F00927" w:rsidRDefault="00145BF0"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c>
          <w:tcPr>
            <w:tcW w:w="1727" w:type="dxa"/>
          </w:tcPr>
          <w:p w14:paraId="22C7FB91" w14:textId="5D34A4AE" w:rsidR="00760E83" w:rsidRPr="00F00927" w:rsidRDefault="00145BF0"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r>
      <w:tr w:rsidR="00760E83" w:rsidRPr="00F00927" w14:paraId="519F2C22" w14:textId="77777777" w:rsidTr="00F00927">
        <w:trPr>
          <w:trHeight w:val="328"/>
          <w:jc w:val="center"/>
        </w:trPr>
        <w:tc>
          <w:tcPr>
            <w:tcW w:w="2524" w:type="dxa"/>
          </w:tcPr>
          <w:p w14:paraId="2DF50BEC" w14:textId="0813B887" w:rsidR="00760E83" w:rsidRPr="00F00927" w:rsidRDefault="00145BF0"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ثانوي</w:t>
            </w:r>
          </w:p>
        </w:tc>
        <w:tc>
          <w:tcPr>
            <w:tcW w:w="2524" w:type="dxa"/>
          </w:tcPr>
          <w:p w14:paraId="2CD734A0" w14:textId="7EA8557B" w:rsidR="00760E83" w:rsidRPr="00F00927" w:rsidRDefault="00A8772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5</w:t>
            </w:r>
          </w:p>
        </w:tc>
        <w:tc>
          <w:tcPr>
            <w:tcW w:w="1727" w:type="dxa"/>
          </w:tcPr>
          <w:p w14:paraId="570ABA70" w14:textId="441026D4" w:rsidR="00760E83" w:rsidRPr="00F00927" w:rsidRDefault="00A8772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10</w:t>
            </w:r>
            <w:r w:rsidR="00145BF0" w:rsidRPr="00F00927">
              <w:rPr>
                <w:rFonts w:asciiTheme="majorBidi" w:hAnsiTheme="majorBidi" w:cs="Traditional Arabic"/>
                <w:color w:val="333333"/>
                <w:sz w:val="20"/>
                <w:szCs w:val="20"/>
                <w:rtl/>
              </w:rPr>
              <w:t>%</w:t>
            </w:r>
          </w:p>
        </w:tc>
      </w:tr>
      <w:tr w:rsidR="00760E83" w:rsidRPr="00F00927" w14:paraId="67724895" w14:textId="77777777" w:rsidTr="00F00927">
        <w:trPr>
          <w:trHeight w:val="328"/>
          <w:jc w:val="center"/>
        </w:trPr>
        <w:tc>
          <w:tcPr>
            <w:tcW w:w="2524" w:type="dxa"/>
          </w:tcPr>
          <w:p w14:paraId="626CFF33" w14:textId="08EF6049" w:rsidR="00760E83" w:rsidRPr="00F00927" w:rsidRDefault="00145BF0"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 xml:space="preserve">جامعي </w:t>
            </w:r>
          </w:p>
        </w:tc>
        <w:tc>
          <w:tcPr>
            <w:tcW w:w="2524" w:type="dxa"/>
          </w:tcPr>
          <w:p w14:paraId="0A87221F" w14:textId="5D8248DC" w:rsidR="00760E83" w:rsidRPr="00F00927" w:rsidRDefault="00145BF0"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33</w:t>
            </w:r>
          </w:p>
        </w:tc>
        <w:tc>
          <w:tcPr>
            <w:tcW w:w="1727" w:type="dxa"/>
          </w:tcPr>
          <w:p w14:paraId="7D34A386" w14:textId="566B1267" w:rsidR="00760E83" w:rsidRPr="00F00927" w:rsidRDefault="00A8772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66</w:t>
            </w:r>
            <w:r w:rsidR="00145BF0" w:rsidRPr="00F00927">
              <w:rPr>
                <w:rFonts w:asciiTheme="majorBidi" w:hAnsiTheme="majorBidi" w:cs="Traditional Arabic"/>
                <w:color w:val="333333"/>
                <w:sz w:val="20"/>
                <w:szCs w:val="20"/>
                <w:rtl/>
              </w:rPr>
              <w:t>%</w:t>
            </w:r>
          </w:p>
        </w:tc>
      </w:tr>
      <w:tr w:rsidR="00760E83" w:rsidRPr="00F00927" w14:paraId="0E137C2D" w14:textId="77777777" w:rsidTr="00F00927">
        <w:trPr>
          <w:trHeight w:val="328"/>
          <w:jc w:val="center"/>
        </w:trPr>
        <w:tc>
          <w:tcPr>
            <w:tcW w:w="2524" w:type="dxa"/>
          </w:tcPr>
          <w:p w14:paraId="2657748A" w14:textId="55491164" w:rsidR="00760E83" w:rsidRPr="00F00927" w:rsidRDefault="00145BF0"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فوق الجامعي</w:t>
            </w:r>
            <w:r w:rsidR="00760E83" w:rsidRPr="00F00927">
              <w:rPr>
                <w:rFonts w:asciiTheme="majorBidi" w:hAnsiTheme="majorBidi" w:cs="Traditional Arabic"/>
                <w:color w:val="333333"/>
                <w:sz w:val="20"/>
                <w:szCs w:val="20"/>
                <w:rtl/>
              </w:rPr>
              <w:t xml:space="preserve"> </w:t>
            </w:r>
          </w:p>
        </w:tc>
        <w:tc>
          <w:tcPr>
            <w:tcW w:w="2524" w:type="dxa"/>
          </w:tcPr>
          <w:p w14:paraId="041EA801" w14:textId="54D552FC" w:rsidR="00760E83" w:rsidRPr="00F00927" w:rsidRDefault="00145BF0"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12</w:t>
            </w:r>
          </w:p>
        </w:tc>
        <w:tc>
          <w:tcPr>
            <w:tcW w:w="1727" w:type="dxa"/>
          </w:tcPr>
          <w:p w14:paraId="271FE7FC" w14:textId="7A37E63A" w:rsidR="00760E83" w:rsidRPr="00F00927" w:rsidRDefault="00A8772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24</w:t>
            </w:r>
            <w:r w:rsidR="00145BF0" w:rsidRPr="00F00927">
              <w:rPr>
                <w:rFonts w:asciiTheme="majorBidi" w:hAnsiTheme="majorBidi" w:cs="Traditional Arabic"/>
                <w:color w:val="333333"/>
                <w:sz w:val="20"/>
                <w:szCs w:val="20"/>
                <w:rtl/>
              </w:rPr>
              <w:t>%</w:t>
            </w:r>
          </w:p>
        </w:tc>
      </w:tr>
      <w:tr w:rsidR="00760E83" w:rsidRPr="00F00927" w14:paraId="27B18162" w14:textId="77777777" w:rsidTr="00F00927">
        <w:trPr>
          <w:trHeight w:val="328"/>
          <w:jc w:val="center"/>
        </w:trPr>
        <w:tc>
          <w:tcPr>
            <w:tcW w:w="2524" w:type="dxa"/>
          </w:tcPr>
          <w:p w14:paraId="7AC752E7" w14:textId="77777777" w:rsidR="00760E83" w:rsidRPr="00F00927" w:rsidRDefault="00760E83"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المجموع</w:t>
            </w:r>
          </w:p>
        </w:tc>
        <w:tc>
          <w:tcPr>
            <w:tcW w:w="2524" w:type="dxa"/>
          </w:tcPr>
          <w:p w14:paraId="4BC470BD" w14:textId="2B0F65F4" w:rsidR="00760E83" w:rsidRPr="00F00927" w:rsidRDefault="00A8772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50</w:t>
            </w:r>
          </w:p>
        </w:tc>
        <w:tc>
          <w:tcPr>
            <w:tcW w:w="1727" w:type="dxa"/>
          </w:tcPr>
          <w:p w14:paraId="4A25D036" w14:textId="77777777" w:rsidR="00760E83" w:rsidRPr="00F00927" w:rsidRDefault="00760E83"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100%</w:t>
            </w:r>
          </w:p>
        </w:tc>
      </w:tr>
    </w:tbl>
    <w:p w14:paraId="1109C9C4" w14:textId="616C0C62" w:rsidR="00EC3CE5" w:rsidRDefault="00760E83" w:rsidP="00CB6855">
      <w:pPr>
        <w:pStyle w:val="CommentText"/>
        <w:ind w:firstLine="227"/>
        <w:jc w:val="lowKashida"/>
        <w:rPr>
          <w:rFonts w:asciiTheme="majorBidi" w:hAnsiTheme="majorBidi" w:cs="Traditional Arabic"/>
          <w:sz w:val="24"/>
          <w:szCs w:val="24"/>
          <w:rtl/>
        </w:rPr>
      </w:pPr>
      <w:r w:rsidRPr="00D763DD">
        <w:rPr>
          <w:rFonts w:asciiTheme="majorBidi" w:hAnsiTheme="majorBidi" w:cs="Traditional Arabic"/>
          <w:sz w:val="24"/>
          <w:szCs w:val="24"/>
          <w:rtl/>
        </w:rPr>
        <w:t>من الجدول رقم</w:t>
      </w:r>
      <w:r w:rsidR="003A7245" w:rsidRPr="00D763DD">
        <w:rPr>
          <w:rFonts w:asciiTheme="majorBidi" w:hAnsiTheme="majorBidi" w:cs="Traditional Arabic" w:hint="cs"/>
          <w:sz w:val="24"/>
          <w:szCs w:val="24"/>
          <w:rtl/>
        </w:rPr>
        <w:t xml:space="preserve"> </w:t>
      </w:r>
      <w:r w:rsidR="009834AF" w:rsidRPr="00D763DD">
        <w:rPr>
          <w:rFonts w:asciiTheme="majorBidi" w:hAnsiTheme="majorBidi" w:cs="Traditional Arabic"/>
          <w:sz w:val="24"/>
          <w:szCs w:val="24"/>
          <w:rtl/>
        </w:rPr>
        <w:t>(</w:t>
      </w:r>
      <w:r w:rsidR="003C028F">
        <w:rPr>
          <w:rFonts w:asciiTheme="majorBidi" w:hAnsiTheme="majorBidi" w:cs="Traditional Arabic" w:hint="cs"/>
          <w:sz w:val="24"/>
          <w:szCs w:val="24"/>
          <w:rtl/>
        </w:rPr>
        <w:t>3</w:t>
      </w:r>
      <w:r w:rsidRPr="00D763DD">
        <w:rPr>
          <w:rFonts w:asciiTheme="majorBidi" w:hAnsiTheme="majorBidi" w:cs="Traditional Arabic"/>
          <w:sz w:val="24"/>
          <w:szCs w:val="24"/>
          <w:rtl/>
        </w:rPr>
        <w:t>) تمثل</w:t>
      </w:r>
      <w:r w:rsidR="00892535" w:rsidRPr="00D763DD">
        <w:rPr>
          <w:rFonts w:asciiTheme="majorBidi" w:hAnsiTheme="majorBidi" w:cs="Traditional Arabic"/>
          <w:sz w:val="24"/>
          <w:szCs w:val="24"/>
          <w:rtl/>
        </w:rPr>
        <w:t xml:space="preserve"> </w:t>
      </w:r>
      <w:r w:rsidRPr="00D763DD">
        <w:rPr>
          <w:rFonts w:asciiTheme="majorBidi" w:hAnsiTheme="majorBidi" w:cs="Traditional Arabic"/>
          <w:sz w:val="24"/>
          <w:szCs w:val="24"/>
          <w:rtl/>
        </w:rPr>
        <w:t>نسبة</w:t>
      </w:r>
      <w:r w:rsidR="0074215E" w:rsidRPr="00D763DD">
        <w:rPr>
          <w:rFonts w:asciiTheme="majorBidi" w:hAnsiTheme="majorBidi" w:cs="Traditional Arabic"/>
          <w:sz w:val="24"/>
          <w:szCs w:val="24"/>
          <w:rtl/>
        </w:rPr>
        <w:t xml:space="preserve"> المستوى التعليمي الجامعي </w:t>
      </w:r>
      <w:r w:rsidR="00A87724">
        <w:rPr>
          <w:rFonts w:asciiTheme="majorBidi" w:hAnsiTheme="majorBidi" w:cs="Traditional Arabic" w:hint="cs"/>
          <w:sz w:val="24"/>
          <w:szCs w:val="24"/>
          <w:rtl/>
        </w:rPr>
        <w:t>66</w:t>
      </w:r>
      <w:r w:rsidR="0074215E" w:rsidRPr="00D763DD">
        <w:rPr>
          <w:rFonts w:asciiTheme="majorBidi" w:hAnsiTheme="majorBidi" w:cs="Traditional Arabic"/>
          <w:sz w:val="24"/>
          <w:szCs w:val="24"/>
          <w:rtl/>
        </w:rPr>
        <w:t>%، كأعلى نسبة من</w:t>
      </w:r>
      <w:r w:rsidRPr="00D763DD">
        <w:rPr>
          <w:rFonts w:asciiTheme="majorBidi" w:hAnsiTheme="majorBidi" w:cs="Traditional Arabic"/>
          <w:sz w:val="24"/>
          <w:szCs w:val="24"/>
          <w:rtl/>
        </w:rPr>
        <w:t xml:space="preserve"> المبحوثين</w:t>
      </w:r>
      <w:r w:rsidR="001B260F" w:rsidRPr="00D763DD">
        <w:rPr>
          <w:rFonts w:asciiTheme="majorBidi" w:hAnsiTheme="majorBidi" w:cs="Traditional Arabic"/>
          <w:sz w:val="24"/>
          <w:szCs w:val="24"/>
          <w:rtl/>
        </w:rPr>
        <w:t>،</w:t>
      </w:r>
      <w:r w:rsidR="0074215E" w:rsidRPr="00D763DD">
        <w:rPr>
          <w:rFonts w:asciiTheme="majorBidi" w:hAnsiTheme="majorBidi" w:cs="Traditional Arabic"/>
          <w:sz w:val="24"/>
          <w:szCs w:val="24"/>
          <w:rtl/>
        </w:rPr>
        <w:t xml:space="preserve"> تليها نسبة التعليم فوق الجامعي بنس</w:t>
      </w:r>
      <w:r w:rsidR="00F00927">
        <w:rPr>
          <w:rFonts w:asciiTheme="majorBidi" w:hAnsiTheme="majorBidi" w:cs="Traditional Arabic" w:hint="cs"/>
          <w:sz w:val="24"/>
          <w:szCs w:val="24"/>
          <w:rtl/>
        </w:rPr>
        <w:t>ب</w:t>
      </w:r>
      <w:r w:rsidR="0074215E" w:rsidRPr="00D763DD">
        <w:rPr>
          <w:rFonts w:asciiTheme="majorBidi" w:hAnsiTheme="majorBidi" w:cs="Traditional Arabic"/>
          <w:sz w:val="24"/>
          <w:szCs w:val="24"/>
          <w:rtl/>
        </w:rPr>
        <w:t>ة 24%، بينما تمثل نسبة الثانوي 12%، وتنعدم بقية المستويات التعليمية في المبحوثين</w:t>
      </w:r>
      <w:r w:rsidR="001B260F" w:rsidRPr="00D763DD">
        <w:rPr>
          <w:rFonts w:asciiTheme="majorBidi" w:hAnsiTheme="majorBidi" w:cs="Traditional Arabic"/>
          <w:sz w:val="24"/>
          <w:szCs w:val="24"/>
          <w:rtl/>
        </w:rPr>
        <w:t>.</w:t>
      </w:r>
      <w:r w:rsidR="0074215E" w:rsidRPr="00D763DD">
        <w:rPr>
          <w:rFonts w:asciiTheme="majorBidi" w:hAnsiTheme="majorBidi" w:cs="Traditional Arabic"/>
          <w:sz w:val="24"/>
          <w:szCs w:val="24"/>
          <w:rtl/>
        </w:rPr>
        <w:t xml:space="preserve"> وهذا يدل على أن </w:t>
      </w:r>
      <w:r w:rsidR="00F00927" w:rsidRPr="00D763DD">
        <w:rPr>
          <w:rFonts w:asciiTheme="majorBidi" w:hAnsiTheme="majorBidi" w:cs="Traditional Arabic" w:hint="cs"/>
          <w:sz w:val="24"/>
          <w:szCs w:val="24"/>
          <w:rtl/>
        </w:rPr>
        <w:t>الاستجابة</w:t>
      </w:r>
      <w:r w:rsidR="0074215E" w:rsidRPr="00D763DD">
        <w:rPr>
          <w:rFonts w:asciiTheme="majorBidi" w:hAnsiTheme="majorBidi" w:cs="Traditional Arabic"/>
          <w:sz w:val="24"/>
          <w:szCs w:val="24"/>
          <w:rtl/>
        </w:rPr>
        <w:t xml:space="preserve"> لل</w:t>
      </w:r>
      <w:r w:rsidR="00834EFC" w:rsidRPr="00D763DD">
        <w:rPr>
          <w:rFonts w:asciiTheme="majorBidi" w:hAnsiTheme="majorBidi" w:cs="Traditional Arabic"/>
          <w:sz w:val="24"/>
          <w:szCs w:val="24"/>
          <w:rtl/>
        </w:rPr>
        <w:t>استبانة</w:t>
      </w:r>
      <w:r w:rsidR="0074215E" w:rsidRPr="00D763DD">
        <w:rPr>
          <w:rFonts w:asciiTheme="majorBidi" w:hAnsiTheme="majorBidi" w:cs="Traditional Arabic"/>
          <w:sz w:val="24"/>
          <w:szCs w:val="24"/>
          <w:rtl/>
        </w:rPr>
        <w:t xml:space="preserve"> تأتي غالباً من الجامعيين وفوق الجامعي. </w:t>
      </w:r>
    </w:p>
    <w:p w14:paraId="51CE2BB2" w14:textId="0A3BAF9D" w:rsidR="00760E83" w:rsidRPr="00BD2C76" w:rsidRDefault="00760E83" w:rsidP="00C16D26">
      <w:pPr>
        <w:bidi/>
        <w:spacing w:after="0" w:line="240" w:lineRule="auto"/>
        <w:jc w:val="center"/>
        <w:rPr>
          <w:rFonts w:ascii="Traditional Arabic" w:hAnsi="Traditional Arabic" w:cs="Traditional Arabic"/>
          <w:b/>
          <w:bCs/>
          <w:sz w:val="20"/>
          <w:szCs w:val="24"/>
          <w:rtl/>
        </w:rPr>
      </w:pPr>
      <w:r w:rsidRPr="00BD2C76">
        <w:rPr>
          <w:rFonts w:ascii="Traditional Arabic" w:hAnsi="Traditional Arabic" w:cs="Traditional Arabic"/>
          <w:b/>
          <w:bCs/>
          <w:sz w:val="20"/>
          <w:szCs w:val="24"/>
          <w:rtl/>
        </w:rPr>
        <w:t>جدول رقم</w:t>
      </w:r>
      <w:r w:rsidR="003A7245" w:rsidRPr="00BD2C76">
        <w:rPr>
          <w:rFonts w:ascii="Traditional Arabic" w:hAnsi="Traditional Arabic" w:cs="Traditional Arabic" w:hint="cs"/>
          <w:b/>
          <w:bCs/>
          <w:sz w:val="20"/>
          <w:szCs w:val="24"/>
          <w:rtl/>
        </w:rPr>
        <w:t xml:space="preserve"> </w:t>
      </w:r>
      <w:r w:rsidR="009834AF" w:rsidRPr="00BD2C76">
        <w:rPr>
          <w:rFonts w:ascii="Traditional Arabic" w:hAnsi="Traditional Arabic" w:cs="Traditional Arabic"/>
          <w:b/>
          <w:bCs/>
          <w:sz w:val="20"/>
          <w:szCs w:val="24"/>
          <w:rtl/>
        </w:rPr>
        <w:t>(</w:t>
      </w:r>
      <w:r w:rsidR="003C028F">
        <w:rPr>
          <w:rFonts w:ascii="Traditional Arabic" w:hAnsi="Traditional Arabic" w:cs="Traditional Arabic" w:hint="cs"/>
          <w:b/>
          <w:bCs/>
          <w:sz w:val="20"/>
          <w:szCs w:val="24"/>
          <w:rtl/>
        </w:rPr>
        <w:t>4</w:t>
      </w:r>
      <w:r w:rsidRPr="00BD2C76">
        <w:rPr>
          <w:rFonts w:ascii="Traditional Arabic" w:hAnsi="Traditional Arabic" w:cs="Traditional Arabic"/>
          <w:b/>
          <w:bCs/>
          <w:sz w:val="20"/>
          <w:szCs w:val="24"/>
          <w:rtl/>
        </w:rPr>
        <w:t>)</w:t>
      </w:r>
      <w:r w:rsidR="001B260F" w:rsidRPr="00BD2C76">
        <w:rPr>
          <w:rFonts w:ascii="Traditional Arabic" w:hAnsi="Traditional Arabic" w:cs="Traditional Arabic"/>
          <w:b/>
          <w:bCs/>
          <w:sz w:val="20"/>
          <w:szCs w:val="24"/>
          <w:rtl/>
        </w:rPr>
        <w:t>:</w:t>
      </w:r>
      <w:r w:rsidRPr="00BD2C76">
        <w:rPr>
          <w:rFonts w:ascii="Traditional Arabic" w:hAnsi="Traditional Arabic" w:cs="Traditional Arabic"/>
          <w:b/>
          <w:bCs/>
          <w:sz w:val="20"/>
          <w:szCs w:val="24"/>
          <w:rtl/>
        </w:rPr>
        <w:t xml:space="preserve"> المحور </w:t>
      </w:r>
      <w:r w:rsidR="008F6798" w:rsidRPr="00BD2C76">
        <w:rPr>
          <w:rFonts w:ascii="Traditional Arabic" w:hAnsi="Traditional Arabic" w:cs="Traditional Arabic"/>
          <w:b/>
          <w:bCs/>
          <w:sz w:val="20"/>
          <w:szCs w:val="24"/>
          <w:rtl/>
        </w:rPr>
        <w:t>الأول</w:t>
      </w:r>
      <w:r w:rsidR="001B260F" w:rsidRPr="00BD2C76">
        <w:rPr>
          <w:rFonts w:ascii="Traditional Arabic" w:hAnsi="Traditional Arabic" w:cs="Traditional Arabic"/>
          <w:b/>
          <w:bCs/>
          <w:sz w:val="20"/>
          <w:szCs w:val="24"/>
          <w:rtl/>
        </w:rPr>
        <w:t>:</w:t>
      </w:r>
      <w:r w:rsidR="00B87465" w:rsidRPr="00BD2C76">
        <w:rPr>
          <w:rFonts w:ascii="Traditional Arabic" w:hAnsi="Traditional Arabic" w:cs="Traditional Arabic"/>
          <w:b/>
          <w:bCs/>
          <w:sz w:val="20"/>
          <w:szCs w:val="24"/>
          <w:rtl/>
        </w:rPr>
        <w:t xml:space="preserve"> ظهرت التوعية بجائحة كورونا في الإذاعة والتلفاز من خلال</w:t>
      </w:r>
      <w:r w:rsidR="001B260F" w:rsidRPr="00BD2C76">
        <w:rPr>
          <w:rFonts w:ascii="Traditional Arabic" w:hAnsi="Traditional Arabic" w:cs="Traditional Arabic"/>
          <w:b/>
          <w:bCs/>
          <w:sz w:val="20"/>
          <w:szCs w:val="24"/>
          <w:rtl/>
        </w:rPr>
        <w:t>؟</w:t>
      </w:r>
      <w:r w:rsidR="00B87465" w:rsidRPr="00BD2C76">
        <w:rPr>
          <w:rFonts w:ascii="Traditional Arabic" w:hAnsi="Traditional Arabic" w:cs="Traditional Arabic"/>
          <w:b/>
          <w:bCs/>
          <w:sz w:val="20"/>
          <w:szCs w:val="24"/>
          <w:rtl/>
        </w:rPr>
        <w:t xml:space="preserve"> الأخبار الإذاعية والتلفزيونية</w:t>
      </w:r>
    </w:p>
    <w:tbl>
      <w:tblPr>
        <w:tblStyle w:val="TableGrid"/>
        <w:bidiVisual/>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570"/>
        <w:gridCol w:w="1758"/>
      </w:tblGrid>
      <w:tr w:rsidR="00760E83" w:rsidRPr="00F00927" w14:paraId="031D71F6" w14:textId="77777777" w:rsidTr="00F00927">
        <w:trPr>
          <w:trHeight w:val="270"/>
          <w:jc w:val="center"/>
        </w:trPr>
        <w:tc>
          <w:tcPr>
            <w:tcW w:w="2570" w:type="dxa"/>
            <w:tcBorders>
              <w:top w:val="double" w:sz="4" w:space="0" w:color="auto"/>
              <w:bottom w:val="double" w:sz="4" w:space="0" w:color="auto"/>
            </w:tcBorders>
            <w:shd w:val="clear" w:color="auto" w:fill="DAEEF3" w:themeFill="accent5" w:themeFillTint="33"/>
          </w:tcPr>
          <w:p w14:paraId="6D6F3862" w14:textId="77777777" w:rsidR="00760E83" w:rsidRPr="00F00927" w:rsidRDefault="00760E83"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العبارة</w:t>
            </w:r>
          </w:p>
        </w:tc>
        <w:tc>
          <w:tcPr>
            <w:tcW w:w="2570" w:type="dxa"/>
            <w:tcBorders>
              <w:top w:val="double" w:sz="4" w:space="0" w:color="auto"/>
              <w:bottom w:val="double" w:sz="4" w:space="0" w:color="auto"/>
            </w:tcBorders>
            <w:shd w:val="clear" w:color="auto" w:fill="DAEEF3" w:themeFill="accent5" w:themeFillTint="33"/>
          </w:tcPr>
          <w:p w14:paraId="5ED2F6F2" w14:textId="77777777" w:rsidR="00760E83" w:rsidRPr="00F00927" w:rsidRDefault="00760E83"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التكرار</w:t>
            </w:r>
          </w:p>
        </w:tc>
        <w:tc>
          <w:tcPr>
            <w:tcW w:w="1758" w:type="dxa"/>
            <w:tcBorders>
              <w:top w:val="double" w:sz="4" w:space="0" w:color="auto"/>
              <w:bottom w:val="double" w:sz="4" w:space="0" w:color="auto"/>
            </w:tcBorders>
            <w:shd w:val="clear" w:color="auto" w:fill="DAEEF3" w:themeFill="accent5" w:themeFillTint="33"/>
          </w:tcPr>
          <w:p w14:paraId="5E5878C1" w14:textId="77777777" w:rsidR="00760E83" w:rsidRPr="00F00927" w:rsidRDefault="00760E83"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النسبة</w:t>
            </w:r>
          </w:p>
        </w:tc>
      </w:tr>
      <w:tr w:rsidR="00760E83" w:rsidRPr="00F00927" w14:paraId="01CE46B9" w14:textId="77777777" w:rsidTr="00F00927">
        <w:trPr>
          <w:trHeight w:val="270"/>
          <w:jc w:val="center"/>
        </w:trPr>
        <w:tc>
          <w:tcPr>
            <w:tcW w:w="2570" w:type="dxa"/>
            <w:tcBorders>
              <w:top w:val="double" w:sz="4" w:space="0" w:color="auto"/>
            </w:tcBorders>
          </w:tcPr>
          <w:p w14:paraId="1BA9A8C9" w14:textId="04963E6C" w:rsidR="00760E83" w:rsidRPr="00F00927" w:rsidRDefault="00B87465"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موافق بشدة</w:t>
            </w:r>
          </w:p>
        </w:tc>
        <w:tc>
          <w:tcPr>
            <w:tcW w:w="2570" w:type="dxa"/>
            <w:tcBorders>
              <w:top w:val="double" w:sz="4" w:space="0" w:color="auto"/>
            </w:tcBorders>
          </w:tcPr>
          <w:p w14:paraId="56BCE643" w14:textId="22C711FB" w:rsidR="00760E83" w:rsidRPr="00F00927" w:rsidRDefault="0068179D"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35</w:t>
            </w:r>
          </w:p>
        </w:tc>
        <w:tc>
          <w:tcPr>
            <w:tcW w:w="1758" w:type="dxa"/>
            <w:tcBorders>
              <w:top w:val="double" w:sz="4" w:space="0" w:color="auto"/>
            </w:tcBorders>
          </w:tcPr>
          <w:p w14:paraId="27DA6E82" w14:textId="4A099CE7" w:rsidR="00760E83" w:rsidRPr="00F00927" w:rsidRDefault="0068179D"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70%</w:t>
            </w:r>
          </w:p>
        </w:tc>
      </w:tr>
      <w:tr w:rsidR="00760E83" w:rsidRPr="00F00927" w14:paraId="1F951B79" w14:textId="77777777" w:rsidTr="00F00927">
        <w:trPr>
          <w:trHeight w:val="257"/>
          <w:jc w:val="center"/>
        </w:trPr>
        <w:tc>
          <w:tcPr>
            <w:tcW w:w="2570" w:type="dxa"/>
          </w:tcPr>
          <w:p w14:paraId="617BE459" w14:textId="12E55F0C" w:rsidR="00760E83" w:rsidRPr="00F00927" w:rsidRDefault="00B87465"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موافق</w:t>
            </w:r>
          </w:p>
        </w:tc>
        <w:tc>
          <w:tcPr>
            <w:tcW w:w="2570" w:type="dxa"/>
          </w:tcPr>
          <w:p w14:paraId="68F40C90" w14:textId="6DD53823" w:rsidR="00760E83" w:rsidRPr="00F00927" w:rsidRDefault="0068179D"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12</w:t>
            </w:r>
          </w:p>
        </w:tc>
        <w:tc>
          <w:tcPr>
            <w:tcW w:w="1758" w:type="dxa"/>
          </w:tcPr>
          <w:p w14:paraId="7592E62C" w14:textId="27D777F9" w:rsidR="00760E83" w:rsidRPr="00F00927" w:rsidRDefault="0068179D"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24%</w:t>
            </w:r>
          </w:p>
        </w:tc>
      </w:tr>
      <w:tr w:rsidR="00760E83" w:rsidRPr="00F00927" w14:paraId="159D7E1F" w14:textId="77777777" w:rsidTr="00F00927">
        <w:trPr>
          <w:trHeight w:val="270"/>
          <w:jc w:val="center"/>
        </w:trPr>
        <w:tc>
          <w:tcPr>
            <w:tcW w:w="2570" w:type="dxa"/>
          </w:tcPr>
          <w:p w14:paraId="364BC39B" w14:textId="047C107A" w:rsidR="00760E83" w:rsidRPr="00F00927" w:rsidRDefault="00B87465"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محايد</w:t>
            </w:r>
          </w:p>
        </w:tc>
        <w:tc>
          <w:tcPr>
            <w:tcW w:w="2570" w:type="dxa"/>
          </w:tcPr>
          <w:p w14:paraId="139BD233" w14:textId="66E93B37" w:rsidR="00760E83" w:rsidRPr="00F00927" w:rsidRDefault="0068179D"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3</w:t>
            </w:r>
          </w:p>
        </w:tc>
        <w:tc>
          <w:tcPr>
            <w:tcW w:w="1758" w:type="dxa"/>
          </w:tcPr>
          <w:p w14:paraId="5BDBAD8A" w14:textId="150C3E91" w:rsidR="00760E83" w:rsidRPr="00F00927" w:rsidRDefault="0068179D"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6%</w:t>
            </w:r>
          </w:p>
        </w:tc>
      </w:tr>
      <w:tr w:rsidR="00760E83" w:rsidRPr="00F00927" w14:paraId="1DDBEB86" w14:textId="77777777" w:rsidTr="00F00927">
        <w:trPr>
          <w:trHeight w:val="270"/>
          <w:jc w:val="center"/>
        </w:trPr>
        <w:tc>
          <w:tcPr>
            <w:tcW w:w="2570" w:type="dxa"/>
          </w:tcPr>
          <w:p w14:paraId="55FC2FD2" w14:textId="1B040D00" w:rsidR="00760E83" w:rsidRPr="00F00927" w:rsidRDefault="00B87465"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غير موافق</w:t>
            </w:r>
          </w:p>
        </w:tc>
        <w:tc>
          <w:tcPr>
            <w:tcW w:w="2570" w:type="dxa"/>
          </w:tcPr>
          <w:p w14:paraId="46C36CD8" w14:textId="1C919AC1" w:rsidR="00760E83" w:rsidRPr="00F00927" w:rsidRDefault="0068179D"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c>
          <w:tcPr>
            <w:tcW w:w="1758" w:type="dxa"/>
          </w:tcPr>
          <w:p w14:paraId="52338757" w14:textId="7A7878AB" w:rsidR="00760E83" w:rsidRPr="00F00927" w:rsidRDefault="0068179D"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r>
      <w:tr w:rsidR="00760E83" w:rsidRPr="00F00927" w14:paraId="32910874" w14:textId="77777777" w:rsidTr="00F00927">
        <w:trPr>
          <w:trHeight w:val="270"/>
          <w:jc w:val="center"/>
        </w:trPr>
        <w:tc>
          <w:tcPr>
            <w:tcW w:w="2570" w:type="dxa"/>
          </w:tcPr>
          <w:p w14:paraId="18E74222" w14:textId="3ACFD691" w:rsidR="00760E83" w:rsidRPr="00F00927" w:rsidRDefault="00B87465"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غير موافق بشدة</w:t>
            </w:r>
          </w:p>
        </w:tc>
        <w:tc>
          <w:tcPr>
            <w:tcW w:w="2570" w:type="dxa"/>
          </w:tcPr>
          <w:p w14:paraId="7AE0CCA4" w14:textId="18EA9590" w:rsidR="00760E83" w:rsidRPr="00F00927" w:rsidRDefault="0068179D"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c>
          <w:tcPr>
            <w:tcW w:w="1758" w:type="dxa"/>
          </w:tcPr>
          <w:p w14:paraId="1D17BBEC" w14:textId="1792E525" w:rsidR="00760E83" w:rsidRPr="00F00927" w:rsidRDefault="0068179D"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r>
      <w:tr w:rsidR="00760E83" w:rsidRPr="00F00927" w14:paraId="4AA7CAE0" w14:textId="77777777" w:rsidTr="00F00927">
        <w:trPr>
          <w:trHeight w:val="270"/>
          <w:jc w:val="center"/>
        </w:trPr>
        <w:tc>
          <w:tcPr>
            <w:tcW w:w="2570" w:type="dxa"/>
          </w:tcPr>
          <w:p w14:paraId="00FE1B11" w14:textId="77777777" w:rsidR="00760E83" w:rsidRPr="00F00927" w:rsidRDefault="00760E83"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المجموع</w:t>
            </w:r>
          </w:p>
        </w:tc>
        <w:tc>
          <w:tcPr>
            <w:tcW w:w="2570" w:type="dxa"/>
          </w:tcPr>
          <w:p w14:paraId="2F61153F" w14:textId="38E5BEC6" w:rsidR="00760E83" w:rsidRPr="00F00927" w:rsidRDefault="00B87465"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50</w:t>
            </w:r>
          </w:p>
        </w:tc>
        <w:tc>
          <w:tcPr>
            <w:tcW w:w="1758" w:type="dxa"/>
          </w:tcPr>
          <w:p w14:paraId="3A78E2F6" w14:textId="77777777" w:rsidR="00760E83" w:rsidRPr="00F00927" w:rsidRDefault="00760E83"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100%</w:t>
            </w:r>
          </w:p>
        </w:tc>
      </w:tr>
    </w:tbl>
    <w:p w14:paraId="09249B73" w14:textId="1C2B71B3" w:rsidR="00760E83" w:rsidRPr="002F10C6" w:rsidRDefault="00760E83" w:rsidP="00C16D26">
      <w:pPr>
        <w:pStyle w:val="CommentText"/>
        <w:ind w:firstLine="227"/>
        <w:jc w:val="lowKashida"/>
        <w:rPr>
          <w:rFonts w:asciiTheme="majorBidi" w:hAnsiTheme="majorBidi" w:cs="Traditional Arabic"/>
          <w:sz w:val="24"/>
          <w:szCs w:val="24"/>
          <w:rtl/>
        </w:rPr>
      </w:pPr>
      <w:r w:rsidRPr="002F10C6">
        <w:rPr>
          <w:rFonts w:asciiTheme="majorBidi" w:hAnsiTheme="majorBidi" w:cs="Traditional Arabic"/>
          <w:sz w:val="24"/>
          <w:szCs w:val="24"/>
          <w:rtl/>
        </w:rPr>
        <w:t>من الجدول رقم</w:t>
      </w:r>
      <w:r w:rsidR="003A7245"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003C028F">
        <w:rPr>
          <w:rFonts w:asciiTheme="majorBidi" w:hAnsiTheme="majorBidi" w:cs="Traditional Arabic" w:hint="cs"/>
          <w:sz w:val="24"/>
          <w:szCs w:val="24"/>
          <w:rtl/>
        </w:rPr>
        <w:t>4</w:t>
      </w:r>
      <w:r w:rsidR="00F506BE">
        <w:rPr>
          <w:rFonts w:asciiTheme="majorBidi" w:hAnsiTheme="majorBidi" w:cs="Traditional Arabic"/>
          <w:sz w:val="24"/>
          <w:szCs w:val="24"/>
          <w:rtl/>
        </w:rPr>
        <w:t>) يتفق المبحوث</w:t>
      </w:r>
      <w:r w:rsidR="00F506BE">
        <w:rPr>
          <w:rFonts w:asciiTheme="majorBidi" w:hAnsiTheme="majorBidi" w:cs="Traditional Arabic" w:hint="cs"/>
          <w:sz w:val="24"/>
          <w:szCs w:val="24"/>
          <w:rtl/>
        </w:rPr>
        <w:t>و</w:t>
      </w:r>
      <w:r w:rsidRPr="002F10C6">
        <w:rPr>
          <w:rFonts w:asciiTheme="majorBidi" w:hAnsiTheme="majorBidi" w:cs="Traditional Arabic"/>
          <w:sz w:val="24"/>
          <w:szCs w:val="24"/>
          <w:rtl/>
        </w:rPr>
        <w:t>ن</w:t>
      </w:r>
      <w:r w:rsidR="0068179D" w:rsidRPr="002F10C6">
        <w:rPr>
          <w:rFonts w:asciiTheme="majorBidi" w:hAnsiTheme="majorBidi" w:cs="Traditional Arabic"/>
          <w:sz w:val="24"/>
          <w:szCs w:val="24"/>
          <w:rtl/>
        </w:rPr>
        <w:t xml:space="preserve"> بعبارة</w:t>
      </w:r>
      <w:r w:rsidR="00297DA9"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0068179D" w:rsidRPr="002F10C6">
        <w:rPr>
          <w:rFonts w:asciiTheme="majorBidi" w:hAnsiTheme="majorBidi" w:cs="Traditional Arabic"/>
          <w:sz w:val="24"/>
          <w:szCs w:val="24"/>
          <w:rtl/>
        </w:rPr>
        <w:t>موافق بشدة</w:t>
      </w:r>
      <w:r w:rsidR="007A241B" w:rsidRPr="002F10C6">
        <w:rPr>
          <w:rFonts w:asciiTheme="majorBidi" w:hAnsiTheme="majorBidi" w:cs="Traditional Arabic"/>
          <w:sz w:val="24"/>
          <w:szCs w:val="24"/>
          <w:rtl/>
        </w:rPr>
        <w:t>)</w:t>
      </w:r>
      <w:r w:rsidR="0068179D" w:rsidRPr="002F10C6">
        <w:rPr>
          <w:rFonts w:asciiTheme="majorBidi" w:hAnsiTheme="majorBidi" w:cs="Traditional Arabic"/>
          <w:sz w:val="24"/>
          <w:szCs w:val="24"/>
          <w:rtl/>
        </w:rPr>
        <w:t xml:space="preserve"> أن التوعية بجائحة كورونا في الإذاعة والتلفاز ظهرت بنسبة 70% من خلال الأخبار الإذاعية والتلفزيونية،</w:t>
      </w:r>
      <w:r w:rsidRPr="002F10C6">
        <w:rPr>
          <w:rFonts w:asciiTheme="majorBidi" w:hAnsiTheme="majorBidi" w:cs="Traditional Arabic"/>
          <w:sz w:val="24"/>
          <w:szCs w:val="24"/>
          <w:rtl/>
        </w:rPr>
        <w:t xml:space="preserve"> </w:t>
      </w:r>
      <w:r w:rsidR="0068179D" w:rsidRPr="002F10C6">
        <w:rPr>
          <w:rFonts w:asciiTheme="majorBidi" w:hAnsiTheme="majorBidi" w:cs="Traditional Arabic"/>
          <w:sz w:val="24"/>
          <w:szCs w:val="24"/>
          <w:rtl/>
        </w:rPr>
        <w:t>وبينما تقل النسبة في موافق ومحايد بنسب أقل. وهذا يعني أن الإذاعة والتلفزيون أفرد</w:t>
      </w:r>
      <w:r w:rsidR="0000599D" w:rsidRPr="002F10C6">
        <w:rPr>
          <w:rFonts w:asciiTheme="majorBidi" w:hAnsiTheme="majorBidi" w:cs="Traditional Arabic"/>
          <w:sz w:val="24"/>
          <w:szCs w:val="24"/>
          <w:rtl/>
        </w:rPr>
        <w:t>ت</w:t>
      </w:r>
      <w:r w:rsidR="0068179D" w:rsidRPr="002F10C6">
        <w:rPr>
          <w:rFonts w:asciiTheme="majorBidi" w:hAnsiTheme="majorBidi" w:cs="Traditional Arabic"/>
          <w:sz w:val="24"/>
          <w:szCs w:val="24"/>
          <w:rtl/>
        </w:rPr>
        <w:t xml:space="preserve"> مساحات واسعة للتوعية بالجائحة من خلال الأخبار الإذاعية والتلفزيونية.</w:t>
      </w:r>
      <w:r w:rsidR="00892535" w:rsidRPr="002F10C6">
        <w:rPr>
          <w:rFonts w:asciiTheme="majorBidi" w:hAnsiTheme="majorBidi" w:cs="Traditional Arabic"/>
          <w:sz w:val="24"/>
          <w:szCs w:val="24"/>
          <w:rtl/>
        </w:rPr>
        <w:t xml:space="preserve"> </w:t>
      </w:r>
    </w:p>
    <w:p w14:paraId="4D142A30" w14:textId="29999804" w:rsidR="00A837C5" w:rsidRPr="00BD2C76" w:rsidRDefault="00A837C5" w:rsidP="00C16D26">
      <w:pPr>
        <w:bidi/>
        <w:spacing w:after="0" w:line="240" w:lineRule="auto"/>
        <w:jc w:val="center"/>
        <w:rPr>
          <w:rFonts w:ascii="Traditional Arabic" w:hAnsi="Traditional Arabic" w:cs="Traditional Arabic"/>
          <w:b/>
          <w:bCs/>
          <w:sz w:val="20"/>
          <w:szCs w:val="24"/>
          <w:rtl/>
        </w:rPr>
      </w:pPr>
      <w:r w:rsidRPr="00BD2C76">
        <w:rPr>
          <w:rFonts w:ascii="Traditional Arabic" w:hAnsi="Traditional Arabic" w:cs="Traditional Arabic"/>
          <w:b/>
          <w:bCs/>
          <w:sz w:val="20"/>
          <w:szCs w:val="24"/>
          <w:rtl/>
        </w:rPr>
        <w:t>جدول رقم</w:t>
      </w:r>
      <w:r w:rsidR="00313E43" w:rsidRPr="00BD2C76">
        <w:rPr>
          <w:rFonts w:ascii="Traditional Arabic" w:hAnsi="Traditional Arabic" w:cs="Traditional Arabic" w:hint="cs"/>
          <w:b/>
          <w:bCs/>
          <w:sz w:val="20"/>
          <w:szCs w:val="24"/>
          <w:rtl/>
        </w:rPr>
        <w:t xml:space="preserve"> </w:t>
      </w:r>
      <w:r w:rsidR="009834AF" w:rsidRPr="00BD2C76">
        <w:rPr>
          <w:rFonts w:ascii="Traditional Arabic" w:hAnsi="Traditional Arabic" w:cs="Traditional Arabic"/>
          <w:b/>
          <w:bCs/>
          <w:sz w:val="20"/>
          <w:szCs w:val="24"/>
          <w:rtl/>
        </w:rPr>
        <w:t>(</w:t>
      </w:r>
      <w:r w:rsidR="003C028F">
        <w:rPr>
          <w:rFonts w:ascii="Traditional Arabic" w:hAnsi="Traditional Arabic" w:cs="Traditional Arabic" w:hint="cs"/>
          <w:b/>
          <w:bCs/>
          <w:sz w:val="20"/>
          <w:szCs w:val="24"/>
          <w:rtl/>
        </w:rPr>
        <w:t>5</w:t>
      </w:r>
      <w:r w:rsidRPr="00BD2C76">
        <w:rPr>
          <w:rFonts w:ascii="Traditional Arabic" w:hAnsi="Traditional Arabic" w:cs="Traditional Arabic"/>
          <w:b/>
          <w:bCs/>
          <w:sz w:val="20"/>
          <w:szCs w:val="24"/>
          <w:rtl/>
        </w:rPr>
        <w:t>)</w:t>
      </w:r>
      <w:r w:rsidR="001B260F" w:rsidRPr="00BD2C76">
        <w:rPr>
          <w:rFonts w:ascii="Traditional Arabic" w:hAnsi="Traditional Arabic" w:cs="Traditional Arabic"/>
          <w:b/>
          <w:bCs/>
          <w:sz w:val="20"/>
          <w:szCs w:val="24"/>
          <w:rtl/>
        </w:rPr>
        <w:t>:</w:t>
      </w:r>
      <w:r w:rsidRPr="00BD2C76">
        <w:rPr>
          <w:rFonts w:ascii="Traditional Arabic" w:hAnsi="Traditional Arabic" w:cs="Traditional Arabic"/>
          <w:b/>
          <w:bCs/>
          <w:sz w:val="20"/>
          <w:szCs w:val="24"/>
          <w:rtl/>
        </w:rPr>
        <w:t xml:space="preserve"> المحور </w:t>
      </w:r>
      <w:r w:rsidR="008F6798" w:rsidRPr="00BD2C76">
        <w:rPr>
          <w:rFonts w:ascii="Traditional Arabic" w:hAnsi="Traditional Arabic" w:cs="Traditional Arabic"/>
          <w:b/>
          <w:bCs/>
          <w:sz w:val="20"/>
          <w:szCs w:val="24"/>
          <w:rtl/>
        </w:rPr>
        <w:t>الأول</w:t>
      </w:r>
      <w:r w:rsidR="001B260F" w:rsidRPr="00BD2C76">
        <w:rPr>
          <w:rFonts w:ascii="Traditional Arabic" w:hAnsi="Traditional Arabic" w:cs="Traditional Arabic"/>
          <w:b/>
          <w:bCs/>
          <w:sz w:val="20"/>
          <w:szCs w:val="24"/>
          <w:rtl/>
        </w:rPr>
        <w:t>:</w:t>
      </w:r>
      <w:r w:rsidRPr="00BD2C76">
        <w:rPr>
          <w:rFonts w:ascii="Traditional Arabic" w:hAnsi="Traditional Arabic" w:cs="Traditional Arabic"/>
          <w:b/>
          <w:bCs/>
          <w:sz w:val="20"/>
          <w:szCs w:val="24"/>
          <w:rtl/>
        </w:rPr>
        <w:t xml:space="preserve"> ظهرت التوعية بجائحة كورونا في الإذاعة والتلفاز من خلال</w:t>
      </w:r>
      <w:r w:rsidR="001B260F" w:rsidRPr="00BD2C76">
        <w:rPr>
          <w:rFonts w:ascii="Traditional Arabic" w:hAnsi="Traditional Arabic" w:cs="Traditional Arabic"/>
          <w:b/>
          <w:bCs/>
          <w:sz w:val="20"/>
          <w:szCs w:val="24"/>
          <w:rtl/>
        </w:rPr>
        <w:t>؟</w:t>
      </w:r>
      <w:r w:rsidRPr="00BD2C76">
        <w:rPr>
          <w:rFonts w:ascii="Traditional Arabic" w:hAnsi="Traditional Arabic" w:cs="Traditional Arabic"/>
          <w:b/>
          <w:bCs/>
          <w:sz w:val="20"/>
          <w:szCs w:val="24"/>
          <w:rtl/>
        </w:rPr>
        <w:t xml:space="preserve"> </w:t>
      </w:r>
      <w:r w:rsidR="00F20A82">
        <w:rPr>
          <w:rFonts w:ascii="Traditional Arabic" w:hAnsi="Traditional Arabic" w:cs="Traditional Arabic" w:hint="cs"/>
          <w:b/>
          <w:bCs/>
          <w:sz w:val="20"/>
          <w:szCs w:val="24"/>
          <w:rtl/>
        </w:rPr>
        <w:t>المؤتمرات الصحفية</w:t>
      </w:r>
      <w:r w:rsidR="00A57E37" w:rsidRPr="00BD2C76">
        <w:rPr>
          <w:rFonts w:ascii="Traditional Arabic" w:hAnsi="Traditional Arabic" w:cs="Traditional Arabic" w:hint="cs"/>
          <w:b/>
          <w:bCs/>
          <w:sz w:val="20"/>
          <w:szCs w:val="24"/>
          <w:rtl/>
        </w:rPr>
        <w:t>.</w:t>
      </w:r>
    </w:p>
    <w:tbl>
      <w:tblPr>
        <w:tblStyle w:val="TableGrid"/>
        <w:bidiVisual/>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2505"/>
        <w:gridCol w:w="1573"/>
      </w:tblGrid>
      <w:tr w:rsidR="00A837C5" w:rsidRPr="00F74D1B" w14:paraId="776D4F8B" w14:textId="77777777" w:rsidTr="00F00927">
        <w:trPr>
          <w:trHeight w:val="243"/>
          <w:jc w:val="center"/>
        </w:trPr>
        <w:tc>
          <w:tcPr>
            <w:tcW w:w="2505" w:type="dxa"/>
            <w:tcBorders>
              <w:top w:val="double" w:sz="4" w:space="0" w:color="auto"/>
              <w:bottom w:val="double" w:sz="4" w:space="0" w:color="auto"/>
            </w:tcBorders>
            <w:shd w:val="clear" w:color="auto" w:fill="DAEEF3" w:themeFill="accent5" w:themeFillTint="33"/>
          </w:tcPr>
          <w:p w14:paraId="19A34065" w14:textId="77777777" w:rsidR="00A837C5" w:rsidRPr="00F00927" w:rsidRDefault="00A837C5"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العبارة</w:t>
            </w:r>
          </w:p>
        </w:tc>
        <w:tc>
          <w:tcPr>
            <w:tcW w:w="2505" w:type="dxa"/>
            <w:tcBorders>
              <w:top w:val="double" w:sz="4" w:space="0" w:color="auto"/>
              <w:bottom w:val="double" w:sz="4" w:space="0" w:color="auto"/>
            </w:tcBorders>
            <w:shd w:val="clear" w:color="auto" w:fill="DAEEF3" w:themeFill="accent5" w:themeFillTint="33"/>
          </w:tcPr>
          <w:p w14:paraId="26EA1BB7" w14:textId="77777777" w:rsidR="00A837C5" w:rsidRPr="00F00927" w:rsidRDefault="00A837C5"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التكرار</w:t>
            </w:r>
          </w:p>
        </w:tc>
        <w:tc>
          <w:tcPr>
            <w:tcW w:w="1573" w:type="dxa"/>
            <w:tcBorders>
              <w:top w:val="double" w:sz="4" w:space="0" w:color="auto"/>
              <w:bottom w:val="double" w:sz="4" w:space="0" w:color="auto"/>
            </w:tcBorders>
            <w:shd w:val="clear" w:color="auto" w:fill="DAEEF3" w:themeFill="accent5" w:themeFillTint="33"/>
          </w:tcPr>
          <w:p w14:paraId="7E35F7B8" w14:textId="77777777" w:rsidR="00A837C5" w:rsidRPr="00F00927" w:rsidRDefault="00A837C5"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النسبة</w:t>
            </w:r>
          </w:p>
        </w:tc>
      </w:tr>
      <w:tr w:rsidR="00A837C5" w:rsidRPr="00F74D1B" w14:paraId="789B67F7" w14:textId="77777777" w:rsidTr="00F00927">
        <w:trPr>
          <w:trHeight w:val="256"/>
          <w:jc w:val="center"/>
        </w:trPr>
        <w:tc>
          <w:tcPr>
            <w:tcW w:w="2505" w:type="dxa"/>
            <w:tcBorders>
              <w:top w:val="double" w:sz="4" w:space="0" w:color="auto"/>
            </w:tcBorders>
          </w:tcPr>
          <w:p w14:paraId="37917185"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lastRenderedPageBreak/>
              <w:t>موافق بشدة</w:t>
            </w:r>
          </w:p>
        </w:tc>
        <w:tc>
          <w:tcPr>
            <w:tcW w:w="2505" w:type="dxa"/>
            <w:tcBorders>
              <w:top w:val="double" w:sz="4" w:space="0" w:color="auto"/>
            </w:tcBorders>
          </w:tcPr>
          <w:p w14:paraId="61BCD60E"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t>35</w:t>
            </w:r>
          </w:p>
        </w:tc>
        <w:tc>
          <w:tcPr>
            <w:tcW w:w="1573" w:type="dxa"/>
            <w:tcBorders>
              <w:top w:val="double" w:sz="4" w:space="0" w:color="auto"/>
            </w:tcBorders>
          </w:tcPr>
          <w:p w14:paraId="246CAFA7"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t>70%</w:t>
            </w:r>
          </w:p>
        </w:tc>
      </w:tr>
      <w:tr w:rsidR="00A837C5" w:rsidRPr="00F74D1B" w14:paraId="07383AE1" w14:textId="77777777" w:rsidTr="00F00927">
        <w:trPr>
          <w:trHeight w:val="256"/>
          <w:jc w:val="center"/>
        </w:trPr>
        <w:tc>
          <w:tcPr>
            <w:tcW w:w="2505" w:type="dxa"/>
          </w:tcPr>
          <w:p w14:paraId="7CF067D0"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t>موافق</w:t>
            </w:r>
          </w:p>
        </w:tc>
        <w:tc>
          <w:tcPr>
            <w:tcW w:w="2505" w:type="dxa"/>
          </w:tcPr>
          <w:p w14:paraId="2DCB84C9" w14:textId="46892C6B" w:rsidR="00A837C5" w:rsidRPr="00CC72C9" w:rsidRDefault="003E1215" w:rsidP="00C16D26">
            <w:pPr>
              <w:bidi/>
              <w:ind w:right="270"/>
              <w:jc w:val="center"/>
              <w:rPr>
                <w:rFonts w:asciiTheme="majorBidi" w:hAnsiTheme="majorBidi" w:cs="Traditional Arabic"/>
                <w:color w:val="333333"/>
                <w:sz w:val="20"/>
                <w:szCs w:val="20"/>
                <w:rtl/>
              </w:rPr>
            </w:pPr>
            <w:r>
              <w:rPr>
                <w:rFonts w:asciiTheme="majorBidi" w:hAnsiTheme="majorBidi" w:cs="Traditional Arabic" w:hint="cs"/>
                <w:color w:val="333333"/>
                <w:sz w:val="20"/>
                <w:szCs w:val="20"/>
                <w:rtl/>
              </w:rPr>
              <w:t>11</w:t>
            </w:r>
          </w:p>
        </w:tc>
        <w:tc>
          <w:tcPr>
            <w:tcW w:w="1573" w:type="dxa"/>
          </w:tcPr>
          <w:p w14:paraId="73B1CDFC" w14:textId="4F026E2E" w:rsidR="00A837C5" w:rsidRPr="00CC72C9" w:rsidRDefault="003E1215" w:rsidP="00C16D26">
            <w:pPr>
              <w:bidi/>
              <w:ind w:right="270"/>
              <w:jc w:val="center"/>
              <w:rPr>
                <w:rFonts w:asciiTheme="majorBidi" w:hAnsiTheme="majorBidi" w:cs="Traditional Arabic"/>
                <w:color w:val="333333"/>
                <w:sz w:val="20"/>
                <w:szCs w:val="20"/>
                <w:rtl/>
              </w:rPr>
            </w:pPr>
            <w:r>
              <w:rPr>
                <w:rFonts w:asciiTheme="majorBidi" w:hAnsiTheme="majorBidi" w:cs="Traditional Arabic" w:hint="cs"/>
                <w:color w:val="333333"/>
                <w:sz w:val="20"/>
                <w:szCs w:val="20"/>
                <w:rtl/>
              </w:rPr>
              <w:t>22</w:t>
            </w:r>
            <w:r w:rsidR="00A837C5" w:rsidRPr="00CC72C9">
              <w:rPr>
                <w:rFonts w:asciiTheme="majorBidi" w:hAnsiTheme="majorBidi" w:cs="Traditional Arabic"/>
                <w:color w:val="333333"/>
                <w:sz w:val="20"/>
                <w:szCs w:val="20"/>
                <w:rtl/>
              </w:rPr>
              <w:t>%</w:t>
            </w:r>
          </w:p>
        </w:tc>
      </w:tr>
      <w:tr w:rsidR="00A837C5" w:rsidRPr="00F74D1B" w14:paraId="7E92BFA0" w14:textId="77777777" w:rsidTr="00F00927">
        <w:trPr>
          <w:trHeight w:val="256"/>
          <w:jc w:val="center"/>
        </w:trPr>
        <w:tc>
          <w:tcPr>
            <w:tcW w:w="2505" w:type="dxa"/>
          </w:tcPr>
          <w:p w14:paraId="133786CF"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t>محايد</w:t>
            </w:r>
          </w:p>
        </w:tc>
        <w:tc>
          <w:tcPr>
            <w:tcW w:w="2505" w:type="dxa"/>
          </w:tcPr>
          <w:p w14:paraId="543B6819"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t>3</w:t>
            </w:r>
          </w:p>
        </w:tc>
        <w:tc>
          <w:tcPr>
            <w:tcW w:w="1573" w:type="dxa"/>
          </w:tcPr>
          <w:p w14:paraId="06156A11"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t>6%</w:t>
            </w:r>
          </w:p>
        </w:tc>
      </w:tr>
      <w:tr w:rsidR="00A837C5" w:rsidRPr="00F74D1B" w14:paraId="6DBE4BF7" w14:textId="77777777" w:rsidTr="00F00927">
        <w:trPr>
          <w:trHeight w:val="256"/>
          <w:jc w:val="center"/>
        </w:trPr>
        <w:tc>
          <w:tcPr>
            <w:tcW w:w="2505" w:type="dxa"/>
          </w:tcPr>
          <w:p w14:paraId="5ECE58D4"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t>غير موافق</w:t>
            </w:r>
          </w:p>
        </w:tc>
        <w:tc>
          <w:tcPr>
            <w:tcW w:w="2505" w:type="dxa"/>
          </w:tcPr>
          <w:p w14:paraId="2D32B906" w14:textId="7E60D2F5" w:rsidR="00A837C5" w:rsidRPr="00CC72C9" w:rsidRDefault="003E1215" w:rsidP="00C16D26">
            <w:pPr>
              <w:bidi/>
              <w:ind w:right="270"/>
              <w:jc w:val="center"/>
              <w:rPr>
                <w:rFonts w:asciiTheme="majorBidi" w:hAnsiTheme="majorBidi" w:cs="Traditional Arabic"/>
                <w:color w:val="333333"/>
                <w:sz w:val="20"/>
                <w:szCs w:val="20"/>
                <w:rtl/>
              </w:rPr>
            </w:pPr>
            <w:r>
              <w:rPr>
                <w:rFonts w:asciiTheme="majorBidi" w:hAnsiTheme="majorBidi" w:cs="Traditional Arabic" w:hint="cs"/>
                <w:color w:val="333333"/>
                <w:sz w:val="20"/>
                <w:szCs w:val="20"/>
                <w:rtl/>
              </w:rPr>
              <w:t>1</w:t>
            </w:r>
          </w:p>
        </w:tc>
        <w:tc>
          <w:tcPr>
            <w:tcW w:w="1573" w:type="dxa"/>
          </w:tcPr>
          <w:p w14:paraId="0DF0E643" w14:textId="3B084AC7" w:rsidR="00A837C5" w:rsidRPr="00CC72C9" w:rsidRDefault="003E1215" w:rsidP="00C16D26">
            <w:pPr>
              <w:bidi/>
              <w:ind w:right="270"/>
              <w:jc w:val="center"/>
              <w:rPr>
                <w:rFonts w:asciiTheme="majorBidi" w:hAnsiTheme="majorBidi" w:cs="Traditional Arabic"/>
                <w:color w:val="333333"/>
                <w:sz w:val="20"/>
                <w:szCs w:val="20"/>
                <w:rtl/>
              </w:rPr>
            </w:pPr>
            <w:r>
              <w:rPr>
                <w:rFonts w:asciiTheme="majorBidi" w:hAnsiTheme="majorBidi" w:cs="Traditional Arabic" w:hint="cs"/>
                <w:color w:val="333333"/>
                <w:sz w:val="20"/>
                <w:szCs w:val="20"/>
                <w:rtl/>
              </w:rPr>
              <w:t>2%</w:t>
            </w:r>
          </w:p>
        </w:tc>
      </w:tr>
      <w:tr w:rsidR="00A837C5" w:rsidRPr="00F74D1B" w14:paraId="5112FA11" w14:textId="77777777" w:rsidTr="00F00927">
        <w:trPr>
          <w:trHeight w:val="256"/>
          <w:jc w:val="center"/>
        </w:trPr>
        <w:tc>
          <w:tcPr>
            <w:tcW w:w="2505" w:type="dxa"/>
          </w:tcPr>
          <w:p w14:paraId="38752257"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t>غير موافق بشدة</w:t>
            </w:r>
          </w:p>
        </w:tc>
        <w:tc>
          <w:tcPr>
            <w:tcW w:w="2505" w:type="dxa"/>
          </w:tcPr>
          <w:p w14:paraId="00B334C2"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t>0</w:t>
            </w:r>
          </w:p>
        </w:tc>
        <w:tc>
          <w:tcPr>
            <w:tcW w:w="1573" w:type="dxa"/>
          </w:tcPr>
          <w:p w14:paraId="75FB9F16"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t>0</w:t>
            </w:r>
          </w:p>
        </w:tc>
      </w:tr>
      <w:tr w:rsidR="00A837C5" w:rsidRPr="00F74D1B" w14:paraId="5D4825E4" w14:textId="77777777" w:rsidTr="00F00927">
        <w:trPr>
          <w:trHeight w:val="256"/>
          <w:jc w:val="center"/>
        </w:trPr>
        <w:tc>
          <w:tcPr>
            <w:tcW w:w="2505" w:type="dxa"/>
          </w:tcPr>
          <w:p w14:paraId="601032EB"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t>المجموع</w:t>
            </w:r>
          </w:p>
        </w:tc>
        <w:tc>
          <w:tcPr>
            <w:tcW w:w="2505" w:type="dxa"/>
          </w:tcPr>
          <w:p w14:paraId="687E4BEB"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t>50</w:t>
            </w:r>
          </w:p>
        </w:tc>
        <w:tc>
          <w:tcPr>
            <w:tcW w:w="1573" w:type="dxa"/>
          </w:tcPr>
          <w:p w14:paraId="50335B73" w14:textId="77777777" w:rsidR="00A837C5" w:rsidRPr="00CC72C9" w:rsidRDefault="00A837C5" w:rsidP="00C16D26">
            <w:pPr>
              <w:bidi/>
              <w:ind w:right="270"/>
              <w:jc w:val="center"/>
              <w:rPr>
                <w:rFonts w:asciiTheme="majorBidi" w:hAnsiTheme="majorBidi" w:cs="Traditional Arabic"/>
                <w:color w:val="333333"/>
                <w:sz w:val="20"/>
                <w:szCs w:val="20"/>
                <w:rtl/>
              </w:rPr>
            </w:pPr>
            <w:r w:rsidRPr="00CC72C9">
              <w:rPr>
                <w:rFonts w:asciiTheme="majorBidi" w:hAnsiTheme="majorBidi" w:cs="Traditional Arabic"/>
                <w:color w:val="333333"/>
                <w:sz w:val="20"/>
                <w:szCs w:val="20"/>
                <w:rtl/>
              </w:rPr>
              <w:t>100%</w:t>
            </w:r>
          </w:p>
        </w:tc>
      </w:tr>
    </w:tbl>
    <w:p w14:paraId="6D926143" w14:textId="7FAB59D5" w:rsidR="002C1B13" w:rsidRPr="00BD2C76" w:rsidRDefault="00A837C5" w:rsidP="00C16D26">
      <w:pPr>
        <w:pStyle w:val="CommentText"/>
        <w:ind w:firstLine="227"/>
        <w:jc w:val="lowKashida"/>
        <w:rPr>
          <w:rFonts w:asciiTheme="majorBidi" w:hAnsiTheme="majorBidi" w:cs="Traditional Arabic"/>
          <w:sz w:val="24"/>
          <w:szCs w:val="24"/>
          <w:rtl/>
        </w:rPr>
      </w:pPr>
      <w:r w:rsidRPr="002F10C6">
        <w:rPr>
          <w:rFonts w:asciiTheme="majorBidi" w:hAnsiTheme="majorBidi" w:cs="Traditional Arabic"/>
          <w:sz w:val="24"/>
          <w:szCs w:val="24"/>
          <w:rtl/>
        </w:rPr>
        <w:t>من الجدول رقم</w:t>
      </w:r>
      <w:r w:rsidR="00313E43"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003C028F">
        <w:rPr>
          <w:rFonts w:asciiTheme="majorBidi" w:hAnsiTheme="majorBidi" w:cs="Traditional Arabic" w:hint="cs"/>
          <w:sz w:val="24"/>
          <w:szCs w:val="24"/>
          <w:rtl/>
        </w:rPr>
        <w:t>5</w:t>
      </w:r>
      <w:r w:rsidR="00F506BE">
        <w:rPr>
          <w:rFonts w:asciiTheme="majorBidi" w:hAnsiTheme="majorBidi" w:cs="Traditional Arabic"/>
          <w:sz w:val="24"/>
          <w:szCs w:val="24"/>
          <w:rtl/>
        </w:rPr>
        <w:t>) يتفق المبحوث</w:t>
      </w:r>
      <w:r w:rsidR="00F506BE">
        <w:rPr>
          <w:rFonts w:asciiTheme="majorBidi" w:hAnsiTheme="majorBidi" w:cs="Traditional Arabic" w:hint="cs"/>
          <w:sz w:val="24"/>
          <w:szCs w:val="24"/>
          <w:rtl/>
        </w:rPr>
        <w:t>و</w:t>
      </w:r>
      <w:r w:rsidRPr="002F10C6">
        <w:rPr>
          <w:rFonts w:asciiTheme="majorBidi" w:hAnsiTheme="majorBidi" w:cs="Traditional Arabic"/>
          <w:sz w:val="24"/>
          <w:szCs w:val="24"/>
          <w:rtl/>
        </w:rPr>
        <w:t>ن بعبارة</w:t>
      </w:r>
      <w:r w:rsidR="00A57E37"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Pr="002F10C6">
        <w:rPr>
          <w:rFonts w:asciiTheme="majorBidi" w:hAnsiTheme="majorBidi" w:cs="Traditional Arabic"/>
          <w:sz w:val="24"/>
          <w:szCs w:val="24"/>
          <w:rtl/>
        </w:rPr>
        <w:t xml:space="preserve">موافق بشدة) أن التوعية بجائحة كورونا في الإذاعة والتلفاز ظهرت بنسبة 70% من خلال </w:t>
      </w:r>
      <w:r w:rsidR="0077213D" w:rsidRPr="002F10C6">
        <w:rPr>
          <w:rFonts w:asciiTheme="majorBidi" w:hAnsiTheme="majorBidi" w:cs="Traditional Arabic"/>
          <w:sz w:val="24"/>
          <w:szCs w:val="24"/>
          <w:rtl/>
        </w:rPr>
        <w:t>المؤتمرات الصحفية</w:t>
      </w:r>
      <w:r w:rsidRPr="002F10C6">
        <w:rPr>
          <w:rFonts w:asciiTheme="majorBidi" w:hAnsiTheme="majorBidi" w:cs="Traditional Arabic"/>
          <w:sz w:val="24"/>
          <w:szCs w:val="24"/>
          <w:rtl/>
        </w:rPr>
        <w:t>،</w:t>
      </w:r>
      <w:r w:rsidR="0077213D" w:rsidRPr="002F10C6">
        <w:rPr>
          <w:rFonts w:asciiTheme="majorBidi" w:hAnsiTheme="majorBidi" w:cs="Traditional Arabic"/>
          <w:sz w:val="24"/>
          <w:szCs w:val="24"/>
          <w:rtl/>
        </w:rPr>
        <w:t xml:space="preserve"> وهذه النسبة تتساوى مع الأخبار الإذاعية والتلفزيونية،</w:t>
      </w:r>
      <w:r w:rsidRPr="002F10C6">
        <w:rPr>
          <w:rFonts w:asciiTheme="majorBidi" w:hAnsiTheme="majorBidi" w:cs="Traditional Arabic"/>
          <w:sz w:val="24"/>
          <w:szCs w:val="24"/>
          <w:rtl/>
        </w:rPr>
        <w:t xml:space="preserve"> وبينما تقل النسبة في </w:t>
      </w:r>
      <w:r w:rsidR="00F506BE">
        <w:rPr>
          <w:rFonts w:asciiTheme="majorBidi" w:hAnsiTheme="majorBidi" w:cs="Traditional Arabic" w:hint="cs"/>
          <w:sz w:val="24"/>
          <w:szCs w:val="24"/>
          <w:rtl/>
        </w:rPr>
        <w:t>(</w:t>
      </w:r>
      <w:r w:rsidRPr="002F10C6">
        <w:rPr>
          <w:rFonts w:asciiTheme="majorBidi" w:hAnsiTheme="majorBidi" w:cs="Traditional Arabic"/>
          <w:sz w:val="24"/>
          <w:szCs w:val="24"/>
          <w:rtl/>
        </w:rPr>
        <w:t>موافق</w:t>
      </w:r>
      <w:r w:rsidR="00F506BE">
        <w:rPr>
          <w:rFonts w:asciiTheme="majorBidi" w:hAnsiTheme="majorBidi" w:cs="Traditional Arabic" w:hint="cs"/>
          <w:sz w:val="24"/>
          <w:szCs w:val="24"/>
          <w:rtl/>
        </w:rPr>
        <w:t>)</w:t>
      </w:r>
      <w:r w:rsidRPr="002F10C6">
        <w:rPr>
          <w:rFonts w:asciiTheme="majorBidi" w:hAnsiTheme="majorBidi" w:cs="Traditional Arabic"/>
          <w:sz w:val="24"/>
          <w:szCs w:val="24"/>
          <w:rtl/>
        </w:rPr>
        <w:t xml:space="preserve"> و</w:t>
      </w:r>
      <w:r w:rsidR="00F506BE">
        <w:rPr>
          <w:rFonts w:asciiTheme="majorBidi" w:hAnsiTheme="majorBidi" w:cs="Traditional Arabic" w:hint="cs"/>
          <w:sz w:val="24"/>
          <w:szCs w:val="24"/>
          <w:rtl/>
        </w:rPr>
        <w:t>(</w:t>
      </w:r>
      <w:r w:rsidRPr="002F10C6">
        <w:rPr>
          <w:rFonts w:asciiTheme="majorBidi" w:hAnsiTheme="majorBidi" w:cs="Traditional Arabic"/>
          <w:sz w:val="24"/>
          <w:szCs w:val="24"/>
          <w:rtl/>
        </w:rPr>
        <w:t>محايد</w:t>
      </w:r>
      <w:r w:rsidR="00F506BE">
        <w:rPr>
          <w:rFonts w:asciiTheme="majorBidi" w:hAnsiTheme="majorBidi" w:cs="Traditional Arabic" w:hint="cs"/>
          <w:sz w:val="24"/>
          <w:szCs w:val="24"/>
          <w:rtl/>
        </w:rPr>
        <w:t>)</w:t>
      </w:r>
      <w:r w:rsidR="0077213D" w:rsidRPr="002F10C6">
        <w:rPr>
          <w:rFonts w:asciiTheme="majorBidi" w:hAnsiTheme="majorBidi" w:cs="Traditional Arabic"/>
          <w:sz w:val="24"/>
          <w:szCs w:val="24"/>
          <w:rtl/>
        </w:rPr>
        <w:t xml:space="preserve"> و</w:t>
      </w:r>
      <w:r w:rsidR="00F506BE">
        <w:rPr>
          <w:rFonts w:asciiTheme="majorBidi" w:hAnsiTheme="majorBidi" w:cs="Traditional Arabic" w:hint="cs"/>
          <w:sz w:val="24"/>
          <w:szCs w:val="24"/>
          <w:rtl/>
        </w:rPr>
        <w:t>(</w:t>
      </w:r>
      <w:r w:rsidR="0077213D" w:rsidRPr="002F10C6">
        <w:rPr>
          <w:rFonts w:asciiTheme="majorBidi" w:hAnsiTheme="majorBidi" w:cs="Traditional Arabic"/>
          <w:sz w:val="24"/>
          <w:szCs w:val="24"/>
          <w:rtl/>
        </w:rPr>
        <w:t>غير موافق</w:t>
      </w:r>
      <w:r w:rsidR="00F506BE">
        <w:rPr>
          <w:rFonts w:asciiTheme="majorBidi" w:hAnsiTheme="majorBidi" w:cs="Traditional Arabic" w:hint="cs"/>
          <w:sz w:val="24"/>
          <w:szCs w:val="24"/>
          <w:rtl/>
        </w:rPr>
        <w:t>)</w:t>
      </w:r>
      <w:r w:rsidRPr="002F10C6">
        <w:rPr>
          <w:rFonts w:asciiTheme="majorBidi" w:hAnsiTheme="majorBidi" w:cs="Traditional Arabic"/>
          <w:sz w:val="24"/>
          <w:szCs w:val="24"/>
          <w:rtl/>
        </w:rPr>
        <w:t xml:space="preserve"> بنسب أقل. وهذا يعني أن الإذاعة والتلفزيون أفرد</w:t>
      </w:r>
      <w:r w:rsidR="0000599D" w:rsidRPr="002F10C6">
        <w:rPr>
          <w:rFonts w:asciiTheme="majorBidi" w:hAnsiTheme="majorBidi" w:cs="Traditional Arabic"/>
          <w:sz w:val="24"/>
          <w:szCs w:val="24"/>
          <w:rtl/>
        </w:rPr>
        <w:t>ت</w:t>
      </w:r>
      <w:r w:rsidRPr="002F10C6">
        <w:rPr>
          <w:rFonts w:asciiTheme="majorBidi" w:hAnsiTheme="majorBidi" w:cs="Traditional Arabic"/>
          <w:sz w:val="24"/>
          <w:szCs w:val="24"/>
          <w:rtl/>
        </w:rPr>
        <w:t xml:space="preserve"> مساحات واسعة للتوعية بالجائحة من خلال </w:t>
      </w:r>
      <w:r w:rsidR="0077213D" w:rsidRPr="002F10C6">
        <w:rPr>
          <w:rFonts w:asciiTheme="majorBidi" w:hAnsiTheme="majorBidi" w:cs="Traditional Arabic"/>
          <w:sz w:val="24"/>
          <w:szCs w:val="24"/>
          <w:rtl/>
        </w:rPr>
        <w:t>المؤتمرات الصحفية التي تقيمها وزارة الصحة بالتوعية بالجائحة.</w:t>
      </w:r>
    </w:p>
    <w:p w14:paraId="64F9CA46" w14:textId="0C09365F" w:rsidR="00B90922" w:rsidRPr="00F74D1B" w:rsidRDefault="00B90922" w:rsidP="00F506BE">
      <w:pPr>
        <w:bidi/>
        <w:spacing w:after="0" w:line="240" w:lineRule="auto"/>
        <w:jc w:val="center"/>
        <w:rPr>
          <w:rFonts w:asciiTheme="majorBidi" w:hAnsiTheme="majorBidi" w:cs="Traditional Arabic"/>
          <w:b/>
          <w:bCs/>
          <w:color w:val="333333"/>
          <w:sz w:val="24"/>
          <w:szCs w:val="24"/>
          <w:rtl/>
        </w:rPr>
      </w:pPr>
      <w:r w:rsidRPr="00BD2C76">
        <w:rPr>
          <w:rFonts w:ascii="Traditional Arabic" w:hAnsi="Traditional Arabic" w:cs="Traditional Arabic"/>
          <w:b/>
          <w:bCs/>
          <w:sz w:val="20"/>
          <w:szCs w:val="24"/>
          <w:rtl/>
        </w:rPr>
        <w:t>جدول رقم</w:t>
      </w:r>
      <w:r w:rsidR="00313E43" w:rsidRPr="00BD2C76">
        <w:rPr>
          <w:rFonts w:ascii="Traditional Arabic" w:hAnsi="Traditional Arabic" w:cs="Traditional Arabic" w:hint="cs"/>
          <w:b/>
          <w:bCs/>
          <w:sz w:val="20"/>
          <w:szCs w:val="24"/>
          <w:rtl/>
        </w:rPr>
        <w:t xml:space="preserve"> </w:t>
      </w:r>
      <w:r w:rsidR="009834AF" w:rsidRPr="00BD2C76">
        <w:rPr>
          <w:rFonts w:ascii="Traditional Arabic" w:hAnsi="Traditional Arabic" w:cs="Traditional Arabic"/>
          <w:b/>
          <w:bCs/>
          <w:sz w:val="20"/>
          <w:szCs w:val="24"/>
          <w:rtl/>
        </w:rPr>
        <w:t>(</w:t>
      </w:r>
      <w:r w:rsidR="003C028F">
        <w:rPr>
          <w:rFonts w:ascii="Traditional Arabic" w:hAnsi="Traditional Arabic" w:cs="Traditional Arabic" w:hint="cs"/>
          <w:b/>
          <w:bCs/>
          <w:sz w:val="20"/>
          <w:szCs w:val="24"/>
          <w:rtl/>
        </w:rPr>
        <w:t>6</w:t>
      </w:r>
      <w:r w:rsidRPr="00BD2C76">
        <w:rPr>
          <w:rFonts w:ascii="Traditional Arabic" w:hAnsi="Traditional Arabic" w:cs="Traditional Arabic"/>
          <w:b/>
          <w:bCs/>
          <w:sz w:val="20"/>
          <w:szCs w:val="24"/>
          <w:rtl/>
        </w:rPr>
        <w:t>)</w:t>
      </w:r>
      <w:r w:rsidR="001B260F" w:rsidRPr="00BD2C76">
        <w:rPr>
          <w:rFonts w:ascii="Traditional Arabic" w:hAnsi="Traditional Arabic" w:cs="Traditional Arabic"/>
          <w:b/>
          <w:bCs/>
          <w:sz w:val="20"/>
          <w:szCs w:val="24"/>
          <w:rtl/>
        </w:rPr>
        <w:t>:</w:t>
      </w:r>
      <w:r w:rsidR="00F52F44" w:rsidRPr="00BD2C76">
        <w:rPr>
          <w:rFonts w:ascii="Traditional Arabic" w:hAnsi="Traditional Arabic" w:cs="Traditional Arabic"/>
          <w:b/>
          <w:bCs/>
          <w:sz w:val="20"/>
          <w:szCs w:val="24"/>
          <w:rtl/>
        </w:rPr>
        <w:t xml:space="preserve"> المحور الثاني</w:t>
      </w:r>
      <w:r w:rsidR="001B260F" w:rsidRPr="00BD2C76">
        <w:rPr>
          <w:rFonts w:ascii="Traditional Arabic" w:hAnsi="Traditional Arabic" w:cs="Traditional Arabic"/>
          <w:b/>
          <w:bCs/>
          <w:sz w:val="20"/>
          <w:szCs w:val="24"/>
          <w:rtl/>
        </w:rPr>
        <w:t>:</w:t>
      </w:r>
      <w:r w:rsidRPr="00BD2C76">
        <w:rPr>
          <w:rFonts w:ascii="Traditional Arabic" w:hAnsi="Traditional Arabic" w:cs="Traditional Arabic"/>
          <w:b/>
          <w:bCs/>
          <w:sz w:val="20"/>
          <w:szCs w:val="24"/>
          <w:rtl/>
        </w:rPr>
        <w:t xml:space="preserve"> ظهرت التوعية بجائحة كورونا </w:t>
      </w:r>
      <w:r w:rsidR="009C66D7" w:rsidRPr="00BD2C76">
        <w:rPr>
          <w:rFonts w:ascii="Traditional Arabic" w:hAnsi="Traditional Arabic" w:cs="Traditional Arabic"/>
          <w:b/>
          <w:bCs/>
          <w:sz w:val="20"/>
          <w:szCs w:val="24"/>
          <w:rtl/>
        </w:rPr>
        <w:t>في المطبوعات الورقية من خلال الملصقات في التجمعات والأسواق وأماكن الترفيه</w:t>
      </w:r>
    </w:p>
    <w:tbl>
      <w:tblPr>
        <w:tblStyle w:val="TableGrid"/>
        <w:bidiVisual/>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2225"/>
        <w:gridCol w:w="1593"/>
      </w:tblGrid>
      <w:tr w:rsidR="00B90922" w:rsidRPr="00F00927" w14:paraId="693260C4" w14:textId="77777777" w:rsidTr="00F00927">
        <w:trPr>
          <w:trHeight w:val="285"/>
          <w:jc w:val="center"/>
        </w:trPr>
        <w:tc>
          <w:tcPr>
            <w:tcW w:w="2568" w:type="dxa"/>
            <w:tcBorders>
              <w:top w:val="double" w:sz="4" w:space="0" w:color="auto"/>
              <w:bottom w:val="double" w:sz="4" w:space="0" w:color="auto"/>
            </w:tcBorders>
            <w:shd w:val="clear" w:color="auto" w:fill="DAEEF3" w:themeFill="accent5" w:themeFillTint="33"/>
          </w:tcPr>
          <w:p w14:paraId="5DD1C4A8" w14:textId="77777777" w:rsidR="00B90922" w:rsidRPr="00F00927" w:rsidRDefault="00B90922"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العبارة</w:t>
            </w:r>
          </w:p>
        </w:tc>
        <w:tc>
          <w:tcPr>
            <w:tcW w:w="2225" w:type="dxa"/>
            <w:tcBorders>
              <w:top w:val="double" w:sz="4" w:space="0" w:color="auto"/>
              <w:bottom w:val="double" w:sz="4" w:space="0" w:color="auto"/>
            </w:tcBorders>
            <w:shd w:val="clear" w:color="auto" w:fill="DAEEF3" w:themeFill="accent5" w:themeFillTint="33"/>
          </w:tcPr>
          <w:p w14:paraId="53724A14" w14:textId="77777777" w:rsidR="00B90922" w:rsidRPr="00F00927" w:rsidRDefault="00B90922"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التكرار</w:t>
            </w:r>
          </w:p>
        </w:tc>
        <w:tc>
          <w:tcPr>
            <w:tcW w:w="1593" w:type="dxa"/>
            <w:tcBorders>
              <w:top w:val="double" w:sz="4" w:space="0" w:color="auto"/>
              <w:bottom w:val="double" w:sz="4" w:space="0" w:color="auto"/>
            </w:tcBorders>
            <w:shd w:val="clear" w:color="auto" w:fill="DAEEF3" w:themeFill="accent5" w:themeFillTint="33"/>
          </w:tcPr>
          <w:p w14:paraId="6290D46E" w14:textId="77777777" w:rsidR="00B90922" w:rsidRPr="00F00927" w:rsidRDefault="00B90922"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النسبة</w:t>
            </w:r>
          </w:p>
        </w:tc>
      </w:tr>
      <w:tr w:rsidR="00B90922" w:rsidRPr="00F00927" w14:paraId="051F5762" w14:textId="77777777" w:rsidTr="00F00927">
        <w:trPr>
          <w:trHeight w:val="299"/>
          <w:jc w:val="center"/>
        </w:trPr>
        <w:tc>
          <w:tcPr>
            <w:tcW w:w="2568" w:type="dxa"/>
            <w:tcBorders>
              <w:top w:val="double" w:sz="4" w:space="0" w:color="auto"/>
            </w:tcBorders>
          </w:tcPr>
          <w:p w14:paraId="4CB7331E" w14:textId="77777777" w:rsidR="00B90922" w:rsidRPr="00F00927" w:rsidRDefault="00B90922"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موافق بشدة</w:t>
            </w:r>
          </w:p>
        </w:tc>
        <w:tc>
          <w:tcPr>
            <w:tcW w:w="2225" w:type="dxa"/>
            <w:tcBorders>
              <w:top w:val="double" w:sz="4" w:space="0" w:color="auto"/>
            </w:tcBorders>
          </w:tcPr>
          <w:p w14:paraId="2B30DFAA" w14:textId="073E0AEA" w:rsidR="00B90922" w:rsidRPr="00F00927" w:rsidRDefault="004B739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34</w:t>
            </w:r>
          </w:p>
        </w:tc>
        <w:tc>
          <w:tcPr>
            <w:tcW w:w="1593" w:type="dxa"/>
            <w:tcBorders>
              <w:top w:val="double" w:sz="4" w:space="0" w:color="auto"/>
            </w:tcBorders>
          </w:tcPr>
          <w:p w14:paraId="0D014777" w14:textId="3704C8D3" w:rsidR="00B90922" w:rsidRPr="00F00927" w:rsidRDefault="004B739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68%</w:t>
            </w:r>
          </w:p>
        </w:tc>
      </w:tr>
      <w:tr w:rsidR="00B90922" w:rsidRPr="00F00927" w14:paraId="777EB18C" w14:textId="77777777" w:rsidTr="00F00927">
        <w:trPr>
          <w:trHeight w:val="299"/>
          <w:jc w:val="center"/>
        </w:trPr>
        <w:tc>
          <w:tcPr>
            <w:tcW w:w="2568" w:type="dxa"/>
          </w:tcPr>
          <w:p w14:paraId="1E67F217" w14:textId="77777777" w:rsidR="00B90922" w:rsidRPr="00F00927" w:rsidRDefault="00B90922"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موافق</w:t>
            </w:r>
          </w:p>
        </w:tc>
        <w:tc>
          <w:tcPr>
            <w:tcW w:w="2225" w:type="dxa"/>
          </w:tcPr>
          <w:p w14:paraId="14BF2BA2" w14:textId="72356296" w:rsidR="00B90922" w:rsidRPr="00F00927" w:rsidRDefault="004B739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11</w:t>
            </w:r>
          </w:p>
        </w:tc>
        <w:tc>
          <w:tcPr>
            <w:tcW w:w="1593" w:type="dxa"/>
          </w:tcPr>
          <w:p w14:paraId="04F9A013" w14:textId="4D992570" w:rsidR="00B90922" w:rsidRPr="00F00927" w:rsidRDefault="004B739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22%</w:t>
            </w:r>
          </w:p>
        </w:tc>
      </w:tr>
      <w:tr w:rsidR="00B90922" w:rsidRPr="00F00927" w14:paraId="325A873E" w14:textId="77777777" w:rsidTr="00F00927">
        <w:trPr>
          <w:trHeight w:val="285"/>
          <w:jc w:val="center"/>
        </w:trPr>
        <w:tc>
          <w:tcPr>
            <w:tcW w:w="2568" w:type="dxa"/>
          </w:tcPr>
          <w:p w14:paraId="526E2DFC" w14:textId="77777777" w:rsidR="00B90922" w:rsidRPr="00F00927" w:rsidRDefault="00B90922"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محايد</w:t>
            </w:r>
          </w:p>
        </w:tc>
        <w:tc>
          <w:tcPr>
            <w:tcW w:w="2225" w:type="dxa"/>
          </w:tcPr>
          <w:p w14:paraId="67E70C90" w14:textId="0513FB73" w:rsidR="00B90922" w:rsidRPr="00F00927" w:rsidRDefault="004B739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2</w:t>
            </w:r>
          </w:p>
        </w:tc>
        <w:tc>
          <w:tcPr>
            <w:tcW w:w="1593" w:type="dxa"/>
          </w:tcPr>
          <w:p w14:paraId="25D9DF5C" w14:textId="6AA20E11" w:rsidR="00B90922" w:rsidRPr="00F00927" w:rsidRDefault="004B739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4%</w:t>
            </w:r>
          </w:p>
        </w:tc>
      </w:tr>
      <w:tr w:rsidR="00B90922" w:rsidRPr="00F00927" w14:paraId="2EFEB5A2" w14:textId="77777777" w:rsidTr="00F00927">
        <w:trPr>
          <w:trHeight w:val="299"/>
          <w:jc w:val="center"/>
        </w:trPr>
        <w:tc>
          <w:tcPr>
            <w:tcW w:w="2568" w:type="dxa"/>
          </w:tcPr>
          <w:p w14:paraId="56031F8D" w14:textId="77777777" w:rsidR="00B90922" w:rsidRPr="00F00927" w:rsidRDefault="00B90922"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غير موافق</w:t>
            </w:r>
          </w:p>
        </w:tc>
        <w:tc>
          <w:tcPr>
            <w:tcW w:w="2225" w:type="dxa"/>
          </w:tcPr>
          <w:p w14:paraId="50DE4FBE" w14:textId="4629EF12" w:rsidR="00B90922" w:rsidRPr="00F00927" w:rsidRDefault="004B739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w:t>
            </w:r>
          </w:p>
        </w:tc>
        <w:tc>
          <w:tcPr>
            <w:tcW w:w="1593" w:type="dxa"/>
          </w:tcPr>
          <w:p w14:paraId="7BA61EF6" w14:textId="51C5710F" w:rsidR="00B90922" w:rsidRPr="00F00927" w:rsidRDefault="004B739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2%</w:t>
            </w:r>
          </w:p>
        </w:tc>
      </w:tr>
      <w:tr w:rsidR="00B90922" w:rsidRPr="00F00927" w14:paraId="1CB18C8A" w14:textId="77777777" w:rsidTr="00F00927">
        <w:trPr>
          <w:trHeight w:val="299"/>
          <w:jc w:val="center"/>
        </w:trPr>
        <w:tc>
          <w:tcPr>
            <w:tcW w:w="2568" w:type="dxa"/>
          </w:tcPr>
          <w:p w14:paraId="7C8AE1D6" w14:textId="77777777" w:rsidR="00B90922" w:rsidRPr="00F00927" w:rsidRDefault="00B90922"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غير موافق بشدة</w:t>
            </w:r>
          </w:p>
        </w:tc>
        <w:tc>
          <w:tcPr>
            <w:tcW w:w="2225" w:type="dxa"/>
          </w:tcPr>
          <w:p w14:paraId="7706D4B6" w14:textId="66029138" w:rsidR="00B90922" w:rsidRPr="00F00927" w:rsidRDefault="004B739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2</w:t>
            </w:r>
          </w:p>
        </w:tc>
        <w:tc>
          <w:tcPr>
            <w:tcW w:w="1593" w:type="dxa"/>
          </w:tcPr>
          <w:p w14:paraId="5C1B41A0" w14:textId="0B89F287" w:rsidR="00B90922" w:rsidRPr="00F00927" w:rsidRDefault="004B739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4%</w:t>
            </w:r>
          </w:p>
        </w:tc>
      </w:tr>
      <w:tr w:rsidR="00B90922" w:rsidRPr="00F00927" w14:paraId="3B3A8124" w14:textId="77777777" w:rsidTr="00F00927">
        <w:trPr>
          <w:trHeight w:val="299"/>
          <w:jc w:val="center"/>
        </w:trPr>
        <w:tc>
          <w:tcPr>
            <w:tcW w:w="2568" w:type="dxa"/>
          </w:tcPr>
          <w:p w14:paraId="626955CF" w14:textId="77777777" w:rsidR="00B90922" w:rsidRPr="00F00927" w:rsidRDefault="00B90922"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المجموع</w:t>
            </w:r>
          </w:p>
        </w:tc>
        <w:tc>
          <w:tcPr>
            <w:tcW w:w="2225" w:type="dxa"/>
          </w:tcPr>
          <w:p w14:paraId="7E0DD191" w14:textId="77777777" w:rsidR="00B90922" w:rsidRPr="00F00927" w:rsidRDefault="00B90922"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50</w:t>
            </w:r>
          </w:p>
        </w:tc>
        <w:tc>
          <w:tcPr>
            <w:tcW w:w="1593" w:type="dxa"/>
          </w:tcPr>
          <w:p w14:paraId="732DB30A" w14:textId="77777777" w:rsidR="00B90922" w:rsidRPr="00F00927" w:rsidRDefault="00B90922"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100%</w:t>
            </w:r>
          </w:p>
        </w:tc>
      </w:tr>
    </w:tbl>
    <w:p w14:paraId="219C536D" w14:textId="4AADE8DC" w:rsidR="00B90922" w:rsidRPr="002F10C6" w:rsidRDefault="00B90922" w:rsidP="00C16D26">
      <w:pPr>
        <w:pStyle w:val="CommentText"/>
        <w:ind w:firstLine="227"/>
        <w:jc w:val="lowKashida"/>
        <w:rPr>
          <w:rFonts w:asciiTheme="majorBidi" w:hAnsiTheme="majorBidi" w:cs="Traditional Arabic"/>
          <w:sz w:val="24"/>
          <w:szCs w:val="24"/>
          <w:rtl/>
        </w:rPr>
      </w:pPr>
      <w:r w:rsidRPr="002F10C6">
        <w:rPr>
          <w:rFonts w:asciiTheme="majorBidi" w:hAnsiTheme="majorBidi" w:cs="Traditional Arabic"/>
          <w:sz w:val="24"/>
          <w:szCs w:val="24"/>
          <w:rtl/>
        </w:rPr>
        <w:t>من الجدول رقم</w:t>
      </w:r>
      <w:r w:rsidR="00313E43"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003C028F">
        <w:rPr>
          <w:rFonts w:asciiTheme="majorBidi" w:hAnsiTheme="majorBidi" w:cs="Traditional Arabic" w:hint="cs"/>
          <w:sz w:val="24"/>
          <w:szCs w:val="24"/>
          <w:rtl/>
        </w:rPr>
        <w:t>6</w:t>
      </w:r>
      <w:r w:rsidR="00F506BE">
        <w:rPr>
          <w:rFonts w:asciiTheme="majorBidi" w:hAnsiTheme="majorBidi" w:cs="Traditional Arabic"/>
          <w:sz w:val="24"/>
          <w:szCs w:val="24"/>
          <w:rtl/>
        </w:rPr>
        <w:t>) يتفق المبحوث</w:t>
      </w:r>
      <w:r w:rsidR="00F506BE">
        <w:rPr>
          <w:rFonts w:asciiTheme="majorBidi" w:hAnsiTheme="majorBidi" w:cs="Traditional Arabic" w:hint="cs"/>
          <w:sz w:val="24"/>
          <w:szCs w:val="24"/>
          <w:rtl/>
        </w:rPr>
        <w:t>و</w:t>
      </w:r>
      <w:r w:rsidRPr="002F10C6">
        <w:rPr>
          <w:rFonts w:asciiTheme="majorBidi" w:hAnsiTheme="majorBidi" w:cs="Traditional Arabic"/>
          <w:sz w:val="24"/>
          <w:szCs w:val="24"/>
          <w:rtl/>
        </w:rPr>
        <w:t>ن بعبارة</w:t>
      </w:r>
      <w:r w:rsidR="00A57E37"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Pr="002F10C6">
        <w:rPr>
          <w:rFonts w:asciiTheme="majorBidi" w:hAnsiTheme="majorBidi" w:cs="Traditional Arabic"/>
          <w:sz w:val="24"/>
          <w:szCs w:val="24"/>
          <w:rtl/>
        </w:rPr>
        <w:t xml:space="preserve">موافق بشدة) أن التوعية بجائحة كورونا </w:t>
      </w:r>
      <w:r w:rsidR="000B1F20" w:rsidRPr="002F10C6">
        <w:rPr>
          <w:rFonts w:asciiTheme="majorBidi" w:hAnsiTheme="majorBidi" w:cs="Traditional Arabic"/>
          <w:sz w:val="24"/>
          <w:szCs w:val="24"/>
          <w:rtl/>
        </w:rPr>
        <w:t>في المطبوعات الورقية</w:t>
      </w:r>
      <w:r w:rsidRPr="002F10C6">
        <w:rPr>
          <w:rFonts w:asciiTheme="majorBidi" w:hAnsiTheme="majorBidi" w:cs="Traditional Arabic"/>
          <w:sz w:val="24"/>
          <w:szCs w:val="24"/>
          <w:rtl/>
        </w:rPr>
        <w:t xml:space="preserve"> ظهرت بنسبة </w:t>
      </w:r>
      <w:r w:rsidR="000B1F20" w:rsidRPr="002F10C6">
        <w:rPr>
          <w:rFonts w:asciiTheme="majorBidi" w:hAnsiTheme="majorBidi" w:cs="Traditional Arabic"/>
          <w:sz w:val="24"/>
          <w:szCs w:val="24"/>
          <w:rtl/>
        </w:rPr>
        <w:t>68</w:t>
      </w:r>
      <w:r w:rsidRPr="002F10C6">
        <w:rPr>
          <w:rFonts w:asciiTheme="majorBidi" w:hAnsiTheme="majorBidi" w:cs="Traditional Arabic"/>
          <w:sz w:val="24"/>
          <w:szCs w:val="24"/>
          <w:rtl/>
        </w:rPr>
        <w:t xml:space="preserve">% من خلال </w:t>
      </w:r>
      <w:r w:rsidR="000B1F20" w:rsidRPr="002F10C6">
        <w:rPr>
          <w:rFonts w:asciiTheme="majorBidi" w:hAnsiTheme="majorBidi" w:cs="Traditional Arabic"/>
          <w:sz w:val="24"/>
          <w:szCs w:val="24"/>
          <w:rtl/>
        </w:rPr>
        <w:t>الملصقات في التجمعات والأسواق وأماكن الترفيه</w:t>
      </w:r>
      <w:r w:rsidRPr="002F10C6">
        <w:rPr>
          <w:rFonts w:asciiTheme="majorBidi" w:hAnsiTheme="majorBidi" w:cs="Traditional Arabic"/>
          <w:sz w:val="24"/>
          <w:szCs w:val="24"/>
          <w:rtl/>
        </w:rPr>
        <w:t xml:space="preserve">، </w:t>
      </w:r>
      <w:r w:rsidR="000B1F20" w:rsidRPr="002F10C6">
        <w:rPr>
          <w:rFonts w:asciiTheme="majorBidi" w:hAnsiTheme="majorBidi" w:cs="Traditional Arabic"/>
          <w:sz w:val="24"/>
          <w:szCs w:val="24"/>
          <w:rtl/>
        </w:rPr>
        <w:t xml:space="preserve">وبنسبة 22% بعبارة </w:t>
      </w:r>
      <w:r w:rsidR="00F506BE">
        <w:rPr>
          <w:rFonts w:asciiTheme="majorBidi" w:hAnsiTheme="majorBidi" w:cs="Traditional Arabic" w:hint="cs"/>
          <w:sz w:val="24"/>
          <w:szCs w:val="24"/>
          <w:rtl/>
        </w:rPr>
        <w:t>(</w:t>
      </w:r>
      <w:r w:rsidR="000B1F20" w:rsidRPr="002F10C6">
        <w:rPr>
          <w:rFonts w:asciiTheme="majorBidi" w:hAnsiTheme="majorBidi" w:cs="Traditional Arabic"/>
          <w:sz w:val="24"/>
          <w:szCs w:val="24"/>
          <w:rtl/>
        </w:rPr>
        <w:t>موافق</w:t>
      </w:r>
      <w:r w:rsidR="00F506BE">
        <w:rPr>
          <w:rFonts w:asciiTheme="majorBidi" w:hAnsiTheme="majorBidi" w:cs="Traditional Arabic" w:hint="cs"/>
          <w:sz w:val="24"/>
          <w:szCs w:val="24"/>
          <w:rtl/>
        </w:rPr>
        <w:t>)</w:t>
      </w:r>
      <w:r w:rsidR="001B260F" w:rsidRPr="002F10C6">
        <w:rPr>
          <w:rFonts w:asciiTheme="majorBidi" w:hAnsiTheme="majorBidi" w:cs="Traditional Arabic"/>
          <w:sz w:val="24"/>
          <w:szCs w:val="24"/>
          <w:rtl/>
        </w:rPr>
        <w:t>،</w:t>
      </w:r>
      <w:r w:rsidR="000B1F20" w:rsidRPr="002F10C6">
        <w:rPr>
          <w:rFonts w:asciiTheme="majorBidi" w:hAnsiTheme="majorBidi" w:cs="Traditional Arabic"/>
          <w:sz w:val="24"/>
          <w:szCs w:val="24"/>
          <w:rtl/>
        </w:rPr>
        <w:t xml:space="preserve"> بينما تقل النسب في العبارات الأخيرة، وهذا يدل على أن التوعية في جانب المطبوعات الورقية كان أكثر في التجمعات والأسواق وأماكن الترفيه مق</w:t>
      </w:r>
      <w:r w:rsidR="00162027" w:rsidRPr="002F10C6">
        <w:rPr>
          <w:rFonts w:asciiTheme="majorBidi" w:hAnsiTheme="majorBidi" w:cs="Traditional Arabic"/>
          <w:sz w:val="24"/>
          <w:szCs w:val="24"/>
          <w:rtl/>
        </w:rPr>
        <w:t>ارنة بالأمكنة الأخرى في المجتمع</w:t>
      </w:r>
      <w:r w:rsidR="00A57E37" w:rsidRPr="002F10C6">
        <w:rPr>
          <w:rFonts w:asciiTheme="majorBidi" w:hAnsiTheme="majorBidi" w:cs="Traditional Arabic" w:hint="cs"/>
          <w:sz w:val="24"/>
          <w:szCs w:val="24"/>
          <w:rtl/>
        </w:rPr>
        <w:t>.</w:t>
      </w:r>
    </w:p>
    <w:p w14:paraId="69236111" w14:textId="60A759EC" w:rsidR="004A67AE" w:rsidRPr="00F74D1B" w:rsidRDefault="004A67AE" w:rsidP="004B1864">
      <w:pPr>
        <w:bidi/>
        <w:spacing w:after="0" w:line="240" w:lineRule="auto"/>
        <w:jc w:val="center"/>
        <w:rPr>
          <w:rFonts w:asciiTheme="majorBidi" w:hAnsiTheme="majorBidi" w:cs="Traditional Arabic"/>
          <w:b/>
          <w:bCs/>
          <w:color w:val="333333"/>
          <w:sz w:val="24"/>
          <w:szCs w:val="24"/>
          <w:rtl/>
        </w:rPr>
      </w:pPr>
      <w:r w:rsidRPr="00BD2C76">
        <w:rPr>
          <w:rFonts w:ascii="Traditional Arabic" w:hAnsi="Traditional Arabic" w:cs="Traditional Arabic"/>
          <w:b/>
          <w:bCs/>
          <w:sz w:val="20"/>
          <w:szCs w:val="24"/>
          <w:rtl/>
        </w:rPr>
        <w:t>جدول رقم</w:t>
      </w:r>
      <w:r w:rsidR="00313E43" w:rsidRPr="00BD2C76">
        <w:rPr>
          <w:rFonts w:ascii="Traditional Arabic" w:hAnsi="Traditional Arabic" w:cs="Traditional Arabic" w:hint="cs"/>
          <w:b/>
          <w:bCs/>
          <w:sz w:val="20"/>
          <w:szCs w:val="24"/>
          <w:rtl/>
        </w:rPr>
        <w:t xml:space="preserve"> </w:t>
      </w:r>
      <w:r w:rsidR="009834AF" w:rsidRPr="00BD2C76">
        <w:rPr>
          <w:rFonts w:ascii="Traditional Arabic" w:hAnsi="Traditional Arabic" w:cs="Traditional Arabic"/>
          <w:b/>
          <w:bCs/>
          <w:sz w:val="20"/>
          <w:szCs w:val="24"/>
          <w:rtl/>
        </w:rPr>
        <w:t>(</w:t>
      </w:r>
      <w:r w:rsidR="003C028F">
        <w:rPr>
          <w:rFonts w:ascii="Traditional Arabic" w:hAnsi="Traditional Arabic" w:cs="Traditional Arabic" w:hint="cs"/>
          <w:b/>
          <w:bCs/>
          <w:sz w:val="20"/>
          <w:szCs w:val="24"/>
          <w:rtl/>
        </w:rPr>
        <w:t>7</w:t>
      </w:r>
      <w:r w:rsidRPr="00BD2C76">
        <w:rPr>
          <w:rFonts w:ascii="Traditional Arabic" w:hAnsi="Traditional Arabic" w:cs="Traditional Arabic"/>
          <w:b/>
          <w:bCs/>
          <w:sz w:val="20"/>
          <w:szCs w:val="24"/>
          <w:rtl/>
        </w:rPr>
        <w:t>)</w:t>
      </w:r>
      <w:r w:rsidR="001B260F" w:rsidRPr="00BD2C76">
        <w:rPr>
          <w:rFonts w:ascii="Traditional Arabic" w:hAnsi="Traditional Arabic" w:cs="Traditional Arabic"/>
          <w:b/>
          <w:bCs/>
          <w:sz w:val="20"/>
          <w:szCs w:val="24"/>
          <w:rtl/>
        </w:rPr>
        <w:t>:</w:t>
      </w:r>
      <w:r w:rsidRPr="00BD2C76">
        <w:rPr>
          <w:rFonts w:ascii="Traditional Arabic" w:hAnsi="Traditional Arabic" w:cs="Traditional Arabic"/>
          <w:b/>
          <w:bCs/>
          <w:sz w:val="20"/>
          <w:szCs w:val="24"/>
          <w:rtl/>
        </w:rPr>
        <w:t xml:space="preserve"> المحور الثالث</w:t>
      </w:r>
      <w:r w:rsidR="001B260F" w:rsidRPr="00BD2C76">
        <w:rPr>
          <w:rFonts w:ascii="Traditional Arabic" w:hAnsi="Traditional Arabic" w:cs="Traditional Arabic"/>
          <w:b/>
          <w:bCs/>
          <w:sz w:val="20"/>
          <w:szCs w:val="24"/>
          <w:rtl/>
        </w:rPr>
        <w:t>:</w:t>
      </w:r>
      <w:r w:rsidRPr="00BD2C76">
        <w:rPr>
          <w:rFonts w:ascii="Traditional Arabic" w:hAnsi="Traditional Arabic" w:cs="Traditional Arabic"/>
          <w:b/>
          <w:bCs/>
          <w:sz w:val="20"/>
          <w:szCs w:val="24"/>
          <w:rtl/>
        </w:rPr>
        <w:t xml:space="preserve"> ظهرت التوعية بجائحة كورونا </w:t>
      </w:r>
      <w:r w:rsidR="00713779" w:rsidRPr="00BD2C76">
        <w:rPr>
          <w:rFonts w:ascii="Traditional Arabic" w:hAnsi="Traditional Arabic" w:cs="Traditional Arabic"/>
          <w:b/>
          <w:bCs/>
          <w:sz w:val="20"/>
          <w:szCs w:val="24"/>
          <w:rtl/>
        </w:rPr>
        <w:t xml:space="preserve">في </w:t>
      </w:r>
      <w:r w:rsidR="00834EFC" w:rsidRPr="00BD2C76">
        <w:rPr>
          <w:rFonts w:ascii="Traditional Arabic" w:hAnsi="Traditional Arabic" w:cs="Traditional Arabic"/>
          <w:b/>
          <w:bCs/>
          <w:sz w:val="20"/>
          <w:szCs w:val="24"/>
          <w:rtl/>
        </w:rPr>
        <w:t>الإعلام</w:t>
      </w:r>
      <w:r w:rsidR="00713779" w:rsidRPr="00BD2C76">
        <w:rPr>
          <w:rFonts w:ascii="Traditional Arabic" w:hAnsi="Traditional Arabic" w:cs="Traditional Arabic"/>
          <w:b/>
          <w:bCs/>
          <w:sz w:val="20"/>
          <w:szCs w:val="24"/>
          <w:rtl/>
        </w:rPr>
        <w:t xml:space="preserve"> المباشر من خلال </w:t>
      </w:r>
      <w:r w:rsidR="00796AAA" w:rsidRPr="00BD2C76">
        <w:rPr>
          <w:rFonts w:ascii="Traditional Arabic" w:hAnsi="Traditional Arabic" w:cs="Traditional Arabic"/>
          <w:b/>
          <w:bCs/>
          <w:sz w:val="20"/>
          <w:szCs w:val="24"/>
          <w:rtl/>
        </w:rPr>
        <w:t>التوعية المباشرة للمواطنين والمقيمين</w:t>
      </w:r>
    </w:p>
    <w:tbl>
      <w:tblPr>
        <w:tblStyle w:val="TableGrid"/>
        <w:bidiVisual/>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2320"/>
        <w:gridCol w:w="1812"/>
      </w:tblGrid>
      <w:tr w:rsidR="004A67AE" w:rsidRPr="00F00927" w14:paraId="20A79654" w14:textId="77777777" w:rsidTr="00F00927">
        <w:trPr>
          <w:trHeight w:val="258"/>
          <w:jc w:val="center"/>
        </w:trPr>
        <w:tc>
          <w:tcPr>
            <w:tcW w:w="2677" w:type="dxa"/>
            <w:tcBorders>
              <w:top w:val="double" w:sz="4" w:space="0" w:color="auto"/>
              <w:bottom w:val="double" w:sz="4" w:space="0" w:color="auto"/>
            </w:tcBorders>
            <w:shd w:val="clear" w:color="auto" w:fill="DAEEF3" w:themeFill="accent5" w:themeFillTint="33"/>
          </w:tcPr>
          <w:p w14:paraId="0D4FB6C3" w14:textId="77777777" w:rsidR="004A67AE" w:rsidRPr="00F00927" w:rsidRDefault="004A67AE"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العبارة</w:t>
            </w:r>
          </w:p>
        </w:tc>
        <w:tc>
          <w:tcPr>
            <w:tcW w:w="2320" w:type="dxa"/>
            <w:tcBorders>
              <w:top w:val="double" w:sz="4" w:space="0" w:color="auto"/>
              <w:bottom w:val="double" w:sz="4" w:space="0" w:color="auto"/>
            </w:tcBorders>
            <w:shd w:val="clear" w:color="auto" w:fill="DAEEF3" w:themeFill="accent5" w:themeFillTint="33"/>
          </w:tcPr>
          <w:p w14:paraId="46231B8D" w14:textId="77777777" w:rsidR="004A67AE" w:rsidRPr="00F00927" w:rsidRDefault="004A67AE"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التكرار</w:t>
            </w:r>
          </w:p>
        </w:tc>
        <w:tc>
          <w:tcPr>
            <w:tcW w:w="1812" w:type="dxa"/>
            <w:tcBorders>
              <w:top w:val="double" w:sz="4" w:space="0" w:color="auto"/>
              <w:bottom w:val="double" w:sz="4" w:space="0" w:color="auto"/>
            </w:tcBorders>
            <w:shd w:val="clear" w:color="auto" w:fill="DAEEF3" w:themeFill="accent5" w:themeFillTint="33"/>
          </w:tcPr>
          <w:p w14:paraId="4BE4B95A" w14:textId="77777777" w:rsidR="004A67AE" w:rsidRPr="00F00927" w:rsidRDefault="004A67AE"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النسبة</w:t>
            </w:r>
          </w:p>
        </w:tc>
      </w:tr>
      <w:tr w:rsidR="004A67AE" w:rsidRPr="00F00927" w14:paraId="7A5A7DAD" w14:textId="77777777" w:rsidTr="00F00927">
        <w:trPr>
          <w:trHeight w:val="272"/>
          <w:jc w:val="center"/>
        </w:trPr>
        <w:tc>
          <w:tcPr>
            <w:tcW w:w="2677" w:type="dxa"/>
            <w:tcBorders>
              <w:top w:val="double" w:sz="4" w:space="0" w:color="auto"/>
            </w:tcBorders>
          </w:tcPr>
          <w:p w14:paraId="583EC5D1" w14:textId="77777777" w:rsidR="004A67AE" w:rsidRPr="00F00927" w:rsidRDefault="004A67AE"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موافق بشدة</w:t>
            </w:r>
          </w:p>
        </w:tc>
        <w:tc>
          <w:tcPr>
            <w:tcW w:w="2320" w:type="dxa"/>
            <w:tcBorders>
              <w:top w:val="double" w:sz="4" w:space="0" w:color="auto"/>
            </w:tcBorders>
          </w:tcPr>
          <w:p w14:paraId="7B37D0B1" w14:textId="525BEAAB" w:rsidR="004A67AE" w:rsidRPr="00F00927" w:rsidRDefault="00A8772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31</w:t>
            </w:r>
          </w:p>
        </w:tc>
        <w:tc>
          <w:tcPr>
            <w:tcW w:w="1812" w:type="dxa"/>
            <w:tcBorders>
              <w:top w:val="double" w:sz="4" w:space="0" w:color="auto"/>
            </w:tcBorders>
          </w:tcPr>
          <w:p w14:paraId="274E1A7A" w14:textId="4987441E" w:rsidR="004A67AE" w:rsidRPr="00F00927" w:rsidRDefault="00A8772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62</w:t>
            </w:r>
            <w:r w:rsidR="00796AAA" w:rsidRPr="00F00927">
              <w:rPr>
                <w:rFonts w:asciiTheme="majorBidi" w:hAnsiTheme="majorBidi" w:cs="Traditional Arabic"/>
                <w:color w:val="333333"/>
                <w:sz w:val="20"/>
                <w:szCs w:val="20"/>
                <w:rtl/>
              </w:rPr>
              <w:t>%</w:t>
            </w:r>
          </w:p>
        </w:tc>
      </w:tr>
      <w:tr w:rsidR="004A67AE" w:rsidRPr="00F00927" w14:paraId="7F97141F" w14:textId="77777777" w:rsidTr="00F00927">
        <w:trPr>
          <w:trHeight w:val="272"/>
          <w:jc w:val="center"/>
        </w:trPr>
        <w:tc>
          <w:tcPr>
            <w:tcW w:w="2677" w:type="dxa"/>
          </w:tcPr>
          <w:p w14:paraId="7C94615C" w14:textId="77777777" w:rsidR="004A67AE" w:rsidRPr="00F00927" w:rsidRDefault="004A67AE"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موافق</w:t>
            </w:r>
          </w:p>
        </w:tc>
        <w:tc>
          <w:tcPr>
            <w:tcW w:w="2320" w:type="dxa"/>
          </w:tcPr>
          <w:p w14:paraId="63680F04" w14:textId="151B0C75" w:rsidR="004A67AE" w:rsidRPr="00F00927" w:rsidRDefault="00796AAA"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13</w:t>
            </w:r>
          </w:p>
        </w:tc>
        <w:tc>
          <w:tcPr>
            <w:tcW w:w="1812" w:type="dxa"/>
          </w:tcPr>
          <w:p w14:paraId="2A14EB64" w14:textId="49B9AA09" w:rsidR="004A67AE" w:rsidRPr="00F00927" w:rsidRDefault="00796AAA"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26%</w:t>
            </w:r>
          </w:p>
        </w:tc>
      </w:tr>
      <w:tr w:rsidR="004A67AE" w:rsidRPr="00F00927" w14:paraId="673E6BF7" w14:textId="77777777" w:rsidTr="00F00927">
        <w:trPr>
          <w:trHeight w:val="379"/>
          <w:jc w:val="center"/>
        </w:trPr>
        <w:tc>
          <w:tcPr>
            <w:tcW w:w="2677" w:type="dxa"/>
          </w:tcPr>
          <w:p w14:paraId="61EBDD53" w14:textId="77777777" w:rsidR="004A67AE" w:rsidRPr="00F00927" w:rsidRDefault="004A67AE"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محايد</w:t>
            </w:r>
          </w:p>
        </w:tc>
        <w:tc>
          <w:tcPr>
            <w:tcW w:w="2320" w:type="dxa"/>
          </w:tcPr>
          <w:p w14:paraId="3096A0EE" w14:textId="72BD0AAF" w:rsidR="004A67AE" w:rsidRPr="00F00927" w:rsidRDefault="00796AAA"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3</w:t>
            </w:r>
          </w:p>
        </w:tc>
        <w:tc>
          <w:tcPr>
            <w:tcW w:w="1812" w:type="dxa"/>
          </w:tcPr>
          <w:p w14:paraId="1DA893E5" w14:textId="594FDF99" w:rsidR="004A67AE" w:rsidRPr="00F00927" w:rsidRDefault="00796AAA"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6%</w:t>
            </w:r>
          </w:p>
        </w:tc>
      </w:tr>
      <w:tr w:rsidR="004A67AE" w:rsidRPr="00F00927" w14:paraId="74FF5FC7" w14:textId="77777777" w:rsidTr="00F00927">
        <w:trPr>
          <w:trHeight w:val="272"/>
          <w:jc w:val="center"/>
        </w:trPr>
        <w:tc>
          <w:tcPr>
            <w:tcW w:w="2677" w:type="dxa"/>
          </w:tcPr>
          <w:p w14:paraId="60C0D046" w14:textId="77777777" w:rsidR="004A67AE" w:rsidRPr="00F00927" w:rsidRDefault="004A67AE"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غير موافق</w:t>
            </w:r>
          </w:p>
        </w:tc>
        <w:tc>
          <w:tcPr>
            <w:tcW w:w="2320" w:type="dxa"/>
          </w:tcPr>
          <w:p w14:paraId="6002FCB2" w14:textId="6841CC84" w:rsidR="004A67AE" w:rsidRPr="00F00927" w:rsidRDefault="00796AAA"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2</w:t>
            </w:r>
          </w:p>
        </w:tc>
        <w:tc>
          <w:tcPr>
            <w:tcW w:w="1812" w:type="dxa"/>
          </w:tcPr>
          <w:p w14:paraId="6DA52EC0" w14:textId="3F4FDF49" w:rsidR="004A67AE" w:rsidRPr="00F00927" w:rsidRDefault="00796AAA"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4%</w:t>
            </w:r>
          </w:p>
        </w:tc>
      </w:tr>
      <w:tr w:rsidR="004A67AE" w:rsidRPr="00F00927" w14:paraId="7D9E1440" w14:textId="77777777" w:rsidTr="00F00927">
        <w:trPr>
          <w:trHeight w:val="258"/>
          <w:jc w:val="center"/>
        </w:trPr>
        <w:tc>
          <w:tcPr>
            <w:tcW w:w="2677" w:type="dxa"/>
          </w:tcPr>
          <w:p w14:paraId="040A4205" w14:textId="77777777" w:rsidR="004A67AE" w:rsidRPr="00F00927" w:rsidRDefault="004A67AE"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غير موافق بشدة</w:t>
            </w:r>
          </w:p>
        </w:tc>
        <w:tc>
          <w:tcPr>
            <w:tcW w:w="2320" w:type="dxa"/>
          </w:tcPr>
          <w:p w14:paraId="18935C83" w14:textId="7635CC9B" w:rsidR="004A67AE" w:rsidRPr="00F00927" w:rsidRDefault="00796AAA"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w:t>
            </w:r>
          </w:p>
        </w:tc>
        <w:tc>
          <w:tcPr>
            <w:tcW w:w="1812" w:type="dxa"/>
          </w:tcPr>
          <w:p w14:paraId="6850C4E3" w14:textId="08F75564" w:rsidR="004A67AE" w:rsidRPr="00F00927" w:rsidRDefault="00796AAA"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2%</w:t>
            </w:r>
          </w:p>
        </w:tc>
      </w:tr>
      <w:tr w:rsidR="004A67AE" w:rsidRPr="00F00927" w14:paraId="34D481F9" w14:textId="77777777" w:rsidTr="00F00927">
        <w:trPr>
          <w:trHeight w:val="272"/>
          <w:jc w:val="center"/>
        </w:trPr>
        <w:tc>
          <w:tcPr>
            <w:tcW w:w="2677" w:type="dxa"/>
          </w:tcPr>
          <w:p w14:paraId="347BC8A5" w14:textId="77777777" w:rsidR="004A67AE" w:rsidRPr="00F00927" w:rsidRDefault="004A67AE"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المجموع</w:t>
            </w:r>
          </w:p>
        </w:tc>
        <w:tc>
          <w:tcPr>
            <w:tcW w:w="2320" w:type="dxa"/>
          </w:tcPr>
          <w:p w14:paraId="0BCD4347" w14:textId="58251DE0" w:rsidR="004A67AE" w:rsidRPr="00F00927" w:rsidRDefault="00A8772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50</w:t>
            </w:r>
          </w:p>
        </w:tc>
        <w:tc>
          <w:tcPr>
            <w:tcW w:w="1812" w:type="dxa"/>
          </w:tcPr>
          <w:p w14:paraId="5C9AAC65" w14:textId="77777777" w:rsidR="004A67AE" w:rsidRPr="00F00927" w:rsidRDefault="004A67AE"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100%</w:t>
            </w:r>
          </w:p>
        </w:tc>
      </w:tr>
    </w:tbl>
    <w:p w14:paraId="2772C7EB" w14:textId="05FCBE17" w:rsidR="002C1B13" w:rsidRPr="00C523BD" w:rsidRDefault="004A67AE" w:rsidP="00C16D26">
      <w:pPr>
        <w:pStyle w:val="CommentText"/>
        <w:ind w:firstLine="227"/>
        <w:jc w:val="lowKashida"/>
        <w:rPr>
          <w:rFonts w:asciiTheme="majorBidi" w:hAnsiTheme="majorBidi" w:cs="Traditional Arabic"/>
          <w:sz w:val="24"/>
          <w:szCs w:val="24"/>
          <w:rtl/>
        </w:rPr>
      </w:pPr>
      <w:r w:rsidRPr="002F10C6">
        <w:rPr>
          <w:rFonts w:asciiTheme="majorBidi" w:hAnsiTheme="majorBidi" w:cs="Traditional Arabic"/>
          <w:sz w:val="24"/>
          <w:szCs w:val="24"/>
          <w:rtl/>
        </w:rPr>
        <w:t>من الجدول رقم</w:t>
      </w:r>
      <w:r w:rsidR="00313E43"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003C028F">
        <w:rPr>
          <w:rFonts w:asciiTheme="majorBidi" w:hAnsiTheme="majorBidi" w:cs="Traditional Arabic" w:hint="cs"/>
          <w:sz w:val="24"/>
          <w:szCs w:val="24"/>
          <w:rtl/>
        </w:rPr>
        <w:t>7</w:t>
      </w:r>
      <w:r w:rsidR="004B1864">
        <w:rPr>
          <w:rFonts w:asciiTheme="majorBidi" w:hAnsiTheme="majorBidi" w:cs="Traditional Arabic"/>
          <w:sz w:val="24"/>
          <w:szCs w:val="24"/>
          <w:rtl/>
        </w:rPr>
        <w:t>) يتفق المبحوث</w:t>
      </w:r>
      <w:r w:rsidR="004B1864">
        <w:rPr>
          <w:rFonts w:asciiTheme="majorBidi" w:hAnsiTheme="majorBidi" w:cs="Traditional Arabic" w:hint="cs"/>
          <w:sz w:val="24"/>
          <w:szCs w:val="24"/>
          <w:rtl/>
        </w:rPr>
        <w:t>و</w:t>
      </w:r>
      <w:r w:rsidRPr="002F10C6">
        <w:rPr>
          <w:rFonts w:asciiTheme="majorBidi" w:hAnsiTheme="majorBidi" w:cs="Traditional Arabic"/>
          <w:sz w:val="24"/>
          <w:szCs w:val="24"/>
          <w:rtl/>
        </w:rPr>
        <w:t>ن بعبارة</w:t>
      </w:r>
      <w:r w:rsidR="00323FC4"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Pr="002F10C6">
        <w:rPr>
          <w:rFonts w:asciiTheme="majorBidi" w:hAnsiTheme="majorBidi" w:cs="Traditional Arabic"/>
          <w:sz w:val="24"/>
          <w:szCs w:val="24"/>
          <w:rtl/>
        </w:rPr>
        <w:t xml:space="preserve">موافق بشدة) أن التوعية بجائحة كورونا </w:t>
      </w:r>
      <w:r w:rsidR="00931F82" w:rsidRPr="002F10C6">
        <w:rPr>
          <w:rFonts w:asciiTheme="majorBidi" w:hAnsiTheme="majorBidi" w:cs="Traditional Arabic"/>
          <w:sz w:val="24"/>
          <w:szCs w:val="24"/>
          <w:rtl/>
        </w:rPr>
        <w:t xml:space="preserve">من خلال </w:t>
      </w:r>
      <w:r w:rsidR="00834EFC" w:rsidRPr="002F10C6">
        <w:rPr>
          <w:rFonts w:asciiTheme="majorBidi" w:hAnsiTheme="majorBidi" w:cs="Traditional Arabic"/>
          <w:sz w:val="24"/>
          <w:szCs w:val="24"/>
          <w:rtl/>
        </w:rPr>
        <w:t>الإعلام</w:t>
      </w:r>
      <w:r w:rsidR="00931F82" w:rsidRPr="002F10C6">
        <w:rPr>
          <w:rFonts w:asciiTheme="majorBidi" w:hAnsiTheme="majorBidi" w:cs="Traditional Arabic"/>
          <w:sz w:val="24"/>
          <w:szCs w:val="24"/>
          <w:rtl/>
        </w:rPr>
        <w:t xml:space="preserve"> المباشر</w:t>
      </w:r>
      <w:r w:rsidRPr="002F10C6">
        <w:rPr>
          <w:rFonts w:asciiTheme="majorBidi" w:hAnsiTheme="majorBidi" w:cs="Traditional Arabic"/>
          <w:sz w:val="24"/>
          <w:szCs w:val="24"/>
          <w:rtl/>
        </w:rPr>
        <w:t xml:space="preserve"> ظهرت بنسبة </w:t>
      </w:r>
      <w:r w:rsidR="00A87724">
        <w:rPr>
          <w:rFonts w:asciiTheme="majorBidi" w:hAnsiTheme="majorBidi" w:cs="Traditional Arabic" w:hint="cs"/>
          <w:sz w:val="24"/>
          <w:szCs w:val="24"/>
          <w:rtl/>
        </w:rPr>
        <w:t>62</w:t>
      </w:r>
      <w:r w:rsidRPr="002F10C6">
        <w:rPr>
          <w:rFonts w:asciiTheme="majorBidi" w:hAnsiTheme="majorBidi" w:cs="Traditional Arabic"/>
          <w:sz w:val="24"/>
          <w:szCs w:val="24"/>
          <w:rtl/>
        </w:rPr>
        <w:t xml:space="preserve">% من خلال </w:t>
      </w:r>
      <w:r w:rsidR="00931F82" w:rsidRPr="002F10C6">
        <w:rPr>
          <w:rFonts w:asciiTheme="majorBidi" w:hAnsiTheme="majorBidi" w:cs="Traditional Arabic"/>
          <w:sz w:val="24"/>
          <w:szCs w:val="24"/>
          <w:rtl/>
        </w:rPr>
        <w:t>التوعية المباشرة للمواطنين والمقيمين</w:t>
      </w:r>
      <w:r w:rsidRPr="002F10C6">
        <w:rPr>
          <w:rFonts w:asciiTheme="majorBidi" w:hAnsiTheme="majorBidi" w:cs="Traditional Arabic"/>
          <w:sz w:val="24"/>
          <w:szCs w:val="24"/>
          <w:rtl/>
        </w:rPr>
        <w:t xml:space="preserve">، وبنسبة </w:t>
      </w:r>
      <w:r w:rsidR="008A2DE4" w:rsidRPr="002F10C6">
        <w:rPr>
          <w:rFonts w:asciiTheme="majorBidi" w:hAnsiTheme="majorBidi" w:cs="Traditional Arabic"/>
          <w:sz w:val="24"/>
          <w:szCs w:val="24"/>
          <w:rtl/>
        </w:rPr>
        <w:t>26</w:t>
      </w:r>
      <w:r w:rsidRPr="002F10C6">
        <w:rPr>
          <w:rFonts w:asciiTheme="majorBidi" w:hAnsiTheme="majorBidi" w:cs="Traditional Arabic"/>
          <w:sz w:val="24"/>
          <w:szCs w:val="24"/>
          <w:rtl/>
        </w:rPr>
        <w:t xml:space="preserve">% بعبارة </w:t>
      </w:r>
      <w:r w:rsidR="004B1864">
        <w:rPr>
          <w:rFonts w:asciiTheme="majorBidi" w:hAnsiTheme="majorBidi" w:cs="Traditional Arabic" w:hint="cs"/>
          <w:sz w:val="24"/>
          <w:szCs w:val="24"/>
          <w:rtl/>
        </w:rPr>
        <w:t>(</w:t>
      </w:r>
      <w:r w:rsidRPr="002F10C6">
        <w:rPr>
          <w:rFonts w:asciiTheme="majorBidi" w:hAnsiTheme="majorBidi" w:cs="Traditional Arabic"/>
          <w:sz w:val="24"/>
          <w:szCs w:val="24"/>
          <w:rtl/>
        </w:rPr>
        <w:t>موافق</w:t>
      </w:r>
      <w:r w:rsidR="004B1864">
        <w:rPr>
          <w:rFonts w:asciiTheme="majorBidi" w:hAnsiTheme="majorBidi" w:cs="Traditional Arabic" w:hint="cs"/>
          <w:sz w:val="24"/>
          <w:szCs w:val="24"/>
          <w:rtl/>
        </w:rPr>
        <w:t>)</w:t>
      </w:r>
      <w:r w:rsidR="001B260F" w:rsidRPr="002F10C6">
        <w:rPr>
          <w:rFonts w:asciiTheme="majorBidi" w:hAnsiTheme="majorBidi" w:cs="Traditional Arabic"/>
          <w:sz w:val="24"/>
          <w:szCs w:val="24"/>
          <w:rtl/>
        </w:rPr>
        <w:t>،</w:t>
      </w:r>
      <w:r w:rsidRPr="002F10C6">
        <w:rPr>
          <w:rFonts w:asciiTheme="majorBidi" w:hAnsiTheme="majorBidi" w:cs="Traditional Arabic"/>
          <w:sz w:val="24"/>
          <w:szCs w:val="24"/>
          <w:rtl/>
        </w:rPr>
        <w:t xml:space="preserve"> بينما تقل النسب في العبارات الأخيرة، وهذا يدل على أن التوعية </w:t>
      </w:r>
      <w:r w:rsidR="008A2DE4" w:rsidRPr="002F10C6">
        <w:rPr>
          <w:rFonts w:asciiTheme="majorBidi" w:hAnsiTheme="majorBidi" w:cs="Traditional Arabic"/>
          <w:sz w:val="24"/>
          <w:szCs w:val="24"/>
          <w:rtl/>
        </w:rPr>
        <w:t xml:space="preserve">في </w:t>
      </w:r>
      <w:r w:rsidR="00834EFC" w:rsidRPr="002F10C6">
        <w:rPr>
          <w:rFonts w:asciiTheme="majorBidi" w:hAnsiTheme="majorBidi" w:cs="Traditional Arabic"/>
          <w:sz w:val="24"/>
          <w:szCs w:val="24"/>
          <w:rtl/>
        </w:rPr>
        <w:t>الإعلام</w:t>
      </w:r>
      <w:r w:rsidR="008A2DE4" w:rsidRPr="002F10C6">
        <w:rPr>
          <w:rFonts w:asciiTheme="majorBidi" w:hAnsiTheme="majorBidi" w:cs="Traditional Arabic"/>
          <w:sz w:val="24"/>
          <w:szCs w:val="24"/>
          <w:rtl/>
        </w:rPr>
        <w:t xml:space="preserve"> المباشر</w:t>
      </w:r>
      <w:r w:rsidRPr="002F10C6">
        <w:rPr>
          <w:rFonts w:asciiTheme="majorBidi" w:hAnsiTheme="majorBidi" w:cs="Traditional Arabic"/>
          <w:sz w:val="24"/>
          <w:szCs w:val="24"/>
          <w:rtl/>
        </w:rPr>
        <w:t xml:space="preserve"> </w:t>
      </w:r>
      <w:r w:rsidR="008A2DE4" w:rsidRPr="002F10C6">
        <w:rPr>
          <w:rFonts w:asciiTheme="majorBidi" w:hAnsiTheme="majorBidi" w:cs="Traditional Arabic"/>
          <w:sz w:val="24"/>
          <w:szCs w:val="24"/>
          <w:rtl/>
        </w:rPr>
        <w:t>ظهرت بصورة أكثر في التوعية المباشرة للمواطنين والمقيمين.</w:t>
      </w:r>
      <w:r w:rsidRPr="002F10C6">
        <w:rPr>
          <w:rFonts w:asciiTheme="majorBidi" w:hAnsiTheme="majorBidi" w:cs="Traditional Arabic"/>
          <w:sz w:val="24"/>
          <w:szCs w:val="24"/>
          <w:rtl/>
        </w:rPr>
        <w:t xml:space="preserve"> </w:t>
      </w:r>
    </w:p>
    <w:p w14:paraId="769619BA" w14:textId="4C151A86" w:rsidR="008A2DE4" w:rsidRPr="00BD2C76" w:rsidRDefault="008A2DE4" w:rsidP="004B1864">
      <w:pPr>
        <w:bidi/>
        <w:spacing w:after="0" w:line="240" w:lineRule="auto"/>
        <w:jc w:val="center"/>
        <w:rPr>
          <w:rFonts w:ascii="Traditional Arabic" w:hAnsi="Traditional Arabic" w:cs="Traditional Arabic"/>
          <w:b/>
          <w:bCs/>
          <w:sz w:val="20"/>
          <w:szCs w:val="24"/>
          <w:rtl/>
        </w:rPr>
      </w:pPr>
      <w:r w:rsidRPr="00BD2C76">
        <w:rPr>
          <w:rFonts w:ascii="Traditional Arabic" w:hAnsi="Traditional Arabic" w:cs="Traditional Arabic"/>
          <w:b/>
          <w:bCs/>
          <w:sz w:val="20"/>
          <w:szCs w:val="24"/>
          <w:rtl/>
        </w:rPr>
        <w:t>جدول رقم</w:t>
      </w:r>
      <w:r w:rsidR="00313E43" w:rsidRPr="00BD2C76">
        <w:rPr>
          <w:rFonts w:ascii="Traditional Arabic" w:hAnsi="Traditional Arabic" w:cs="Traditional Arabic" w:hint="cs"/>
          <w:b/>
          <w:bCs/>
          <w:sz w:val="20"/>
          <w:szCs w:val="24"/>
          <w:rtl/>
        </w:rPr>
        <w:t xml:space="preserve"> </w:t>
      </w:r>
      <w:r w:rsidR="009834AF" w:rsidRPr="00BD2C76">
        <w:rPr>
          <w:rFonts w:ascii="Traditional Arabic" w:hAnsi="Traditional Arabic" w:cs="Traditional Arabic"/>
          <w:b/>
          <w:bCs/>
          <w:sz w:val="20"/>
          <w:szCs w:val="24"/>
          <w:rtl/>
        </w:rPr>
        <w:t>(</w:t>
      </w:r>
      <w:r w:rsidR="003C028F">
        <w:rPr>
          <w:rFonts w:ascii="Traditional Arabic" w:hAnsi="Traditional Arabic" w:cs="Traditional Arabic" w:hint="cs"/>
          <w:b/>
          <w:bCs/>
          <w:sz w:val="20"/>
          <w:szCs w:val="24"/>
          <w:rtl/>
        </w:rPr>
        <w:t>8</w:t>
      </w:r>
      <w:r w:rsidRPr="00BD2C76">
        <w:rPr>
          <w:rFonts w:ascii="Traditional Arabic" w:hAnsi="Traditional Arabic" w:cs="Traditional Arabic"/>
          <w:b/>
          <w:bCs/>
          <w:sz w:val="20"/>
          <w:szCs w:val="24"/>
          <w:rtl/>
        </w:rPr>
        <w:t>)</w:t>
      </w:r>
      <w:r w:rsidR="001B260F" w:rsidRPr="00BD2C76">
        <w:rPr>
          <w:rFonts w:ascii="Traditional Arabic" w:hAnsi="Traditional Arabic" w:cs="Traditional Arabic"/>
          <w:b/>
          <w:bCs/>
          <w:sz w:val="20"/>
          <w:szCs w:val="24"/>
          <w:rtl/>
        </w:rPr>
        <w:t>:</w:t>
      </w:r>
      <w:r w:rsidR="00D33436" w:rsidRPr="00BD2C76">
        <w:rPr>
          <w:rFonts w:ascii="Traditional Arabic" w:hAnsi="Traditional Arabic" w:cs="Traditional Arabic"/>
          <w:b/>
          <w:bCs/>
          <w:sz w:val="20"/>
          <w:szCs w:val="24"/>
          <w:rtl/>
        </w:rPr>
        <w:t xml:space="preserve"> المحور الثالث</w:t>
      </w:r>
      <w:r w:rsidR="001B260F" w:rsidRPr="00BD2C76">
        <w:rPr>
          <w:rFonts w:ascii="Traditional Arabic" w:hAnsi="Traditional Arabic" w:cs="Traditional Arabic"/>
          <w:b/>
          <w:bCs/>
          <w:sz w:val="20"/>
          <w:szCs w:val="24"/>
          <w:rtl/>
        </w:rPr>
        <w:t>:</w:t>
      </w:r>
      <w:r w:rsidRPr="00BD2C76">
        <w:rPr>
          <w:rFonts w:ascii="Traditional Arabic" w:hAnsi="Traditional Arabic" w:cs="Traditional Arabic"/>
          <w:b/>
          <w:bCs/>
          <w:sz w:val="20"/>
          <w:szCs w:val="24"/>
          <w:rtl/>
        </w:rPr>
        <w:t xml:space="preserve"> ظهرت التوعية بجائحة كورونا في </w:t>
      </w:r>
      <w:r w:rsidR="00834EFC" w:rsidRPr="00BD2C76">
        <w:rPr>
          <w:rFonts w:ascii="Traditional Arabic" w:hAnsi="Traditional Arabic" w:cs="Traditional Arabic"/>
          <w:b/>
          <w:bCs/>
          <w:sz w:val="20"/>
          <w:szCs w:val="24"/>
          <w:rtl/>
        </w:rPr>
        <w:t>الإعلام</w:t>
      </w:r>
      <w:r w:rsidRPr="00BD2C76">
        <w:rPr>
          <w:rFonts w:ascii="Traditional Arabic" w:hAnsi="Traditional Arabic" w:cs="Traditional Arabic"/>
          <w:b/>
          <w:bCs/>
          <w:sz w:val="20"/>
          <w:szCs w:val="24"/>
          <w:rtl/>
        </w:rPr>
        <w:t xml:space="preserve"> المباشر من خلال خطب المساجد</w:t>
      </w:r>
    </w:p>
    <w:tbl>
      <w:tblPr>
        <w:tblStyle w:val="TableGrid"/>
        <w:bidiVisual/>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2504"/>
        <w:gridCol w:w="1995"/>
      </w:tblGrid>
      <w:tr w:rsidR="008A2DE4" w:rsidRPr="00F00927" w14:paraId="4AB3E377" w14:textId="77777777" w:rsidTr="00F00927">
        <w:trPr>
          <w:trHeight w:val="280"/>
          <w:jc w:val="center"/>
        </w:trPr>
        <w:tc>
          <w:tcPr>
            <w:tcW w:w="2504" w:type="dxa"/>
            <w:tcBorders>
              <w:top w:val="double" w:sz="4" w:space="0" w:color="auto"/>
              <w:bottom w:val="double" w:sz="4" w:space="0" w:color="auto"/>
            </w:tcBorders>
            <w:shd w:val="clear" w:color="auto" w:fill="DAEEF3" w:themeFill="accent5" w:themeFillTint="33"/>
          </w:tcPr>
          <w:p w14:paraId="7765DD2B" w14:textId="77777777" w:rsidR="008A2DE4" w:rsidRPr="00F00927" w:rsidRDefault="008A2DE4"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العبارة</w:t>
            </w:r>
          </w:p>
        </w:tc>
        <w:tc>
          <w:tcPr>
            <w:tcW w:w="2504" w:type="dxa"/>
            <w:tcBorders>
              <w:top w:val="double" w:sz="4" w:space="0" w:color="auto"/>
              <w:bottom w:val="double" w:sz="4" w:space="0" w:color="auto"/>
            </w:tcBorders>
            <w:shd w:val="clear" w:color="auto" w:fill="DAEEF3" w:themeFill="accent5" w:themeFillTint="33"/>
          </w:tcPr>
          <w:p w14:paraId="19E2AA58" w14:textId="77777777" w:rsidR="008A2DE4" w:rsidRPr="00F00927" w:rsidRDefault="008A2DE4"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التكرار</w:t>
            </w:r>
          </w:p>
        </w:tc>
        <w:tc>
          <w:tcPr>
            <w:tcW w:w="1995" w:type="dxa"/>
            <w:tcBorders>
              <w:top w:val="double" w:sz="4" w:space="0" w:color="auto"/>
              <w:bottom w:val="double" w:sz="4" w:space="0" w:color="auto"/>
            </w:tcBorders>
            <w:shd w:val="clear" w:color="auto" w:fill="DAEEF3" w:themeFill="accent5" w:themeFillTint="33"/>
          </w:tcPr>
          <w:p w14:paraId="27AD9EDA" w14:textId="77777777" w:rsidR="008A2DE4" w:rsidRPr="00F00927" w:rsidRDefault="008A2DE4"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النسبة</w:t>
            </w:r>
          </w:p>
        </w:tc>
      </w:tr>
      <w:tr w:rsidR="008A2DE4" w:rsidRPr="00F00927" w14:paraId="20F2D7C7" w14:textId="77777777" w:rsidTr="00F00927">
        <w:trPr>
          <w:trHeight w:val="295"/>
          <w:jc w:val="center"/>
        </w:trPr>
        <w:tc>
          <w:tcPr>
            <w:tcW w:w="2504" w:type="dxa"/>
            <w:tcBorders>
              <w:top w:val="double" w:sz="4" w:space="0" w:color="auto"/>
            </w:tcBorders>
          </w:tcPr>
          <w:p w14:paraId="722A3700" w14:textId="77777777" w:rsidR="008A2DE4" w:rsidRPr="00F00927" w:rsidRDefault="008A2DE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موافق بشدة</w:t>
            </w:r>
          </w:p>
        </w:tc>
        <w:tc>
          <w:tcPr>
            <w:tcW w:w="2504" w:type="dxa"/>
            <w:tcBorders>
              <w:top w:val="double" w:sz="4" w:space="0" w:color="auto"/>
            </w:tcBorders>
          </w:tcPr>
          <w:p w14:paraId="588CF4FB" w14:textId="0861C83D" w:rsidR="008A2DE4" w:rsidRPr="00F00927" w:rsidRDefault="00562ADF"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31</w:t>
            </w:r>
          </w:p>
        </w:tc>
        <w:tc>
          <w:tcPr>
            <w:tcW w:w="1995" w:type="dxa"/>
            <w:tcBorders>
              <w:top w:val="double" w:sz="4" w:space="0" w:color="auto"/>
            </w:tcBorders>
          </w:tcPr>
          <w:p w14:paraId="329F364C" w14:textId="114D7BCA" w:rsidR="008A2DE4" w:rsidRPr="00F00927" w:rsidRDefault="008777B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62%</w:t>
            </w:r>
          </w:p>
        </w:tc>
      </w:tr>
      <w:tr w:rsidR="008A2DE4" w:rsidRPr="00F00927" w14:paraId="67FB8380" w14:textId="77777777" w:rsidTr="00F00927">
        <w:trPr>
          <w:trHeight w:val="295"/>
          <w:jc w:val="center"/>
        </w:trPr>
        <w:tc>
          <w:tcPr>
            <w:tcW w:w="2504" w:type="dxa"/>
          </w:tcPr>
          <w:p w14:paraId="1F4CC2CA" w14:textId="77777777" w:rsidR="008A2DE4" w:rsidRPr="00F00927" w:rsidRDefault="008A2DE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موافق</w:t>
            </w:r>
          </w:p>
        </w:tc>
        <w:tc>
          <w:tcPr>
            <w:tcW w:w="2504" w:type="dxa"/>
          </w:tcPr>
          <w:p w14:paraId="5ED97C86" w14:textId="2E74D5FD" w:rsidR="008A2DE4" w:rsidRPr="00F00927" w:rsidRDefault="00562ADF"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13</w:t>
            </w:r>
          </w:p>
        </w:tc>
        <w:tc>
          <w:tcPr>
            <w:tcW w:w="1995" w:type="dxa"/>
          </w:tcPr>
          <w:p w14:paraId="588B02E9" w14:textId="57C8E766" w:rsidR="008A2DE4" w:rsidRPr="00F00927" w:rsidRDefault="00C375A8"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26</w:t>
            </w:r>
            <w:r w:rsidR="008777B1" w:rsidRPr="00F00927">
              <w:rPr>
                <w:rFonts w:asciiTheme="majorBidi" w:hAnsiTheme="majorBidi" w:cs="Traditional Arabic"/>
                <w:color w:val="333333"/>
                <w:sz w:val="20"/>
                <w:szCs w:val="20"/>
                <w:rtl/>
              </w:rPr>
              <w:t>%</w:t>
            </w:r>
          </w:p>
        </w:tc>
      </w:tr>
      <w:tr w:rsidR="008A2DE4" w:rsidRPr="00F00927" w14:paraId="1E22D3A8" w14:textId="77777777" w:rsidTr="00F00927">
        <w:trPr>
          <w:trHeight w:val="295"/>
          <w:jc w:val="center"/>
        </w:trPr>
        <w:tc>
          <w:tcPr>
            <w:tcW w:w="2504" w:type="dxa"/>
          </w:tcPr>
          <w:p w14:paraId="36F0C40E" w14:textId="77777777" w:rsidR="008A2DE4" w:rsidRPr="00F00927" w:rsidRDefault="008A2DE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lastRenderedPageBreak/>
              <w:t>محايد</w:t>
            </w:r>
          </w:p>
        </w:tc>
        <w:tc>
          <w:tcPr>
            <w:tcW w:w="2504" w:type="dxa"/>
          </w:tcPr>
          <w:p w14:paraId="4D9E1EE8" w14:textId="1EBE9B03" w:rsidR="008A2DE4" w:rsidRPr="00F00927" w:rsidRDefault="008777B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3</w:t>
            </w:r>
          </w:p>
        </w:tc>
        <w:tc>
          <w:tcPr>
            <w:tcW w:w="1995" w:type="dxa"/>
          </w:tcPr>
          <w:p w14:paraId="4614919B" w14:textId="68753DA5" w:rsidR="008A2DE4" w:rsidRPr="00F00927" w:rsidRDefault="008777B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6%</w:t>
            </w:r>
          </w:p>
        </w:tc>
      </w:tr>
      <w:tr w:rsidR="008A2DE4" w:rsidRPr="00F00927" w14:paraId="635A14DD" w14:textId="77777777" w:rsidTr="00F00927">
        <w:trPr>
          <w:trHeight w:val="295"/>
          <w:jc w:val="center"/>
        </w:trPr>
        <w:tc>
          <w:tcPr>
            <w:tcW w:w="2504" w:type="dxa"/>
          </w:tcPr>
          <w:p w14:paraId="391EA089" w14:textId="77777777" w:rsidR="008A2DE4" w:rsidRPr="00F00927" w:rsidRDefault="008A2DE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غير موافق</w:t>
            </w:r>
          </w:p>
        </w:tc>
        <w:tc>
          <w:tcPr>
            <w:tcW w:w="2504" w:type="dxa"/>
          </w:tcPr>
          <w:p w14:paraId="67016CB4" w14:textId="74CAD042" w:rsidR="008A2DE4" w:rsidRPr="00F00927" w:rsidRDefault="008777B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3</w:t>
            </w:r>
          </w:p>
        </w:tc>
        <w:tc>
          <w:tcPr>
            <w:tcW w:w="1995" w:type="dxa"/>
          </w:tcPr>
          <w:p w14:paraId="3CB4136D" w14:textId="23A474B5" w:rsidR="008A2DE4" w:rsidRPr="00F00927" w:rsidRDefault="008777B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6%</w:t>
            </w:r>
          </w:p>
        </w:tc>
      </w:tr>
      <w:tr w:rsidR="008A2DE4" w:rsidRPr="00F00927" w14:paraId="76B60562" w14:textId="77777777" w:rsidTr="00F00927">
        <w:trPr>
          <w:trHeight w:val="295"/>
          <w:jc w:val="center"/>
        </w:trPr>
        <w:tc>
          <w:tcPr>
            <w:tcW w:w="2504" w:type="dxa"/>
          </w:tcPr>
          <w:p w14:paraId="11DF3B14" w14:textId="77777777" w:rsidR="008A2DE4" w:rsidRPr="00F00927" w:rsidRDefault="008A2DE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غير موافق بشدة</w:t>
            </w:r>
          </w:p>
        </w:tc>
        <w:tc>
          <w:tcPr>
            <w:tcW w:w="2504" w:type="dxa"/>
          </w:tcPr>
          <w:p w14:paraId="3BEA2B1C" w14:textId="53FE5FF7" w:rsidR="008A2DE4" w:rsidRPr="00F00927" w:rsidRDefault="008777B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c>
          <w:tcPr>
            <w:tcW w:w="1995" w:type="dxa"/>
          </w:tcPr>
          <w:p w14:paraId="21849788" w14:textId="771DF9A0" w:rsidR="008A2DE4" w:rsidRPr="00F00927" w:rsidRDefault="008777B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r>
      <w:tr w:rsidR="008A2DE4" w:rsidRPr="00F00927" w14:paraId="3838F100" w14:textId="77777777" w:rsidTr="00F00927">
        <w:trPr>
          <w:trHeight w:val="295"/>
          <w:jc w:val="center"/>
        </w:trPr>
        <w:tc>
          <w:tcPr>
            <w:tcW w:w="2504" w:type="dxa"/>
          </w:tcPr>
          <w:p w14:paraId="3FF97DA8" w14:textId="77777777" w:rsidR="008A2DE4" w:rsidRPr="00F00927" w:rsidRDefault="008A2DE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المجموع</w:t>
            </w:r>
          </w:p>
        </w:tc>
        <w:tc>
          <w:tcPr>
            <w:tcW w:w="2504" w:type="dxa"/>
          </w:tcPr>
          <w:p w14:paraId="61567603" w14:textId="2C23E471" w:rsidR="008A2DE4" w:rsidRPr="00F00927" w:rsidRDefault="00562ADF"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50</w:t>
            </w:r>
          </w:p>
        </w:tc>
        <w:tc>
          <w:tcPr>
            <w:tcW w:w="1995" w:type="dxa"/>
          </w:tcPr>
          <w:p w14:paraId="4CFA4514" w14:textId="77777777" w:rsidR="008A2DE4" w:rsidRPr="00F00927" w:rsidRDefault="008A2DE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100%</w:t>
            </w:r>
          </w:p>
        </w:tc>
      </w:tr>
    </w:tbl>
    <w:p w14:paraId="3A037698" w14:textId="11D88549" w:rsidR="00D20350" w:rsidRPr="00562ADF" w:rsidRDefault="008A2DE4" w:rsidP="00C16D26">
      <w:pPr>
        <w:pStyle w:val="CommentText"/>
        <w:ind w:firstLine="227"/>
        <w:jc w:val="lowKashida"/>
        <w:rPr>
          <w:rFonts w:asciiTheme="majorBidi" w:hAnsiTheme="majorBidi" w:cs="Traditional Arabic"/>
          <w:sz w:val="24"/>
          <w:szCs w:val="24"/>
        </w:rPr>
      </w:pPr>
      <w:r w:rsidRPr="002F10C6">
        <w:rPr>
          <w:rFonts w:asciiTheme="majorBidi" w:hAnsiTheme="majorBidi" w:cs="Traditional Arabic"/>
          <w:sz w:val="24"/>
          <w:szCs w:val="24"/>
          <w:rtl/>
        </w:rPr>
        <w:t>من الجدول رقم</w:t>
      </w:r>
      <w:r w:rsidR="00313E43"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003C028F">
        <w:rPr>
          <w:rFonts w:asciiTheme="majorBidi" w:hAnsiTheme="majorBidi" w:cs="Traditional Arabic" w:hint="cs"/>
          <w:sz w:val="24"/>
          <w:szCs w:val="24"/>
          <w:rtl/>
        </w:rPr>
        <w:t>8</w:t>
      </w:r>
      <w:r w:rsidR="004B1864">
        <w:rPr>
          <w:rFonts w:asciiTheme="majorBidi" w:hAnsiTheme="majorBidi" w:cs="Traditional Arabic"/>
          <w:sz w:val="24"/>
          <w:szCs w:val="24"/>
          <w:rtl/>
        </w:rPr>
        <w:t>) يتفق المبحوث</w:t>
      </w:r>
      <w:r w:rsidR="004B1864">
        <w:rPr>
          <w:rFonts w:asciiTheme="majorBidi" w:hAnsiTheme="majorBidi" w:cs="Traditional Arabic" w:hint="cs"/>
          <w:sz w:val="24"/>
          <w:szCs w:val="24"/>
          <w:rtl/>
        </w:rPr>
        <w:t>و</w:t>
      </w:r>
      <w:r w:rsidRPr="002F10C6">
        <w:rPr>
          <w:rFonts w:asciiTheme="majorBidi" w:hAnsiTheme="majorBidi" w:cs="Traditional Arabic"/>
          <w:sz w:val="24"/>
          <w:szCs w:val="24"/>
          <w:rtl/>
        </w:rPr>
        <w:t>ن بعبارة</w:t>
      </w:r>
      <w:r w:rsidR="00B027C9"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Pr="002F10C6">
        <w:rPr>
          <w:rFonts w:asciiTheme="majorBidi" w:hAnsiTheme="majorBidi" w:cs="Traditional Arabic"/>
          <w:sz w:val="24"/>
          <w:szCs w:val="24"/>
          <w:rtl/>
        </w:rPr>
        <w:t xml:space="preserve">موافق بشدة) أن التوعية بجائحة كورونا من خلال </w:t>
      </w:r>
      <w:r w:rsidR="00834EFC" w:rsidRPr="002F10C6">
        <w:rPr>
          <w:rFonts w:asciiTheme="majorBidi" w:hAnsiTheme="majorBidi" w:cs="Traditional Arabic"/>
          <w:sz w:val="24"/>
          <w:szCs w:val="24"/>
          <w:rtl/>
        </w:rPr>
        <w:t>الإعلام</w:t>
      </w:r>
      <w:r w:rsidRPr="002F10C6">
        <w:rPr>
          <w:rFonts w:asciiTheme="majorBidi" w:hAnsiTheme="majorBidi" w:cs="Traditional Arabic"/>
          <w:sz w:val="24"/>
          <w:szCs w:val="24"/>
          <w:rtl/>
        </w:rPr>
        <w:t xml:space="preserve"> المباشر ظهرت بنسبة </w:t>
      </w:r>
      <w:r w:rsidR="005F72B9">
        <w:rPr>
          <w:rFonts w:asciiTheme="majorBidi" w:hAnsiTheme="majorBidi" w:cs="Traditional Arabic" w:hint="cs"/>
          <w:sz w:val="24"/>
          <w:szCs w:val="24"/>
          <w:rtl/>
        </w:rPr>
        <w:t>62</w:t>
      </w:r>
      <w:r w:rsidRPr="002F10C6">
        <w:rPr>
          <w:rFonts w:asciiTheme="majorBidi" w:hAnsiTheme="majorBidi" w:cs="Traditional Arabic"/>
          <w:sz w:val="24"/>
          <w:szCs w:val="24"/>
          <w:rtl/>
        </w:rPr>
        <w:t xml:space="preserve">% من خلال </w:t>
      </w:r>
      <w:r w:rsidR="00C25D2F" w:rsidRPr="002F10C6">
        <w:rPr>
          <w:rFonts w:asciiTheme="majorBidi" w:hAnsiTheme="majorBidi" w:cs="Traditional Arabic"/>
          <w:sz w:val="24"/>
          <w:szCs w:val="24"/>
          <w:rtl/>
        </w:rPr>
        <w:t>خطب المساجد</w:t>
      </w:r>
      <w:r w:rsidRPr="002F10C6">
        <w:rPr>
          <w:rFonts w:asciiTheme="majorBidi" w:hAnsiTheme="majorBidi" w:cs="Traditional Arabic"/>
          <w:sz w:val="24"/>
          <w:szCs w:val="24"/>
          <w:rtl/>
        </w:rPr>
        <w:t>،</w:t>
      </w:r>
      <w:r w:rsidR="00C25D2F" w:rsidRPr="002F10C6">
        <w:rPr>
          <w:rFonts w:asciiTheme="majorBidi" w:hAnsiTheme="majorBidi" w:cs="Traditional Arabic"/>
          <w:sz w:val="24"/>
          <w:szCs w:val="24"/>
          <w:rtl/>
        </w:rPr>
        <w:t xml:space="preserve"> وتتساوى هذه النسبة مع التوعية المباشرة للمواطنين والمقيمين، وأيضاً مع الرسائل النصية القصيرة للمشتركين،</w:t>
      </w:r>
      <w:r w:rsidR="00892535" w:rsidRPr="002F10C6">
        <w:rPr>
          <w:rFonts w:asciiTheme="majorBidi" w:hAnsiTheme="majorBidi" w:cs="Traditional Arabic"/>
          <w:sz w:val="24"/>
          <w:szCs w:val="24"/>
          <w:rtl/>
        </w:rPr>
        <w:t xml:space="preserve"> </w:t>
      </w:r>
      <w:r w:rsidRPr="002F10C6">
        <w:rPr>
          <w:rFonts w:asciiTheme="majorBidi" w:hAnsiTheme="majorBidi" w:cs="Traditional Arabic"/>
          <w:sz w:val="24"/>
          <w:szCs w:val="24"/>
          <w:rtl/>
        </w:rPr>
        <w:t xml:space="preserve">وبنسبة 26% بعبارة </w:t>
      </w:r>
      <w:r w:rsidR="004B1864">
        <w:rPr>
          <w:rFonts w:asciiTheme="majorBidi" w:hAnsiTheme="majorBidi" w:cs="Traditional Arabic" w:hint="cs"/>
          <w:sz w:val="24"/>
          <w:szCs w:val="24"/>
          <w:rtl/>
        </w:rPr>
        <w:t>(</w:t>
      </w:r>
      <w:r w:rsidRPr="002F10C6">
        <w:rPr>
          <w:rFonts w:asciiTheme="majorBidi" w:hAnsiTheme="majorBidi" w:cs="Traditional Arabic"/>
          <w:sz w:val="24"/>
          <w:szCs w:val="24"/>
          <w:rtl/>
        </w:rPr>
        <w:t>موافق</w:t>
      </w:r>
      <w:r w:rsidR="004B1864">
        <w:rPr>
          <w:rFonts w:asciiTheme="majorBidi" w:hAnsiTheme="majorBidi" w:cs="Traditional Arabic" w:hint="cs"/>
          <w:sz w:val="24"/>
          <w:szCs w:val="24"/>
          <w:rtl/>
        </w:rPr>
        <w:t>)</w:t>
      </w:r>
      <w:r w:rsidR="001B260F" w:rsidRPr="002F10C6">
        <w:rPr>
          <w:rFonts w:asciiTheme="majorBidi" w:hAnsiTheme="majorBidi" w:cs="Traditional Arabic"/>
          <w:sz w:val="24"/>
          <w:szCs w:val="24"/>
          <w:rtl/>
        </w:rPr>
        <w:t>،</w:t>
      </w:r>
      <w:r w:rsidRPr="002F10C6">
        <w:rPr>
          <w:rFonts w:asciiTheme="majorBidi" w:hAnsiTheme="majorBidi" w:cs="Traditional Arabic"/>
          <w:sz w:val="24"/>
          <w:szCs w:val="24"/>
          <w:rtl/>
        </w:rPr>
        <w:t xml:space="preserve"> بينما تقل النسب في العبارات الأخيرة، وهذا يدل على أن التوعية في </w:t>
      </w:r>
      <w:r w:rsidR="00834EFC" w:rsidRPr="002F10C6">
        <w:rPr>
          <w:rFonts w:asciiTheme="majorBidi" w:hAnsiTheme="majorBidi" w:cs="Traditional Arabic"/>
          <w:sz w:val="24"/>
          <w:szCs w:val="24"/>
          <w:rtl/>
        </w:rPr>
        <w:t>الإعلام</w:t>
      </w:r>
      <w:r w:rsidRPr="002F10C6">
        <w:rPr>
          <w:rFonts w:asciiTheme="majorBidi" w:hAnsiTheme="majorBidi" w:cs="Traditional Arabic"/>
          <w:sz w:val="24"/>
          <w:szCs w:val="24"/>
          <w:rtl/>
        </w:rPr>
        <w:t xml:space="preserve"> المباشر ظهرت بصورة أكثر في</w:t>
      </w:r>
      <w:r w:rsidR="001A1634" w:rsidRPr="002F10C6">
        <w:rPr>
          <w:rFonts w:asciiTheme="majorBidi" w:hAnsiTheme="majorBidi" w:cs="Traditional Arabic"/>
          <w:sz w:val="24"/>
          <w:szCs w:val="24"/>
          <w:rtl/>
        </w:rPr>
        <w:t xml:space="preserve"> خطب المسجد</w:t>
      </w:r>
      <w:r w:rsidRPr="002F10C6">
        <w:rPr>
          <w:rFonts w:asciiTheme="majorBidi" w:hAnsiTheme="majorBidi" w:cs="Traditional Arabic"/>
          <w:sz w:val="24"/>
          <w:szCs w:val="24"/>
          <w:rtl/>
        </w:rPr>
        <w:t xml:space="preserve"> </w:t>
      </w:r>
      <w:r w:rsidR="001A1634" w:rsidRPr="002F10C6">
        <w:rPr>
          <w:rFonts w:asciiTheme="majorBidi" w:hAnsiTheme="majorBidi" w:cs="Traditional Arabic"/>
          <w:sz w:val="24"/>
          <w:szCs w:val="24"/>
          <w:rtl/>
        </w:rPr>
        <w:t>و</w:t>
      </w:r>
      <w:r w:rsidRPr="002F10C6">
        <w:rPr>
          <w:rFonts w:asciiTheme="majorBidi" w:hAnsiTheme="majorBidi" w:cs="Traditional Arabic"/>
          <w:sz w:val="24"/>
          <w:szCs w:val="24"/>
          <w:rtl/>
        </w:rPr>
        <w:t>التوعية المباشرة للمواطنين والمقيمين</w:t>
      </w:r>
      <w:r w:rsidR="001A1634" w:rsidRPr="002F10C6">
        <w:rPr>
          <w:rFonts w:asciiTheme="majorBidi" w:hAnsiTheme="majorBidi" w:cs="Traditional Arabic"/>
          <w:sz w:val="24"/>
          <w:szCs w:val="24"/>
          <w:rtl/>
        </w:rPr>
        <w:t xml:space="preserve"> ومن خلال الرسائل النصية القصيرة التي ترسلها وزارة الصحة لكافة المشتركين</w:t>
      </w:r>
      <w:r w:rsidR="00461CFE">
        <w:rPr>
          <w:rFonts w:asciiTheme="majorBidi" w:hAnsiTheme="majorBidi" w:cs="Traditional Arabic"/>
          <w:sz w:val="24"/>
          <w:szCs w:val="24"/>
          <w:rtl/>
        </w:rPr>
        <w:t>.</w:t>
      </w:r>
      <w:r w:rsidR="00A677F0">
        <w:rPr>
          <w:rFonts w:asciiTheme="majorBidi" w:hAnsiTheme="majorBidi" w:cs="Traditional Arabic" w:hint="cs"/>
          <w:sz w:val="24"/>
          <w:szCs w:val="24"/>
          <w:rtl/>
        </w:rPr>
        <w:t xml:space="preserve"> </w:t>
      </w:r>
    </w:p>
    <w:p w14:paraId="2973A93A" w14:textId="6C8E77A4" w:rsidR="001A1634" w:rsidRPr="00BD2C76" w:rsidRDefault="001A1634" w:rsidP="004B1864">
      <w:pPr>
        <w:bidi/>
        <w:spacing w:after="0" w:line="240" w:lineRule="auto"/>
        <w:jc w:val="center"/>
        <w:rPr>
          <w:rFonts w:ascii="Traditional Arabic" w:hAnsi="Traditional Arabic" w:cs="Traditional Arabic"/>
          <w:b/>
          <w:bCs/>
          <w:sz w:val="20"/>
          <w:szCs w:val="24"/>
          <w:rtl/>
        </w:rPr>
      </w:pPr>
      <w:r w:rsidRPr="00BD2C76">
        <w:rPr>
          <w:rFonts w:ascii="Traditional Arabic" w:hAnsi="Traditional Arabic" w:cs="Traditional Arabic"/>
          <w:b/>
          <w:bCs/>
          <w:sz w:val="20"/>
          <w:szCs w:val="24"/>
          <w:rtl/>
        </w:rPr>
        <w:t>جدول رقم</w:t>
      </w:r>
      <w:r w:rsidR="00B027C9" w:rsidRPr="00BD2C76">
        <w:rPr>
          <w:rFonts w:ascii="Traditional Arabic" w:hAnsi="Traditional Arabic" w:cs="Traditional Arabic" w:hint="cs"/>
          <w:b/>
          <w:bCs/>
          <w:sz w:val="20"/>
          <w:szCs w:val="24"/>
          <w:rtl/>
        </w:rPr>
        <w:t xml:space="preserve"> </w:t>
      </w:r>
      <w:r w:rsidR="009834AF" w:rsidRPr="00BD2C76">
        <w:rPr>
          <w:rFonts w:ascii="Traditional Arabic" w:hAnsi="Traditional Arabic" w:cs="Traditional Arabic"/>
          <w:b/>
          <w:bCs/>
          <w:sz w:val="20"/>
          <w:szCs w:val="24"/>
          <w:rtl/>
        </w:rPr>
        <w:t>(</w:t>
      </w:r>
      <w:r w:rsidR="003C028F">
        <w:rPr>
          <w:rFonts w:ascii="Traditional Arabic" w:hAnsi="Traditional Arabic" w:cs="Traditional Arabic" w:hint="cs"/>
          <w:b/>
          <w:bCs/>
          <w:sz w:val="20"/>
          <w:szCs w:val="24"/>
          <w:rtl/>
        </w:rPr>
        <w:t>9</w:t>
      </w:r>
      <w:r w:rsidRPr="00BD2C76">
        <w:rPr>
          <w:rFonts w:ascii="Traditional Arabic" w:hAnsi="Traditional Arabic" w:cs="Traditional Arabic"/>
          <w:b/>
          <w:bCs/>
          <w:sz w:val="20"/>
          <w:szCs w:val="24"/>
          <w:rtl/>
        </w:rPr>
        <w:t>)</w:t>
      </w:r>
      <w:r w:rsidR="001B260F" w:rsidRPr="00BD2C76">
        <w:rPr>
          <w:rFonts w:ascii="Traditional Arabic" w:hAnsi="Traditional Arabic" w:cs="Traditional Arabic"/>
          <w:b/>
          <w:bCs/>
          <w:sz w:val="20"/>
          <w:szCs w:val="24"/>
          <w:rtl/>
        </w:rPr>
        <w:t>:</w:t>
      </w:r>
      <w:r w:rsidR="00E75BC8" w:rsidRPr="00BD2C76">
        <w:rPr>
          <w:rFonts w:ascii="Traditional Arabic" w:hAnsi="Traditional Arabic" w:cs="Traditional Arabic"/>
          <w:b/>
          <w:bCs/>
          <w:sz w:val="20"/>
          <w:szCs w:val="24"/>
          <w:rtl/>
        </w:rPr>
        <w:t xml:space="preserve"> المحور الرابع</w:t>
      </w:r>
      <w:r w:rsidR="001B260F" w:rsidRPr="00BD2C76">
        <w:rPr>
          <w:rFonts w:ascii="Traditional Arabic" w:hAnsi="Traditional Arabic" w:cs="Traditional Arabic"/>
          <w:b/>
          <w:bCs/>
          <w:sz w:val="20"/>
          <w:szCs w:val="24"/>
          <w:rtl/>
        </w:rPr>
        <w:t>:</w:t>
      </w:r>
      <w:r w:rsidRPr="00BD2C76">
        <w:rPr>
          <w:rFonts w:ascii="Traditional Arabic" w:hAnsi="Traditional Arabic" w:cs="Traditional Arabic"/>
          <w:b/>
          <w:bCs/>
          <w:sz w:val="20"/>
          <w:szCs w:val="24"/>
          <w:rtl/>
        </w:rPr>
        <w:t xml:space="preserve"> ظهرت التوعية بجائحة كورونا في </w:t>
      </w:r>
      <w:r w:rsidR="00834EFC" w:rsidRPr="00BD2C76">
        <w:rPr>
          <w:rFonts w:ascii="Traditional Arabic" w:hAnsi="Traditional Arabic" w:cs="Traditional Arabic"/>
          <w:b/>
          <w:bCs/>
          <w:sz w:val="20"/>
          <w:szCs w:val="24"/>
          <w:rtl/>
        </w:rPr>
        <w:t>الإعلام</w:t>
      </w:r>
      <w:r w:rsidRPr="00BD2C76">
        <w:rPr>
          <w:rFonts w:ascii="Traditional Arabic" w:hAnsi="Traditional Arabic" w:cs="Traditional Arabic"/>
          <w:b/>
          <w:bCs/>
          <w:sz w:val="20"/>
          <w:szCs w:val="24"/>
          <w:rtl/>
        </w:rPr>
        <w:t xml:space="preserve"> </w:t>
      </w:r>
      <w:r w:rsidR="00E75BC8" w:rsidRPr="00BD2C76">
        <w:rPr>
          <w:rFonts w:ascii="Traditional Arabic" w:hAnsi="Traditional Arabic" w:cs="Traditional Arabic"/>
          <w:b/>
          <w:bCs/>
          <w:sz w:val="20"/>
          <w:szCs w:val="24"/>
          <w:rtl/>
        </w:rPr>
        <w:t>الرقمي من خلال</w:t>
      </w:r>
      <w:r w:rsidRPr="00BD2C76">
        <w:rPr>
          <w:rFonts w:ascii="Traditional Arabic" w:hAnsi="Traditional Arabic" w:cs="Traditional Arabic"/>
          <w:b/>
          <w:bCs/>
          <w:sz w:val="20"/>
          <w:szCs w:val="24"/>
          <w:rtl/>
        </w:rPr>
        <w:t xml:space="preserve"> </w:t>
      </w:r>
      <w:r w:rsidR="00E75BC8" w:rsidRPr="00BD2C76">
        <w:rPr>
          <w:rFonts w:ascii="Traditional Arabic" w:hAnsi="Traditional Arabic" w:cs="Traditional Arabic"/>
          <w:b/>
          <w:bCs/>
          <w:sz w:val="20"/>
          <w:szCs w:val="24"/>
          <w:rtl/>
        </w:rPr>
        <w:t>الموقع الرسمي لوزارة الصحة السعودية</w:t>
      </w:r>
    </w:p>
    <w:tbl>
      <w:tblPr>
        <w:tblStyle w:val="TableGrid"/>
        <w:bidiVisual/>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2375"/>
        <w:gridCol w:w="1759"/>
      </w:tblGrid>
      <w:tr w:rsidR="001A1634" w:rsidRPr="00F00927" w14:paraId="7AFA9936" w14:textId="77777777" w:rsidTr="00F00927">
        <w:trPr>
          <w:trHeight w:val="331"/>
          <w:jc w:val="center"/>
        </w:trPr>
        <w:tc>
          <w:tcPr>
            <w:tcW w:w="2375" w:type="dxa"/>
            <w:tcBorders>
              <w:top w:val="double" w:sz="4" w:space="0" w:color="auto"/>
              <w:bottom w:val="double" w:sz="4" w:space="0" w:color="auto"/>
            </w:tcBorders>
            <w:shd w:val="clear" w:color="auto" w:fill="DAEEF3" w:themeFill="accent5" w:themeFillTint="33"/>
          </w:tcPr>
          <w:p w14:paraId="552FEC3D" w14:textId="77777777" w:rsidR="001A1634" w:rsidRPr="00F00927" w:rsidRDefault="001A1634"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العبارة</w:t>
            </w:r>
          </w:p>
        </w:tc>
        <w:tc>
          <w:tcPr>
            <w:tcW w:w="2375" w:type="dxa"/>
            <w:tcBorders>
              <w:top w:val="double" w:sz="4" w:space="0" w:color="auto"/>
              <w:bottom w:val="double" w:sz="4" w:space="0" w:color="auto"/>
            </w:tcBorders>
            <w:shd w:val="clear" w:color="auto" w:fill="DAEEF3" w:themeFill="accent5" w:themeFillTint="33"/>
          </w:tcPr>
          <w:p w14:paraId="2A86B5A8" w14:textId="77777777" w:rsidR="001A1634" w:rsidRPr="00F00927" w:rsidRDefault="001A1634"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التكرار</w:t>
            </w:r>
          </w:p>
        </w:tc>
        <w:tc>
          <w:tcPr>
            <w:tcW w:w="1759" w:type="dxa"/>
            <w:tcBorders>
              <w:top w:val="double" w:sz="4" w:space="0" w:color="auto"/>
              <w:bottom w:val="double" w:sz="4" w:space="0" w:color="auto"/>
            </w:tcBorders>
            <w:shd w:val="clear" w:color="auto" w:fill="DAEEF3" w:themeFill="accent5" w:themeFillTint="33"/>
          </w:tcPr>
          <w:p w14:paraId="0CF3AB2D" w14:textId="77777777" w:rsidR="001A1634" w:rsidRPr="00F00927" w:rsidRDefault="001A1634"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النسبة</w:t>
            </w:r>
          </w:p>
        </w:tc>
      </w:tr>
      <w:tr w:rsidR="001A1634" w:rsidRPr="00F00927" w14:paraId="65F75CF0" w14:textId="77777777" w:rsidTr="00F00927">
        <w:trPr>
          <w:trHeight w:val="350"/>
          <w:jc w:val="center"/>
        </w:trPr>
        <w:tc>
          <w:tcPr>
            <w:tcW w:w="2375" w:type="dxa"/>
            <w:tcBorders>
              <w:top w:val="double" w:sz="4" w:space="0" w:color="auto"/>
            </w:tcBorders>
          </w:tcPr>
          <w:p w14:paraId="7AD4B1D6" w14:textId="77777777" w:rsidR="001A1634" w:rsidRPr="00F00927" w:rsidRDefault="001A163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موافق بشدة</w:t>
            </w:r>
          </w:p>
        </w:tc>
        <w:tc>
          <w:tcPr>
            <w:tcW w:w="2375" w:type="dxa"/>
            <w:tcBorders>
              <w:top w:val="double" w:sz="4" w:space="0" w:color="auto"/>
            </w:tcBorders>
          </w:tcPr>
          <w:p w14:paraId="4CB75D72" w14:textId="50562B2D" w:rsidR="001A1634" w:rsidRPr="00F00927" w:rsidRDefault="005F72B9"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41</w:t>
            </w:r>
          </w:p>
        </w:tc>
        <w:tc>
          <w:tcPr>
            <w:tcW w:w="1759" w:type="dxa"/>
            <w:tcBorders>
              <w:top w:val="double" w:sz="4" w:space="0" w:color="auto"/>
            </w:tcBorders>
          </w:tcPr>
          <w:p w14:paraId="3188BE40" w14:textId="0A9472FE" w:rsidR="001A1634" w:rsidRPr="00F00927" w:rsidRDefault="009C776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83%</w:t>
            </w:r>
          </w:p>
        </w:tc>
      </w:tr>
      <w:tr w:rsidR="001A1634" w:rsidRPr="00F00927" w14:paraId="7D612DB1" w14:textId="77777777" w:rsidTr="00F00927">
        <w:trPr>
          <w:trHeight w:val="350"/>
          <w:jc w:val="center"/>
        </w:trPr>
        <w:tc>
          <w:tcPr>
            <w:tcW w:w="2375" w:type="dxa"/>
          </w:tcPr>
          <w:p w14:paraId="5DB54C29" w14:textId="77777777" w:rsidR="001A1634" w:rsidRPr="00F00927" w:rsidRDefault="001A163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موافق</w:t>
            </w:r>
          </w:p>
        </w:tc>
        <w:tc>
          <w:tcPr>
            <w:tcW w:w="2375" w:type="dxa"/>
          </w:tcPr>
          <w:p w14:paraId="0F37AD18" w14:textId="20095F89" w:rsidR="001A1634" w:rsidRPr="00F00927" w:rsidRDefault="005F72B9"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8</w:t>
            </w:r>
          </w:p>
        </w:tc>
        <w:tc>
          <w:tcPr>
            <w:tcW w:w="1759" w:type="dxa"/>
          </w:tcPr>
          <w:p w14:paraId="65F83048" w14:textId="5E0754A7" w:rsidR="001A1634" w:rsidRPr="00F00927" w:rsidRDefault="009C776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15%</w:t>
            </w:r>
          </w:p>
        </w:tc>
      </w:tr>
      <w:tr w:rsidR="001A1634" w:rsidRPr="00F00927" w14:paraId="42C83456" w14:textId="77777777" w:rsidTr="00F00927">
        <w:trPr>
          <w:trHeight w:val="350"/>
          <w:jc w:val="center"/>
        </w:trPr>
        <w:tc>
          <w:tcPr>
            <w:tcW w:w="2375" w:type="dxa"/>
          </w:tcPr>
          <w:p w14:paraId="1422E2F4" w14:textId="77777777" w:rsidR="001A1634" w:rsidRPr="00F00927" w:rsidRDefault="001A163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محايد</w:t>
            </w:r>
          </w:p>
        </w:tc>
        <w:tc>
          <w:tcPr>
            <w:tcW w:w="2375" w:type="dxa"/>
          </w:tcPr>
          <w:p w14:paraId="196963AA" w14:textId="5A478579" w:rsidR="001A1634" w:rsidRPr="00F00927" w:rsidRDefault="009C776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w:t>
            </w:r>
          </w:p>
        </w:tc>
        <w:tc>
          <w:tcPr>
            <w:tcW w:w="1759" w:type="dxa"/>
          </w:tcPr>
          <w:p w14:paraId="7B212CFF" w14:textId="04D86800" w:rsidR="001A1634" w:rsidRPr="00F00927" w:rsidRDefault="009C776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2%</w:t>
            </w:r>
          </w:p>
        </w:tc>
      </w:tr>
      <w:tr w:rsidR="001A1634" w:rsidRPr="00F00927" w14:paraId="287774CF" w14:textId="77777777" w:rsidTr="00F00927">
        <w:trPr>
          <w:trHeight w:val="331"/>
          <w:jc w:val="center"/>
        </w:trPr>
        <w:tc>
          <w:tcPr>
            <w:tcW w:w="2375" w:type="dxa"/>
          </w:tcPr>
          <w:p w14:paraId="158CB145" w14:textId="77777777" w:rsidR="001A1634" w:rsidRPr="00F00927" w:rsidRDefault="001A163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غير موافق</w:t>
            </w:r>
          </w:p>
        </w:tc>
        <w:tc>
          <w:tcPr>
            <w:tcW w:w="2375" w:type="dxa"/>
          </w:tcPr>
          <w:p w14:paraId="5179585E" w14:textId="7D1A70D5" w:rsidR="001A1634" w:rsidRPr="00F00927" w:rsidRDefault="009C776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c>
          <w:tcPr>
            <w:tcW w:w="1759" w:type="dxa"/>
          </w:tcPr>
          <w:p w14:paraId="373FDFBF" w14:textId="73BFD530" w:rsidR="001A1634" w:rsidRPr="00F00927" w:rsidRDefault="009C776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r>
      <w:tr w:rsidR="001A1634" w:rsidRPr="00F00927" w14:paraId="40E8C698" w14:textId="77777777" w:rsidTr="00F00927">
        <w:trPr>
          <w:trHeight w:val="350"/>
          <w:jc w:val="center"/>
        </w:trPr>
        <w:tc>
          <w:tcPr>
            <w:tcW w:w="2375" w:type="dxa"/>
          </w:tcPr>
          <w:p w14:paraId="09C8FB8D" w14:textId="77777777" w:rsidR="001A1634" w:rsidRPr="00F00927" w:rsidRDefault="001A163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غير موافق بشدة</w:t>
            </w:r>
          </w:p>
        </w:tc>
        <w:tc>
          <w:tcPr>
            <w:tcW w:w="2375" w:type="dxa"/>
          </w:tcPr>
          <w:p w14:paraId="7E66F53C" w14:textId="7A679B5A" w:rsidR="001A1634" w:rsidRPr="00F00927" w:rsidRDefault="009C776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c>
          <w:tcPr>
            <w:tcW w:w="1759" w:type="dxa"/>
          </w:tcPr>
          <w:p w14:paraId="4EDAF4A9" w14:textId="21627844" w:rsidR="001A1634" w:rsidRPr="00F00927" w:rsidRDefault="009C7761"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r>
      <w:tr w:rsidR="001A1634" w:rsidRPr="00F00927" w14:paraId="02DECE4A" w14:textId="77777777" w:rsidTr="00F00927">
        <w:trPr>
          <w:trHeight w:val="350"/>
          <w:jc w:val="center"/>
        </w:trPr>
        <w:tc>
          <w:tcPr>
            <w:tcW w:w="2375" w:type="dxa"/>
          </w:tcPr>
          <w:p w14:paraId="3D178ED5" w14:textId="77777777" w:rsidR="001A1634" w:rsidRPr="00F00927" w:rsidRDefault="001A163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المجموع</w:t>
            </w:r>
          </w:p>
        </w:tc>
        <w:tc>
          <w:tcPr>
            <w:tcW w:w="2375" w:type="dxa"/>
          </w:tcPr>
          <w:p w14:paraId="4BCF6482" w14:textId="59635D4E" w:rsidR="001A1634" w:rsidRPr="00F00927" w:rsidRDefault="005F72B9"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50</w:t>
            </w:r>
          </w:p>
        </w:tc>
        <w:tc>
          <w:tcPr>
            <w:tcW w:w="1759" w:type="dxa"/>
          </w:tcPr>
          <w:p w14:paraId="6E4FB4FA" w14:textId="77777777" w:rsidR="001A1634" w:rsidRPr="00F00927" w:rsidRDefault="001A1634"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100%</w:t>
            </w:r>
          </w:p>
        </w:tc>
      </w:tr>
    </w:tbl>
    <w:p w14:paraId="3ECED5A6" w14:textId="4A3987D9" w:rsidR="00B90922" w:rsidRPr="002F10C6" w:rsidRDefault="001A1634" w:rsidP="004B1864">
      <w:pPr>
        <w:pStyle w:val="CommentText"/>
        <w:ind w:firstLine="227"/>
        <w:jc w:val="lowKashida"/>
        <w:rPr>
          <w:rFonts w:asciiTheme="majorBidi" w:hAnsiTheme="majorBidi" w:cs="Traditional Arabic"/>
          <w:sz w:val="24"/>
          <w:szCs w:val="24"/>
          <w:rtl/>
        </w:rPr>
      </w:pPr>
      <w:r w:rsidRPr="002F10C6">
        <w:rPr>
          <w:rFonts w:asciiTheme="majorBidi" w:hAnsiTheme="majorBidi" w:cs="Traditional Arabic"/>
          <w:sz w:val="24"/>
          <w:szCs w:val="24"/>
          <w:rtl/>
        </w:rPr>
        <w:t>من الجدول رقم</w:t>
      </w:r>
      <w:r w:rsidR="00B027C9"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003C028F">
        <w:rPr>
          <w:rFonts w:asciiTheme="majorBidi" w:hAnsiTheme="majorBidi" w:cs="Traditional Arabic" w:hint="cs"/>
          <w:sz w:val="24"/>
          <w:szCs w:val="24"/>
          <w:rtl/>
        </w:rPr>
        <w:t>9</w:t>
      </w:r>
      <w:r w:rsidRPr="002F10C6">
        <w:rPr>
          <w:rFonts w:asciiTheme="majorBidi" w:hAnsiTheme="majorBidi" w:cs="Traditional Arabic"/>
          <w:sz w:val="24"/>
          <w:szCs w:val="24"/>
          <w:rtl/>
        </w:rPr>
        <w:t>) يتفق المبحوث</w:t>
      </w:r>
      <w:r w:rsidR="004B1864">
        <w:rPr>
          <w:rFonts w:asciiTheme="majorBidi" w:hAnsiTheme="majorBidi" w:cs="Traditional Arabic" w:hint="cs"/>
          <w:sz w:val="24"/>
          <w:szCs w:val="24"/>
          <w:rtl/>
        </w:rPr>
        <w:t>و</w:t>
      </w:r>
      <w:r w:rsidRPr="002F10C6">
        <w:rPr>
          <w:rFonts w:asciiTheme="majorBidi" w:hAnsiTheme="majorBidi" w:cs="Traditional Arabic"/>
          <w:sz w:val="24"/>
          <w:szCs w:val="24"/>
          <w:rtl/>
        </w:rPr>
        <w:t>ن بعبارة</w:t>
      </w:r>
      <w:r w:rsidR="00B027C9"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Pr="002F10C6">
        <w:rPr>
          <w:rFonts w:asciiTheme="majorBidi" w:hAnsiTheme="majorBidi" w:cs="Traditional Arabic"/>
          <w:sz w:val="24"/>
          <w:szCs w:val="24"/>
          <w:rtl/>
        </w:rPr>
        <w:t xml:space="preserve">موافق بشدة) أن التوعية بجائحة كورونا </w:t>
      </w:r>
      <w:r w:rsidR="003060BE" w:rsidRPr="002F10C6">
        <w:rPr>
          <w:rFonts w:asciiTheme="majorBidi" w:hAnsiTheme="majorBidi" w:cs="Traditional Arabic"/>
          <w:sz w:val="24"/>
          <w:szCs w:val="24"/>
          <w:rtl/>
        </w:rPr>
        <w:t xml:space="preserve">من خلال </w:t>
      </w:r>
      <w:r w:rsidR="00834EFC" w:rsidRPr="002F10C6">
        <w:rPr>
          <w:rFonts w:asciiTheme="majorBidi" w:hAnsiTheme="majorBidi" w:cs="Traditional Arabic"/>
          <w:sz w:val="24"/>
          <w:szCs w:val="24"/>
          <w:rtl/>
        </w:rPr>
        <w:t>الإعلام</w:t>
      </w:r>
      <w:r w:rsidR="003060BE" w:rsidRPr="002F10C6">
        <w:rPr>
          <w:rFonts w:asciiTheme="majorBidi" w:hAnsiTheme="majorBidi" w:cs="Traditional Arabic"/>
          <w:sz w:val="24"/>
          <w:szCs w:val="24"/>
          <w:rtl/>
        </w:rPr>
        <w:t xml:space="preserve"> الرقمي </w:t>
      </w:r>
      <w:r w:rsidRPr="002F10C6">
        <w:rPr>
          <w:rFonts w:asciiTheme="majorBidi" w:hAnsiTheme="majorBidi" w:cs="Traditional Arabic"/>
          <w:sz w:val="24"/>
          <w:szCs w:val="24"/>
          <w:rtl/>
        </w:rPr>
        <w:t xml:space="preserve">ظهرت بنسبة </w:t>
      </w:r>
      <w:r w:rsidR="004B62CC" w:rsidRPr="002F10C6">
        <w:rPr>
          <w:rFonts w:asciiTheme="majorBidi" w:hAnsiTheme="majorBidi" w:cs="Traditional Arabic"/>
          <w:sz w:val="24"/>
          <w:szCs w:val="24"/>
          <w:rtl/>
        </w:rPr>
        <w:t>83</w:t>
      </w:r>
      <w:r w:rsidRPr="002F10C6">
        <w:rPr>
          <w:rFonts w:asciiTheme="majorBidi" w:hAnsiTheme="majorBidi" w:cs="Traditional Arabic"/>
          <w:sz w:val="24"/>
          <w:szCs w:val="24"/>
          <w:rtl/>
        </w:rPr>
        <w:t xml:space="preserve">% من خلال </w:t>
      </w:r>
      <w:r w:rsidR="004B62CC" w:rsidRPr="002F10C6">
        <w:rPr>
          <w:rFonts w:asciiTheme="majorBidi" w:hAnsiTheme="majorBidi" w:cs="Traditional Arabic"/>
          <w:sz w:val="24"/>
          <w:szCs w:val="24"/>
          <w:rtl/>
        </w:rPr>
        <w:t>الموقع الرسمي لوزارة الصحة السعودية</w:t>
      </w:r>
      <w:r w:rsidR="00913DB0" w:rsidRPr="002F10C6">
        <w:rPr>
          <w:rFonts w:asciiTheme="majorBidi" w:hAnsiTheme="majorBidi" w:cs="Traditional Arabic"/>
          <w:sz w:val="24"/>
          <w:szCs w:val="24"/>
          <w:rtl/>
        </w:rPr>
        <w:t xml:space="preserve"> كأعلى نسبة من بقية المواقع الأخرى</w:t>
      </w:r>
      <w:r w:rsidRPr="002F10C6">
        <w:rPr>
          <w:rFonts w:asciiTheme="majorBidi" w:hAnsiTheme="majorBidi" w:cs="Traditional Arabic"/>
          <w:sz w:val="24"/>
          <w:szCs w:val="24"/>
          <w:rtl/>
        </w:rPr>
        <w:t>،</w:t>
      </w:r>
      <w:r w:rsidR="00892535" w:rsidRPr="002F10C6">
        <w:rPr>
          <w:rFonts w:asciiTheme="majorBidi" w:hAnsiTheme="majorBidi" w:cs="Traditional Arabic"/>
          <w:sz w:val="24"/>
          <w:szCs w:val="24"/>
          <w:rtl/>
        </w:rPr>
        <w:t xml:space="preserve"> </w:t>
      </w:r>
      <w:r w:rsidRPr="002F10C6">
        <w:rPr>
          <w:rFonts w:asciiTheme="majorBidi" w:hAnsiTheme="majorBidi" w:cs="Traditional Arabic"/>
          <w:sz w:val="24"/>
          <w:szCs w:val="24"/>
          <w:rtl/>
        </w:rPr>
        <w:t xml:space="preserve">وبنسبة </w:t>
      </w:r>
      <w:r w:rsidR="00AA33F4" w:rsidRPr="002F10C6">
        <w:rPr>
          <w:rFonts w:asciiTheme="majorBidi" w:hAnsiTheme="majorBidi" w:cs="Traditional Arabic"/>
          <w:sz w:val="24"/>
          <w:szCs w:val="24"/>
          <w:rtl/>
        </w:rPr>
        <w:t xml:space="preserve">14% بعبارة </w:t>
      </w:r>
      <w:r w:rsidR="004B1864">
        <w:rPr>
          <w:rFonts w:asciiTheme="majorBidi" w:hAnsiTheme="majorBidi" w:cs="Traditional Arabic" w:hint="cs"/>
          <w:sz w:val="24"/>
          <w:szCs w:val="24"/>
          <w:rtl/>
        </w:rPr>
        <w:t>(</w:t>
      </w:r>
      <w:r w:rsidR="00AA33F4" w:rsidRPr="002F10C6">
        <w:rPr>
          <w:rFonts w:asciiTheme="majorBidi" w:hAnsiTheme="majorBidi" w:cs="Traditional Arabic"/>
          <w:sz w:val="24"/>
          <w:szCs w:val="24"/>
          <w:rtl/>
        </w:rPr>
        <w:t>موافق</w:t>
      </w:r>
      <w:r w:rsidR="004B1864">
        <w:rPr>
          <w:rFonts w:asciiTheme="majorBidi" w:hAnsiTheme="majorBidi" w:cs="Traditional Arabic" w:hint="cs"/>
          <w:sz w:val="24"/>
          <w:szCs w:val="24"/>
          <w:rtl/>
        </w:rPr>
        <w:t>)</w:t>
      </w:r>
      <w:r w:rsidRPr="002F10C6">
        <w:rPr>
          <w:rFonts w:asciiTheme="majorBidi" w:hAnsiTheme="majorBidi" w:cs="Traditional Arabic"/>
          <w:sz w:val="24"/>
          <w:szCs w:val="24"/>
          <w:rtl/>
        </w:rPr>
        <w:t xml:space="preserve">، بينما تقل النسب في العبارات الأخيرة، وهذا يدل على أن التوعية في </w:t>
      </w:r>
      <w:r w:rsidR="00834EFC" w:rsidRPr="002F10C6">
        <w:rPr>
          <w:rFonts w:asciiTheme="majorBidi" w:hAnsiTheme="majorBidi" w:cs="Traditional Arabic"/>
          <w:sz w:val="24"/>
          <w:szCs w:val="24"/>
          <w:rtl/>
        </w:rPr>
        <w:t>الإعلام</w:t>
      </w:r>
      <w:r w:rsidR="00AA33F4" w:rsidRPr="002F10C6">
        <w:rPr>
          <w:rFonts w:asciiTheme="majorBidi" w:hAnsiTheme="majorBidi" w:cs="Traditional Arabic"/>
          <w:sz w:val="24"/>
          <w:szCs w:val="24"/>
          <w:rtl/>
        </w:rPr>
        <w:t xml:space="preserve"> الرقمي ظهرت بصورة</w:t>
      </w:r>
      <w:r w:rsidR="00913DB0" w:rsidRPr="002F10C6">
        <w:rPr>
          <w:rFonts w:asciiTheme="majorBidi" w:hAnsiTheme="majorBidi" w:cs="Traditional Arabic"/>
          <w:sz w:val="24"/>
          <w:szCs w:val="24"/>
          <w:rtl/>
        </w:rPr>
        <w:t xml:space="preserve"> أك</w:t>
      </w:r>
      <w:r w:rsidR="00AA33F4" w:rsidRPr="002F10C6">
        <w:rPr>
          <w:rFonts w:asciiTheme="majorBidi" w:hAnsiTheme="majorBidi" w:cs="Traditional Arabic"/>
          <w:sz w:val="24"/>
          <w:szCs w:val="24"/>
          <w:rtl/>
        </w:rPr>
        <w:t>بر من خلال الموقع الرسمي لوزارة الصحة السعودية</w:t>
      </w:r>
      <w:r w:rsidRPr="002F10C6">
        <w:rPr>
          <w:rFonts w:asciiTheme="majorBidi" w:hAnsiTheme="majorBidi" w:cs="Traditional Arabic"/>
          <w:sz w:val="24"/>
          <w:szCs w:val="24"/>
          <w:rtl/>
        </w:rPr>
        <w:t xml:space="preserve">. </w:t>
      </w:r>
    </w:p>
    <w:p w14:paraId="2837DE76" w14:textId="1C1D61A8" w:rsidR="005C0BA6" w:rsidRPr="00BD2C76" w:rsidRDefault="005C0BA6" w:rsidP="004B1864">
      <w:pPr>
        <w:bidi/>
        <w:spacing w:after="0" w:line="240" w:lineRule="auto"/>
        <w:jc w:val="center"/>
        <w:rPr>
          <w:rFonts w:ascii="Traditional Arabic" w:hAnsi="Traditional Arabic" w:cs="Traditional Arabic"/>
          <w:b/>
          <w:bCs/>
          <w:sz w:val="20"/>
          <w:szCs w:val="24"/>
          <w:rtl/>
        </w:rPr>
      </w:pPr>
      <w:r w:rsidRPr="00BD2C76">
        <w:rPr>
          <w:rFonts w:ascii="Traditional Arabic" w:hAnsi="Traditional Arabic" w:cs="Traditional Arabic"/>
          <w:b/>
          <w:bCs/>
          <w:sz w:val="20"/>
          <w:szCs w:val="24"/>
          <w:rtl/>
        </w:rPr>
        <w:t>جدول رقم</w:t>
      </w:r>
      <w:r w:rsidR="00B027C9" w:rsidRPr="00BD2C76">
        <w:rPr>
          <w:rFonts w:ascii="Traditional Arabic" w:hAnsi="Traditional Arabic" w:cs="Traditional Arabic" w:hint="cs"/>
          <w:b/>
          <w:bCs/>
          <w:sz w:val="20"/>
          <w:szCs w:val="24"/>
          <w:rtl/>
        </w:rPr>
        <w:t xml:space="preserve"> </w:t>
      </w:r>
      <w:r w:rsidR="009834AF" w:rsidRPr="00BD2C76">
        <w:rPr>
          <w:rFonts w:ascii="Traditional Arabic" w:hAnsi="Traditional Arabic" w:cs="Traditional Arabic"/>
          <w:b/>
          <w:bCs/>
          <w:sz w:val="20"/>
          <w:szCs w:val="24"/>
          <w:rtl/>
        </w:rPr>
        <w:t>(</w:t>
      </w:r>
      <w:r w:rsidR="003C028F">
        <w:rPr>
          <w:rFonts w:ascii="Traditional Arabic" w:hAnsi="Traditional Arabic" w:cs="Traditional Arabic" w:hint="cs"/>
          <w:b/>
          <w:bCs/>
          <w:sz w:val="20"/>
          <w:szCs w:val="24"/>
          <w:rtl/>
        </w:rPr>
        <w:t>10</w:t>
      </w:r>
      <w:r w:rsidRPr="00BD2C76">
        <w:rPr>
          <w:rFonts w:ascii="Traditional Arabic" w:hAnsi="Traditional Arabic" w:cs="Traditional Arabic"/>
          <w:b/>
          <w:bCs/>
          <w:sz w:val="20"/>
          <w:szCs w:val="24"/>
          <w:rtl/>
        </w:rPr>
        <w:t>)</w:t>
      </w:r>
      <w:r w:rsidR="001B260F" w:rsidRPr="00BD2C76">
        <w:rPr>
          <w:rFonts w:ascii="Traditional Arabic" w:hAnsi="Traditional Arabic" w:cs="Traditional Arabic"/>
          <w:b/>
          <w:bCs/>
          <w:sz w:val="20"/>
          <w:szCs w:val="24"/>
          <w:rtl/>
        </w:rPr>
        <w:t>:</w:t>
      </w:r>
      <w:r w:rsidRPr="00BD2C76">
        <w:rPr>
          <w:rFonts w:ascii="Traditional Arabic" w:hAnsi="Traditional Arabic" w:cs="Traditional Arabic"/>
          <w:b/>
          <w:bCs/>
          <w:sz w:val="20"/>
          <w:szCs w:val="24"/>
          <w:rtl/>
        </w:rPr>
        <w:t xml:space="preserve"> المحور الرابع</w:t>
      </w:r>
      <w:r w:rsidR="001B260F" w:rsidRPr="00BD2C76">
        <w:rPr>
          <w:rFonts w:ascii="Traditional Arabic" w:hAnsi="Traditional Arabic" w:cs="Traditional Arabic"/>
          <w:b/>
          <w:bCs/>
          <w:sz w:val="20"/>
          <w:szCs w:val="24"/>
          <w:rtl/>
        </w:rPr>
        <w:t>:</w:t>
      </w:r>
      <w:r w:rsidRPr="00BD2C76">
        <w:rPr>
          <w:rFonts w:ascii="Traditional Arabic" w:hAnsi="Traditional Arabic" w:cs="Traditional Arabic"/>
          <w:b/>
          <w:bCs/>
          <w:sz w:val="20"/>
          <w:szCs w:val="24"/>
          <w:rtl/>
        </w:rPr>
        <w:t xml:space="preserve"> ظهرت التوعية بجائحة كورونا في </w:t>
      </w:r>
      <w:r w:rsidR="00834EFC" w:rsidRPr="00BD2C76">
        <w:rPr>
          <w:rFonts w:ascii="Traditional Arabic" w:hAnsi="Traditional Arabic" w:cs="Traditional Arabic"/>
          <w:b/>
          <w:bCs/>
          <w:sz w:val="20"/>
          <w:szCs w:val="24"/>
          <w:rtl/>
        </w:rPr>
        <w:t>الإعلام</w:t>
      </w:r>
      <w:r w:rsidRPr="00BD2C76">
        <w:rPr>
          <w:rFonts w:ascii="Traditional Arabic" w:hAnsi="Traditional Arabic" w:cs="Traditional Arabic"/>
          <w:b/>
          <w:bCs/>
          <w:sz w:val="20"/>
          <w:szCs w:val="24"/>
          <w:rtl/>
        </w:rPr>
        <w:t xml:space="preserve"> الرقمي من خلال </w:t>
      </w:r>
      <w:r w:rsidR="005C7E96" w:rsidRPr="00BD2C76">
        <w:rPr>
          <w:rFonts w:ascii="Traditional Arabic" w:hAnsi="Traditional Arabic" w:cs="Traditional Arabic"/>
          <w:b/>
          <w:bCs/>
          <w:sz w:val="20"/>
          <w:szCs w:val="24"/>
          <w:rtl/>
        </w:rPr>
        <w:t xml:space="preserve">مواقع التواصل </w:t>
      </w:r>
      <w:r w:rsidR="00800677" w:rsidRPr="00BD2C76">
        <w:rPr>
          <w:rFonts w:ascii="Traditional Arabic" w:hAnsi="Traditional Arabic" w:cs="Traditional Arabic"/>
          <w:b/>
          <w:bCs/>
          <w:sz w:val="20"/>
          <w:szCs w:val="24"/>
          <w:rtl/>
        </w:rPr>
        <w:t>الاجتماع</w:t>
      </w:r>
      <w:r w:rsidR="00834EFC" w:rsidRPr="00BD2C76">
        <w:rPr>
          <w:rFonts w:ascii="Traditional Arabic" w:hAnsi="Traditional Arabic" w:cs="Traditional Arabic"/>
          <w:b/>
          <w:bCs/>
          <w:sz w:val="20"/>
          <w:szCs w:val="24"/>
          <w:rtl/>
        </w:rPr>
        <w:t>ي</w:t>
      </w:r>
      <w:r w:rsidR="005C7E96" w:rsidRPr="00BD2C76">
        <w:rPr>
          <w:rFonts w:ascii="Traditional Arabic" w:hAnsi="Traditional Arabic" w:cs="Traditional Arabic"/>
          <w:b/>
          <w:bCs/>
          <w:sz w:val="20"/>
          <w:szCs w:val="24"/>
          <w:rtl/>
        </w:rPr>
        <w:t xml:space="preserve"> الأخرى</w:t>
      </w:r>
    </w:p>
    <w:tbl>
      <w:tblPr>
        <w:tblStyle w:val="TableGrid"/>
        <w:bidiVisual/>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2364"/>
        <w:gridCol w:w="1884"/>
      </w:tblGrid>
      <w:tr w:rsidR="005C0BA6" w:rsidRPr="00F00927" w14:paraId="41CED250" w14:textId="77777777" w:rsidTr="00F00927">
        <w:trPr>
          <w:trHeight w:val="275"/>
          <w:jc w:val="center"/>
        </w:trPr>
        <w:tc>
          <w:tcPr>
            <w:tcW w:w="2364" w:type="dxa"/>
            <w:tcBorders>
              <w:top w:val="double" w:sz="4" w:space="0" w:color="auto"/>
              <w:bottom w:val="double" w:sz="4" w:space="0" w:color="auto"/>
            </w:tcBorders>
            <w:shd w:val="clear" w:color="auto" w:fill="DAEEF3" w:themeFill="accent5" w:themeFillTint="33"/>
          </w:tcPr>
          <w:p w14:paraId="025E165C" w14:textId="77777777" w:rsidR="005C0BA6" w:rsidRPr="00F00927" w:rsidRDefault="005C0BA6"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العبارة</w:t>
            </w:r>
          </w:p>
        </w:tc>
        <w:tc>
          <w:tcPr>
            <w:tcW w:w="2364" w:type="dxa"/>
            <w:tcBorders>
              <w:top w:val="double" w:sz="4" w:space="0" w:color="auto"/>
              <w:bottom w:val="double" w:sz="4" w:space="0" w:color="auto"/>
            </w:tcBorders>
            <w:shd w:val="clear" w:color="auto" w:fill="DAEEF3" w:themeFill="accent5" w:themeFillTint="33"/>
          </w:tcPr>
          <w:p w14:paraId="6E8C7174" w14:textId="77777777" w:rsidR="005C0BA6" w:rsidRPr="00F00927" w:rsidRDefault="005C0BA6"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التكرار</w:t>
            </w:r>
          </w:p>
        </w:tc>
        <w:tc>
          <w:tcPr>
            <w:tcW w:w="1884" w:type="dxa"/>
            <w:tcBorders>
              <w:top w:val="double" w:sz="4" w:space="0" w:color="auto"/>
              <w:bottom w:val="double" w:sz="4" w:space="0" w:color="auto"/>
            </w:tcBorders>
            <w:shd w:val="clear" w:color="auto" w:fill="DAEEF3" w:themeFill="accent5" w:themeFillTint="33"/>
          </w:tcPr>
          <w:p w14:paraId="1CE96B87" w14:textId="77777777" w:rsidR="005C0BA6" w:rsidRPr="00F00927" w:rsidRDefault="005C0BA6" w:rsidP="00C16D26">
            <w:pPr>
              <w:bidi/>
              <w:ind w:right="270"/>
              <w:jc w:val="center"/>
              <w:rPr>
                <w:rFonts w:asciiTheme="majorBidi" w:hAnsiTheme="majorBidi" w:cs="Traditional Arabic"/>
                <w:b/>
                <w:bCs/>
                <w:color w:val="333333"/>
                <w:sz w:val="20"/>
                <w:szCs w:val="20"/>
                <w:rtl/>
              </w:rPr>
            </w:pPr>
            <w:r w:rsidRPr="00F00927">
              <w:rPr>
                <w:rFonts w:asciiTheme="majorBidi" w:hAnsiTheme="majorBidi" w:cs="Traditional Arabic"/>
                <w:b/>
                <w:bCs/>
                <w:color w:val="333333"/>
                <w:sz w:val="20"/>
                <w:szCs w:val="20"/>
                <w:rtl/>
              </w:rPr>
              <w:t>النسبة</w:t>
            </w:r>
          </w:p>
        </w:tc>
      </w:tr>
      <w:tr w:rsidR="005C0BA6" w:rsidRPr="00F00927" w14:paraId="223072E6" w14:textId="77777777" w:rsidTr="00F00927">
        <w:trPr>
          <w:trHeight w:val="290"/>
          <w:jc w:val="center"/>
        </w:trPr>
        <w:tc>
          <w:tcPr>
            <w:tcW w:w="2364" w:type="dxa"/>
            <w:tcBorders>
              <w:top w:val="double" w:sz="4" w:space="0" w:color="auto"/>
            </w:tcBorders>
          </w:tcPr>
          <w:p w14:paraId="366730B6" w14:textId="77777777" w:rsidR="005C0BA6" w:rsidRPr="00F00927" w:rsidRDefault="005C0BA6"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موافق بشدة</w:t>
            </w:r>
          </w:p>
        </w:tc>
        <w:tc>
          <w:tcPr>
            <w:tcW w:w="2364" w:type="dxa"/>
            <w:tcBorders>
              <w:top w:val="double" w:sz="4" w:space="0" w:color="auto"/>
            </w:tcBorders>
          </w:tcPr>
          <w:p w14:paraId="2FC4944E" w14:textId="52618B47" w:rsidR="005C0BA6" w:rsidRPr="00F00927" w:rsidRDefault="00FC4D4B"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34</w:t>
            </w:r>
          </w:p>
        </w:tc>
        <w:tc>
          <w:tcPr>
            <w:tcW w:w="1884" w:type="dxa"/>
            <w:tcBorders>
              <w:top w:val="double" w:sz="4" w:space="0" w:color="auto"/>
            </w:tcBorders>
          </w:tcPr>
          <w:p w14:paraId="237A342D" w14:textId="599B400D" w:rsidR="005C0BA6" w:rsidRPr="00F00927" w:rsidRDefault="00FC4D4B"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68</w:t>
            </w:r>
            <w:r w:rsidR="005C7E96" w:rsidRPr="00F00927">
              <w:rPr>
                <w:rFonts w:asciiTheme="majorBidi" w:hAnsiTheme="majorBidi" w:cs="Traditional Arabic"/>
                <w:color w:val="333333"/>
                <w:sz w:val="20"/>
                <w:szCs w:val="20"/>
                <w:rtl/>
              </w:rPr>
              <w:t>%</w:t>
            </w:r>
          </w:p>
        </w:tc>
      </w:tr>
      <w:tr w:rsidR="005C0BA6" w:rsidRPr="00F00927" w14:paraId="73F8B021" w14:textId="77777777" w:rsidTr="00F00927">
        <w:trPr>
          <w:trHeight w:val="290"/>
          <w:jc w:val="center"/>
        </w:trPr>
        <w:tc>
          <w:tcPr>
            <w:tcW w:w="2364" w:type="dxa"/>
          </w:tcPr>
          <w:p w14:paraId="37B49F26" w14:textId="77777777" w:rsidR="005C0BA6" w:rsidRPr="00F00927" w:rsidRDefault="005C0BA6"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موافق</w:t>
            </w:r>
          </w:p>
        </w:tc>
        <w:tc>
          <w:tcPr>
            <w:tcW w:w="2364" w:type="dxa"/>
          </w:tcPr>
          <w:p w14:paraId="274A341F" w14:textId="58711B16" w:rsidR="005C0BA6" w:rsidRPr="00F00927" w:rsidRDefault="00FC4D4B"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12</w:t>
            </w:r>
          </w:p>
        </w:tc>
        <w:tc>
          <w:tcPr>
            <w:tcW w:w="1884" w:type="dxa"/>
          </w:tcPr>
          <w:p w14:paraId="64BE4F65" w14:textId="6F75BC52" w:rsidR="005C0BA6" w:rsidRPr="00F00927" w:rsidRDefault="00FC4D4B"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24</w:t>
            </w:r>
            <w:r w:rsidR="005C7E96" w:rsidRPr="00F00927">
              <w:rPr>
                <w:rFonts w:asciiTheme="majorBidi" w:hAnsiTheme="majorBidi" w:cs="Traditional Arabic"/>
                <w:color w:val="333333"/>
                <w:sz w:val="20"/>
                <w:szCs w:val="20"/>
                <w:rtl/>
              </w:rPr>
              <w:t>%</w:t>
            </w:r>
          </w:p>
        </w:tc>
      </w:tr>
      <w:tr w:rsidR="005C0BA6" w:rsidRPr="00F00927" w14:paraId="638EE376" w14:textId="77777777" w:rsidTr="00F00927">
        <w:trPr>
          <w:trHeight w:val="290"/>
          <w:jc w:val="center"/>
        </w:trPr>
        <w:tc>
          <w:tcPr>
            <w:tcW w:w="2364" w:type="dxa"/>
          </w:tcPr>
          <w:p w14:paraId="2689C50C" w14:textId="77777777" w:rsidR="005C0BA6" w:rsidRPr="00F00927" w:rsidRDefault="005C0BA6"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محايد</w:t>
            </w:r>
          </w:p>
        </w:tc>
        <w:tc>
          <w:tcPr>
            <w:tcW w:w="2364" w:type="dxa"/>
          </w:tcPr>
          <w:p w14:paraId="0E5915EF" w14:textId="2BE2BF8F" w:rsidR="005C0BA6" w:rsidRPr="00F00927" w:rsidRDefault="005C7E96"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4</w:t>
            </w:r>
          </w:p>
        </w:tc>
        <w:tc>
          <w:tcPr>
            <w:tcW w:w="1884" w:type="dxa"/>
          </w:tcPr>
          <w:p w14:paraId="0AAB2AA0" w14:textId="5EEF2AF2" w:rsidR="005C0BA6" w:rsidRPr="00F00927" w:rsidRDefault="00FC4D4B"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8</w:t>
            </w:r>
            <w:r w:rsidR="005C7E96" w:rsidRPr="00F00927">
              <w:rPr>
                <w:rFonts w:asciiTheme="majorBidi" w:hAnsiTheme="majorBidi" w:cs="Traditional Arabic"/>
                <w:color w:val="333333"/>
                <w:sz w:val="20"/>
                <w:szCs w:val="20"/>
                <w:rtl/>
              </w:rPr>
              <w:t>%</w:t>
            </w:r>
          </w:p>
        </w:tc>
      </w:tr>
      <w:tr w:rsidR="005C0BA6" w:rsidRPr="00F00927" w14:paraId="68E77784" w14:textId="77777777" w:rsidTr="00F00927">
        <w:trPr>
          <w:trHeight w:val="290"/>
          <w:jc w:val="center"/>
        </w:trPr>
        <w:tc>
          <w:tcPr>
            <w:tcW w:w="2364" w:type="dxa"/>
          </w:tcPr>
          <w:p w14:paraId="7BB90D91" w14:textId="77777777" w:rsidR="005C0BA6" w:rsidRPr="00F00927" w:rsidRDefault="005C0BA6"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غير موافق</w:t>
            </w:r>
          </w:p>
        </w:tc>
        <w:tc>
          <w:tcPr>
            <w:tcW w:w="2364" w:type="dxa"/>
          </w:tcPr>
          <w:p w14:paraId="054A5C81" w14:textId="5AF564B7" w:rsidR="005C0BA6" w:rsidRPr="00F00927" w:rsidRDefault="005C7E96"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c>
          <w:tcPr>
            <w:tcW w:w="1884" w:type="dxa"/>
          </w:tcPr>
          <w:p w14:paraId="10CB78D7" w14:textId="259B0215" w:rsidR="005C0BA6" w:rsidRPr="00F00927" w:rsidRDefault="005C7E96"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r>
      <w:tr w:rsidR="005C0BA6" w:rsidRPr="00F00927" w14:paraId="75403BEE" w14:textId="77777777" w:rsidTr="00F00927">
        <w:trPr>
          <w:trHeight w:val="290"/>
          <w:jc w:val="center"/>
        </w:trPr>
        <w:tc>
          <w:tcPr>
            <w:tcW w:w="2364" w:type="dxa"/>
          </w:tcPr>
          <w:p w14:paraId="12E0F1A0" w14:textId="77777777" w:rsidR="005C0BA6" w:rsidRPr="00F00927" w:rsidRDefault="005C0BA6"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غير موافق بشدة</w:t>
            </w:r>
          </w:p>
        </w:tc>
        <w:tc>
          <w:tcPr>
            <w:tcW w:w="2364" w:type="dxa"/>
          </w:tcPr>
          <w:p w14:paraId="5AA24577" w14:textId="1325A0EB" w:rsidR="005C0BA6" w:rsidRPr="00F00927" w:rsidRDefault="005C7E96"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c>
          <w:tcPr>
            <w:tcW w:w="1884" w:type="dxa"/>
          </w:tcPr>
          <w:p w14:paraId="1E4FC4DE" w14:textId="46ABA7A3" w:rsidR="005C0BA6" w:rsidRPr="00F00927" w:rsidRDefault="005C7E96"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0</w:t>
            </w:r>
          </w:p>
        </w:tc>
      </w:tr>
      <w:tr w:rsidR="005C0BA6" w:rsidRPr="00F00927" w14:paraId="24512193" w14:textId="77777777" w:rsidTr="00F00927">
        <w:trPr>
          <w:trHeight w:val="290"/>
          <w:jc w:val="center"/>
        </w:trPr>
        <w:tc>
          <w:tcPr>
            <w:tcW w:w="2364" w:type="dxa"/>
          </w:tcPr>
          <w:p w14:paraId="3C481E02" w14:textId="77777777" w:rsidR="005C0BA6" w:rsidRPr="00F00927" w:rsidRDefault="005C0BA6"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المجموع</w:t>
            </w:r>
          </w:p>
        </w:tc>
        <w:tc>
          <w:tcPr>
            <w:tcW w:w="2364" w:type="dxa"/>
          </w:tcPr>
          <w:p w14:paraId="35B41901" w14:textId="6291AD84" w:rsidR="005C0BA6" w:rsidRPr="00F00927" w:rsidRDefault="00FC4D4B"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hint="cs"/>
                <w:color w:val="333333"/>
                <w:sz w:val="20"/>
                <w:szCs w:val="20"/>
                <w:rtl/>
              </w:rPr>
              <w:t>50</w:t>
            </w:r>
          </w:p>
        </w:tc>
        <w:tc>
          <w:tcPr>
            <w:tcW w:w="1884" w:type="dxa"/>
          </w:tcPr>
          <w:p w14:paraId="593012E1" w14:textId="080F30E9" w:rsidR="005C0BA6" w:rsidRPr="00F00927" w:rsidRDefault="005C0BA6" w:rsidP="00C16D26">
            <w:pPr>
              <w:bidi/>
              <w:ind w:right="270"/>
              <w:jc w:val="center"/>
              <w:rPr>
                <w:rFonts w:asciiTheme="majorBidi" w:hAnsiTheme="majorBidi" w:cs="Traditional Arabic"/>
                <w:color w:val="333333"/>
                <w:sz w:val="20"/>
                <w:szCs w:val="20"/>
                <w:rtl/>
              </w:rPr>
            </w:pPr>
            <w:r w:rsidRPr="00F00927">
              <w:rPr>
                <w:rFonts w:asciiTheme="majorBidi" w:hAnsiTheme="majorBidi" w:cs="Traditional Arabic"/>
                <w:color w:val="333333"/>
                <w:sz w:val="20"/>
                <w:szCs w:val="20"/>
                <w:rtl/>
              </w:rPr>
              <w:t>100%</w:t>
            </w:r>
          </w:p>
        </w:tc>
      </w:tr>
    </w:tbl>
    <w:p w14:paraId="2471554A" w14:textId="252D2644" w:rsidR="001B6F4B" w:rsidRDefault="005C0BA6" w:rsidP="00C16D26">
      <w:pPr>
        <w:pStyle w:val="CommentText"/>
        <w:ind w:firstLine="227"/>
        <w:jc w:val="lowKashida"/>
        <w:rPr>
          <w:rFonts w:asciiTheme="majorBidi" w:hAnsiTheme="majorBidi" w:cs="Traditional Arabic"/>
          <w:color w:val="333333"/>
          <w:sz w:val="24"/>
          <w:szCs w:val="24"/>
          <w:rtl/>
        </w:rPr>
      </w:pPr>
      <w:r w:rsidRPr="002F10C6">
        <w:rPr>
          <w:rFonts w:asciiTheme="majorBidi" w:hAnsiTheme="majorBidi" w:cs="Traditional Arabic"/>
          <w:sz w:val="24"/>
          <w:szCs w:val="24"/>
          <w:rtl/>
        </w:rPr>
        <w:t>من الجدول رقم</w:t>
      </w:r>
      <w:r w:rsidR="00B027C9"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003C028F">
        <w:rPr>
          <w:rFonts w:asciiTheme="majorBidi" w:hAnsiTheme="majorBidi" w:cs="Traditional Arabic" w:hint="cs"/>
          <w:sz w:val="24"/>
          <w:szCs w:val="24"/>
          <w:rtl/>
        </w:rPr>
        <w:t>10</w:t>
      </w:r>
      <w:r w:rsidR="004B1864">
        <w:rPr>
          <w:rFonts w:asciiTheme="majorBidi" w:hAnsiTheme="majorBidi" w:cs="Traditional Arabic"/>
          <w:sz w:val="24"/>
          <w:szCs w:val="24"/>
          <w:rtl/>
        </w:rPr>
        <w:t>) يتفق المبحوث</w:t>
      </w:r>
      <w:r w:rsidR="004B1864">
        <w:rPr>
          <w:rFonts w:asciiTheme="majorBidi" w:hAnsiTheme="majorBidi" w:cs="Traditional Arabic" w:hint="cs"/>
          <w:sz w:val="24"/>
          <w:szCs w:val="24"/>
          <w:rtl/>
        </w:rPr>
        <w:t>و</w:t>
      </w:r>
      <w:r w:rsidRPr="002F10C6">
        <w:rPr>
          <w:rFonts w:asciiTheme="majorBidi" w:hAnsiTheme="majorBidi" w:cs="Traditional Arabic"/>
          <w:sz w:val="24"/>
          <w:szCs w:val="24"/>
          <w:rtl/>
        </w:rPr>
        <w:t>ن بعبارة</w:t>
      </w:r>
      <w:r w:rsidR="00B027C9" w:rsidRPr="002F10C6">
        <w:rPr>
          <w:rFonts w:asciiTheme="majorBidi" w:hAnsiTheme="majorBidi" w:cs="Traditional Arabic" w:hint="cs"/>
          <w:sz w:val="24"/>
          <w:szCs w:val="24"/>
          <w:rtl/>
        </w:rPr>
        <w:t xml:space="preserve"> </w:t>
      </w:r>
      <w:r w:rsidR="009834AF" w:rsidRPr="002F10C6">
        <w:rPr>
          <w:rFonts w:asciiTheme="majorBidi" w:hAnsiTheme="majorBidi" w:cs="Traditional Arabic"/>
          <w:sz w:val="24"/>
          <w:szCs w:val="24"/>
          <w:rtl/>
        </w:rPr>
        <w:t>(</w:t>
      </w:r>
      <w:r w:rsidRPr="002F10C6">
        <w:rPr>
          <w:rFonts w:asciiTheme="majorBidi" w:hAnsiTheme="majorBidi" w:cs="Traditional Arabic"/>
          <w:sz w:val="24"/>
          <w:szCs w:val="24"/>
          <w:rtl/>
        </w:rPr>
        <w:t xml:space="preserve">موافق بشدة) أن التوعية بجائحة كورونا من خلال </w:t>
      </w:r>
      <w:r w:rsidR="00834EFC" w:rsidRPr="002F10C6">
        <w:rPr>
          <w:rFonts w:asciiTheme="majorBidi" w:hAnsiTheme="majorBidi" w:cs="Traditional Arabic"/>
          <w:sz w:val="24"/>
          <w:szCs w:val="24"/>
          <w:rtl/>
        </w:rPr>
        <w:t>الإعلام</w:t>
      </w:r>
      <w:r w:rsidRPr="002F10C6">
        <w:rPr>
          <w:rFonts w:asciiTheme="majorBidi" w:hAnsiTheme="majorBidi" w:cs="Traditional Arabic"/>
          <w:sz w:val="24"/>
          <w:szCs w:val="24"/>
          <w:rtl/>
        </w:rPr>
        <w:t xml:space="preserve"> الرقمي ظهرت بنسبة </w:t>
      </w:r>
      <w:r w:rsidR="00EB53B7" w:rsidRPr="002F10C6">
        <w:rPr>
          <w:rFonts w:asciiTheme="majorBidi" w:hAnsiTheme="majorBidi" w:cs="Traditional Arabic"/>
          <w:sz w:val="24"/>
          <w:szCs w:val="24"/>
          <w:rtl/>
        </w:rPr>
        <w:t>68</w:t>
      </w:r>
      <w:r w:rsidRPr="002F10C6">
        <w:rPr>
          <w:rFonts w:asciiTheme="majorBidi" w:hAnsiTheme="majorBidi" w:cs="Traditional Arabic"/>
          <w:sz w:val="24"/>
          <w:szCs w:val="24"/>
          <w:rtl/>
        </w:rPr>
        <w:t xml:space="preserve">% من خلال </w:t>
      </w:r>
      <w:r w:rsidR="00EB53B7" w:rsidRPr="002F10C6">
        <w:rPr>
          <w:rFonts w:asciiTheme="majorBidi" w:hAnsiTheme="majorBidi" w:cs="Traditional Arabic"/>
          <w:sz w:val="24"/>
          <w:szCs w:val="24"/>
          <w:rtl/>
        </w:rPr>
        <w:t xml:space="preserve">مواقع التواصل </w:t>
      </w:r>
      <w:r w:rsidR="00800677" w:rsidRPr="002F10C6">
        <w:rPr>
          <w:rFonts w:asciiTheme="majorBidi" w:hAnsiTheme="majorBidi" w:cs="Traditional Arabic"/>
          <w:sz w:val="24"/>
          <w:szCs w:val="24"/>
          <w:rtl/>
        </w:rPr>
        <w:t>الاجتماع</w:t>
      </w:r>
      <w:r w:rsidR="00834EFC" w:rsidRPr="002F10C6">
        <w:rPr>
          <w:rFonts w:asciiTheme="majorBidi" w:hAnsiTheme="majorBidi" w:cs="Traditional Arabic"/>
          <w:sz w:val="24"/>
          <w:szCs w:val="24"/>
          <w:rtl/>
        </w:rPr>
        <w:t>ي</w:t>
      </w:r>
      <w:r w:rsidR="00EB53B7" w:rsidRPr="002F10C6">
        <w:rPr>
          <w:rFonts w:asciiTheme="majorBidi" w:hAnsiTheme="majorBidi" w:cs="Traditional Arabic"/>
          <w:sz w:val="24"/>
          <w:szCs w:val="24"/>
          <w:rtl/>
        </w:rPr>
        <w:t xml:space="preserve"> الأخرى، وهي نسبة أقل من الموقع الرسمي لوزارة الصحة،</w:t>
      </w:r>
      <w:r w:rsidRPr="002F10C6">
        <w:rPr>
          <w:rFonts w:asciiTheme="majorBidi" w:hAnsiTheme="majorBidi" w:cs="Traditional Arabic"/>
          <w:sz w:val="24"/>
          <w:szCs w:val="24"/>
          <w:rtl/>
        </w:rPr>
        <w:t xml:space="preserve"> وبنسبة </w:t>
      </w:r>
      <w:r w:rsidR="00EB53B7" w:rsidRPr="002F10C6">
        <w:rPr>
          <w:rFonts w:asciiTheme="majorBidi" w:hAnsiTheme="majorBidi" w:cs="Traditional Arabic"/>
          <w:sz w:val="24"/>
          <w:szCs w:val="24"/>
          <w:rtl/>
        </w:rPr>
        <w:t>23</w:t>
      </w:r>
      <w:r w:rsidRPr="002F10C6">
        <w:rPr>
          <w:rFonts w:asciiTheme="majorBidi" w:hAnsiTheme="majorBidi" w:cs="Traditional Arabic"/>
          <w:sz w:val="24"/>
          <w:szCs w:val="24"/>
          <w:rtl/>
        </w:rPr>
        <w:t xml:space="preserve">% بعبارة موافق، بينما تقل النسب في العبارات الأخيرة، وهذا يدل على أن التوعية في </w:t>
      </w:r>
      <w:r w:rsidR="00834EFC" w:rsidRPr="002F10C6">
        <w:rPr>
          <w:rFonts w:asciiTheme="majorBidi" w:hAnsiTheme="majorBidi" w:cs="Traditional Arabic"/>
          <w:sz w:val="24"/>
          <w:szCs w:val="24"/>
          <w:rtl/>
        </w:rPr>
        <w:t>الإعلام</w:t>
      </w:r>
      <w:r w:rsidRPr="002F10C6">
        <w:rPr>
          <w:rFonts w:asciiTheme="majorBidi" w:hAnsiTheme="majorBidi" w:cs="Traditional Arabic"/>
          <w:sz w:val="24"/>
          <w:szCs w:val="24"/>
          <w:rtl/>
        </w:rPr>
        <w:t xml:space="preserve"> الرقمي ظهرت </w:t>
      </w:r>
      <w:r w:rsidR="00EB53B7" w:rsidRPr="002F10C6">
        <w:rPr>
          <w:rFonts w:asciiTheme="majorBidi" w:hAnsiTheme="majorBidi" w:cs="Traditional Arabic"/>
          <w:sz w:val="24"/>
          <w:szCs w:val="24"/>
          <w:rtl/>
        </w:rPr>
        <w:t xml:space="preserve">أيضاً من خلال مواقع التواصل </w:t>
      </w:r>
      <w:r w:rsidR="00800677" w:rsidRPr="002F10C6">
        <w:rPr>
          <w:rFonts w:asciiTheme="majorBidi" w:hAnsiTheme="majorBidi" w:cs="Traditional Arabic"/>
          <w:sz w:val="24"/>
          <w:szCs w:val="24"/>
          <w:rtl/>
        </w:rPr>
        <w:t>الاجتماع</w:t>
      </w:r>
      <w:r w:rsidR="00834EFC" w:rsidRPr="002F10C6">
        <w:rPr>
          <w:rFonts w:asciiTheme="majorBidi" w:hAnsiTheme="majorBidi" w:cs="Traditional Arabic"/>
          <w:sz w:val="24"/>
          <w:szCs w:val="24"/>
          <w:rtl/>
        </w:rPr>
        <w:t>ي</w:t>
      </w:r>
      <w:r w:rsidR="00EB53B7" w:rsidRPr="002F10C6">
        <w:rPr>
          <w:rFonts w:asciiTheme="majorBidi" w:hAnsiTheme="majorBidi" w:cs="Traditional Arabic"/>
          <w:sz w:val="24"/>
          <w:szCs w:val="24"/>
          <w:rtl/>
        </w:rPr>
        <w:t xml:space="preserve"> </w:t>
      </w:r>
      <w:r w:rsidR="006209C1" w:rsidRPr="002F10C6">
        <w:rPr>
          <w:rFonts w:asciiTheme="majorBidi" w:hAnsiTheme="majorBidi" w:cs="Traditional Arabic"/>
          <w:sz w:val="24"/>
          <w:szCs w:val="24"/>
          <w:rtl/>
        </w:rPr>
        <w:t>كمنصات تنشر من خلالها التوعية الصحية</w:t>
      </w:r>
      <w:r w:rsidR="001B260F" w:rsidRPr="002F10C6">
        <w:rPr>
          <w:rFonts w:asciiTheme="majorBidi" w:hAnsiTheme="majorBidi" w:cs="Traditional Arabic"/>
          <w:sz w:val="24"/>
          <w:szCs w:val="24"/>
          <w:rtl/>
        </w:rPr>
        <w:t>.</w:t>
      </w:r>
      <w:r w:rsidR="006209C1" w:rsidRPr="002F10C6">
        <w:rPr>
          <w:rFonts w:asciiTheme="majorBidi" w:hAnsiTheme="majorBidi" w:cs="Traditional Arabic"/>
          <w:sz w:val="24"/>
          <w:szCs w:val="24"/>
          <w:rtl/>
        </w:rPr>
        <w:t xml:space="preserve"> يرجع تصدر موقع وزارة الصحة كأعلى نسبة على أنه الموقع الرسمي الذي من خلاله يمد كل بقية المواقع الأخبار الموثوقة من مصادرها الرسمية.</w:t>
      </w:r>
      <w:r w:rsidR="006209C1" w:rsidRPr="00F74D1B">
        <w:rPr>
          <w:rFonts w:asciiTheme="majorBidi" w:hAnsiTheme="majorBidi" w:cs="Traditional Arabic"/>
          <w:color w:val="333333"/>
          <w:sz w:val="24"/>
          <w:szCs w:val="24"/>
          <w:rtl/>
        </w:rPr>
        <w:t xml:space="preserve"> </w:t>
      </w:r>
    </w:p>
    <w:p w14:paraId="38A4E081" w14:textId="74A63830" w:rsidR="006C1B3A" w:rsidRPr="00F00927" w:rsidRDefault="00892535" w:rsidP="00C16D26">
      <w:pPr>
        <w:bidi/>
        <w:spacing w:after="0" w:line="240" w:lineRule="auto"/>
        <w:jc w:val="lowKashida"/>
        <w:rPr>
          <w:rFonts w:ascii="Traditional Arabic" w:hAnsi="Traditional Arabic" w:cs="Traditional Arabic"/>
          <w:b/>
          <w:bCs/>
          <w:sz w:val="20"/>
          <w:szCs w:val="24"/>
          <w:rtl/>
        </w:rPr>
      </w:pPr>
      <w:r w:rsidRPr="00F00927">
        <w:rPr>
          <w:rFonts w:ascii="Traditional Arabic" w:hAnsi="Traditional Arabic" w:cs="Traditional Arabic"/>
          <w:b/>
          <w:bCs/>
          <w:sz w:val="20"/>
          <w:szCs w:val="24"/>
          <w:rtl/>
        </w:rPr>
        <w:t xml:space="preserve"> </w:t>
      </w:r>
      <w:r w:rsidR="007E7EDF" w:rsidRPr="00F00927">
        <w:rPr>
          <w:rFonts w:ascii="Traditional Arabic" w:hAnsi="Traditional Arabic" w:cs="Traditional Arabic"/>
          <w:b/>
          <w:bCs/>
          <w:sz w:val="20"/>
          <w:szCs w:val="24"/>
          <w:rtl/>
        </w:rPr>
        <w:t xml:space="preserve">النتائج التي </w:t>
      </w:r>
      <w:r w:rsidR="00BB5BC2" w:rsidRPr="00F00927">
        <w:rPr>
          <w:rFonts w:ascii="Traditional Arabic" w:hAnsi="Traditional Arabic" w:cs="Traditional Arabic" w:hint="cs"/>
          <w:b/>
          <w:bCs/>
          <w:sz w:val="20"/>
          <w:szCs w:val="24"/>
          <w:rtl/>
        </w:rPr>
        <w:t>خلصت إليها</w:t>
      </w:r>
      <w:r w:rsidR="007E7EDF" w:rsidRPr="00F00927">
        <w:rPr>
          <w:rFonts w:ascii="Traditional Arabic" w:hAnsi="Traditional Arabic" w:cs="Traditional Arabic"/>
          <w:b/>
          <w:bCs/>
          <w:sz w:val="20"/>
          <w:szCs w:val="24"/>
          <w:rtl/>
        </w:rPr>
        <w:t xml:space="preserve"> الدراسة</w:t>
      </w:r>
      <w:r w:rsidR="001B260F" w:rsidRPr="00F00927">
        <w:rPr>
          <w:rFonts w:ascii="Traditional Arabic" w:hAnsi="Traditional Arabic" w:cs="Traditional Arabic"/>
          <w:b/>
          <w:bCs/>
          <w:sz w:val="20"/>
          <w:szCs w:val="24"/>
          <w:rtl/>
        </w:rPr>
        <w:t>:</w:t>
      </w:r>
      <w:r w:rsidR="007E7EDF" w:rsidRPr="00F00927">
        <w:rPr>
          <w:rFonts w:ascii="Traditional Arabic" w:hAnsi="Traditional Arabic" w:cs="Traditional Arabic"/>
          <w:b/>
          <w:bCs/>
          <w:sz w:val="20"/>
          <w:szCs w:val="24"/>
          <w:rtl/>
        </w:rPr>
        <w:t xml:space="preserve"> </w:t>
      </w:r>
    </w:p>
    <w:p w14:paraId="1C6A9825" w14:textId="722389FD" w:rsidR="007E7EDF" w:rsidRPr="00F74D1B" w:rsidRDefault="007E7EDF" w:rsidP="004B1864">
      <w:pPr>
        <w:pStyle w:val="CommentText"/>
        <w:ind w:firstLine="227"/>
        <w:jc w:val="lowKashida"/>
        <w:rPr>
          <w:rFonts w:asciiTheme="majorBidi" w:hAnsiTheme="majorBidi" w:cs="Traditional Arabic"/>
          <w:sz w:val="24"/>
          <w:szCs w:val="24"/>
          <w:rtl/>
        </w:rPr>
      </w:pPr>
      <w:r w:rsidRPr="00F74D1B">
        <w:rPr>
          <w:rFonts w:asciiTheme="majorBidi" w:hAnsiTheme="majorBidi" w:cs="Traditional Arabic"/>
          <w:sz w:val="24"/>
          <w:szCs w:val="24"/>
          <w:rtl/>
        </w:rPr>
        <w:t>من خلال</w:t>
      </w:r>
      <w:r w:rsidR="00EF683E" w:rsidRPr="00F74D1B">
        <w:rPr>
          <w:rFonts w:asciiTheme="majorBidi" w:hAnsiTheme="majorBidi" w:cs="Traditional Arabic"/>
          <w:sz w:val="24"/>
          <w:szCs w:val="24"/>
          <w:rtl/>
        </w:rPr>
        <w:t xml:space="preserve"> تحليل البيانات</w:t>
      </w:r>
      <w:r w:rsidRPr="00F74D1B">
        <w:rPr>
          <w:rFonts w:asciiTheme="majorBidi" w:hAnsiTheme="majorBidi" w:cs="Traditional Arabic"/>
          <w:sz w:val="24"/>
          <w:szCs w:val="24"/>
          <w:rtl/>
        </w:rPr>
        <w:t xml:space="preserve"> </w:t>
      </w:r>
      <w:r w:rsidR="00EF683E" w:rsidRPr="00F74D1B">
        <w:rPr>
          <w:rFonts w:asciiTheme="majorBidi" w:hAnsiTheme="majorBidi" w:cs="Traditional Arabic"/>
          <w:sz w:val="24"/>
          <w:szCs w:val="24"/>
          <w:rtl/>
        </w:rPr>
        <w:t>و</w:t>
      </w:r>
      <w:r w:rsidRPr="00F74D1B">
        <w:rPr>
          <w:rFonts w:asciiTheme="majorBidi" w:hAnsiTheme="majorBidi" w:cs="Traditional Arabic"/>
          <w:sz w:val="24"/>
          <w:szCs w:val="24"/>
          <w:rtl/>
        </w:rPr>
        <w:t xml:space="preserve">المقابلات التي أجراها الباحث والملاحظة والمشاهدة للعمل </w:t>
      </w:r>
      <w:r w:rsidR="00834EFC" w:rsidRPr="00F74D1B">
        <w:rPr>
          <w:rFonts w:asciiTheme="majorBidi" w:hAnsiTheme="majorBidi" w:cs="Traditional Arabic"/>
          <w:sz w:val="24"/>
          <w:szCs w:val="24"/>
          <w:rtl/>
        </w:rPr>
        <w:t>الإعلام</w:t>
      </w:r>
      <w:r w:rsidR="00A814AE" w:rsidRPr="00F74D1B">
        <w:rPr>
          <w:rFonts w:asciiTheme="majorBidi" w:hAnsiTheme="majorBidi" w:cs="Traditional Arabic"/>
          <w:sz w:val="24"/>
          <w:szCs w:val="24"/>
          <w:rtl/>
        </w:rPr>
        <w:t xml:space="preserve">ي بمنطقة حائل، </w:t>
      </w:r>
      <w:r w:rsidR="00A814AE" w:rsidRPr="00C54804">
        <w:rPr>
          <w:rFonts w:asciiTheme="majorBidi" w:hAnsiTheme="majorBidi" w:cs="Traditional Arabic"/>
          <w:sz w:val="24"/>
          <w:szCs w:val="24"/>
          <w:rtl/>
        </w:rPr>
        <w:t>وال</w:t>
      </w:r>
      <w:r w:rsidR="00C54804" w:rsidRPr="00C54804">
        <w:rPr>
          <w:rFonts w:asciiTheme="majorBidi" w:hAnsiTheme="majorBidi" w:cs="Traditional Arabic" w:hint="cs"/>
          <w:sz w:val="24"/>
          <w:szCs w:val="24"/>
          <w:rtl/>
        </w:rPr>
        <w:t>ا</w:t>
      </w:r>
      <w:r w:rsidRPr="00C54804">
        <w:rPr>
          <w:rFonts w:asciiTheme="majorBidi" w:hAnsiTheme="majorBidi" w:cs="Traditional Arabic"/>
          <w:sz w:val="24"/>
          <w:szCs w:val="24"/>
          <w:rtl/>
        </w:rPr>
        <w:t>طلاع</w:t>
      </w:r>
      <w:r w:rsidRPr="00F74D1B">
        <w:rPr>
          <w:rFonts w:asciiTheme="majorBidi" w:hAnsiTheme="majorBidi" w:cs="Traditional Arabic"/>
          <w:sz w:val="24"/>
          <w:szCs w:val="24"/>
          <w:rtl/>
        </w:rPr>
        <w:t xml:space="preserve"> على مواقع التوصل </w:t>
      </w:r>
      <w:r w:rsidR="00800677" w:rsidRPr="00F74D1B">
        <w:rPr>
          <w:rFonts w:asciiTheme="majorBidi" w:hAnsiTheme="majorBidi" w:cs="Traditional Arabic"/>
          <w:sz w:val="24"/>
          <w:szCs w:val="24"/>
          <w:rtl/>
        </w:rPr>
        <w:t>الاجتماع</w:t>
      </w:r>
      <w:r w:rsidR="00834EFC" w:rsidRPr="00F74D1B">
        <w:rPr>
          <w:rFonts w:asciiTheme="majorBidi" w:hAnsiTheme="majorBidi" w:cs="Traditional Arabic"/>
          <w:sz w:val="24"/>
          <w:szCs w:val="24"/>
          <w:rtl/>
        </w:rPr>
        <w:t>ي</w:t>
      </w:r>
      <w:r w:rsidRPr="00F74D1B">
        <w:rPr>
          <w:rFonts w:asciiTheme="majorBidi" w:hAnsiTheme="majorBidi" w:cs="Traditional Arabic"/>
          <w:sz w:val="24"/>
          <w:szCs w:val="24"/>
          <w:rtl/>
        </w:rPr>
        <w:t xml:space="preserve"> وا</w:t>
      </w:r>
      <w:r w:rsidR="00051E1A" w:rsidRPr="00F74D1B">
        <w:rPr>
          <w:rFonts w:asciiTheme="majorBidi" w:hAnsiTheme="majorBidi" w:cs="Traditional Arabic"/>
          <w:sz w:val="24"/>
          <w:szCs w:val="24"/>
          <w:rtl/>
        </w:rPr>
        <w:t>لموقع الرسمي للمديرية</w:t>
      </w:r>
      <w:r w:rsidR="004B1864">
        <w:rPr>
          <w:rFonts w:asciiTheme="majorBidi" w:hAnsiTheme="majorBidi" w:cs="Traditional Arabic" w:hint="cs"/>
          <w:sz w:val="24"/>
          <w:szCs w:val="24"/>
          <w:rtl/>
        </w:rPr>
        <w:t>،</w:t>
      </w:r>
      <w:r w:rsidR="00051E1A" w:rsidRPr="00F74D1B">
        <w:rPr>
          <w:rFonts w:asciiTheme="majorBidi" w:hAnsiTheme="majorBidi" w:cs="Traditional Arabic"/>
          <w:sz w:val="24"/>
          <w:szCs w:val="24"/>
          <w:rtl/>
        </w:rPr>
        <w:t xml:space="preserve"> </w:t>
      </w:r>
      <w:r w:rsidR="004B1864">
        <w:rPr>
          <w:rFonts w:asciiTheme="majorBidi" w:hAnsiTheme="majorBidi" w:cs="Traditional Arabic" w:hint="cs"/>
          <w:sz w:val="24"/>
          <w:szCs w:val="24"/>
          <w:rtl/>
        </w:rPr>
        <w:t>خلُصت</w:t>
      </w:r>
      <w:r w:rsidR="00051E1A" w:rsidRPr="00F74D1B">
        <w:rPr>
          <w:rFonts w:asciiTheme="majorBidi" w:hAnsiTheme="majorBidi" w:cs="Traditional Arabic"/>
          <w:sz w:val="24"/>
          <w:szCs w:val="24"/>
          <w:rtl/>
        </w:rPr>
        <w:t xml:space="preserve"> الدراسة</w:t>
      </w:r>
      <w:r w:rsidR="004B1864">
        <w:rPr>
          <w:rFonts w:asciiTheme="majorBidi" w:hAnsiTheme="majorBidi" w:cs="Traditional Arabic"/>
          <w:sz w:val="24"/>
          <w:szCs w:val="24"/>
          <w:rtl/>
        </w:rPr>
        <w:t xml:space="preserve"> </w:t>
      </w:r>
      <w:r w:rsidR="004B1864">
        <w:rPr>
          <w:rFonts w:asciiTheme="majorBidi" w:hAnsiTheme="majorBidi" w:cs="Traditional Arabic" w:hint="cs"/>
          <w:sz w:val="24"/>
          <w:szCs w:val="24"/>
          <w:rtl/>
        </w:rPr>
        <w:t xml:space="preserve">إلى </w:t>
      </w:r>
      <w:r w:rsidRPr="00F74D1B">
        <w:rPr>
          <w:rFonts w:asciiTheme="majorBidi" w:hAnsiTheme="majorBidi" w:cs="Traditional Arabic"/>
          <w:sz w:val="24"/>
          <w:szCs w:val="24"/>
          <w:rtl/>
        </w:rPr>
        <w:t>عدد من النتائج نلخصها في الآتي</w:t>
      </w:r>
      <w:r w:rsidR="001B260F" w:rsidRPr="00F74D1B">
        <w:rPr>
          <w:rFonts w:asciiTheme="majorBidi" w:hAnsiTheme="majorBidi" w:cs="Traditional Arabic"/>
          <w:sz w:val="24"/>
          <w:szCs w:val="24"/>
          <w:rtl/>
        </w:rPr>
        <w:t>:</w:t>
      </w:r>
    </w:p>
    <w:p w14:paraId="59D39951" w14:textId="4459EF88" w:rsidR="002D3B10" w:rsidRPr="00F00927" w:rsidRDefault="00A814AE" w:rsidP="00C16D26">
      <w:pPr>
        <w:bidi/>
        <w:spacing w:after="0" w:line="240" w:lineRule="auto"/>
        <w:jc w:val="lowKashida"/>
        <w:rPr>
          <w:rFonts w:ascii="Traditional Arabic" w:hAnsi="Traditional Arabic" w:cs="Traditional Arabic"/>
          <w:b/>
          <w:bCs/>
          <w:sz w:val="20"/>
          <w:szCs w:val="24"/>
          <w:rtl/>
        </w:rPr>
      </w:pPr>
      <w:r w:rsidRPr="00F00927">
        <w:rPr>
          <w:rFonts w:ascii="Traditional Arabic" w:hAnsi="Traditional Arabic" w:cs="Traditional Arabic"/>
          <w:b/>
          <w:bCs/>
          <w:sz w:val="20"/>
          <w:szCs w:val="24"/>
          <w:rtl/>
        </w:rPr>
        <w:lastRenderedPageBreak/>
        <w:t>نتائج تحليل ال</w:t>
      </w:r>
      <w:r w:rsidRPr="00F00927">
        <w:rPr>
          <w:rFonts w:ascii="Traditional Arabic" w:hAnsi="Traditional Arabic" w:cs="Traditional Arabic" w:hint="cs"/>
          <w:b/>
          <w:bCs/>
          <w:sz w:val="20"/>
          <w:szCs w:val="24"/>
          <w:rtl/>
        </w:rPr>
        <w:t>ا</w:t>
      </w:r>
      <w:r w:rsidR="004B1864">
        <w:rPr>
          <w:rFonts w:ascii="Traditional Arabic" w:hAnsi="Traditional Arabic" w:cs="Traditional Arabic"/>
          <w:b/>
          <w:bCs/>
          <w:sz w:val="20"/>
          <w:szCs w:val="24"/>
          <w:rtl/>
        </w:rPr>
        <w:t>ستب</w:t>
      </w:r>
      <w:r w:rsidR="002D3B10" w:rsidRPr="00F00927">
        <w:rPr>
          <w:rFonts w:ascii="Traditional Arabic" w:hAnsi="Traditional Arabic" w:cs="Traditional Arabic"/>
          <w:b/>
          <w:bCs/>
          <w:sz w:val="20"/>
          <w:szCs w:val="24"/>
          <w:rtl/>
        </w:rPr>
        <w:t>ان</w:t>
      </w:r>
      <w:r w:rsidR="004B1864">
        <w:rPr>
          <w:rFonts w:ascii="Traditional Arabic" w:hAnsi="Traditional Arabic" w:cs="Traditional Arabic" w:hint="cs"/>
          <w:b/>
          <w:bCs/>
          <w:sz w:val="20"/>
          <w:szCs w:val="24"/>
          <w:rtl/>
        </w:rPr>
        <w:t>ة</w:t>
      </w:r>
      <w:r w:rsidR="001B260F" w:rsidRPr="00F00927">
        <w:rPr>
          <w:rFonts w:ascii="Traditional Arabic" w:hAnsi="Traditional Arabic" w:cs="Traditional Arabic"/>
          <w:b/>
          <w:bCs/>
          <w:sz w:val="20"/>
          <w:szCs w:val="24"/>
          <w:rtl/>
        </w:rPr>
        <w:t>:</w:t>
      </w:r>
      <w:r w:rsidR="002D3B10" w:rsidRPr="00F00927">
        <w:rPr>
          <w:rFonts w:ascii="Traditional Arabic" w:hAnsi="Traditional Arabic" w:cs="Traditional Arabic"/>
          <w:b/>
          <w:bCs/>
          <w:sz w:val="20"/>
          <w:szCs w:val="24"/>
          <w:rtl/>
        </w:rPr>
        <w:t xml:space="preserve"> </w:t>
      </w:r>
    </w:p>
    <w:p w14:paraId="06692C41" w14:textId="77777777" w:rsidR="002D3B10" w:rsidRPr="00F74D1B" w:rsidRDefault="002D3B10" w:rsidP="00C16D26">
      <w:pPr>
        <w:pStyle w:val="CommentText"/>
        <w:numPr>
          <w:ilvl w:val="0"/>
          <w:numId w:val="31"/>
        </w:numPr>
        <w:jc w:val="lowKashida"/>
        <w:rPr>
          <w:rFonts w:asciiTheme="majorBidi" w:hAnsiTheme="majorBidi" w:cs="Traditional Arabic"/>
          <w:sz w:val="24"/>
          <w:szCs w:val="24"/>
        </w:rPr>
      </w:pPr>
      <w:r w:rsidRPr="00F74D1B">
        <w:rPr>
          <w:rFonts w:asciiTheme="majorBidi" w:hAnsiTheme="majorBidi" w:cs="Traditional Arabic"/>
          <w:sz w:val="24"/>
          <w:szCs w:val="24"/>
          <w:rtl/>
        </w:rPr>
        <w:t>ظهرت التوعية بجائحة كورونا في الإذاعة والتلفزيون بصورة أكبر في الأخبار الإذاعية والتلفزيونية ومن خلال المؤتمرات الصحفية التي تقيمها وزارة الصحة بالتلفزيون.</w:t>
      </w:r>
    </w:p>
    <w:p w14:paraId="0BD37316" w14:textId="18192C3F" w:rsidR="002D3B10" w:rsidRPr="00F74D1B" w:rsidRDefault="002D3B10" w:rsidP="00C16D26">
      <w:pPr>
        <w:pStyle w:val="CommentText"/>
        <w:numPr>
          <w:ilvl w:val="0"/>
          <w:numId w:val="31"/>
        </w:numPr>
        <w:jc w:val="lowKashida"/>
        <w:rPr>
          <w:rFonts w:asciiTheme="majorBidi" w:hAnsiTheme="majorBidi" w:cs="Traditional Arabic"/>
          <w:sz w:val="24"/>
          <w:szCs w:val="24"/>
        </w:rPr>
      </w:pPr>
      <w:r w:rsidRPr="00F74D1B">
        <w:rPr>
          <w:rFonts w:asciiTheme="majorBidi" w:hAnsiTheme="majorBidi" w:cs="Traditional Arabic"/>
          <w:sz w:val="24"/>
          <w:szCs w:val="24"/>
          <w:rtl/>
        </w:rPr>
        <w:t>كما ظهرت التوعية في المطبوعات الورقية من خلال الملصقات في التجمعات والأسواق وأماكن الترفيه</w:t>
      </w:r>
      <w:r w:rsidR="004B1864">
        <w:rPr>
          <w:rFonts w:asciiTheme="majorBidi" w:hAnsiTheme="majorBidi" w:cs="Traditional Arabic" w:hint="cs"/>
          <w:sz w:val="24"/>
          <w:szCs w:val="24"/>
          <w:rtl/>
        </w:rPr>
        <w:t>،</w:t>
      </w:r>
      <w:r w:rsidR="004B1864">
        <w:rPr>
          <w:rFonts w:asciiTheme="majorBidi" w:hAnsiTheme="majorBidi" w:cs="Traditional Arabic"/>
          <w:sz w:val="24"/>
          <w:szCs w:val="24"/>
          <w:rtl/>
        </w:rPr>
        <w:t xml:space="preserve"> </w:t>
      </w:r>
      <w:r w:rsidR="004B1864">
        <w:rPr>
          <w:rFonts w:asciiTheme="majorBidi" w:hAnsiTheme="majorBidi" w:cs="Traditional Arabic" w:hint="cs"/>
          <w:sz w:val="24"/>
          <w:szCs w:val="24"/>
          <w:rtl/>
        </w:rPr>
        <w:t xml:space="preserve">بوصفها </w:t>
      </w:r>
      <w:r w:rsidRPr="00F74D1B">
        <w:rPr>
          <w:rFonts w:asciiTheme="majorBidi" w:hAnsiTheme="majorBidi" w:cs="Traditional Arabic"/>
          <w:sz w:val="24"/>
          <w:szCs w:val="24"/>
          <w:rtl/>
        </w:rPr>
        <w:t>أماكن تتواجد فيها شريحة كبيرة من المواطنين والمقيمين.</w:t>
      </w:r>
      <w:r w:rsidR="00892535" w:rsidRPr="00F74D1B">
        <w:rPr>
          <w:rFonts w:asciiTheme="majorBidi" w:hAnsiTheme="majorBidi" w:cs="Traditional Arabic"/>
          <w:sz w:val="24"/>
          <w:szCs w:val="24"/>
          <w:rtl/>
        </w:rPr>
        <w:t xml:space="preserve"> </w:t>
      </w:r>
    </w:p>
    <w:p w14:paraId="49F2D2AE" w14:textId="6C820186" w:rsidR="002D3B10" w:rsidRPr="00F74D1B" w:rsidRDefault="002D3B10" w:rsidP="00C16D26">
      <w:pPr>
        <w:pStyle w:val="CommentText"/>
        <w:numPr>
          <w:ilvl w:val="0"/>
          <w:numId w:val="31"/>
        </w:numPr>
        <w:jc w:val="lowKashida"/>
        <w:rPr>
          <w:rFonts w:asciiTheme="majorBidi" w:hAnsiTheme="majorBidi" w:cs="Traditional Arabic"/>
          <w:sz w:val="24"/>
          <w:szCs w:val="24"/>
        </w:rPr>
      </w:pPr>
      <w:r w:rsidRPr="00F74D1B">
        <w:rPr>
          <w:rFonts w:asciiTheme="majorBidi" w:hAnsiTheme="majorBidi" w:cs="Traditional Arabic"/>
          <w:sz w:val="24"/>
          <w:szCs w:val="24"/>
          <w:rtl/>
        </w:rPr>
        <w:t xml:space="preserve">في </w:t>
      </w:r>
      <w:r w:rsidR="00834EFC" w:rsidRPr="00F74D1B">
        <w:rPr>
          <w:rFonts w:asciiTheme="majorBidi" w:hAnsiTheme="majorBidi" w:cs="Traditional Arabic"/>
          <w:sz w:val="24"/>
          <w:szCs w:val="24"/>
          <w:rtl/>
        </w:rPr>
        <w:t>الإعلام</w:t>
      </w:r>
      <w:r w:rsidRPr="00F74D1B">
        <w:rPr>
          <w:rFonts w:asciiTheme="majorBidi" w:hAnsiTheme="majorBidi" w:cs="Traditional Arabic"/>
          <w:sz w:val="24"/>
          <w:szCs w:val="24"/>
          <w:rtl/>
        </w:rPr>
        <w:t xml:space="preserve"> المباشر ظهرت التوعية بجائحة كورونا في</w:t>
      </w:r>
      <w:r w:rsidR="00892535" w:rsidRPr="00F74D1B">
        <w:rPr>
          <w:rFonts w:asciiTheme="majorBidi" w:hAnsiTheme="majorBidi" w:cs="Traditional Arabic"/>
          <w:sz w:val="24"/>
          <w:szCs w:val="24"/>
          <w:rtl/>
        </w:rPr>
        <w:t xml:space="preserve"> </w:t>
      </w:r>
      <w:r w:rsidRPr="00F74D1B">
        <w:rPr>
          <w:rFonts w:asciiTheme="majorBidi" w:hAnsiTheme="majorBidi" w:cs="Traditional Arabic"/>
          <w:sz w:val="24"/>
          <w:szCs w:val="24"/>
          <w:rtl/>
        </w:rPr>
        <w:t>التوعية و</w:t>
      </w:r>
      <w:r w:rsidR="00621CFC" w:rsidRPr="00F74D1B">
        <w:rPr>
          <w:rFonts w:asciiTheme="majorBidi" w:hAnsiTheme="majorBidi" w:cs="Traditional Arabic"/>
          <w:sz w:val="24"/>
          <w:szCs w:val="24"/>
          <w:rtl/>
        </w:rPr>
        <w:t>الاتصال</w:t>
      </w:r>
      <w:r w:rsidRPr="00F74D1B">
        <w:rPr>
          <w:rFonts w:asciiTheme="majorBidi" w:hAnsiTheme="majorBidi" w:cs="Traditional Arabic"/>
          <w:sz w:val="24"/>
          <w:szCs w:val="24"/>
          <w:rtl/>
        </w:rPr>
        <w:t xml:space="preserve"> المباشر للمواطنين والمقيمين ومن خلال خطب المساجد والرسائل النصية القصيرة للمشتركين. </w:t>
      </w:r>
    </w:p>
    <w:p w14:paraId="6AD8BBDB" w14:textId="6F878243" w:rsidR="002D3B10" w:rsidRPr="00F74D1B" w:rsidRDefault="002D3B10" w:rsidP="00C16D26">
      <w:pPr>
        <w:pStyle w:val="CommentText"/>
        <w:numPr>
          <w:ilvl w:val="0"/>
          <w:numId w:val="31"/>
        </w:numPr>
        <w:jc w:val="lowKashida"/>
        <w:rPr>
          <w:rFonts w:asciiTheme="majorBidi" w:hAnsiTheme="majorBidi" w:cs="Traditional Arabic"/>
          <w:sz w:val="24"/>
          <w:szCs w:val="24"/>
        </w:rPr>
      </w:pPr>
      <w:r w:rsidRPr="00F74D1B">
        <w:rPr>
          <w:rFonts w:asciiTheme="majorBidi" w:hAnsiTheme="majorBidi" w:cs="Traditional Arabic"/>
          <w:sz w:val="24"/>
          <w:szCs w:val="24"/>
          <w:rtl/>
        </w:rPr>
        <w:t xml:space="preserve">في </w:t>
      </w:r>
      <w:r w:rsidR="00834EFC" w:rsidRPr="00F74D1B">
        <w:rPr>
          <w:rFonts w:asciiTheme="majorBidi" w:hAnsiTheme="majorBidi" w:cs="Traditional Arabic"/>
          <w:sz w:val="24"/>
          <w:szCs w:val="24"/>
          <w:rtl/>
        </w:rPr>
        <w:t>الإعلام</w:t>
      </w:r>
      <w:r w:rsidRPr="00F74D1B">
        <w:rPr>
          <w:rFonts w:asciiTheme="majorBidi" w:hAnsiTheme="majorBidi" w:cs="Traditional Arabic"/>
          <w:sz w:val="24"/>
          <w:szCs w:val="24"/>
          <w:rtl/>
        </w:rPr>
        <w:t xml:space="preserve"> الرقمي ظهرت التوعية بصورة أكبر من خلال الموقع الرسمي لوزارة الص</w:t>
      </w:r>
      <w:r w:rsidR="00005143" w:rsidRPr="00F74D1B">
        <w:rPr>
          <w:rFonts w:asciiTheme="majorBidi" w:hAnsiTheme="majorBidi" w:cs="Traditional Arabic"/>
          <w:sz w:val="24"/>
          <w:szCs w:val="24"/>
          <w:rtl/>
        </w:rPr>
        <w:t>حة السعودية، ب</w:t>
      </w:r>
      <w:r w:rsidR="004B1864">
        <w:rPr>
          <w:rFonts w:asciiTheme="majorBidi" w:hAnsiTheme="majorBidi" w:cs="Traditional Arabic" w:hint="cs"/>
          <w:sz w:val="24"/>
          <w:szCs w:val="24"/>
          <w:rtl/>
        </w:rPr>
        <w:t>وصف</w:t>
      </w:r>
      <w:r w:rsidRPr="00F74D1B">
        <w:rPr>
          <w:rFonts w:asciiTheme="majorBidi" w:hAnsiTheme="majorBidi" w:cs="Traditional Arabic"/>
          <w:sz w:val="24"/>
          <w:szCs w:val="24"/>
          <w:rtl/>
        </w:rPr>
        <w:t xml:space="preserve">ه المرجعية والمصدر </w:t>
      </w:r>
      <w:r w:rsidR="008F6798" w:rsidRPr="00F74D1B">
        <w:rPr>
          <w:rFonts w:asciiTheme="majorBidi" w:hAnsiTheme="majorBidi" w:cs="Traditional Arabic"/>
          <w:sz w:val="24"/>
          <w:szCs w:val="24"/>
          <w:rtl/>
        </w:rPr>
        <w:t>الأول</w:t>
      </w:r>
      <w:r w:rsidRPr="00F74D1B">
        <w:rPr>
          <w:rFonts w:asciiTheme="majorBidi" w:hAnsiTheme="majorBidi" w:cs="Traditional Arabic"/>
          <w:sz w:val="24"/>
          <w:szCs w:val="24"/>
          <w:rtl/>
        </w:rPr>
        <w:t xml:space="preserve"> في نشر الأخبار من مصادرها الرسمية، ومن خلال مواقع التواصل </w:t>
      </w:r>
      <w:r w:rsidR="00800677" w:rsidRPr="00F74D1B">
        <w:rPr>
          <w:rFonts w:asciiTheme="majorBidi" w:hAnsiTheme="majorBidi" w:cs="Traditional Arabic"/>
          <w:sz w:val="24"/>
          <w:szCs w:val="24"/>
          <w:rtl/>
        </w:rPr>
        <w:t>الاجتماع</w:t>
      </w:r>
      <w:r w:rsidR="00834EFC" w:rsidRPr="00F74D1B">
        <w:rPr>
          <w:rFonts w:asciiTheme="majorBidi" w:hAnsiTheme="majorBidi" w:cs="Traditional Arabic"/>
          <w:sz w:val="24"/>
          <w:szCs w:val="24"/>
          <w:rtl/>
        </w:rPr>
        <w:t>ي</w:t>
      </w:r>
      <w:r w:rsidRPr="00F74D1B">
        <w:rPr>
          <w:rFonts w:asciiTheme="majorBidi" w:hAnsiTheme="majorBidi" w:cs="Traditional Arabic"/>
          <w:sz w:val="24"/>
          <w:szCs w:val="24"/>
          <w:rtl/>
        </w:rPr>
        <w:t xml:space="preserve"> الأخرى</w:t>
      </w:r>
      <w:r w:rsidR="001B260F" w:rsidRPr="00F74D1B">
        <w:rPr>
          <w:rFonts w:asciiTheme="majorBidi" w:hAnsiTheme="majorBidi" w:cs="Traditional Arabic"/>
          <w:sz w:val="24"/>
          <w:szCs w:val="24"/>
          <w:rtl/>
        </w:rPr>
        <w:t>،</w:t>
      </w:r>
      <w:r w:rsidRPr="00F74D1B">
        <w:rPr>
          <w:rFonts w:asciiTheme="majorBidi" w:hAnsiTheme="majorBidi" w:cs="Traditional Arabic"/>
          <w:sz w:val="24"/>
          <w:szCs w:val="24"/>
          <w:rtl/>
        </w:rPr>
        <w:t xml:space="preserve"> وصفحة المديرية العامة للشؤون الصحية في تويتر. </w:t>
      </w:r>
    </w:p>
    <w:p w14:paraId="30264C02" w14:textId="4AF72216" w:rsidR="002D3B10" w:rsidRPr="00F00927" w:rsidRDefault="002D3B10" w:rsidP="00C16D26">
      <w:pPr>
        <w:bidi/>
        <w:spacing w:after="0" w:line="240" w:lineRule="auto"/>
        <w:jc w:val="lowKashida"/>
        <w:rPr>
          <w:rFonts w:ascii="Traditional Arabic" w:hAnsi="Traditional Arabic" w:cs="Traditional Arabic"/>
          <w:b/>
          <w:bCs/>
          <w:sz w:val="20"/>
          <w:szCs w:val="24"/>
        </w:rPr>
      </w:pPr>
      <w:r w:rsidRPr="00F00927">
        <w:rPr>
          <w:rFonts w:ascii="Traditional Arabic" w:hAnsi="Traditional Arabic" w:cs="Traditional Arabic"/>
          <w:b/>
          <w:bCs/>
          <w:sz w:val="20"/>
          <w:szCs w:val="24"/>
          <w:rtl/>
        </w:rPr>
        <w:t>نتائج الدراسة الميدانية</w:t>
      </w:r>
      <w:r w:rsidR="001B260F" w:rsidRPr="00F00927">
        <w:rPr>
          <w:rFonts w:ascii="Traditional Arabic" w:hAnsi="Traditional Arabic" w:cs="Traditional Arabic"/>
          <w:b/>
          <w:bCs/>
          <w:sz w:val="20"/>
          <w:szCs w:val="24"/>
          <w:rtl/>
        </w:rPr>
        <w:t>:</w:t>
      </w:r>
      <w:r w:rsidRPr="00F00927">
        <w:rPr>
          <w:rFonts w:ascii="Traditional Arabic" w:hAnsi="Traditional Arabic" w:cs="Traditional Arabic"/>
          <w:b/>
          <w:bCs/>
          <w:sz w:val="20"/>
          <w:szCs w:val="24"/>
          <w:rtl/>
        </w:rPr>
        <w:t xml:space="preserve"> </w:t>
      </w:r>
    </w:p>
    <w:p w14:paraId="35FED6E5" w14:textId="6C59BE26" w:rsidR="002D3B10" w:rsidRDefault="002D3B10" w:rsidP="00C16D26">
      <w:pPr>
        <w:pStyle w:val="CommentText"/>
        <w:ind w:firstLine="227"/>
        <w:jc w:val="lowKashida"/>
        <w:rPr>
          <w:rFonts w:asciiTheme="majorBidi" w:hAnsiTheme="majorBidi" w:cs="Traditional Arabic"/>
          <w:sz w:val="24"/>
          <w:szCs w:val="24"/>
          <w:rtl/>
        </w:rPr>
      </w:pPr>
      <w:r w:rsidRPr="00272B85">
        <w:rPr>
          <w:rFonts w:asciiTheme="majorBidi" w:hAnsiTheme="majorBidi" w:cs="Traditional Arabic"/>
          <w:sz w:val="24"/>
          <w:szCs w:val="24"/>
          <w:rtl/>
        </w:rPr>
        <w:t>هناك دور</w:t>
      </w:r>
      <w:r w:rsidR="002C5B26">
        <w:rPr>
          <w:rFonts w:asciiTheme="majorBidi" w:hAnsiTheme="majorBidi" w:cs="Traditional Arabic" w:hint="cs"/>
          <w:sz w:val="24"/>
          <w:szCs w:val="24"/>
          <w:rtl/>
        </w:rPr>
        <w:t>اً</w:t>
      </w:r>
      <w:r w:rsidR="004B1864">
        <w:rPr>
          <w:rFonts w:asciiTheme="majorBidi" w:hAnsiTheme="majorBidi" w:cs="Traditional Arabic" w:hint="cs"/>
          <w:sz w:val="24"/>
          <w:szCs w:val="24"/>
          <w:rtl/>
        </w:rPr>
        <w:t xml:space="preserve"> </w:t>
      </w:r>
      <w:r w:rsidRPr="00272B85">
        <w:rPr>
          <w:rFonts w:asciiTheme="majorBidi" w:hAnsiTheme="majorBidi" w:cs="Traditional Arabic"/>
          <w:sz w:val="24"/>
          <w:szCs w:val="24"/>
          <w:rtl/>
        </w:rPr>
        <w:t>كبير</w:t>
      </w:r>
      <w:r w:rsidR="002C5B26">
        <w:rPr>
          <w:rFonts w:asciiTheme="majorBidi" w:hAnsiTheme="majorBidi" w:cs="Traditional Arabic" w:hint="cs"/>
          <w:sz w:val="24"/>
          <w:szCs w:val="24"/>
          <w:rtl/>
        </w:rPr>
        <w:t>اً</w:t>
      </w:r>
      <w:r w:rsidRPr="00272B85">
        <w:rPr>
          <w:rFonts w:asciiTheme="majorBidi" w:hAnsiTheme="majorBidi" w:cs="Traditional Arabic"/>
          <w:sz w:val="24"/>
          <w:szCs w:val="24"/>
          <w:rtl/>
        </w:rPr>
        <w:t xml:space="preserve"> قامت به إدارة العلاقات العامة بالمديرية العامة للشؤون الصحية</w:t>
      </w:r>
      <w:r w:rsidR="009F30D9">
        <w:rPr>
          <w:rFonts w:asciiTheme="majorBidi" w:hAnsiTheme="majorBidi" w:cs="Traditional Arabic"/>
          <w:sz w:val="24"/>
          <w:szCs w:val="24"/>
          <w:rtl/>
        </w:rPr>
        <w:t xml:space="preserve"> بحائل في التوعية بجائحة كورونا</w:t>
      </w:r>
      <w:r w:rsidR="009F30D9">
        <w:rPr>
          <w:rFonts w:asciiTheme="majorBidi" w:hAnsiTheme="majorBidi" w:cs="Traditional Arabic" w:hint="cs"/>
          <w:sz w:val="24"/>
          <w:szCs w:val="24"/>
          <w:rtl/>
        </w:rPr>
        <w:t>،</w:t>
      </w:r>
      <w:r w:rsidRPr="00272B85">
        <w:rPr>
          <w:rFonts w:asciiTheme="majorBidi" w:hAnsiTheme="majorBidi" w:cs="Traditional Arabic"/>
          <w:sz w:val="24"/>
          <w:szCs w:val="24"/>
          <w:rtl/>
        </w:rPr>
        <w:t xml:space="preserve"> استخدمت العلاقات العامة </w:t>
      </w:r>
      <w:r w:rsidR="00834EFC" w:rsidRPr="00272B85">
        <w:rPr>
          <w:rFonts w:asciiTheme="majorBidi" w:hAnsiTheme="majorBidi" w:cs="Traditional Arabic"/>
          <w:sz w:val="24"/>
          <w:szCs w:val="24"/>
          <w:rtl/>
        </w:rPr>
        <w:t>الإعلام</w:t>
      </w:r>
      <w:r w:rsidRPr="00272B85">
        <w:rPr>
          <w:rFonts w:asciiTheme="majorBidi" w:hAnsiTheme="majorBidi" w:cs="Traditional Arabic"/>
          <w:sz w:val="24"/>
          <w:szCs w:val="24"/>
          <w:rtl/>
        </w:rPr>
        <w:t xml:space="preserve"> الرقمي بصورة أكبر</w:t>
      </w:r>
      <w:r w:rsidR="00BD49C7" w:rsidRPr="00272B85">
        <w:rPr>
          <w:rFonts w:asciiTheme="majorBidi" w:hAnsiTheme="majorBidi" w:cs="Traditional Arabic"/>
          <w:sz w:val="24"/>
          <w:szCs w:val="24"/>
          <w:rtl/>
        </w:rPr>
        <w:t>،</w:t>
      </w:r>
      <w:r w:rsidR="0022208B" w:rsidRPr="00272B85">
        <w:rPr>
          <w:rFonts w:asciiTheme="majorBidi" w:hAnsiTheme="majorBidi" w:cs="Traditional Arabic"/>
          <w:sz w:val="24"/>
          <w:szCs w:val="24"/>
          <w:rtl/>
        </w:rPr>
        <w:t xml:space="preserve"> ووظفت</w:t>
      </w:r>
      <w:r w:rsidR="00BD49C7" w:rsidRPr="00272B85">
        <w:rPr>
          <w:rFonts w:asciiTheme="majorBidi" w:hAnsiTheme="majorBidi" w:cs="Traditional Arabic"/>
          <w:sz w:val="24"/>
          <w:szCs w:val="24"/>
          <w:rtl/>
        </w:rPr>
        <w:t xml:space="preserve"> </w:t>
      </w:r>
      <w:r w:rsidRPr="00272B85">
        <w:rPr>
          <w:rFonts w:asciiTheme="majorBidi" w:hAnsiTheme="majorBidi" w:cs="Traditional Arabic"/>
          <w:sz w:val="24"/>
          <w:szCs w:val="24"/>
          <w:rtl/>
        </w:rPr>
        <w:t xml:space="preserve">جهودها في عملية نشر الوعي من خلال كافة وسائل </w:t>
      </w:r>
      <w:r w:rsidR="00834EFC" w:rsidRPr="00272B85">
        <w:rPr>
          <w:rFonts w:asciiTheme="majorBidi" w:hAnsiTheme="majorBidi" w:cs="Traditional Arabic"/>
          <w:sz w:val="24"/>
          <w:szCs w:val="24"/>
          <w:rtl/>
        </w:rPr>
        <w:t>الإعلام</w:t>
      </w:r>
      <w:r w:rsidR="009F30D9">
        <w:rPr>
          <w:rFonts w:asciiTheme="majorBidi" w:hAnsiTheme="majorBidi" w:cs="Traditional Arabic"/>
          <w:sz w:val="24"/>
          <w:szCs w:val="24"/>
          <w:rtl/>
        </w:rPr>
        <w:t xml:space="preserve"> المطبوعة والمرئية والمسموعة</w:t>
      </w:r>
      <w:r w:rsidR="009F30D9">
        <w:rPr>
          <w:rFonts w:asciiTheme="majorBidi" w:hAnsiTheme="majorBidi" w:cs="Traditional Arabic" w:hint="cs"/>
          <w:sz w:val="24"/>
          <w:szCs w:val="24"/>
          <w:rtl/>
        </w:rPr>
        <w:t>، كان</w:t>
      </w:r>
      <w:r w:rsidR="00892535" w:rsidRPr="00272B85">
        <w:rPr>
          <w:rFonts w:asciiTheme="majorBidi" w:hAnsiTheme="majorBidi" w:cs="Traditional Arabic"/>
          <w:sz w:val="24"/>
          <w:szCs w:val="24"/>
          <w:rtl/>
        </w:rPr>
        <w:t xml:space="preserve"> </w:t>
      </w:r>
      <w:r w:rsidR="0022208B" w:rsidRPr="00272B85">
        <w:rPr>
          <w:rFonts w:asciiTheme="majorBidi" w:hAnsiTheme="majorBidi" w:cs="Traditional Arabic"/>
          <w:sz w:val="24"/>
          <w:szCs w:val="24"/>
          <w:rtl/>
        </w:rPr>
        <w:t>ه</w:t>
      </w:r>
      <w:r w:rsidRPr="00272B85">
        <w:rPr>
          <w:rFonts w:asciiTheme="majorBidi" w:hAnsiTheme="majorBidi" w:cs="Traditional Arabic"/>
          <w:sz w:val="24"/>
          <w:szCs w:val="24"/>
          <w:rtl/>
        </w:rPr>
        <w:t>ناك</w:t>
      </w:r>
      <w:r w:rsidR="00892535" w:rsidRPr="00272B85">
        <w:rPr>
          <w:rFonts w:asciiTheme="majorBidi" w:hAnsiTheme="majorBidi" w:cs="Traditional Arabic"/>
          <w:sz w:val="24"/>
          <w:szCs w:val="24"/>
          <w:rtl/>
        </w:rPr>
        <w:t xml:space="preserve"> </w:t>
      </w:r>
      <w:r w:rsidRPr="00272B85">
        <w:rPr>
          <w:rFonts w:asciiTheme="majorBidi" w:hAnsiTheme="majorBidi" w:cs="Traditional Arabic"/>
          <w:sz w:val="24"/>
          <w:szCs w:val="24"/>
          <w:rtl/>
        </w:rPr>
        <w:t>تنسيق متكامل بين المديرية العامة للشؤون الصحية بمنطقة حائل متمثلة في العلاقات العامة وبقية ال</w:t>
      </w:r>
      <w:r w:rsidR="00B7664B" w:rsidRPr="00272B85">
        <w:rPr>
          <w:rFonts w:asciiTheme="majorBidi" w:hAnsiTheme="majorBidi" w:cs="Traditional Arabic"/>
          <w:sz w:val="24"/>
          <w:szCs w:val="24"/>
          <w:rtl/>
        </w:rPr>
        <w:t>إدارات</w:t>
      </w:r>
      <w:r w:rsidR="006D52DA" w:rsidRPr="00272B85">
        <w:rPr>
          <w:rFonts w:asciiTheme="majorBidi" w:hAnsiTheme="majorBidi" w:cs="Traditional Arabic" w:hint="cs"/>
          <w:sz w:val="24"/>
          <w:szCs w:val="24"/>
          <w:rtl/>
        </w:rPr>
        <w:t xml:space="preserve"> </w:t>
      </w:r>
      <w:r w:rsidRPr="00272B85">
        <w:rPr>
          <w:rFonts w:asciiTheme="majorBidi" w:hAnsiTheme="majorBidi" w:cs="Traditional Arabic"/>
          <w:sz w:val="24"/>
          <w:szCs w:val="24"/>
          <w:rtl/>
        </w:rPr>
        <w:t>والقطاعات الحكومية الأخر</w:t>
      </w:r>
      <w:r w:rsidR="00BD49C7" w:rsidRPr="00272B85">
        <w:rPr>
          <w:rFonts w:asciiTheme="majorBidi" w:hAnsiTheme="majorBidi" w:cs="Traditional Arabic"/>
          <w:sz w:val="24"/>
          <w:szCs w:val="24"/>
          <w:rtl/>
        </w:rPr>
        <w:t xml:space="preserve">ى بالمنطقة، </w:t>
      </w:r>
      <w:r w:rsidRPr="00272B85">
        <w:rPr>
          <w:rFonts w:asciiTheme="majorBidi" w:hAnsiTheme="majorBidi" w:cs="Traditional Arabic"/>
          <w:sz w:val="24"/>
          <w:szCs w:val="24"/>
          <w:rtl/>
        </w:rPr>
        <w:t>أكثر وسيلة إعلام</w:t>
      </w:r>
      <w:r w:rsidR="009F30D9">
        <w:rPr>
          <w:rFonts w:asciiTheme="majorBidi" w:hAnsiTheme="majorBidi" w:cs="Traditional Arabic" w:hint="cs"/>
          <w:sz w:val="24"/>
          <w:szCs w:val="24"/>
          <w:rtl/>
        </w:rPr>
        <w:t>ية</w:t>
      </w:r>
      <w:r w:rsidRPr="00272B85">
        <w:rPr>
          <w:rFonts w:asciiTheme="majorBidi" w:hAnsiTheme="majorBidi" w:cs="Traditional Arabic"/>
          <w:sz w:val="24"/>
          <w:szCs w:val="24"/>
          <w:rtl/>
        </w:rPr>
        <w:t xml:space="preserve"> استخدمتها إدارة العلاقات العامة في نشر التوعية عن جائحة كورونا صفحتها</w:t>
      </w:r>
      <w:r w:rsidR="009F30D9">
        <w:rPr>
          <w:rFonts w:asciiTheme="majorBidi" w:hAnsiTheme="majorBidi" w:cs="Traditional Arabic"/>
          <w:sz w:val="24"/>
          <w:szCs w:val="24"/>
          <w:rtl/>
        </w:rPr>
        <w:t xml:space="preserve"> الرسمية الموثقة على موقع تويتر</w:t>
      </w:r>
      <w:r w:rsidR="009F30D9">
        <w:rPr>
          <w:rFonts w:asciiTheme="majorBidi" w:hAnsiTheme="majorBidi" w:cs="Traditional Arabic" w:hint="cs"/>
          <w:sz w:val="24"/>
          <w:szCs w:val="24"/>
          <w:rtl/>
        </w:rPr>
        <w:t>،</w:t>
      </w:r>
      <w:r w:rsidR="00BD49C7" w:rsidRPr="00272B85">
        <w:rPr>
          <w:rFonts w:asciiTheme="majorBidi" w:hAnsiTheme="majorBidi" w:cs="Traditional Arabic"/>
          <w:sz w:val="24"/>
          <w:szCs w:val="24"/>
          <w:rtl/>
        </w:rPr>
        <w:t xml:space="preserve"> مع </w:t>
      </w:r>
      <w:r w:rsidR="00836E6D" w:rsidRPr="00272B85">
        <w:rPr>
          <w:rFonts w:asciiTheme="majorBidi" w:hAnsiTheme="majorBidi" w:cs="Traditional Arabic"/>
          <w:sz w:val="24"/>
          <w:szCs w:val="24"/>
          <w:rtl/>
        </w:rPr>
        <w:t>استخدام</w:t>
      </w:r>
      <w:r w:rsidR="00892535" w:rsidRPr="00272B85">
        <w:rPr>
          <w:rFonts w:asciiTheme="majorBidi" w:hAnsiTheme="majorBidi" w:cs="Traditional Arabic"/>
          <w:sz w:val="24"/>
          <w:szCs w:val="24"/>
          <w:rtl/>
        </w:rPr>
        <w:t xml:space="preserve"> </w:t>
      </w:r>
      <w:r w:rsidRPr="00272B85">
        <w:rPr>
          <w:rFonts w:asciiTheme="majorBidi" w:hAnsiTheme="majorBidi" w:cs="Traditional Arabic"/>
          <w:sz w:val="24"/>
          <w:szCs w:val="24"/>
          <w:rtl/>
        </w:rPr>
        <w:t>المطبوعات والملصقات الورقية في</w:t>
      </w:r>
      <w:r w:rsidR="00892535" w:rsidRPr="00272B85">
        <w:rPr>
          <w:rFonts w:asciiTheme="majorBidi" w:hAnsiTheme="majorBidi" w:cs="Traditional Arabic"/>
          <w:sz w:val="24"/>
          <w:szCs w:val="24"/>
          <w:rtl/>
        </w:rPr>
        <w:t xml:space="preserve"> </w:t>
      </w:r>
      <w:r w:rsidRPr="00272B85">
        <w:rPr>
          <w:rFonts w:asciiTheme="majorBidi" w:hAnsiTheme="majorBidi" w:cs="Traditional Arabic"/>
          <w:sz w:val="24"/>
          <w:szCs w:val="24"/>
          <w:rtl/>
        </w:rPr>
        <w:t>التجمعات ودور العبادة والأسواق.</w:t>
      </w:r>
    </w:p>
    <w:p w14:paraId="6D383C26" w14:textId="02153286" w:rsidR="00EF683E" w:rsidRDefault="00D449B2" w:rsidP="00C16D26">
      <w:pPr>
        <w:bidi/>
        <w:spacing w:after="0" w:line="240" w:lineRule="auto"/>
        <w:jc w:val="lowKashida"/>
        <w:rPr>
          <w:rFonts w:ascii="Traditional Arabic" w:hAnsi="Traditional Arabic" w:cs="Traditional Arabic"/>
          <w:b/>
          <w:bCs/>
          <w:sz w:val="20"/>
          <w:szCs w:val="24"/>
          <w:rtl/>
        </w:rPr>
      </w:pPr>
      <w:r w:rsidRPr="00F00927">
        <w:rPr>
          <w:rFonts w:ascii="Traditional Arabic" w:hAnsi="Traditional Arabic" w:cs="Traditional Arabic"/>
          <w:b/>
          <w:bCs/>
          <w:sz w:val="20"/>
          <w:szCs w:val="24"/>
          <w:rtl/>
        </w:rPr>
        <w:t>المراجع</w:t>
      </w:r>
      <w:r w:rsidR="00F00927" w:rsidRPr="00F00927">
        <w:rPr>
          <w:rFonts w:ascii="Traditional Arabic" w:hAnsi="Traditional Arabic" w:cs="Traditional Arabic" w:hint="cs"/>
          <w:b/>
          <w:bCs/>
          <w:sz w:val="20"/>
          <w:szCs w:val="24"/>
          <w:rtl/>
        </w:rPr>
        <w:t>:</w:t>
      </w:r>
    </w:p>
    <w:p w14:paraId="169C70B5" w14:textId="3337CB07" w:rsidR="00885174" w:rsidRPr="00F00927" w:rsidRDefault="00885174" w:rsidP="00885174">
      <w:pPr>
        <w:bidi/>
        <w:spacing w:after="0" w:line="240" w:lineRule="auto"/>
        <w:jc w:val="lowKashida"/>
        <w:rPr>
          <w:rFonts w:ascii="Traditional Arabic" w:hAnsi="Traditional Arabic" w:cs="Traditional Arabic"/>
          <w:b/>
          <w:bCs/>
          <w:sz w:val="20"/>
          <w:szCs w:val="24"/>
          <w:rtl/>
        </w:rPr>
      </w:pPr>
      <w:r>
        <w:rPr>
          <w:rFonts w:ascii="Traditional Arabic" w:hAnsi="Traditional Arabic" w:cs="Traditional Arabic" w:hint="cs"/>
          <w:b/>
          <w:bCs/>
          <w:sz w:val="20"/>
          <w:szCs w:val="24"/>
          <w:rtl/>
        </w:rPr>
        <w:t>أولاً- المراجع العربية</w:t>
      </w:r>
    </w:p>
    <w:p w14:paraId="667504DB" w14:textId="66081552" w:rsidR="0047195E" w:rsidRDefault="0047195E" w:rsidP="00C16D26">
      <w:pPr>
        <w:autoSpaceDE w:val="0"/>
        <w:autoSpaceDN w:val="0"/>
        <w:bidi/>
        <w:adjustRightInd w:val="0"/>
        <w:spacing w:after="0" w:line="240" w:lineRule="auto"/>
        <w:ind w:left="567" w:hanging="567"/>
        <w:jc w:val="lowKashida"/>
        <w:rPr>
          <w:rFonts w:ascii="Times New Roman" w:hAnsi="Times New Roman" w:cs="Traditional Arabic"/>
          <w:sz w:val="20"/>
          <w:szCs w:val="24"/>
          <w:shd w:val="clear" w:color="auto" w:fill="FFFFFF" w:themeFill="background1"/>
          <w:rtl/>
        </w:rPr>
      </w:pPr>
      <w:r w:rsidRPr="0047195E">
        <w:rPr>
          <w:rFonts w:ascii="Times New Roman" w:hAnsi="Times New Roman" w:cs="Traditional Arabic" w:hint="cs"/>
          <w:sz w:val="20"/>
          <w:szCs w:val="24"/>
          <w:shd w:val="clear" w:color="auto" w:fill="FFFFFF" w:themeFill="background1"/>
          <w:rtl/>
        </w:rPr>
        <w:t>أبو العيون، سمير أحمد. (2013). الثقافة الصحية</w:t>
      </w:r>
      <w:r w:rsidR="00E71110">
        <w:rPr>
          <w:rFonts w:ascii="Times New Roman" w:hAnsi="Times New Roman" w:cs="Traditional Arabic" w:hint="cs"/>
          <w:sz w:val="20"/>
          <w:szCs w:val="24"/>
          <w:shd w:val="clear" w:color="auto" w:fill="FFFFFF" w:themeFill="background1"/>
          <w:rtl/>
        </w:rPr>
        <w:t xml:space="preserve">. </w:t>
      </w:r>
      <w:r w:rsidR="00AB54CB">
        <w:rPr>
          <w:rFonts w:ascii="Times New Roman" w:hAnsi="Times New Roman" w:cs="Traditional Arabic" w:hint="cs"/>
          <w:sz w:val="20"/>
          <w:szCs w:val="24"/>
          <w:shd w:val="clear" w:color="auto" w:fill="FFFFFF" w:themeFill="background1"/>
          <w:rtl/>
        </w:rPr>
        <w:t>(</w:t>
      </w:r>
      <w:r w:rsidR="00E71110">
        <w:rPr>
          <w:rFonts w:ascii="Times New Roman" w:hAnsi="Times New Roman" w:cs="Traditional Arabic" w:hint="cs"/>
          <w:sz w:val="20"/>
          <w:szCs w:val="24"/>
          <w:shd w:val="clear" w:color="auto" w:fill="FFFFFF" w:themeFill="background1"/>
          <w:rtl/>
        </w:rPr>
        <w:t xml:space="preserve">الطبعة الأولى). </w:t>
      </w:r>
      <w:r w:rsidRPr="0047195E">
        <w:rPr>
          <w:rFonts w:ascii="Times New Roman" w:hAnsi="Times New Roman" w:cs="Traditional Arabic" w:hint="cs"/>
          <w:sz w:val="20"/>
          <w:szCs w:val="24"/>
          <w:shd w:val="clear" w:color="auto" w:fill="FFFFFF" w:themeFill="background1"/>
          <w:rtl/>
        </w:rPr>
        <w:t>عمان: دار المسيرة للنشر والتوزيع والطباعة</w:t>
      </w:r>
      <w:r w:rsidR="00086DB7">
        <w:rPr>
          <w:rFonts w:ascii="Times New Roman" w:hAnsi="Times New Roman" w:cs="Traditional Arabic" w:hint="cs"/>
          <w:sz w:val="20"/>
          <w:szCs w:val="24"/>
          <w:shd w:val="clear" w:color="auto" w:fill="FFFFFF" w:themeFill="background1"/>
          <w:rtl/>
        </w:rPr>
        <w:t>.</w:t>
      </w:r>
      <w:r w:rsidRPr="0047195E">
        <w:rPr>
          <w:rFonts w:ascii="Times New Roman" w:hAnsi="Times New Roman" w:cs="Traditional Arabic" w:hint="cs"/>
          <w:sz w:val="20"/>
          <w:szCs w:val="24"/>
          <w:shd w:val="clear" w:color="auto" w:fill="FFFFFF" w:themeFill="background1"/>
          <w:rtl/>
        </w:rPr>
        <w:t xml:space="preserve"> </w:t>
      </w:r>
    </w:p>
    <w:p w14:paraId="52893833" w14:textId="2E7B1889" w:rsidR="00463008" w:rsidRPr="00A462DE" w:rsidRDefault="00787506" w:rsidP="00C16D26">
      <w:pPr>
        <w:autoSpaceDE w:val="0"/>
        <w:autoSpaceDN w:val="0"/>
        <w:bidi/>
        <w:adjustRightInd w:val="0"/>
        <w:spacing w:after="0" w:line="240" w:lineRule="auto"/>
        <w:ind w:left="567" w:hanging="567"/>
        <w:jc w:val="lowKashida"/>
        <w:rPr>
          <w:rFonts w:ascii="Times New Roman" w:hAnsi="Times New Roman" w:cs="Traditional Arabic"/>
          <w:sz w:val="20"/>
          <w:szCs w:val="24"/>
          <w:shd w:val="clear" w:color="auto" w:fill="FFFFFF" w:themeFill="background1"/>
          <w:rtl/>
        </w:rPr>
      </w:pPr>
      <w:r w:rsidRPr="00A462DE">
        <w:rPr>
          <w:rFonts w:ascii="Times New Roman" w:hAnsi="Times New Roman" w:cs="Traditional Arabic"/>
          <w:sz w:val="20"/>
          <w:szCs w:val="24"/>
          <w:shd w:val="clear" w:color="auto" w:fill="FFFFFF" w:themeFill="background1"/>
          <w:rtl/>
        </w:rPr>
        <w:t>أصبع،</w:t>
      </w:r>
      <w:r w:rsidR="006E6787" w:rsidRPr="00A462DE">
        <w:rPr>
          <w:rFonts w:ascii="Times New Roman" w:hAnsi="Times New Roman" w:cs="Traditional Arabic" w:hint="cs"/>
          <w:sz w:val="20"/>
          <w:szCs w:val="24"/>
          <w:shd w:val="clear" w:color="auto" w:fill="FFFFFF" w:themeFill="background1"/>
          <w:rtl/>
        </w:rPr>
        <w:t xml:space="preserve"> </w:t>
      </w:r>
      <w:r w:rsidRPr="00A462DE">
        <w:rPr>
          <w:rFonts w:ascii="Times New Roman" w:hAnsi="Times New Roman" w:cs="Traditional Arabic"/>
          <w:sz w:val="20"/>
          <w:szCs w:val="24"/>
          <w:shd w:val="clear" w:color="auto" w:fill="FFFFFF" w:themeFill="background1"/>
          <w:rtl/>
        </w:rPr>
        <w:t>صالح خليل</w:t>
      </w:r>
      <w:r w:rsidR="00654442" w:rsidRPr="00A462DE">
        <w:rPr>
          <w:rFonts w:ascii="Times New Roman" w:hAnsi="Times New Roman" w:cs="Traditional Arabic"/>
          <w:sz w:val="20"/>
          <w:szCs w:val="24"/>
          <w:shd w:val="clear" w:color="auto" w:fill="FFFFFF" w:themeFill="background1"/>
          <w:rtl/>
        </w:rPr>
        <w:t>.</w:t>
      </w:r>
      <w:r w:rsidR="00DE7741" w:rsidRPr="00A462DE">
        <w:rPr>
          <w:rFonts w:ascii="Times New Roman" w:hAnsi="Times New Roman" w:cs="Traditional Arabic" w:hint="cs"/>
          <w:sz w:val="20"/>
          <w:szCs w:val="24"/>
          <w:shd w:val="clear" w:color="auto" w:fill="FFFFFF" w:themeFill="background1"/>
          <w:rtl/>
        </w:rPr>
        <w:t xml:space="preserve"> </w:t>
      </w:r>
      <w:r w:rsidR="009834AF" w:rsidRPr="00A462DE">
        <w:rPr>
          <w:rFonts w:ascii="Times New Roman" w:hAnsi="Times New Roman" w:cs="Traditional Arabic"/>
          <w:sz w:val="20"/>
          <w:szCs w:val="24"/>
          <w:shd w:val="clear" w:color="auto" w:fill="FFFFFF" w:themeFill="background1"/>
          <w:rtl/>
        </w:rPr>
        <w:t>(</w:t>
      </w:r>
      <w:r w:rsidRPr="00A462DE">
        <w:rPr>
          <w:rFonts w:ascii="Times New Roman" w:hAnsi="Times New Roman" w:cs="Traditional Arabic"/>
          <w:sz w:val="20"/>
          <w:szCs w:val="24"/>
          <w:shd w:val="clear" w:color="auto" w:fill="FFFFFF" w:themeFill="background1"/>
          <w:rtl/>
        </w:rPr>
        <w:t>2019)</w:t>
      </w:r>
      <w:r w:rsidR="00654442" w:rsidRPr="00A462DE">
        <w:rPr>
          <w:rFonts w:ascii="Times New Roman" w:hAnsi="Times New Roman" w:cs="Traditional Arabic"/>
          <w:sz w:val="20"/>
          <w:szCs w:val="24"/>
          <w:shd w:val="clear" w:color="auto" w:fill="FFFFFF" w:themeFill="background1"/>
          <w:rtl/>
        </w:rPr>
        <w:t>.</w:t>
      </w:r>
      <w:r w:rsidRPr="00A462DE">
        <w:rPr>
          <w:rFonts w:ascii="Times New Roman" w:hAnsi="Times New Roman" w:cs="Traditional Arabic"/>
          <w:sz w:val="20"/>
          <w:szCs w:val="24"/>
          <w:shd w:val="clear" w:color="auto" w:fill="FFFFFF" w:themeFill="background1"/>
          <w:rtl/>
        </w:rPr>
        <w:t xml:space="preserve"> العلاقات العامة و</w:t>
      </w:r>
      <w:r w:rsidR="00621CFC" w:rsidRPr="00A462DE">
        <w:rPr>
          <w:rFonts w:ascii="Times New Roman" w:hAnsi="Times New Roman" w:cs="Traditional Arabic"/>
          <w:sz w:val="20"/>
          <w:szCs w:val="24"/>
          <w:shd w:val="clear" w:color="auto" w:fill="FFFFFF" w:themeFill="background1"/>
          <w:rtl/>
        </w:rPr>
        <w:t>الاتصال</w:t>
      </w:r>
      <w:r w:rsidRPr="00A462DE">
        <w:rPr>
          <w:rFonts w:ascii="Times New Roman" w:hAnsi="Times New Roman" w:cs="Traditional Arabic"/>
          <w:sz w:val="20"/>
          <w:szCs w:val="24"/>
          <w:shd w:val="clear" w:color="auto" w:fill="FFFFFF" w:themeFill="background1"/>
          <w:rtl/>
        </w:rPr>
        <w:t xml:space="preserve"> الإنساني</w:t>
      </w:r>
      <w:r w:rsidR="00F00927">
        <w:rPr>
          <w:rFonts w:ascii="Times New Roman" w:hAnsi="Times New Roman" w:cs="Traditional Arabic" w:hint="cs"/>
          <w:sz w:val="20"/>
          <w:szCs w:val="24"/>
          <w:shd w:val="clear" w:color="auto" w:fill="FFFFFF" w:themeFill="background1"/>
          <w:rtl/>
        </w:rPr>
        <w:t>.</w:t>
      </w:r>
      <w:r w:rsidR="00DE7741" w:rsidRPr="00A462DE">
        <w:rPr>
          <w:rFonts w:ascii="Times New Roman" w:hAnsi="Times New Roman" w:cs="Traditional Arabic" w:hint="cs"/>
          <w:sz w:val="20"/>
          <w:szCs w:val="24"/>
          <w:shd w:val="clear" w:color="auto" w:fill="FFFFFF" w:themeFill="background1"/>
          <w:rtl/>
        </w:rPr>
        <w:t xml:space="preserve"> </w:t>
      </w:r>
      <w:r w:rsidR="003164E5">
        <w:rPr>
          <w:rFonts w:ascii="Times New Roman" w:hAnsi="Times New Roman" w:cs="Traditional Arabic" w:hint="cs"/>
          <w:sz w:val="20"/>
          <w:szCs w:val="24"/>
          <w:shd w:val="clear" w:color="auto" w:fill="FFFFFF" w:themeFill="background1"/>
          <w:rtl/>
        </w:rPr>
        <w:t>أريحا</w:t>
      </w:r>
      <w:r w:rsidR="00A462DE">
        <w:rPr>
          <w:rFonts w:ascii="Times New Roman" w:hAnsi="Times New Roman" w:cs="Traditional Arabic" w:hint="cs"/>
          <w:sz w:val="20"/>
          <w:szCs w:val="24"/>
          <w:shd w:val="clear" w:color="auto" w:fill="FFFFFF" w:themeFill="background1"/>
          <w:rtl/>
        </w:rPr>
        <w:t xml:space="preserve">: </w:t>
      </w:r>
      <w:r w:rsidR="00DE7741" w:rsidRPr="00A462DE">
        <w:rPr>
          <w:rFonts w:ascii="Times New Roman" w:hAnsi="Times New Roman" w:cs="Traditional Arabic" w:hint="cs"/>
          <w:sz w:val="20"/>
          <w:szCs w:val="24"/>
          <w:shd w:val="clear" w:color="auto" w:fill="FFFFFF" w:themeFill="background1"/>
          <w:rtl/>
        </w:rPr>
        <w:t>الشروق للنشر</w:t>
      </w:r>
      <w:r w:rsidR="003164E5">
        <w:rPr>
          <w:rFonts w:ascii="Times New Roman" w:hAnsi="Times New Roman" w:cs="Traditional Arabic" w:hint="cs"/>
          <w:sz w:val="20"/>
          <w:szCs w:val="24"/>
          <w:shd w:val="clear" w:color="auto" w:fill="FFFFFF" w:themeFill="background1"/>
          <w:rtl/>
        </w:rPr>
        <w:t xml:space="preserve"> والتوزيع</w:t>
      </w:r>
      <w:r w:rsidRPr="00A462DE">
        <w:rPr>
          <w:rFonts w:ascii="Times New Roman" w:hAnsi="Times New Roman" w:cs="Traditional Arabic"/>
          <w:sz w:val="20"/>
          <w:szCs w:val="24"/>
          <w:shd w:val="clear" w:color="auto" w:fill="FFFFFF" w:themeFill="background1"/>
          <w:rtl/>
        </w:rPr>
        <w:t>.</w:t>
      </w:r>
    </w:p>
    <w:p w14:paraId="0C95E33C" w14:textId="56B1259C" w:rsidR="00463008" w:rsidRPr="00A462DE" w:rsidRDefault="00DE7741" w:rsidP="00C16D26">
      <w:pPr>
        <w:autoSpaceDE w:val="0"/>
        <w:autoSpaceDN w:val="0"/>
        <w:bidi/>
        <w:adjustRightInd w:val="0"/>
        <w:spacing w:after="0" w:line="240" w:lineRule="auto"/>
        <w:ind w:left="567" w:hanging="567"/>
        <w:jc w:val="lowKashida"/>
        <w:rPr>
          <w:rFonts w:ascii="Times New Roman" w:hAnsi="Times New Roman" w:cs="Traditional Arabic"/>
          <w:sz w:val="20"/>
          <w:szCs w:val="24"/>
          <w:shd w:val="clear" w:color="auto" w:fill="FFFFFF" w:themeFill="background1"/>
          <w:rtl/>
        </w:rPr>
      </w:pPr>
      <w:r w:rsidRPr="00A462DE">
        <w:rPr>
          <w:rFonts w:ascii="Times New Roman" w:hAnsi="Times New Roman" w:cs="Traditional Arabic"/>
          <w:sz w:val="20"/>
          <w:szCs w:val="24"/>
          <w:shd w:val="clear" w:color="auto" w:fill="FFFFFF" w:themeFill="background1"/>
          <w:rtl/>
        </w:rPr>
        <w:t>البخيت، محمد</w:t>
      </w:r>
      <w:r w:rsidRPr="00A462DE">
        <w:rPr>
          <w:rFonts w:ascii="Times New Roman" w:hAnsi="Times New Roman" w:cs="Traditional Arabic" w:hint="cs"/>
          <w:sz w:val="20"/>
          <w:szCs w:val="24"/>
          <w:shd w:val="clear" w:color="auto" w:fill="FFFFFF" w:themeFill="background1"/>
          <w:rtl/>
        </w:rPr>
        <w:t xml:space="preserve"> </w:t>
      </w:r>
      <w:r w:rsidR="00EC0A3C" w:rsidRPr="00A462DE">
        <w:rPr>
          <w:rFonts w:ascii="Times New Roman" w:hAnsi="Times New Roman" w:cs="Traditional Arabic"/>
          <w:sz w:val="20"/>
          <w:szCs w:val="24"/>
          <w:shd w:val="clear" w:color="auto" w:fill="FFFFFF" w:themeFill="background1"/>
          <w:rtl/>
        </w:rPr>
        <w:t>حسن</w:t>
      </w:r>
      <w:r w:rsidR="00BB0CC3" w:rsidRPr="00A462DE">
        <w:rPr>
          <w:rFonts w:ascii="Times New Roman" w:hAnsi="Times New Roman" w:cs="Traditional Arabic" w:hint="cs"/>
          <w:sz w:val="20"/>
          <w:szCs w:val="24"/>
          <w:shd w:val="clear" w:color="auto" w:fill="FFFFFF" w:themeFill="background1"/>
          <w:rtl/>
        </w:rPr>
        <w:t>.</w:t>
      </w:r>
      <w:r w:rsidRPr="00A462DE">
        <w:rPr>
          <w:rFonts w:ascii="Times New Roman" w:hAnsi="Times New Roman" w:cs="Traditional Arabic" w:hint="cs"/>
          <w:sz w:val="20"/>
          <w:szCs w:val="24"/>
          <w:shd w:val="clear" w:color="auto" w:fill="FFFFFF" w:themeFill="background1"/>
          <w:rtl/>
        </w:rPr>
        <w:t xml:space="preserve"> </w:t>
      </w:r>
      <w:r w:rsidR="009834AF" w:rsidRPr="00A462DE">
        <w:rPr>
          <w:rFonts w:ascii="Times New Roman" w:hAnsi="Times New Roman" w:cs="Traditional Arabic"/>
          <w:sz w:val="20"/>
          <w:szCs w:val="24"/>
          <w:shd w:val="clear" w:color="auto" w:fill="FFFFFF" w:themeFill="background1"/>
          <w:rtl/>
        </w:rPr>
        <w:t>(</w:t>
      </w:r>
      <w:r w:rsidR="00EC0A3C" w:rsidRPr="00A462DE">
        <w:rPr>
          <w:rFonts w:ascii="Times New Roman" w:hAnsi="Times New Roman" w:cs="Traditional Arabic"/>
          <w:sz w:val="20"/>
          <w:szCs w:val="24"/>
          <w:shd w:val="clear" w:color="auto" w:fill="FFFFFF" w:themeFill="background1"/>
          <w:rtl/>
        </w:rPr>
        <w:t>2020)</w:t>
      </w:r>
      <w:r w:rsidR="00BB0CC3" w:rsidRPr="00A462DE">
        <w:rPr>
          <w:rFonts w:ascii="Times New Roman" w:hAnsi="Times New Roman" w:cs="Traditional Arabic" w:hint="cs"/>
          <w:sz w:val="20"/>
          <w:szCs w:val="24"/>
          <w:shd w:val="clear" w:color="auto" w:fill="FFFFFF" w:themeFill="background1"/>
          <w:rtl/>
        </w:rPr>
        <w:t>.</w:t>
      </w:r>
      <w:r w:rsidR="00EC0A3C" w:rsidRPr="00A462DE">
        <w:rPr>
          <w:rFonts w:ascii="Times New Roman" w:hAnsi="Times New Roman" w:cs="Traditional Arabic"/>
          <w:sz w:val="20"/>
          <w:szCs w:val="24"/>
          <w:shd w:val="clear" w:color="auto" w:fill="FFFFFF" w:themeFill="background1"/>
          <w:rtl/>
        </w:rPr>
        <w:t xml:space="preserve"> التناول </w:t>
      </w:r>
      <w:r w:rsidR="00834EFC" w:rsidRPr="00A462DE">
        <w:rPr>
          <w:rFonts w:ascii="Times New Roman" w:hAnsi="Times New Roman" w:cs="Traditional Arabic"/>
          <w:sz w:val="20"/>
          <w:szCs w:val="24"/>
          <w:shd w:val="clear" w:color="auto" w:fill="FFFFFF" w:themeFill="background1"/>
          <w:rtl/>
        </w:rPr>
        <w:t>الإعلام</w:t>
      </w:r>
      <w:r w:rsidR="00EC0A3C" w:rsidRPr="00A462DE">
        <w:rPr>
          <w:rFonts w:ascii="Times New Roman" w:hAnsi="Times New Roman" w:cs="Traditional Arabic"/>
          <w:sz w:val="20"/>
          <w:szCs w:val="24"/>
          <w:shd w:val="clear" w:color="auto" w:fill="FFFFFF" w:themeFill="background1"/>
          <w:rtl/>
        </w:rPr>
        <w:t xml:space="preserve">ي لجائحة كورونا </w:t>
      </w:r>
      <w:r w:rsidR="00EC0A3C" w:rsidRPr="00A462DE">
        <w:rPr>
          <w:rFonts w:ascii="Times New Roman" w:hAnsi="Times New Roman" w:cs="Traditional Arabic"/>
          <w:sz w:val="20"/>
          <w:szCs w:val="24"/>
          <w:shd w:val="clear" w:color="auto" w:fill="FFFFFF" w:themeFill="background1"/>
        </w:rPr>
        <w:t>COVID-19</w:t>
      </w:r>
      <w:r w:rsidR="00892535" w:rsidRPr="00A462DE">
        <w:rPr>
          <w:rFonts w:ascii="Times New Roman" w:hAnsi="Times New Roman" w:cs="Traditional Arabic"/>
          <w:sz w:val="20"/>
          <w:szCs w:val="24"/>
          <w:shd w:val="clear" w:color="auto" w:fill="FFFFFF" w:themeFill="background1"/>
          <w:rtl/>
        </w:rPr>
        <w:t xml:space="preserve"> </w:t>
      </w:r>
      <w:r w:rsidR="00EC0A3C" w:rsidRPr="00A462DE">
        <w:rPr>
          <w:rFonts w:ascii="Times New Roman" w:hAnsi="Times New Roman" w:cs="Traditional Arabic"/>
          <w:sz w:val="20"/>
          <w:szCs w:val="24"/>
          <w:shd w:val="clear" w:color="auto" w:fill="FFFFFF" w:themeFill="background1"/>
          <w:rtl/>
        </w:rPr>
        <w:t>بين الواقع والتهويل</w:t>
      </w:r>
      <w:r w:rsidR="00BB0CC3" w:rsidRPr="00A462DE">
        <w:rPr>
          <w:rFonts w:ascii="Times New Roman" w:hAnsi="Times New Roman" w:cs="Traditional Arabic" w:hint="cs"/>
          <w:sz w:val="20"/>
          <w:szCs w:val="24"/>
          <w:shd w:val="clear" w:color="auto" w:fill="FFFFFF" w:themeFill="background1"/>
          <w:rtl/>
        </w:rPr>
        <w:t>.</w:t>
      </w:r>
      <w:r w:rsidR="00EC0A3C" w:rsidRPr="00A462DE">
        <w:rPr>
          <w:rFonts w:ascii="Times New Roman" w:hAnsi="Times New Roman" w:cs="Traditional Arabic"/>
          <w:sz w:val="20"/>
          <w:szCs w:val="24"/>
          <w:shd w:val="clear" w:color="auto" w:fill="FFFFFF" w:themeFill="background1"/>
          <w:rtl/>
        </w:rPr>
        <w:t xml:space="preserve"> </w:t>
      </w:r>
      <w:r w:rsidR="00FB387C" w:rsidRPr="00A462DE">
        <w:rPr>
          <w:rFonts w:ascii="Times New Roman" w:hAnsi="Times New Roman" w:cs="Traditional Arabic"/>
          <w:i/>
          <w:iCs/>
          <w:sz w:val="20"/>
          <w:szCs w:val="24"/>
          <w:shd w:val="clear" w:color="auto" w:fill="FFFFFF" w:themeFill="background1"/>
          <w:rtl/>
        </w:rPr>
        <w:t>مجلة الوسيلة</w:t>
      </w:r>
      <w:r w:rsidR="00BB0CC3" w:rsidRPr="00A462DE">
        <w:rPr>
          <w:rFonts w:ascii="Times New Roman" w:hAnsi="Times New Roman" w:cs="Traditional Arabic" w:hint="cs"/>
          <w:i/>
          <w:iCs/>
          <w:sz w:val="20"/>
          <w:szCs w:val="24"/>
          <w:shd w:val="clear" w:color="auto" w:fill="FFFFFF" w:themeFill="background1"/>
          <w:rtl/>
        </w:rPr>
        <w:t xml:space="preserve"> للعلوم والتكنولوجيا</w:t>
      </w:r>
      <w:r w:rsidR="00FB387C" w:rsidRPr="00A462DE">
        <w:rPr>
          <w:rFonts w:ascii="Times New Roman" w:hAnsi="Times New Roman" w:cs="Traditional Arabic"/>
          <w:sz w:val="20"/>
          <w:szCs w:val="24"/>
          <w:shd w:val="clear" w:color="auto" w:fill="FFFFFF" w:themeFill="background1"/>
          <w:rtl/>
        </w:rPr>
        <w:t>.</w:t>
      </w:r>
      <w:r w:rsidR="007F62BE">
        <w:rPr>
          <w:rFonts w:ascii="Times New Roman" w:hAnsi="Times New Roman" w:cs="Traditional Arabic" w:hint="cs"/>
          <w:sz w:val="20"/>
          <w:szCs w:val="24"/>
          <w:shd w:val="clear" w:color="auto" w:fill="FFFFFF" w:themeFill="background1"/>
          <w:rtl/>
        </w:rPr>
        <w:t xml:space="preserve"> كلية</w:t>
      </w:r>
      <w:r w:rsidR="00E71110">
        <w:rPr>
          <w:rFonts w:ascii="Times New Roman" w:hAnsi="Times New Roman" w:cs="Traditional Arabic" w:hint="cs"/>
          <w:sz w:val="20"/>
          <w:szCs w:val="24"/>
          <w:shd w:val="clear" w:color="auto" w:fill="FFFFFF" w:themeFill="background1"/>
          <w:rtl/>
        </w:rPr>
        <w:t xml:space="preserve"> الوسيلة.</w:t>
      </w:r>
      <w:r w:rsidR="00307968">
        <w:rPr>
          <w:rFonts w:ascii="Times New Roman" w:hAnsi="Times New Roman" w:cs="Traditional Arabic" w:hint="cs"/>
          <w:sz w:val="20"/>
          <w:szCs w:val="24"/>
          <w:shd w:val="clear" w:color="auto" w:fill="FFFFFF" w:themeFill="background1"/>
          <w:rtl/>
        </w:rPr>
        <w:t xml:space="preserve"> السودان.</w:t>
      </w:r>
      <w:r w:rsidR="00E71110">
        <w:rPr>
          <w:rFonts w:ascii="Times New Roman" w:hAnsi="Times New Roman" w:cs="Traditional Arabic" w:hint="cs"/>
          <w:sz w:val="20"/>
          <w:szCs w:val="24"/>
          <w:shd w:val="clear" w:color="auto" w:fill="FFFFFF" w:themeFill="background1"/>
          <w:rtl/>
        </w:rPr>
        <w:t xml:space="preserve"> </w:t>
      </w:r>
      <w:r w:rsidR="0004554C" w:rsidRPr="00A462DE">
        <w:rPr>
          <w:rFonts w:ascii="Times New Roman" w:hAnsi="Times New Roman" w:cs="Traditional Arabic"/>
          <w:sz w:val="20"/>
          <w:szCs w:val="24"/>
          <w:shd w:val="clear" w:color="auto" w:fill="FFFFFF" w:themeFill="background1"/>
          <w:rtl/>
        </w:rPr>
        <w:t xml:space="preserve">العدد </w:t>
      </w:r>
      <w:r w:rsidR="00A462DE">
        <w:rPr>
          <w:rFonts w:ascii="Times New Roman" w:hAnsi="Times New Roman" w:cs="Traditional Arabic" w:hint="cs"/>
          <w:sz w:val="20"/>
          <w:szCs w:val="24"/>
          <w:shd w:val="clear" w:color="auto" w:fill="FFFFFF" w:themeFill="background1"/>
          <w:rtl/>
        </w:rPr>
        <w:t>(9)</w:t>
      </w:r>
      <w:r w:rsidR="00563DDB">
        <w:rPr>
          <w:rFonts w:ascii="Times New Roman" w:hAnsi="Times New Roman" w:cs="Traditional Arabic" w:hint="cs"/>
          <w:sz w:val="20"/>
          <w:szCs w:val="24"/>
          <w:shd w:val="clear" w:color="auto" w:fill="FFFFFF" w:themeFill="background1"/>
          <w:rtl/>
        </w:rPr>
        <w:t xml:space="preserve">. </w:t>
      </w:r>
      <w:r w:rsidR="009F47E6">
        <w:rPr>
          <w:rFonts w:ascii="Times New Roman" w:hAnsi="Times New Roman" w:cs="Traditional Arabic" w:hint="cs"/>
          <w:sz w:val="20"/>
          <w:szCs w:val="24"/>
          <w:shd w:val="clear" w:color="auto" w:fill="FFFFFF" w:themeFill="background1"/>
          <w:rtl/>
        </w:rPr>
        <w:t>58-80</w:t>
      </w:r>
      <w:r w:rsidR="00563DDB">
        <w:rPr>
          <w:rFonts w:ascii="Times New Roman" w:hAnsi="Times New Roman" w:cs="Traditional Arabic" w:hint="cs"/>
          <w:sz w:val="20"/>
          <w:szCs w:val="24"/>
          <w:shd w:val="clear" w:color="auto" w:fill="FFFFFF" w:themeFill="background1"/>
          <w:rtl/>
        </w:rPr>
        <w:t>.</w:t>
      </w:r>
    </w:p>
    <w:p w14:paraId="50D029FF" w14:textId="2CB40508" w:rsidR="006B037F" w:rsidRPr="00A462DE" w:rsidRDefault="004B1864" w:rsidP="00C16D26">
      <w:pPr>
        <w:autoSpaceDE w:val="0"/>
        <w:autoSpaceDN w:val="0"/>
        <w:bidi/>
        <w:adjustRightInd w:val="0"/>
        <w:spacing w:after="0" w:line="240" w:lineRule="auto"/>
        <w:ind w:left="567" w:hanging="567"/>
        <w:jc w:val="lowKashida"/>
        <w:rPr>
          <w:rFonts w:ascii="Times New Roman" w:hAnsi="Times New Roman" w:cs="Traditional Arabic"/>
          <w:sz w:val="20"/>
          <w:szCs w:val="24"/>
          <w:shd w:val="clear" w:color="auto" w:fill="FFFFFF" w:themeFill="background1"/>
          <w:rtl/>
        </w:rPr>
      </w:pPr>
      <w:r>
        <w:rPr>
          <w:rFonts w:ascii="Times New Roman" w:hAnsi="Times New Roman" w:cs="Traditional Arabic" w:hint="cs"/>
          <w:sz w:val="20"/>
          <w:szCs w:val="24"/>
          <w:shd w:val="clear" w:color="auto" w:fill="FFFFFF" w:themeFill="background1"/>
          <w:rtl/>
        </w:rPr>
        <w:t>الكريم، صفية إ</w:t>
      </w:r>
      <w:r w:rsidR="006B037F" w:rsidRPr="00A462DE">
        <w:rPr>
          <w:rFonts w:ascii="Times New Roman" w:hAnsi="Times New Roman" w:cs="Traditional Arabic" w:hint="cs"/>
          <w:sz w:val="20"/>
          <w:szCs w:val="24"/>
          <w:shd w:val="clear" w:color="auto" w:fill="FFFFFF" w:themeFill="background1"/>
          <w:rtl/>
        </w:rPr>
        <w:t>براهيم العبد</w:t>
      </w:r>
      <w:r w:rsidR="007A62EF" w:rsidRPr="00A462DE">
        <w:rPr>
          <w:rFonts w:ascii="Times New Roman" w:hAnsi="Times New Roman" w:cs="Traditional Arabic" w:hint="cs"/>
          <w:sz w:val="20"/>
          <w:szCs w:val="24"/>
          <w:shd w:val="clear" w:color="auto" w:fill="FFFFFF" w:themeFill="background1"/>
          <w:rtl/>
        </w:rPr>
        <w:t>.</w:t>
      </w:r>
      <w:r w:rsidR="006B037F" w:rsidRPr="00A462DE">
        <w:rPr>
          <w:rFonts w:ascii="Times New Roman" w:hAnsi="Times New Roman" w:cs="Traditional Arabic" w:hint="cs"/>
          <w:sz w:val="20"/>
          <w:szCs w:val="24"/>
          <w:shd w:val="clear" w:color="auto" w:fill="FFFFFF" w:themeFill="background1"/>
          <w:rtl/>
        </w:rPr>
        <w:t xml:space="preserve"> (2020)</w:t>
      </w:r>
      <w:r w:rsidR="007A62EF" w:rsidRPr="00A462DE">
        <w:rPr>
          <w:rFonts w:ascii="Times New Roman" w:hAnsi="Times New Roman" w:cs="Traditional Arabic" w:hint="cs"/>
          <w:sz w:val="20"/>
          <w:szCs w:val="24"/>
          <w:shd w:val="clear" w:color="auto" w:fill="FFFFFF" w:themeFill="background1"/>
          <w:rtl/>
        </w:rPr>
        <w:t>.</w:t>
      </w:r>
      <w:r w:rsidR="006B037F" w:rsidRPr="00A462DE">
        <w:rPr>
          <w:rFonts w:ascii="Times New Roman" w:hAnsi="Times New Roman" w:cs="Traditional Arabic" w:hint="cs"/>
          <w:sz w:val="20"/>
          <w:szCs w:val="24"/>
          <w:shd w:val="clear" w:color="auto" w:fill="FFFFFF" w:themeFill="background1"/>
          <w:rtl/>
        </w:rPr>
        <w:t xml:space="preserve"> </w:t>
      </w:r>
      <w:r w:rsidR="006B037F" w:rsidRPr="00A462DE">
        <w:rPr>
          <w:rFonts w:ascii="Times New Roman" w:hAnsi="Times New Roman" w:cs="Traditional Arabic"/>
          <w:sz w:val="20"/>
          <w:szCs w:val="24"/>
          <w:shd w:val="clear" w:color="auto" w:fill="FFFFFF" w:themeFill="background1"/>
          <w:rtl/>
        </w:rPr>
        <w:t>توظيف ممارسي العلاقات العامة لمواقع التواصل الاجتماعي في إدارة أزمة کورونا</w:t>
      </w:r>
      <w:r w:rsidR="00563DDB">
        <w:rPr>
          <w:rFonts w:ascii="Times New Roman" w:hAnsi="Times New Roman" w:cs="Traditional Arabic" w:hint="cs"/>
          <w:sz w:val="20"/>
          <w:szCs w:val="24"/>
          <w:shd w:val="clear" w:color="auto" w:fill="FFFFFF" w:themeFill="background1"/>
          <w:rtl/>
        </w:rPr>
        <w:t>.</w:t>
      </w:r>
      <w:r w:rsidR="006B037F" w:rsidRPr="00A462DE">
        <w:rPr>
          <w:rFonts w:ascii="Times New Roman" w:hAnsi="Times New Roman" w:cs="Traditional Arabic" w:hint="cs"/>
          <w:sz w:val="20"/>
          <w:szCs w:val="24"/>
          <w:shd w:val="clear" w:color="auto" w:fill="FFFFFF" w:themeFill="background1"/>
          <w:rtl/>
        </w:rPr>
        <w:t xml:space="preserve"> </w:t>
      </w:r>
      <w:r w:rsidR="006B037F" w:rsidRPr="00FF6897">
        <w:rPr>
          <w:rFonts w:ascii="Times New Roman" w:hAnsi="Times New Roman" w:cs="Traditional Arabic" w:hint="cs"/>
          <w:i/>
          <w:iCs/>
          <w:sz w:val="20"/>
          <w:szCs w:val="24"/>
          <w:shd w:val="clear" w:color="auto" w:fill="FFFFFF" w:themeFill="background1"/>
          <w:rtl/>
        </w:rPr>
        <w:t>المجلة المصرية لبحوث الإعلام</w:t>
      </w:r>
      <w:r w:rsidR="00563DDB">
        <w:rPr>
          <w:rFonts w:ascii="Times New Roman" w:hAnsi="Times New Roman" w:cs="Traditional Arabic" w:hint="cs"/>
          <w:i/>
          <w:iCs/>
          <w:sz w:val="20"/>
          <w:szCs w:val="24"/>
          <w:shd w:val="clear" w:color="auto" w:fill="FFFFFF" w:themeFill="background1"/>
          <w:rtl/>
        </w:rPr>
        <w:t>.</w:t>
      </w:r>
      <w:r w:rsidR="006B037F" w:rsidRPr="00A462DE">
        <w:rPr>
          <w:rFonts w:ascii="Times New Roman" w:hAnsi="Times New Roman" w:cs="Traditional Arabic" w:hint="cs"/>
          <w:sz w:val="20"/>
          <w:szCs w:val="24"/>
          <w:shd w:val="clear" w:color="auto" w:fill="FFFFFF" w:themeFill="background1"/>
          <w:rtl/>
        </w:rPr>
        <w:t xml:space="preserve"> العدد</w:t>
      </w:r>
      <w:r w:rsidR="00563DDB">
        <w:rPr>
          <w:rFonts w:ascii="Times New Roman" w:hAnsi="Times New Roman" w:cs="Traditional Arabic" w:hint="cs"/>
          <w:sz w:val="20"/>
          <w:szCs w:val="24"/>
          <w:shd w:val="clear" w:color="auto" w:fill="FFFFFF" w:themeFill="background1"/>
          <w:rtl/>
        </w:rPr>
        <w:t xml:space="preserve"> </w:t>
      </w:r>
      <w:r w:rsidR="00A03CE3">
        <w:rPr>
          <w:rFonts w:ascii="Times New Roman" w:hAnsi="Times New Roman" w:cs="Traditional Arabic" w:hint="cs"/>
          <w:sz w:val="20"/>
          <w:szCs w:val="24"/>
          <w:shd w:val="clear" w:color="auto" w:fill="FFFFFF" w:themeFill="background1"/>
          <w:rtl/>
        </w:rPr>
        <w:t>(71)</w:t>
      </w:r>
      <w:r w:rsidR="006B037F" w:rsidRPr="00A462DE">
        <w:rPr>
          <w:rFonts w:ascii="Times New Roman" w:hAnsi="Times New Roman" w:cs="Traditional Arabic" w:hint="cs"/>
          <w:sz w:val="20"/>
          <w:szCs w:val="24"/>
          <w:shd w:val="clear" w:color="auto" w:fill="FFFFFF" w:themeFill="background1"/>
          <w:rtl/>
        </w:rPr>
        <w:t>.</w:t>
      </w:r>
      <w:r w:rsidR="00AB54CB">
        <w:rPr>
          <w:rFonts w:ascii="Times New Roman" w:hAnsi="Times New Roman" w:cs="Traditional Arabic" w:hint="cs"/>
          <w:sz w:val="20"/>
          <w:szCs w:val="24"/>
          <w:shd w:val="clear" w:color="auto" w:fill="FFFFFF" w:themeFill="background1"/>
          <w:rtl/>
        </w:rPr>
        <w:t xml:space="preserve"> 299-328.</w:t>
      </w:r>
    </w:p>
    <w:p w14:paraId="4D9B3214" w14:textId="19E65F2D" w:rsidR="00E80B85" w:rsidRDefault="00E80B85" w:rsidP="00C16D26">
      <w:pPr>
        <w:autoSpaceDE w:val="0"/>
        <w:autoSpaceDN w:val="0"/>
        <w:bidi/>
        <w:adjustRightInd w:val="0"/>
        <w:spacing w:after="0" w:line="240" w:lineRule="auto"/>
        <w:ind w:left="567" w:hanging="567"/>
        <w:jc w:val="lowKashida"/>
        <w:rPr>
          <w:rFonts w:asciiTheme="majorBidi" w:hAnsiTheme="majorBidi" w:cs="Traditional Arabic"/>
          <w:sz w:val="24"/>
          <w:szCs w:val="24"/>
          <w:rtl/>
        </w:rPr>
      </w:pPr>
      <w:r w:rsidRPr="00C16D26">
        <w:rPr>
          <w:rFonts w:ascii="Times New Roman" w:hAnsi="Times New Roman" w:cs="Traditional Arabic" w:hint="cs"/>
          <w:sz w:val="20"/>
          <w:szCs w:val="24"/>
          <w:shd w:val="clear" w:color="auto" w:fill="FFFFFF" w:themeFill="background1"/>
          <w:rtl/>
        </w:rPr>
        <w:t>الكيلاني</w:t>
      </w:r>
      <w:r w:rsidRPr="00E80B85">
        <w:rPr>
          <w:rFonts w:asciiTheme="majorBidi" w:hAnsiTheme="majorBidi" w:cs="Traditional Arabic" w:hint="cs"/>
          <w:sz w:val="24"/>
          <w:szCs w:val="24"/>
          <w:rtl/>
        </w:rPr>
        <w:t>، نجيب</w:t>
      </w:r>
      <w:r>
        <w:rPr>
          <w:rFonts w:asciiTheme="majorBidi" w:hAnsiTheme="majorBidi" w:cs="Traditional Arabic" w:hint="cs"/>
          <w:sz w:val="24"/>
          <w:szCs w:val="24"/>
          <w:rtl/>
        </w:rPr>
        <w:t>.</w:t>
      </w:r>
      <w:r w:rsidRPr="00E80B85">
        <w:rPr>
          <w:rFonts w:asciiTheme="majorBidi" w:hAnsiTheme="majorBidi" w:cs="Traditional Arabic"/>
          <w:sz w:val="24"/>
          <w:szCs w:val="24"/>
        </w:rPr>
        <w:t xml:space="preserve"> </w:t>
      </w:r>
      <w:r w:rsidRPr="00E80B85">
        <w:rPr>
          <w:rFonts w:asciiTheme="majorBidi" w:hAnsiTheme="majorBidi" w:cs="Traditional Arabic" w:hint="cs"/>
          <w:sz w:val="24"/>
          <w:szCs w:val="24"/>
          <w:rtl/>
        </w:rPr>
        <w:t>(2013)</w:t>
      </w:r>
      <w:r>
        <w:rPr>
          <w:rFonts w:asciiTheme="majorBidi" w:hAnsiTheme="majorBidi" w:cs="Traditional Arabic" w:hint="cs"/>
          <w:sz w:val="24"/>
          <w:szCs w:val="24"/>
          <w:rtl/>
        </w:rPr>
        <w:t>.</w:t>
      </w:r>
      <w:r w:rsidRPr="00E80B85">
        <w:rPr>
          <w:rFonts w:asciiTheme="majorBidi" w:hAnsiTheme="majorBidi" w:cs="Traditional Arabic" w:hint="cs"/>
          <w:sz w:val="24"/>
          <w:szCs w:val="24"/>
          <w:rtl/>
        </w:rPr>
        <w:t xml:space="preserve"> التثقيف الصحي لأفراد المجتمع</w:t>
      </w:r>
      <w:r w:rsidR="00E71110">
        <w:rPr>
          <w:rFonts w:asciiTheme="majorBidi" w:hAnsiTheme="majorBidi" w:cs="Traditional Arabic" w:hint="cs"/>
          <w:sz w:val="24"/>
          <w:szCs w:val="24"/>
          <w:rtl/>
        </w:rPr>
        <w:t xml:space="preserve">. (الطبعة الأولى). </w:t>
      </w:r>
      <w:r w:rsidR="00FF6897">
        <w:rPr>
          <w:rFonts w:asciiTheme="majorBidi" w:hAnsiTheme="majorBidi" w:cs="Traditional Arabic" w:hint="cs"/>
          <w:sz w:val="24"/>
          <w:szCs w:val="24"/>
          <w:rtl/>
        </w:rPr>
        <w:t xml:space="preserve">القاهرة: </w:t>
      </w:r>
      <w:r w:rsidRPr="00E80B85">
        <w:rPr>
          <w:rFonts w:asciiTheme="majorBidi" w:hAnsiTheme="majorBidi" w:cs="Traditional Arabic" w:hint="cs"/>
          <w:sz w:val="24"/>
          <w:szCs w:val="24"/>
          <w:rtl/>
        </w:rPr>
        <w:t>الصحوة للنشر والتوزيع.</w:t>
      </w:r>
    </w:p>
    <w:p w14:paraId="78FC51C6" w14:textId="1414CAE3" w:rsidR="002A3E1F" w:rsidRDefault="00043ED7" w:rsidP="00C16D26">
      <w:pPr>
        <w:bidi/>
        <w:spacing w:after="0" w:line="240" w:lineRule="auto"/>
        <w:ind w:right="270"/>
        <w:rPr>
          <w:rFonts w:asciiTheme="majorBidi" w:hAnsiTheme="majorBidi" w:cs="Traditional Arabic"/>
          <w:sz w:val="24"/>
          <w:szCs w:val="24"/>
        </w:rPr>
      </w:pPr>
      <w:r>
        <w:rPr>
          <w:rFonts w:asciiTheme="majorBidi" w:hAnsiTheme="majorBidi" w:cs="Traditional Arabic" w:hint="cs"/>
          <w:sz w:val="24"/>
          <w:szCs w:val="24"/>
          <w:rtl/>
        </w:rPr>
        <w:t>المشاقبة، بسام عبدالرحمن. (2012). الإعلام الصحي</w:t>
      </w:r>
      <w:r w:rsidR="00A9527E">
        <w:rPr>
          <w:rFonts w:asciiTheme="majorBidi" w:hAnsiTheme="majorBidi" w:cs="Traditional Arabic" w:hint="cs"/>
          <w:sz w:val="24"/>
          <w:szCs w:val="24"/>
          <w:rtl/>
        </w:rPr>
        <w:t>.</w:t>
      </w:r>
      <w:r>
        <w:rPr>
          <w:rFonts w:asciiTheme="majorBidi" w:hAnsiTheme="majorBidi" w:cs="Traditional Arabic" w:hint="cs"/>
          <w:sz w:val="24"/>
          <w:szCs w:val="24"/>
          <w:rtl/>
        </w:rPr>
        <w:t xml:space="preserve"> </w:t>
      </w:r>
      <w:r w:rsidR="00615079">
        <w:rPr>
          <w:rFonts w:asciiTheme="majorBidi" w:hAnsiTheme="majorBidi" w:cs="Traditional Arabic" w:hint="cs"/>
          <w:sz w:val="24"/>
          <w:szCs w:val="24"/>
          <w:rtl/>
        </w:rPr>
        <w:t xml:space="preserve">عمان: </w:t>
      </w:r>
      <w:r>
        <w:rPr>
          <w:rFonts w:asciiTheme="majorBidi" w:hAnsiTheme="majorBidi" w:cs="Traditional Arabic" w:hint="cs"/>
          <w:sz w:val="24"/>
          <w:szCs w:val="24"/>
          <w:rtl/>
        </w:rPr>
        <w:t xml:space="preserve">دار أسامة للنشر والتوزيع. </w:t>
      </w:r>
    </w:p>
    <w:p w14:paraId="457C1D00" w14:textId="49392893" w:rsidR="00990687" w:rsidRDefault="00990687" w:rsidP="001909DA">
      <w:pPr>
        <w:autoSpaceDE w:val="0"/>
        <w:autoSpaceDN w:val="0"/>
        <w:bidi/>
        <w:adjustRightInd w:val="0"/>
        <w:spacing w:after="0" w:line="240" w:lineRule="auto"/>
        <w:ind w:left="567" w:hanging="567"/>
        <w:jc w:val="lowKashida"/>
        <w:rPr>
          <w:rFonts w:ascii="Times New Roman" w:hAnsi="Times New Roman" w:cs="Traditional Arabic"/>
          <w:sz w:val="20"/>
          <w:szCs w:val="24"/>
          <w:shd w:val="clear" w:color="auto" w:fill="FFFFFF" w:themeFill="background1"/>
          <w:rtl/>
        </w:rPr>
      </w:pPr>
      <w:r>
        <w:rPr>
          <w:rFonts w:asciiTheme="majorBidi" w:hAnsiTheme="majorBidi" w:cs="Traditional Arabic" w:hint="cs"/>
          <w:color w:val="000000" w:themeColor="text1"/>
          <w:sz w:val="24"/>
          <w:szCs w:val="24"/>
          <w:shd w:val="clear" w:color="auto" w:fill="FFFFFF"/>
          <w:rtl/>
        </w:rPr>
        <w:t xml:space="preserve"> </w:t>
      </w:r>
      <w:r w:rsidR="00A9527E">
        <w:rPr>
          <w:rFonts w:ascii="Times New Roman" w:hAnsi="Times New Roman" w:cs="Traditional Arabic" w:hint="cs"/>
          <w:sz w:val="20"/>
          <w:szCs w:val="24"/>
          <w:shd w:val="clear" w:color="auto" w:fill="FFFFFF" w:themeFill="background1"/>
          <w:rtl/>
        </w:rPr>
        <w:t>آ</w:t>
      </w:r>
      <w:r w:rsidRPr="00990687">
        <w:rPr>
          <w:rFonts w:ascii="Times New Roman" w:hAnsi="Times New Roman" w:cs="Traditional Arabic" w:hint="cs"/>
          <w:sz w:val="20"/>
          <w:szCs w:val="24"/>
          <w:shd w:val="clear" w:color="auto" w:fill="FFFFFF" w:themeFill="background1"/>
          <w:rtl/>
        </w:rPr>
        <w:t>دم،</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تقوى</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وبابكر،</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معاوية</w:t>
      </w:r>
      <w:r w:rsidRPr="00990687">
        <w:rPr>
          <w:rFonts w:ascii="Times New Roman" w:hAnsi="Times New Roman" w:cs="Traditional Arabic"/>
          <w:sz w:val="20"/>
          <w:szCs w:val="24"/>
          <w:shd w:val="clear" w:color="auto" w:fill="FFFFFF" w:themeFill="background1"/>
          <w:rtl/>
        </w:rPr>
        <w:t>. (</w:t>
      </w:r>
      <w:r w:rsidR="00E71110">
        <w:rPr>
          <w:rFonts w:ascii="Times New Roman" w:hAnsi="Times New Roman" w:cs="Traditional Arabic" w:hint="cs"/>
          <w:sz w:val="20"/>
          <w:szCs w:val="24"/>
          <w:shd w:val="clear" w:color="auto" w:fill="FFFFFF" w:themeFill="background1"/>
          <w:rtl/>
        </w:rPr>
        <w:t>2019</w:t>
      </w:r>
      <w:r w:rsidRPr="00990687">
        <w:rPr>
          <w:rFonts w:ascii="Times New Roman" w:hAnsi="Times New Roman" w:cs="Traditional Arabic"/>
          <w:sz w:val="20"/>
          <w:szCs w:val="24"/>
          <w:shd w:val="clear" w:color="auto" w:fill="FFFFFF" w:themeFill="background1"/>
          <w:rtl/>
        </w:rPr>
        <w:t>)</w:t>
      </w:r>
      <w:r w:rsidR="007669AD">
        <w:rPr>
          <w:rFonts w:ascii="Times New Roman" w:hAnsi="Times New Roman" w:cs="Traditional Arabic" w:hint="cs"/>
          <w:sz w:val="20"/>
          <w:szCs w:val="24"/>
          <w:shd w:val="clear" w:color="auto" w:fill="FFFFFF" w:themeFill="background1"/>
          <w:rtl/>
        </w:rPr>
        <w:t>.</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توظيف</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وسائل</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الاتصال</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في</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التوعية</w:t>
      </w:r>
      <w:r w:rsidRPr="00990687">
        <w:rPr>
          <w:rFonts w:ascii="Times New Roman" w:hAnsi="Times New Roman" w:cs="Traditional Arabic"/>
          <w:sz w:val="20"/>
          <w:szCs w:val="24"/>
          <w:shd w:val="clear" w:color="auto" w:fill="FFFFFF" w:themeFill="background1"/>
          <w:rtl/>
        </w:rPr>
        <w:t xml:space="preserve"> </w:t>
      </w:r>
      <w:r w:rsidR="00AB54CB">
        <w:rPr>
          <w:rFonts w:ascii="Times New Roman" w:hAnsi="Times New Roman" w:cs="Traditional Arabic" w:hint="cs"/>
          <w:sz w:val="20"/>
          <w:szCs w:val="24"/>
          <w:shd w:val="clear" w:color="auto" w:fill="FFFFFF" w:themeFill="background1"/>
          <w:rtl/>
        </w:rPr>
        <w:t>الصحية.</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دراسة</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وصفية</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تحليلية</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بالتطبيق</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على</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إدارة</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تعزيز</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الصحة</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ولاية</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القضارف</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في</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الفترة</w:t>
      </w:r>
      <w:r w:rsidRPr="00990687">
        <w:rPr>
          <w:rFonts w:ascii="Times New Roman" w:hAnsi="Times New Roman" w:cs="Traditional Arabic"/>
          <w:sz w:val="20"/>
          <w:szCs w:val="24"/>
          <w:shd w:val="clear" w:color="auto" w:fill="FFFFFF" w:themeFill="background1"/>
          <w:rtl/>
        </w:rPr>
        <w:t xml:space="preserve"> </w:t>
      </w:r>
      <w:r w:rsidRPr="00990687">
        <w:rPr>
          <w:rFonts w:ascii="Times New Roman" w:hAnsi="Times New Roman" w:cs="Traditional Arabic" w:hint="cs"/>
          <w:sz w:val="20"/>
          <w:szCs w:val="24"/>
          <w:shd w:val="clear" w:color="auto" w:fill="FFFFFF" w:themeFill="background1"/>
          <w:rtl/>
        </w:rPr>
        <w:t>من</w:t>
      </w:r>
      <w:r w:rsidRPr="00990687">
        <w:rPr>
          <w:rFonts w:ascii="Times New Roman" w:hAnsi="Times New Roman" w:cs="Traditional Arabic"/>
          <w:sz w:val="20"/>
          <w:szCs w:val="24"/>
          <w:shd w:val="clear" w:color="auto" w:fill="FFFFFF" w:themeFill="background1"/>
          <w:rtl/>
        </w:rPr>
        <w:t xml:space="preserve"> </w:t>
      </w:r>
      <w:r w:rsidR="00E71110">
        <w:rPr>
          <w:rFonts w:ascii="Times New Roman" w:hAnsi="Times New Roman" w:cs="Traditional Arabic" w:hint="cs"/>
          <w:sz w:val="20"/>
          <w:szCs w:val="24"/>
          <w:shd w:val="clear" w:color="auto" w:fill="FFFFFF" w:themeFill="background1"/>
          <w:rtl/>
        </w:rPr>
        <w:t xml:space="preserve">2018-2019. </w:t>
      </w:r>
      <w:r w:rsidRPr="002A3E1F">
        <w:rPr>
          <w:rFonts w:ascii="Times New Roman" w:hAnsi="Times New Roman" w:cs="Traditional Arabic" w:hint="cs"/>
          <w:i/>
          <w:iCs/>
          <w:sz w:val="20"/>
          <w:szCs w:val="24"/>
          <w:shd w:val="clear" w:color="auto" w:fill="FFFFFF" w:themeFill="background1"/>
          <w:rtl/>
        </w:rPr>
        <w:t>مجلة</w:t>
      </w:r>
      <w:r w:rsidRPr="002A3E1F">
        <w:rPr>
          <w:rFonts w:ascii="Times New Roman" w:hAnsi="Times New Roman" w:cs="Traditional Arabic"/>
          <w:i/>
          <w:iCs/>
          <w:sz w:val="20"/>
          <w:szCs w:val="24"/>
          <w:shd w:val="clear" w:color="auto" w:fill="FFFFFF" w:themeFill="background1"/>
          <w:rtl/>
        </w:rPr>
        <w:t xml:space="preserve"> </w:t>
      </w:r>
      <w:r w:rsidRPr="002A3E1F">
        <w:rPr>
          <w:rFonts w:ascii="Times New Roman" w:hAnsi="Times New Roman" w:cs="Traditional Arabic" w:hint="cs"/>
          <w:i/>
          <w:iCs/>
          <w:sz w:val="20"/>
          <w:szCs w:val="24"/>
          <w:shd w:val="clear" w:color="auto" w:fill="FFFFFF" w:themeFill="background1"/>
          <w:rtl/>
        </w:rPr>
        <w:t>العلوم</w:t>
      </w:r>
      <w:r w:rsidRPr="002A3E1F">
        <w:rPr>
          <w:rFonts w:ascii="Times New Roman" w:hAnsi="Times New Roman" w:cs="Traditional Arabic"/>
          <w:i/>
          <w:iCs/>
          <w:sz w:val="20"/>
          <w:szCs w:val="24"/>
          <w:shd w:val="clear" w:color="auto" w:fill="FFFFFF" w:themeFill="background1"/>
          <w:rtl/>
        </w:rPr>
        <w:t xml:space="preserve"> </w:t>
      </w:r>
      <w:r w:rsidRPr="002A3E1F">
        <w:rPr>
          <w:rFonts w:ascii="Times New Roman" w:hAnsi="Times New Roman" w:cs="Traditional Arabic" w:hint="cs"/>
          <w:i/>
          <w:iCs/>
          <w:sz w:val="20"/>
          <w:szCs w:val="24"/>
          <w:shd w:val="clear" w:color="auto" w:fill="FFFFFF" w:themeFill="background1"/>
          <w:rtl/>
        </w:rPr>
        <w:t>الإنسانية</w:t>
      </w:r>
      <w:r w:rsidR="00C16D26">
        <w:rPr>
          <w:rFonts w:ascii="Times New Roman" w:hAnsi="Times New Roman" w:cs="Traditional Arabic" w:hint="cs"/>
          <w:sz w:val="20"/>
          <w:szCs w:val="24"/>
          <w:shd w:val="clear" w:color="auto" w:fill="FFFFFF" w:themeFill="background1"/>
          <w:rtl/>
        </w:rPr>
        <w:t>.</w:t>
      </w:r>
      <w:r w:rsidRPr="002A3E1F">
        <w:rPr>
          <w:rFonts w:ascii="Times New Roman" w:hAnsi="Times New Roman" w:cs="Traditional Arabic"/>
          <w:sz w:val="20"/>
          <w:szCs w:val="24"/>
          <w:shd w:val="clear" w:color="auto" w:fill="FFFFFF" w:themeFill="background1"/>
          <w:rtl/>
        </w:rPr>
        <w:t xml:space="preserve"> </w:t>
      </w:r>
      <w:r w:rsidRPr="002A3E1F">
        <w:rPr>
          <w:rFonts w:ascii="Times New Roman" w:hAnsi="Times New Roman" w:cs="Traditional Arabic" w:hint="cs"/>
          <w:sz w:val="20"/>
          <w:szCs w:val="24"/>
          <w:shd w:val="clear" w:color="auto" w:fill="FFFFFF" w:themeFill="background1"/>
          <w:rtl/>
        </w:rPr>
        <w:t>جامعة</w:t>
      </w:r>
      <w:r w:rsidRPr="002A3E1F">
        <w:rPr>
          <w:rFonts w:ascii="Times New Roman" w:hAnsi="Times New Roman" w:cs="Traditional Arabic"/>
          <w:sz w:val="20"/>
          <w:szCs w:val="24"/>
          <w:shd w:val="clear" w:color="auto" w:fill="FFFFFF" w:themeFill="background1"/>
          <w:rtl/>
        </w:rPr>
        <w:t xml:space="preserve"> </w:t>
      </w:r>
      <w:r w:rsidRPr="002A3E1F">
        <w:rPr>
          <w:rFonts w:ascii="Times New Roman" w:hAnsi="Times New Roman" w:cs="Traditional Arabic" w:hint="cs"/>
          <w:sz w:val="20"/>
          <w:szCs w:val="24"/>
          <w:shd w:val="clear" w:color="auto" w:fill="FFFFFF" w:themeFill="background1"/>
          <w:rtl/>
        </w:rPr>
        <w:t>السودان</w:t>
      </w:r>
      <w:r w:rsidRPr="002A3E1F">
        <w:rPr>
          <w:rFonts w:ascii="Times New Roman" w:hAnsi="Times New Roman" w:cs="Traditional Arabic"/>
          <w:sz w:val="20"/>
          <w:szCs w:val="24"/>
          <w:shd w:val="clear" w:color="auto" w:fill="FFFFFF" w:themeFill="background1"/>
          <w:rtl/>
        </w:rPr>
        <w:t xml:space="preserve"> </w:t>
      </w:r>
      <w:r w:rsidRPr="002A3E1F">
        <w:rPr>
          <w:rFonts w:ascii="Times New Roman" w:hAnsi="Times New Roman" w:cs="Traditional Arabic" w:hint="cs"/>
          <w:sz w:val="20"/>
          <w:szCs w:val="24"/>
          <w:shd w:val="clear" w:color="auto" w:fill="FFFFFF" w:themeFill="background1"/>
          <w:rtl/>
        </w:rPr>
        <w:t>للعلوم</w:t>
      </w:r>
      <w:r w:rsidRPr="002A3E1F">
        <w:rPr>
          <w:rFonts w:ascii="Times New Roman" w:hAnsi="Times New Roman" w:cs="Traditional Arabic"/>
          <w:sz w:val="20"/>
          <w:szCs w:val="24"/>
          <w:shd w:val="clear" w:color="auto" w:fill="FFFFFF" w:themeFill="background1"/>
          <w:rtl/>
        </w:rPr>
        <w:t xml:space="preserve"> </w:t>
      </w:r>
      <w:r w:rsidRPr="002A3E1F">
        <w:rPr>
          <w:rFonts w:ascii="Times New Roman" w:hAnsi="Times New Roman" w:cs="Traditional Arabic" w:hint="cs"/>
          <w:sz w:val="20"/>
          <w:szCs w:val="24"/>
          <w:shd w:val="clear" w:color="auto" w:fill="FFFFFF" w:themeFill="background1"/>
          <w:rtl/>
        </w:rPr>
        <w:t>والتكنولوجيا</w:t>
      </w:r>
      <w:r w:rsidR="00AB54CB">
        <w:rPr>
          <w:rFonts w:ascii="Times New Roman" w:hAnsi="Times New Roman" w:cs="Traditional Arabic" w:hint="cs"/>
          <w:sz w:val="20"/>
          <w:szCs w:val="24"/>
          <w:shd w:val="clear" w:color="auto" w:fill="FFFFFF" w:themeFill="background1"/>
          <w:rtl/>
        </w:rPr>
        <w:t>.</w:t>
      </w:r>
      <w:r w:rsidRPr="00990687">
        <w:rPr>
          <w:rFonts w:ascii="Times New Roman" w:hAnsi="Times New Roman" w:cs="Traditional Arabic"/>
          <w:sz w:val="20"/>
          <w:szCs w:val="24"/>
          <w:shd w:val="clear" w:color="auto" w:fill="FFFFFF" w:themeFill="background1"/>
          <w:rtl/>
        </w:rPr>
        <w:t xml:space="preserve"> </w:t>
      </w:r>
      <w:r w:rsidR="008B2920" w:rsidRPr="008B2920">
        <w:rPr>
          <w:rFonts w:ascii="Times New Roman" w:hAnsi="Times New Roman" w:cs="Traditional Arabic" w:hint="cs"/>
          <w:sz w:val="20"/>
          <w:szCs w:val="24"/>
          <w:shd w:val="clear" w:color="auto" w:fill="FFFFFF" w:themeFill="background1"/>
          <w:rtl/>
        </w:rPr>
        <w:t>الم</w:t>
      </w:r>
      <w:r w:rsidR="00AB54CB" w:rsidRPr="008B2920">
        <w:rPr>
          <w:rFonts w:ascii="Times New Roman" w:hAnsi="Times New Roman" w:cs="Traditional Arabic" w:hint="cs"/>
          <w:sz w:val="20"/>
          <w:szCs w:val="24"/>
          <w:shd w:val="clear" w:color="auto" w:fill="FFFFFF" w:themeFill="background1"/>
          <w:rtl/>
        </w:rPr>
        <w:t>ج</w:t>
      </w:r>
      <w:r w:rsidR="008B2920" w:rsidRPr="008B2920">
        <w:rPr>
          <w:rFonts w:ascii="Times New Roman" w:hAnsi="Times New Roman" w:cs="Traditional Arabic" w:hint="cs"/>
          <w:sz w:val="20"/>
          <w:szCs w:val="24"/>
          <w:shd w:val="clear" w:color="auto" w:fill="FFFFFF" w:themeFill="background1"/>
          <w:rtl/>
        </w:rPr>
        <w:t>ل</w:t>
      </w:r>
      <w:r w:rsidR="00AB54CB" w:rsidRPr="008B2920">
        <w:rPr>
          <w:rFonts w:ascii="Times New Roman" w:hAnsi="Times New Roman" w:cs="Traditional Arabic" w:hint="cs"/>
          <w:sz w:val="20"/>
          <w:szCs w:val="24"/>
          <w:shd w:val="clear" w:color="auto" w:fill="FFFFFF" w:themeFill="background1"/>
          <w:rtl/>
        </w:rPr>
        <w:t>د</w:t>
      </w:r>
      <w:r w:rsidR="00AB54CB">
        <w:rPr>
          <w:rFonts w:ascii="Times New Roman" w:hAnsi="Times New Roman" w:cs="Traditional Arabic" w:hint="cs"/>
          <w:sz w:val="20"/>
          <w:szCs w:val="24"/>
          <w:shd w:val="clear" w:color="auto" w:fill="FFFFFF" w:themeFill="background1"/>
          <w:rtl/>
        </w:rPr>
        <w:t xml:space="preserve"> (20).</w:t>
      </w:r>
      <w:r w:rsidRPr="00990687">
        <w:rPr>
          <w:rFonts w:ascii="Times New Roman" w:hAnsi="Times New Roman" w:cs="Traditional Arabic"/>
          <w:sz w:val="20"/>
          <w:szCs w:val="24"/>
          <w:shd w:val="clear" w:color="auto" w:fill="FFFFFF" w:themeFill="background1"/>
          <w:rtl/>
        </w:rPr>
        <w:t xml:space="preserve"> </w:t>
      </w:r>
      <w:r w:rsidR="00E71110">
        <w:rPr>
          <w:rFonts w:ascii="Times New Roman" w:hAnsi="Times New Roman" w:cs="Traditional Arabic" w:hint="cs"/>
          <w:sz w:val="20"/>
          <w:szCs w:val="24"/>
          <w:shd w:val="clear" w:color="auto" w:fill="FFFFFF" w:themeFill="background1"/>
          <w:rtl/>
        </w:rPr>
        <w:t>العدد</w:t>
      </w:r>
      <w:r w:rsidR="00450BF2">
        <w:rPr>
          <w:rFonts w:ascii="Times New Roman" w:hAnsi="Times New Roman" w:cs="Traditional Arabic" w:hint="cs"/>
          <w:sz w:val="20"/>
          <w:szCs w:val="24"/>
          <w:shd w:val="clear" w:color="auto" w:fill="FFFFFF" w:themeFill="background1"/>
          <w:rtl/>
        </w:rPr>
        <w:t xml:space="preserve"> </w:t>
      </w:r>
      <w:r w:rsidRPr="00990687">
        <w:rPr>
          <w:rFonts w:ascii="Times New Roman" w:hAnsi="Times New Roman" w:cs="Traditional Arabic"/>
          <w:sz w:val="20"/>
          <w:szCs w:val="24"/>
          <w:shd w:val="clear" w:color="auto" w:fill="FFFFFF" w:themeFill="background1"/>
          <w:rtl/>
        </w:rPr>
        <w:t>(</w:t>
      </w:r>
      <w:r w:rsidR="008B2920">
        <w:rPr>
          <w:rFonts w:ascii="Times New Roman" w:hAnsi="Times New Roman" w:cs="Traditional Arabic"/>
          <w:sz w:val="20"/>
          <w:szCs w:val="24"/>
          <w:shd w:val="clear" w:color="auto" w:fill="FFFFFF" w:themeFill="background1"/>
        </w:rPr>
        <w:t>4</w:t>
      </w:r>
      <w:r w:rsidRPr="00990687">
        <w:rPr>
          <w:rFonts w:ascii="Times New Roman" w:hAnsi="Times New Roman" w:cs="Traditional Arabic"/>
          <w:sz w:val="20"/>
          <w:szCs w:val="24"/>
          <w:shd w:val="clear" w:color="auto" w:fill="FFFFFF" w:themeFill="background1"/>
          <w:rtl/>
        </w:rPr>
        <w:t>)</w:t>
      </w:r>
      <w:r w:rsidR="00307968">
        <w:rPr>
          <w:rFonts w:ascii="Times New Roman" w:hAnsi="Times New Roman" w:cs="Traditional Arabic" w:hint="cs"/>
          <w:sz w:val="20"/>
          <w:szCs w:val="24"/>
          <w:shd w:val="clear" w:color="auto" w:fill="FFFFFF" w:themeFill="background1"/>
          <w:rtl/>
        </w:rPr>
        <w:t xml:space="preserve">. </w:t>
      </w:r>
      <w:r w:rsidR="008B2920" w:rsidRPr="008B2920">
        <w:rPr>
          <w:rFonts w:ascii="Times New Roman" w:hAnsi="Times New Roman" w:cs="Traditional Arabic"/>
          <w:sz w:val="20"/>
          <w:szCs w:val="24"/>
          <w:shd w:val="clear" w:color="auto" w:fill="FFFFFF" w:themeFill="background1"/>
        </w:rPr>
        <w:t>123</w:t>
      </w:r>
      <w:r w:rsidRPr="008B2920">
        <w:rPr>
          <w:rFonts w:ascii="Times New Roman" w:hAnsi="Times New Roman" w:cs="Traditional Arabic"/>
          <w:sz w:val="20"/>
          <w:szCs w:val="24"/>
          <w:shd w:val="clear" w:color="auto" w:fill="FFFFFF" w:themeFill="background1"/>
          <w:rtl/>
        </w:rPr>
        <w:t>-</w:t>
      </w:r>
      <w:r w:rsidR="008B2920" w:rsidRPr="008B2920">
        <w:rPr>
          <w:rFonts w:ascii="Times New Roman" w:hAnsi="Times New Roman" w:cs="Traditional Arabic"/>
          <w:sz w:val="20"/>
          <w:szCs w:val="24"/>
          <w:shd w:val="clear" w:color="auto" w:fill="FFFFFF" w:themeFill="background1"/>
        </w:rPr>
        <w:t xml:space="preserve"> </w:t>
      </w:r>
      <w:r w:rsidR="001909DA">
        <w:rPr>
          <w:rFonts w:ascii="Times New Roman" w:hAnsi="Times New Roman" w:cs="Traditional Arabic"/>
          <w:sz w:val="20"/>
          <w:szCs w:val="24"/>
          <w:shd w:val="clear" w:color="auto" w:fill="FFFFFF" w:themeFill="background1"/>
        </w:rPr>
        <w:t>.</w:t>
      </w:r>
      <w:r w:rsidR="008B2920" w:rsidRPr="008B2920">
        <w:rPr>
          <w:rFonts w:ascii="Times New Roman" w:hAnsi="Times New Roman" w:cs="Traditional Arabic"/>
          <w:sz w:val="20"/>
          <w:szCs w:val="24"/>
          <w:shd w:val="clear" w:color="auto" w:fill="FFFFFF" w:themeFill="background1"/>
        </w:rPr>
        <w:t>140</w:t>
      </w:r>
      <w:r w:rsidR="001909DA">
        <w:rPr>
          <w:rFonts w:ascii="Times New Roman" w:hAnsi="Times New Roman" w:cs="Traditional Arabic"/>
          <w:sz w:val="20"/>
          <w:szCs w:val="24"/>
          <w:shd w:val="clear" w:color="auto" w:fill="FFFFFF" w:themeFill="background1"/>
        </w:rPr>
        <w:t xml:space="preserve"> </w:t>
      </w:r>
    </w:p>
    <w:p w14:paraId="2A08C923" w14:textId="5CEFDC9C" w:rsidR="00451C63" w:rsidRDefault="00451C63" w:rsidP="00451C63">
      <w:pPr>
        <w:autoSpaceDE w:val="0"/>
        <w:autoSpaceDN w:val="0"/>
        <w:bidi/>
        <w:adjustRightInd w:val="0"/>
        <w:spacing w:after="0" w:line="240" w:lineRule="auto"/>
        <w:ind w:left="567" w:hanging="567"/>
        <w:jc w:val="lowKashida"/>
        <w:rPr>
          <w:rFonts w:asciiTheme="majorBidi" w:hAnsiTheme="majorBidi" w:cs="Traditional Arabic"/>
          <w:color w:val="000000" w:themeColor="text1"/>
          <w:sz w:val="24"/>
          <w:szCs w:val="24"/>
          <w:rtl/>
        </w:rPr>
      </w:pPr>
      <w:r>
        <w:rPr>
          <w:rFonts w:ascii="Times New Roman" w:hAnsi="Times New Roman" w:cs="Traditional Arabic" w:hint="cs"/>
          <w:sz w:val="20"/>
          <w:szCs w:val="24"/>
          <w:shd w:val="clear" w:color="auto" w:fill="FFFFFF" w:themeFill="background1"/>
          <w:rtl/>
        </w:rPr>
        <w:t xml:space="preserve">أيوب، أنعام حسن. (2016). العلاقات العامة والاتصال في الخدمة الاجتماعية. </w:t>
      </w:r>
      <w:r w:rsidRPr="00A9527E">
        <w:rPr>
          <w:rFonts w:asciiTheme="majorBidi" w:hAnsiTheme="majorBidi" w:cs="Traditional Arabic" w:hint="cs"/>
          <w:color w:val="000000" w:themeColor="text1"/>
          <w:sz w:val="24"/>
          <w:szCs w:val="24"/>
          <w:rtl/>
        </w:rPr>
        <w:t>(الطبعة الأولى).</w:t>
      </w:r>
      <w:r w:rsidR="0054740F">
        <w:rPr>
          <w:rFonts w:asciiTheme="majorBidi" w:hAnsiTheme="majorBidi" w:cs="Traditional Arabic" w:hint="cs"/>
          <w:color w:val="000000" w:themeColor="text1"/>
          <w:sz w:val="24"/>
          <w:szCs w:val="24"/>
          <w:rtl/>
        </w:rPr>
        <w:t xml:space="preserve"> عمان:</w:t>
      </w:r>
      <w:r>
        <w:rPr>
          <w:rFonts w:asciiTheme="majorBidi" w:hAnsiTheme="majorBidi" w:cs="Traditional Arabic" w:hint="cs"/>
          <w:color w:val="000000" w:themeColor="text1"/>
          <w:sz w:val="24"/>
          <w:szCs w:val="24"/>
          <w:rtl/>
        </w:rPr>
        <w:t xml:space="preserve"> دار ومكتبة الحامد للنشر والتوزيع.</w:t>
      </w:r>
    </w:p>
    <w:p w14:paraId="1B7ACBBE" w14:textId="7E6B7071" w:rsidR="0054740F" w:rsidRPr="002A3E1F" w:rsidRDefault="0054740F" w:rsidP="0054740F">
      <w:pPr>
        <w:autoSpaceDE w:val="0"/>
        <w:autoSpaceDN w:val="0"/>
        <w:bidi/>
        <w:adjustRightInd w:val="0"/>
        <w:spacing w:after="0" w:line="240" w:lineRule="auto"/>
        <w:ind w:left="567" w:hanging="567"/>
        <w:jc w:val="lowKashida"/>
        <w:rPr>
          <w:rFonts w:asciiTheme="majorBidi" w:hAnsiTheme="majorBidi" w:cs="Traditional Arabic"/>
          <w:sz w:val="24"/>
          <w:szCs w:val="24"/>
          <w:rtl/>
        </w:rPr>
      </w:pPr>
      <w:r>
        <w:rPr>
          <w:rFonts w:asciiTheme="majorBidi" w:hAnsiTheme="majorBidi" w:cs="Traditional Arabic" w:hint="cs"/>
          <w:color w:val="000000" w:themeColor="text1"/>
          <w:sz w:val="24"/>
          <w:szCs w:val="24"/>
          <w:rtl/>
        </w:rPr>
        <w:t>جرادات، عبدالناصر أحمد. (2009). أسس العلاقات العامة بين النظرية والتطبيق. (الطبعة العربية). عمان: دار اليازوري العلمية للنشر والتوزيع.</w:t>
      </w:r>
    </w:p>
    <w:p w14:paraId="6AD316B8" w14:textId="0C4EEA8D" w:rsidR="00676768" w:rsidRPr="00A9527E" w:rsidRDefault="00676768" w:rsidP="00C16D26">
      <w:pPr>
        <w:autoSpaceDE w:val="0"/>
        <w:autoSpaceDN w:val="0"/>
        <w:bidi/>
        <w:adjustRightInd w:val="0"/>
        <w:spacing w:after="0" w:line="240" w:lineRule="auto"/>
        <w:ind w:left="567" w:hanging="567"/>
        <w:jc w:val="lowKashida"/>
        <w:rPr>
          <w:rFonts w:asciiTheme="majorBidi" w:hAnsiTheme="majorBidi" w:cs="Traditional Arabic"/>
          <w:color w:val="000000" w:themeColor="text1"/>
          <w:sz w:val="24"/>
          <w:szCs w:val="24"/>
          <w:rtl/>
        </w:rPr>
      </w:pPr>
      <w:r w:rsidRPr="00F60CC0">
        <w:rPr>
          <w:rFonts w:ascii="Times New Roman" w:hAnsi="Times New Roman" w:cs="Traditional Arabic" w:hint="cs"/>
          <w:sz w:val="20"/>
          <w:szCs w:val="24"/>
          <w:shd w:val="clear" w:color="auto" w:fill="FFFFFF" w:themeFill="background1"/>
          <w:rtl/>
        </w:rPr>
        <w:t>دويدري</w:t>
      </w:r>
      <w:r w:rsidRPr="00A9527E">
        <w:rPr>
          <w:rFonts w:asciiTheme="majorBidi" w:hAnsiTheme="majorBidi" w:cs="Traditional Arabic" w:hint="cs"/>
          <w:color w:val="000000" w:themeColor="text1"/>
          <w:sz w:val="24"/>
          <w:szCs w:val="24"/>
          <w:rtl/>
        </w:rPr>
        <w:t xml:space="preserve">، </w:t>
      </w:r>
      <w:r w:rsidRPr="00A9527E">
        <w:rPr>
          <w:rFonts w:asciiTheme="majorBidi" w:hAnsiTheme="majorBidi" w:cs="Traditional Arabic"/>
          <w:color w:val="000000" w:themeColor="text1"/>
          <w:sz w:val="24"/>
          <w:szCs w:val="24"/>
          <w:rtl/>
        </w:rPr>
        <w:t>رجاء وحيد</w:t>
      </w:r>
      <w:r w:rsidRPr="00A9527E">
        <w:rPr>
          <w:rFonts w:asciiTheme="majorBidi" w:hAnsiTheme="majorBidi" w:cs="Traditional Arabic" w:hint="cs"/>
          <w:color w:val="000000" w:themeColor="text1"/>
          <w:sz w:val="24"/>
          <w:szCs w:val="24"/>
          <w:rtl/>
        </w:rPr>
        <w:t>.</w:t>
      </w:r>
      <w:r w:rsidR="007A62EF" w:rsidRPr="00A9527E">
        <w:rPr>
          <w:rFonts w:asciiTheme="majorBidi" w:hAnsiTheme="majorBidi" w:cs="Traditional Arabic" w:hint="cs"/>
          <w:color w:val="000000" w:themeColor="text1"/>
          <w:sz w:val="24"/>
          <w:szCs w:val="24"/>
          <w:rtl/>
        </w:rPr>
        <w:t xml:space="preserve"> </w:t>
      </w:r>
      <w:r w:rsidR="009834AF" w:rsidRPr="00A9527E">
        <w:rPr>
          <w:rFonts w:asciiTheme="majorBidi" w:hAnsiTheme="majorBidi" w:cs="Traditional Arabic" w:hint="cs"/>
          <w:color w:val="000000" w:themeColor="text1"/>
          <w:sz w:val="24"/>
          <w:szCs w:val="24"/>
          <w:rtl/>
        </w:rPr>
        <w:t>(</w:t>
      </w:r>
      <w:r w:rsidRPr="00A9527E">
        <w:rPr>
          <w:rFonts w:asciiTheme="majorBidi" w:hAnsiTheme="majorBidi" w:cs="Traditional Arabic" w:hint="cs"/>
          <w:color w:val="000000" w:themeColor="text1"/>
          <w:sz w:val="24"/>
          <w:szCs w:val="24"/>
          <w:rtl/>
        </w:rPr>
        <w:t>2000).</w:t>
      </w:r>
      <w:r w:rsidRPr="00A9527E">
        <w:rPr>
          <w:rFonts w:asciiTheme="majorBidi" w:hAnsiTheme="majorBidi" w:cs="Traditional Arabic"/>
          <w:color w:val="000000" w:themeColor="text1"/>
          <w:sz w:val="24"/>
          <w:szCs w:val="24"/>
          <w:rtl/>
        </w:rPr>
        <w:t xml:space="preserve"> البحث العلمي أساسياته النظرية وممارسته العملية</w:t>
      </w:r>
      <w:r w:rsidRPr="00A9527E">
        <w:rPr>
          <w:rFonts w:asciiTheme="majorBidi" w:hAnsiTheme="majorBidi" w:cs="Traditional Arabic" w:hint="cs"/>
          <w:color w:val="000000" w:themeColor="text1"/>
          <w:sz w:val="24"/>
          <w:szCs w:val="24"/>
          <w:rtl/>
        </w:rPr>
        <w:t>.</w:t>
      </w:r>
      <w:r w:rsidR="00892535" w:rsidRPr="00A9527E">
        <w:rPr>
          <w:rFonts w:asciiTheme="majorBidi" w:hAnsiTheme="majorBidi" w:cs="Traditional Arabic"/>
          <w:color w:val="000000" w:themeColor="text1"/>
          <w:sz w:val="24"/>
          <w:szCs w:val="24"/>
          <w:rtl/>
        </w:rPr>
        <w:t xml:space="preserve"> </w:t>
      </w:r>
      <w:r w:rsidR="00A9527E" w:rsidRPr="00A9527E">
        <w:rPr>
          <w:rFonts w:asciiTheme="majorBidi" w:hAnsiTheme="majorBidi" w:cs="Traditional Arabic" w:hint="cs"/>
          <w:color w:val="000000" w:themeColor="text1"/>
          <w:sz w:val="24"/>
          <w:szCs w:val="24"/>
          <w:rtl/>
        </w:rPr>
        <w:t>(الطبعة الأولى)</w:t>
      </w:r>
      <w:r w:rsidRPr="00A9527E">
        <w:rPr>
          <w:rFonts w:asciiTheme="majorBidi" w:hAnsiTheme="majorBidi" w:cs="Traditional Arabic" w:hint="cs"/>
          <w:color w:val="000000" w:themeColor="text1"/>
          <w:sz w:val="24"/>
          <w:szCs w:val="24"/>
          <w:rtl/>
        </w:rPr>
        <w:t>.</w:t>
      </w:r>
      <w:r w:rsidRPr="00A9527E">
        <w:rPr>
          <w:rFonts w:asciiTheme="majorBidi" w:hAnsiTheme="majorBidi" w:cs="Traditional Arabic"/>
          <w:color w:val="000000" w:themeColor="text1"/>
          <w:sz w:val="24"/>
          <w:szCs w:val="24"/>
          <w:rtl/>
        </w:rPr>
        <w:t xml:space="preserve"> </w:t>
      </w:r>
      <w:r w:rsidR="00AD2A64" w:rsidRPr="00A9527E">
        <w:rPr>
          <w:rFonts w:asciiTheme="majorBidi" w:hAnsiTheme="majorBidi" w:cs="Traditional Arabic" w:hint="cs"/>
          <w:color w:val="000000" w:themeColor="text1"/>
          <w:sz w:val="24"/>
          <w:szCs w:val="24"/>
          <w:rtl/>
        </w:rPr>
        <w:t xml:space="preserve">دمشق: </w:t>
      </w:r>
      <w:r w:rsidRPr="00A9527E">
        <w:rPr>
          <w:rFonts w:asciiTheme="majorBidi" w:hAnsiTheme="majorBidi" w:cs="Traditional Arabic"/>
          <w:color w:val="000000" w:themeColor="text1"/>
          <w:sz w:val="24"/>
          <w:szCs w:val="24"/>
          <w:rtl/>
        </w:rPr>
        <w:t>دار الفكر</w:t>
      </w:r>
      <w:r w:rsidRPr="00A9527E">
        <w:rPr>
          <w:rFonts w:asciiTheme="majorBidi" w:hAnsiTheme="majorBidi" w:cs="Traditional Arabic" w:hint="cs"/>
          <w:color w:val="000000" w:themeColor="text1"/>
          <w:sz w:val="24"/>
          <w:szCs w:val="24"/>
          <w:rtl/>
        </w:rPr>
        <w:t>.</w:t>
      </w:r>
      <w:r w:rsidRPr="00A9527E">
        <w:rPr>
          <w:rFonts w:asciiTheme="majorBidi" w:hAnsiTheme="majorBidi" w:cs="Traditional Arabic"/>
          <w:color w:val="000000" w:themeColor="text1"/>
          <w:sz w:val="24"/>
          <w:szCs w:val="24"/>
          <w:rtl/>
        </w:rPr>
        <w:t xml:space="preserve"> </w:t>
      </w:r>
    </w:p>
    <w:p w14:paraId="6AD5B031" w14:textId="0BAD1874" w:rsidR="00FD36E3" w:rsidRPr="00FB4ED3" w:rsidRDefault="00FD36E3" w:rsidP="00C16D26">
      <w:pPr>
        <w:autoSpaceDE w:val="0"/>
        <w:autoSpaceDN w:val="0"/>
        <w:bidi/>
        <w:adjustRightInd w:val="0"/>
        <w:spacing w:after="0" w:line="240" w:lineRule="auto"/>
        <w:ind w:left="567" w:hanging="567"/>
        <w:jc w:val="lowKashida"/>
        <w:rPr>
          <w:rFonts w:asciiTheme="majorBidi" w:hAnsiTheme="majorBidi" w:cs="Traditional Arabic"/>
          <w:color w:val="000000" w:themeColor="text1"/>
          <w:sz w:val="24"/>
          <w:szCs w:val="24"/>
          <w:shd w:val="clear" w:color="auto" w:fill="FFFFFF"/>
          <w:rtl/>
        </w:rPr>
      </w:pPr>
      <w:r w:rsidRPr="00FD36E3">
        <w:rPr>
          <w:rFonts w:ascii="Times New Roman" w:hAnsi="Times New Roman" w:cs="Traditional Arabic" w:hint="cs"/>
          <w:sz w:val="20"/>
          <w:szCs w:val="24"/>
          <w:shd w:val="clear" w:color="auto" w:fill="FFFFFF" w:themeFill="background1"/>
          <w:rtl/>
        </w:rPr>
        <w:lastRenderedPageBreak/>
        <w:t>صدام،</w:t>
      </w:r>
      <w:r w:rsidRPr="00FD36E3">
        <w:rPr>
          <w:rFonts w:ascii="Times New Roman" w:hAnsi="Times New Roman" w:cs="Traditional Arabic"/>
          <w:sz w:val="20"/>
          <w:szCs w:val="24"/>
          <w:shd w:val="clear" w:color="auto" w:fill="FFFFFF" w:themeFill="background1"/>
          <w:rtl/>
        </w:rPr>
        <w:t xml:space="preserve"> </w:t>
      </w:r>
      <w:r w:rsidRPr="00FD36E3">
        <w:rPr>
          <w:rFonts w:ascii="Times New Roman" w:hAnsi="Times New Roman" w:cs="Traditional Arabic" w:hint="cs"/>
          <w:sz w:val="20"/>
          <w:szCs w:val="24"/>
          <w:shd w:val="clear" w:color="auto" w:fill="FFFFFF" w:themeFill="background1"/>
          <w:rtl/>
        </w:rPr>
        <w:t>رايس</w:t>
      </w:r>
      <w:r w:rsidRPr="00FD36E3">
        <w:rPr>
          <w:rFonts w:ascii="Times New Roman" w:hAnsi="Times New Roman" w:cs="Traditional Arabic"/>
          <w:sz w:val="20"/>
          <w:szCs w:val="24"/>
          <w:shd w:val="clear" w:color="auto" w:fill="FFFFFF" w:themeFill="background1"/>
          <w:rtl/>
        </w:rPr>
        <w:t>. (2021).</w:t>
      </w:r>
      <w:r w:rsidR="00AB54CB">
        <w:rPr>
          <w:rFonts w:ascii="Times New Roman" w:hAnsi="Times New Roman" w:cs="Traditional Arabic" w:hint="cs"/>
          <w:sz w:val="20"/>
          <w:szCs w:val="24"/>
          <w:shd w:val="clear" w:color="auto" w:fill="FFFFFF" w:themeFill="background1"/>
          <w:rtl/>
        </w:rPr>
        <w:t>التواصل.</w:t>
      </w:r>
      <w:r w:rsidRPr="00FD36E3">
        <w:rPr>
          <w:rFonts w:ascii="Times New Roman" w:hAnsi="Times New Roman" w:cs="Traditional Arabic"/>
          <w:sz w:val="20"/>
          <w:szCs w:val="24"/>
          <w:shd w:val="clear" w:color="auto" w:fill="FFFFFF" w:themeFill="background1"/>
          <w:rtl/>
        </w:rPr>
        <w:t xml:space="preserve"> </w:t>
      </w:r>
      <w:r w:rsidRPr="00FD36E3">
        <w:rPr>
          <w:rFonts w:ascii="Times New Roman" w:hAnsi="Times New Roman" w:cs="Traditional Arabic" w:hint="cs"/>
          <w:sz w:val="20"/>
          <w:szCs w:val="24"/>
          <w:shd w:val="clear" w:color="auto" w:fill="FFFFFF" w:themeFill="background1"/>
          <w:rtl/>
        </w:rPr>
        <w:t>التوعية</w:t>
      </w:r>
      <w:r w:rsidRPr="00FD36E3">
        <w:rPr>
          <w:rFonts w:ascii="Times New Roman" w:hAnsi="Times New Roman" w:cs="Traditional Arabic"/>
          <w:sz w:val="20"/>
          <w:szCs w:val="24"/>
          <w:shd w:val="clear" w:color="auto" w:fill="FFFFFF" w:themeFill="background1"/>
          <w:rtl/>
        </w:rPr>
        <w:t xml:space="preserve"> </w:t>
      </w:r>
      <w:r w:rsidRPr="00FD36E3">
        <w:rPr>
          <w:rFonts w:ascii="Times New Roman" w:hAnsi="Times New Roman" w:cs="Traditional Arabic" w:hint="cs"/>
          <w:sz w:val="20"/>
          <w:szCs w:val="24"/>
          <w:shd w:val="clear" w:color="auto" w:fill="FFFFFF" w:themeFill="background1"/>
          <w:rtl/>
        </w:rPr>
        <w:t>الصحية</w:t>
      </w:r>
      <w:r w:rsidRPr="00FD36E3">
        <w:rPr>
          <w:rFonts w:ascii="Times New Roman" w:hAnsi="Times New Roman" w:cs="Traditional Arabic"/>
          <w:sz w:val="20"/>
          <w:szCs w:val="24"/>
          <w:shd w:val="clear" w:color="auto" w:fill="FFFFFF" w:themeFill="background1"/>
          <w:rtl/>
        </w:rPr>
        <w:t xml:space="preserve"> </w:t>
      </w:r>
      <w:r w:rsidR="004B1864">
        <w:rPr>
          <w:rFonts w:ascii="Times New Roman" w:hAnsi="Times New Roman" w:cs="Traditional Arabic" w:hint="cs"/>
          <w:sz w:val="20"/>
          <w:szCs w:val="24"/>
          <w:shd w:val="clear" w:color="auto" w:fill="FFFFFF" w:themeFill="background1"/>
          <w:rtl/>
        </w:rPr>
        <w:t>وإ</w:t>
      </w:r>
      <w:r w:rsidRPr="00FD36E3">
        <w:rPr>
          <w:rFonts w:ascii="Times New Roman" w:hAnsi="Times New Roman" w:cs="Traditional Arabic" w:hint="cs"/>
          <w:sz w:val="20"/>
          <w:szCs w:val="24"/>
          <w:shd w:val="clear" w:color="auto" w:fill="FFFFFF" w:themeFill="background1"/>
          <w:rtl/>
        </w:rPr>
        <w:t>شكاليات</w:t>
      </w:r>
      <w:r w:rsidRPr="00FD36E3">
        <w:rPr>
          <w:rFonts w:ascii="Times New Roman" w:hAnsi="Times New Roman" w:cs="Traditional Arabic"/>
          <w:sz w:val="20"/>
          <w:szCs w:val="24"/>
          <w:shd w:val="clear" w:color="auto" w:fill="FFFFFF" w:themeFill="background1"/>
          <w:rtl/>
        </w:rPr>
        <w:t xml:space="preserve"> </w:t>
      </w:r>
      <w:r w:rsidRPr="00FD36E3">
        <w:rPr>
          <w:rFonts w:ascii="Times New Roman" w:hAnsi="Times New Roman" w:cs="Traditional Arabic" w:hint="cs"/>
          <w:sz w:val="20"/>
          <w:szCs w:val="24"/>
          <w:shd w:val="clear" w:color="auto" w:fill="FFFFFF" w:themeFill="background1"/>
          <w:rtl/>
        </w:rPr>
        <w:t>السياق</w:t>
      </w:r>
      <w:r w:rsidRPr="00FD36E3">
        <w:rPr>
          <w:rFonts w:ascii="Times New Roman" w:hAnsi="Times New Roman" w:cs="Traditional Arabic"/>
          <w:sz w:val="20"/>
          <w:szCs w:val="24"/>
          <w:shd w:val="clear" w:color="auto" w:fill="FFFFFF" w:themeFill="background1"/>
          <w:rtl/>
        </w:rPr>
        <w:t xml:space="preserve">: </w:t>
      </w:r>
      <w:r w:rsidR="004B1864" w:rsidRPr="00FD36E3">
        <w:rPr>
          <w:rFonts w:ascii="Times New Roman" w:hAnsi="Times New Roman" w:cs="Traditional Arabic" w:hint="cs"/>
          <w:sz w:val="20"/>
          <w:szCs w:val="24"/>
          <w:shd w:val="clear" w:color="auto" w:fill="FFFFFF" w:themeFill="background1"/>
          <w:rtl/>
        </w:rPr>
        <w:t>إطار</w:t>
      </w:r>
      <w:r w:rsidRPr="00FD36E3">
        <w:rPr>
          <w:rFonts w:ascii="Times New Roman" w:hAnsi="Times New Roman" w:cs="Traditional Arabic"/>
          <w:sz w:val="20"/>
          <w:szCs w:val="24"/>
          <w:shd w:val="clear" w:color="auto" w:fill="FFFFFF" w:themeFill="background1"/>
          <w:rtl/>
        </w:rPr>
        <w:t xml:space="preserve"> </w:t>
      </w:r>
      <w:r w:rsidRPr="00FD36E3">
        <w:rPr>
          <w:rFonts w:ascii="Times New Roman" w:hAnsi="Times New Roman" w:cs="Traditional Arabic" w:hint="cs"/>
          <w:sz w:val="20"/>
          <w:szCs w:val="24"/>
          <w:shd w:val="clear" w:color="auto" w:fill="FFFFFF" w:themeFill="background1"/>
          <w:rtl/>
        </w:rPr>
        <w:t>تحسين</w:t>
      </w:r>
      <w:r w:rsidRPr="00FD36E3">
        <w:rPr>
          <w:rFonts w:ascii="Times New Roman" w:hAnsi="Times New Roman" w:cs="Traditional Arabic"/>
          <w:sz w:val="20"/>
          <w:szCs w:val="24"/>
          <w:shd w:val="clear" w:color="auto" w:fill="FFFFFF" w:themeFill="background1"/>
          <w:rtl/>
        </w:rPr>
        <w:t xml:space="preserve"> </w:t>
      </w:r>
      <w:r w:rsidRPr="00FD36E3">
        <w:rPr>
          <w:rFonts w:ascii="Times New Roman" w:hAnsi="Times New Roman" w:cs="Traditional Arabic" w:hint="cs"/>
          <w:sz w:val="20"/>
          <w:szCs w:val="24"/>
          <w:shd w:val="clear" w:color="auto" w:fill="FFFFFF" w:themeFill="background1"/>
          <w:rtl/>
        </w:rPr>
        <w:t>فاعلية</w:t>
      </w:r>
      <w:r w:rsidRPr="00FD36E3">
        <w:rPr>
          <w:rFonts w:ascii="Times New Roman" w:hAnsi="Times New Roman" w:cs="Traditional Arabic"/>
          <w:sz w:val="20"/>
          <w:szCs w:val="24"/>
          <w:shd w:val="clear" w:color="auto" w:fill="FFFFFF" w:themeFill="background1"/>
          <w:rtl/>
        </w:rPr>
        <w:t xml:space="preserve"> </w:t>
      </w:r>
      <w:r w:rsidRPr="00FD36E3">
        <w:rPr>
          <w:rFonts w:ascii="Times New Roman" w:hAnsi="Times New Roman" w:cs="Traditional Arabic" w:hint="cs"/>
          <w:sz w:val="20"/>
          <w:szCs w:val="24"/>
          <w:shd w:val="clear" w:color="auto" w:fill="FFFFFF" w:themeFill="background1"/>
          <w:rtl/>
        </w:rPr>
        <w:t>التواصل</w:t>
      </w:r>
      <w:r w:rsidRPr="00FD36E3">
        <w:rPr>
          <w:rFonts w:ascii="Times New Roman" w:hAnsi="Times New Roman" w:cs="Traditional Arabic"/>
          <w:sz w:val="20"/>
          <w:szCs w:val="24"/>
          <w:shd w:val="clear" w:color="auto" w:fill="FFFFFF" w:themeFill="background1"/>
          <w:rtl/>
        </w:rPr>
        <w:t xml:space="preserve"> </w:t>
      </w:r>
      <w:r w:rsidRPr="00FD36E3">
        <w:rPr>
          <w:rFonts w:ascii="Times New Roman" w:hAnsi="Times New Roman" w:cs="Traditional Arabic" w:hint="cs"/>
          <w:sz w:val="20"/>
          <w:szCs w:val="24"/>
          <w:shd w:val="clear" w:color="auto" w:fill="FFFFFF" w:themeFill="background1"/>
          <w:rtl/>
        </w:rPr>
        <w:t>في</w:t>
      </w:r>
      <w:r w:rsidRPr="00FD36E3">
        <w:rPr>
          <w:rFonts w:ascii="Times New Roman" w:hAnsi="Times New Roman" w:cs="Traditional Arabic"/>
          <w:sz w:val="20"/>
          <w:szCs w:val="24"/>
          <w:shd w:val="clear" w:color="auto" w:fill="FFFFFF" w:themeFill="background1"/>
          <w:rtl/>
        </w:rPr>
        <w:t xml:space="preserve"> </w:t>
      </w:r>
      <w:r w:rsidRPr="00FD36E3">
        <w:rPr>
          <w:rFonts w:ascii="Times New Roman" w:hAnsi="Times New Roman" w:cs="Traditional Arabic" w:hint="cs"/>
          <w:sz w:val="20"/>
          <w:szCs w:val="24"/>
          <w:shd w:val="clear" w:color="auto" w:fill="FFFFFF" w:themeFill="background1"/>
          <w:rtl/>
        </w:rPr>
        <w:t>مجال</w:t>
      </w:r>
      <w:r w:rsidRPr="00FD36E3">
        <w:rPr>
          <w:rFonts w:ascii="Times New Roman" w:hAnsi="Times New Roman" w:cs="Traditional Arabic"/>
          <w:sz w:val="20"/>
          <w:szCs w:val="24"/>
          <w:shd w:val="clear" w:color="auto" w:fill="FFFFFF" w:themeFill="background1"/>
          <w:rtl/>
        </w:rPr>
        <w:t xml:space="preserve"> </w:t>
      </w:r>
      <w:r w:rsidRPr="00FD36E3">
        <w:rPr>
          <w:rFonts w:ascii="Times New Roman" w:hAnsi="Times New Roman" w:cs="Traditional Arabic" w:hint="cs"/>
          <w:sz w:val="20"/>
          <w:szCs w:val="24"/>
          <w:shd w:val="clear" w:color="auto" w:fill="FFFFFF" w:themeFill="background1"/>
          <w:rtl/>
        </w:rPr>
        <w:t>التوعية</w:t>
      </w:r>
      <w:r w:rsidRPr="00FD36E3">
        <w:rPr>
          <w:rFonts w:ascii="Times New Roman" w:hAnsi="Times New Roman" w:cs="Traditional Arabic"/>
          <w:sz w:val="20"/>
          <w:szCs w:val="24"/>
          <w:shd w:val="clear" w:color="auto" w:fill="FFFFFF" w:themeFill="background1"/>
          <w:rtl/>
        </w:rPr>
        <w:t xml:space="preserve"> </w:t>
      </w:r>
      <w:r w:rsidRPr="00FD36E3">
        <w:rPr>
          <w:rFonts w:ascii="Times New Roman" w:hAnsi="Times New Roman" w:cs="Traditional Arabic" w:hint="cs"/>
          <w:sz w:val="20"/>
          <w:szCs w:val="24"/>
          <w:shd w:val="clear" w:color="auto" w:fill="FFFFFF" w:themeFill="background1"/>
          <w:rtl/>
        </w:rPr>
        <w:t>الصحية</w:t>
      </w:r>
      <w:r w:rsidRPr="00FD36E3">
        <w:rPr>
          <w:rFonts w:ascii="Times New Roman" w:hAnsi="Times New Roman" w:cs="Traditional Arabic"/>
          <w:sz w:val="20"/>
          <w:szCs w:val="24"/>
          <w:shd w:val="clear" w:color="auto" w:fill="FFFFFF" w:themeFill="background1"/>
          <w:rtl/>
        </w:rPr>
        <w:t xml:space="preserve">. </w:t>
      </w:r>
      <w:r w:rsidRPr="00FD36E3">
        <w:rPr>
          <w:rFonts w:ascii="Times New Roman" w:hAnsi="Times New Roman" w:cs="Traditional Arabic" w:hint="cs"/>
          <w:i/>
          <w:iCs/>
          <w:sz w:val="20"/>
          <w:szCs w:val="24"/>
          <w:shd w:val="clear" w:color="auto" w:fill="FFFFFF" w:themeFill="background1"/>
          <w:rtl/>
        </w:rPr>
        <w:t>المجلة</w:t>
      </w:r>
      <w:r w:rsidRPr="00FD36E3">
        <w:rPr>
          <w:rFonts w:ascii="Times New Roman" w:hAnsi="Times New Roman" w:cs="Traditional Arabic"/>
          <w:i/>
          <w:iCs/>
          <w:sz w:val="20"/>
          <w:szCs w:val="24"/>
          <w:shd w:val="clear" w:color="auto" w:fill="FFFFFF" w:themeFill="background1"/>
          <w:rtl/>
        </w:rPr>
        <w:t xml:space="preserve"> </w:t>
      </w:r>
      <w:r w:rsidRPr="00FD36E3">
        <w:rPr>
          <w:rFonts w:ascii="Times New Roman" w:hAnsi="Times New Roman" w:cs="Traditional Arabic" w:hint="cs"/>
          <w:i/>
          <w:iCs/>
          <w:sz w:val="20"/>
          <w:szCs w:val="24"/>
          <w:shd w:val="clear" w:color="auto" w:fill="FFFFFF" w:themeFill="background1"/>
          <w:rtl/>
        </w:rPr>
        <w:t>الجزائرية</w:t>
      </w:r>
      <w:r w:rsidRPr="00FD36E3">
        <w:rPr>
          <w:rFonts w:ascii="Times New Roman" w:hAnsi="Times New Roman" w:cs="Traditional Arabic"/>
          <w:i/>
          <w:iCs/>
          <w:sz w:val="20"/>
          <w:szCs w:val="24"/>
          <w:shd w:val="clear" w:color="auto" w:fill="FFFFFF" w:themeFill="background1"/>
          <w:rtl/>
        </w:rPr>
        <w:t xml:space="preserve"> </w:t>
      </w:r>
      <w:r w:rsidRPr="00FD36E3">
        <w:rPr>
          <w:rFonts w:ascii="Times New Roman" w:hAnsi="Times New Roman" w:cs="Traditional Arabic" w:hint="cs"/>
          <w:i/>
          <w:iCs/>
          <w:sz w:val="20"/>
          <w:szCs w:val="24"/>
          <w:shd w:val="clear" w:color="auto" w:fill="FFFFFF" w:themeFill="background1"/>
          <w:rtl/>
        </w:rPr>
        <w:t>للعلوم</w:t>
      </w:r>
      <w:r w:rsidRPr="00FD36E3">
        <w:rPr>
          <w:rFonts w:ascii="Times New Roman" w:hAnsi="Times New Roman" w:cs="Traditional Arabic"/>
          <w:i/>
          <w:iCs/>
          <w:sz w:val="20"/>
          <w:szCs w:val="24"/>
          <w:shd w:val="clear" w:color="auto" w:fill="FFFFFF" w:themeFill="background1"/>
          <w:rtl/>
        </w:rPr>
        <w:t xml:space="preserve"> </w:t>
      </w:r>
      <w:r w:rsidRPr="00FD36E3">
        <w:rPr>
          <w:rFonts w:ascii="Times New Roman" w:hAnsi="Times New Roman" w:cs="Traditional Arabic" w:hint="cs"/>
          <w:i/>
          <w:iCs/>
          <w:sz w:val="20"/>
          <w:szCs w:val="24"/>
          <w:shd w:val="clear" w:color="auto" w:fill="FFFFFF" w:themeFill="background1"/>
          <w:rtl/>
        </w:rPr>
        <w:t>الاجتماعية</w:t>
      </w:r>
      <w:r w:rsidRPr="00FD36E3">
        <w:rPr>
          <w:rFonts w:ascii="Times New Roman" w:hAnsi="Times New Roman" w:cs="Traditional Arabic"/>
          <w:i/>
          <w:iCs/>
          <w:sz w:val="20"/>
          <w:szCs w:val="24"/>
          <w:shd w:val="clear" w:color="auto" w:fill="FFFFFF" w:themeFill="background1"/>
          <w:rtl/>
        </w:rPr>
        <w:t xml:space="preserve"> </w:t>
      </w:r>
      <w:r w:rsidRPr="00FD36E3">
        <w:rPr>
          <w:rFonts w:ascii="Times New Roman" w:hAnsi="Times New Roman" w:cs="Traditional Arabic" w:hint="cs"/>
          <w:i/>
          <w:iCs/>
          <w:sz w:val="20"/>
          <w:szCs w:val="24"/>
          <w:shd w:val="clear" w:color="auto" w:fill="FFFFFF" w:themeFill="background1"/>
          <w:rtl/>
        </w:rPr>
        <w:t>والإنسان</w:t>
      </w:r>
      <w:r w:rsidR="00E71110">
        <w:rPr>
          <w:rFonts w:ascii="Times New Roman" w:hAnsi="Times New Roman" w:cs="Traditional Arabic" w:hint="cs"/>
          <w:i/>
          <w:iCs/>
          <w:sz w:val="20"/>
          <w:szCs w:val="24"/>
          <w:shd w:val="clear" w:color="auto" w:fill="FFFFFF" w:themeFill="background1"/>
          <w:rtl/>
        </w:rPr>
        <w:t xml:space="preserve">ية. </w:t>
      </w:r>
      <w:r w:rsidR="00E71110" w:rsidRPr="00E71110">
        <w:rPr>
          <w:rFonts w:ascii="Times New Roman" w:hAnsi="Times New Roman" w:cs="Traditional Arabic" w:hint="cs"/>
          <w:sz w:val="20"/>
          <w:szCs w:val="24"/>
          <w:shd w:val="clear" w:color="auto" w:fill="FFFFFF" w:themeFill="background1"/>
          <w:rtl/>
        </w:rPr>
        <w:t xml:space="preserve">المجلد (9). العدد </w:t>
      </w:r>
      <w:r w:rsidR="00C16D26">
        <w:rPr>
          <w:rFonts w:ascii="Times New Roman" w:hAnsi="Times New Roman" w:cs="Traditional Arabic" w:hint="cs"/>
          <w:sz w:val="20"/>
          <w:szCs w:val="24"/>
          <w:shd w:val="clear" w:color="auto" w:fill="FFFFFF" w:themeFill="background1"/>
          <w:rtl/>
        </w:rPr>
        <w:t>(2</w:t>
      </w:r>
      <w:r w:rsidR="00E71110" w:rsidRPr="00E71110">
        <w:rPr>
          <w:rFonts w:ascii="Times New Roman" w:hAnsi="Times New Roman" w:cs="Traditional Arabic" w:hint="cs"/>
          <w:sz w:val="20"/>
          <w:szCs w:val="24"/>
          <w:shd w:val="clear" w:color="auto" w:fill="FFFFFF" w:themeFill="background1"/>
          <w:rtl/>
        </w:rPr>
        <w:t>)</w:t>
      </w:r>
      <w:r w:rsidR="00C16D26">
        <w:rPr>
          <w:rFonts w:ascii="Times New Roman" w:hAnsi="Times New Roman" w:cs="Traditional Arabic" w:hint="cs"/>
          <w:sz w:val="20"/>
          <w:szCs w:val="24"/>
          <w:shd w:val="clear" w:color="auto" w:fill="FFFFFF" w:themeFill="background1"/>
          <w:rtl/>
        </w:rPr>
        <w:t>.</w:t>
      </w:r>
      <w:r w:rsidR="00E71110">
        <w:rPr>
          <w:rFonts w:ascii="Times New Roman" w:hAnsi="Times New Roman" w:cs="Traditional Arabic" w:hint="cs"/>
          <w:sz w:val="20"/>
          <w:szCs w:val="24"/>
          <w:shd w:val="clear" w:color="auto" w:fill="FFFFFF" w:themeFill="background1"/>
          <w:rtl/>
        </w:rPr>
        <w:t xml:space="preserve"> </w:t>
      </w:r>
      <w:r w:rsidRPr="00FD36E3">
        <w:rPr>
          <w:rFonts w:ascii="Times New Roman" w:hAnsi="Times New Roman" w:cs="Traditional Arabic"/>
          <w:sz w:val="20"/>
          <w:szCs w:val="24"/>
          <w:shd w:val="clear" w:color="auto" w:fill="FFFFFF" w:themeFill="background1"/>
          <w:rtl/>
        </w:rPr>
        <w:t>162-181</w:t>
      </w:r>
      <w:r w:rsidR="00E71110">
        <w:rPr>
          <w:rFonts w:ascii="Times New Roman" w:hAnsi="Times New Roman" w:cs="Traditional Arabic" w:hint="cs"/>
          <w:sz w:val="20"/>
          <w:szCs w:val="24"/>
          <w:shd w:val="clear" w:color="auto" w:fill="FFFFFF" w:themeFill="background1"/>
          <w:rtl/>
        </w:rPr>
        <w:t>.</w:t>
      </w:r>
    </w:p>
    <w:p w14:paraId="3D860E89" w14:textId="1789EF08" w:rsidR="00C21FEC" w:rsidRPr="00C76538" w:rsidRDefault="00EC0A3C" w:rsidP="00C16D26">
      <w:pPr>
        <w:autoSpaceDE w:val="0"/>
        <w:autoSpaceDN w:val="0"/>
        <w:bidi/>
        <w:adjustRightInd w:val="0"/>
        <w:spacing w:after="0" w:line="240" w:lineRule="auto"/>
        <w:ind w:left="567" w:hanging="567"/>
        <w:jc w:val="lowKashida"/>
        <w:rPr>
          <w:rFonts w:asciiTheme="majorBidi" w:hAnsiTheme="majorBidi" w:cs="Traditional Arabic"/>
          <w:sz w:val="24"/>
          <w:szCs w:val="24"/>
          <w:rtl/>
        </w:rPr>
      </w:pPr>
      <w:r w:rsidRPr="00C76538">
        <w:rPr>
          <w:rFonts w:asciiTheme="majorBidi" w:hAnsiTheme="majorBidi" w:cs="Traditional Arabic"/>
          <w:sz w:val="24"/>
          <w:szCs w:val="24"/>
          <w:rtl/>
        </w:rPr>
        <w:t>عبد</w:t>
      </w:r>
      <w:r w:rsidR="00C63D6C" w:rsidRPr="00C76538">
        <w:rPr>
          <w:rFonts w:asciiTheme="majorBidi" w:hAnsiTheme="majorBidi" w:cs="Traditional Arabic" w:hint="cs"/>
          <w:sz w:val="24"/>
          <w:szCs w:val="24"/>
          <w:rtl/>
        </w:rPr>
        <w:t xml:space="preserve"> </w:t>
      </w:r>
      <w:r w:rsidRPr="00F60CC0">
        <w:rPr>
          <w:rFonts w:ascii="Times New Roman" w:hAnsi="Times New Roman" w:cs="Traditional Arabic"/>
          <w:sz w:val="20"/>
          <w:szCs w:val="24"/>
          <w:shd w:val="clear" w:color="auto" w:fill="FFFFFF" w:themeFill="background1"/>
          <w:rtl/>
        </w:rPr>
        <w:t>الخالق</w:t>
      </w:r>
      <w:r w:rsidRPr="00C76538">
        <w:rPr>
          <w:rFonts w:asciiTheme="majorBidi" w:hAnsiTheme="majorBidi" w:cs="Traditional Arabic"/>
          <w:sz w:val="24"/>
          <w:szCs w:val="24"/>
          <w:rtl/>
        </w:rPr>
        <w:t>، يسر</w:t>
      </w:r>
      <w:r w:rsidR="00C16D26">
        <w:rPr>
          <w:rFonts w:asciiTheme="majorBidi" w:hAnsiTheme="majorBidi" w:cs="Traditional Arabic" w:hint="cs"/>
          <w:sz w:val="24"/>
          <w:szCs w:val="24"/>
          <w:rtl/>
        </w:rPr>
        <w:t xml:space="preserve">ا </w:t>
      </w:r>
      <w:r w:rsidRPr="00C76538">
        <w:rPr>
          <w:rFonts w:asciiTheme="majorBidi" w:hAnsiTheme="majorBidi" w:cs="Traditional Arabic"/>
          <w:sz w:val="24"/>
          <w:szCs w:val="24"/>
          <w:rtl/>
        </w:rPr>
        <w:t>حسني.</w:t>
      </w:r>
      <w:r w:rsidR="007A62EF" w:rsidRPr="00C76538">
        <w:rPr>
          <w:rFonts w:asciiTheme="majorBidi" w:hAnsiTheme="majorBidi" w:cs="Traditional Arabic" w:hint="cs"/>
          <w:sz w:val="24"/>
          <w:szCs w:val="24"/>
          <w:rtl/>
        </w:rPr>
        <w:t xml:space="preserve"> </w:t>
      </w:r>
      <w:r w:rsidR="009834AF" w:rsidRPr="00C76538">
        <w:rPr>
          <w:rFonts w:asciiTheme="majorBidi" w:hAnsiTheme="majorBidi" w:cs="Traditional Arabic"/>
          <w:sz w:val="24"/>
          <w:szCs w:val="24"/>
          <w:rtl/>
        </w:rPr>
        <w:t>(</w:t>
      </w:r>
      <w:r w:rsidRPr="00C76538">
        <w:rPr>
          <w:rFonts w:asciiTheme="majorBidi" w:hAnsiTheme="majorBidi" w:cs="Traditional Arabic"/>
          <w:sz w:val="24"/>
          <w:szCs w:val="24"/>
          <w:rtl/>
        </w:rPr>
        <w:t xml:space="preserve">2015). </w:t>
      </w:r>
      <w:r w:rsidRPr="004C3B1D">
        <w:rPr>
          <w:rFonts w:asciiTheme="majorBidi" w:hAnsiTheme="majorBidi" w:cs="Traditional Arabic"/>
          <w:sz w:val="24"/>
          <w:szCs w:val="24"/>
          <w:rtl/>
        </w:rPr>
        <w:t>العلاقات العامة والدبلوماسية الشعبية</w:t>
      </w:r>
      <w:r w:rsidR="00AB54CB">
        <w:rPr>
          <w:rFonts w:asciiTheme="majorBidi" w:hAnsiTheme="majorBidi" w:cs="Traditional Arabic" w:hint="cs"/>
          <w:sz w:val="24"/>
          <w:szCs w:val="24"/>
          <w:rtl/>
        </w:rPr>
        <w:t>. (الطبعة الأولى).</w:t>
      </w:r>
      <w:r w:rsidR="00615079">
        <w:rPr>
          <w:rFonts w:asciiTheme="majorBidi" w:hAnsiTheme="majorBidi" w:cs="Traditional Arabic" w:hint="cs"/>
          <w:sz w:val="24"/>
          <w:szCs w:val="24"/>
          <w:rtl/>
        </w:rPr>
        <w:t xml:space="preserve"> الجيزة:</w:t>
      </w:r>
      <w:r w:rsidRPr="00C76538">
        <w:rPr>
          <w:rFonts w:asciiTheme="majorBidi" w:hAnsiTheme="majorBidi" w:cs="Traditional Arabic"/>
          <w:sz w:val="24"/>
          <w:szCs w:val="24"/>
          <w:rtl/>
        </w:rPr>
        <w:t xml:space="preserve"> أطلس للنشر والإنتاج </w:t>
      </w:r>
      <w:r w:rsidR="00834EFC" w:rsidRPr="00C76538">
        <w:rPr>
          <w:rFonts w:asciiTheme="majorBidi" w:hAnsiTheme="majorBidi" w:cs="Traditional Arabic"/>
          <w:sz w:val="24"/>
          <w:szCs w:val="24"/>
          <w:rtl/>
        </w:rPr>
        <w:t>الإعلام</w:t>
      </w:r>
      <w:r w:rsidRPr="00C76538">
        <w:rPr>
          <w:rFonts w:asciiTheme="majorBidi" w:hAnsiTheme="majorBidi" w:cs="Traditional Arabic"/>
          <w:sz w:val="24"/>
          <w:szCs w:val="24"/>
          <w:rtl/>
        </w:rPr>
        <w:t>ي.</w:t>
      </w:r>
    </w:p>
    <w:p w14:paraId="61C77AA0" w14:textId="1517A5F9" w:rsidR="00EC0A3C" w:rsidRPr="00A9527E" w:rsidRDefault="00EC0A3C" w:rsidP="00C16D26">
      <w:pPr>
        <w:autoSpaceDE w:val="0"/>
        <w:autoSpaceDN w:val="0"/>
        <w:bidi/>
        <w:adjustRightInd w:val="0"/>
        <w:spacing w:after="0" w:line="240" w:lineRule="auto"/>
        <w:ind w:left="567" w:hanging="567"/>
        <w:jc w:val="lowKashida"/>
        <w:rPr>
          <w:rFonts w:asciiTheme="majorBidi" w:hAnsiTheme="majorBidi" w:cs="Traditional Arabic"/>
          <w:sz w:val="24"/>
          <w:szCs w:val="24"/>
          <w:rtl/>
        </w:rPr>
      </w:pPr>
      <w:r w:rsidRPr="00A9527E">
        <w:rPr>
          <w:rFonts w:asciiTheme="majorBidi" w:hAnsiTheme="majorBidi" w:cs="Traditional Arabic"/>
          <w:sz w:val="24"/>
          <w:szCs w:val="24"/>
          <w:rtl/>
        </w:rPr>
        <w:t>عبد</w:t>
      </w:r>
      <w:r w:rsidR="00E22D97" w:rsidRPr="00A9527E">
        <w:rPr>
          <w:rFonts w:asciiTheme="majorBidi" w:hAnsiTheme="majorBidi" w:cs="Traditional Arabic" w:hint="cs"/>
          <w:sz w:val="24"/>
          <w:szCs w:val="24"/>
          <w:rtl/>
        </w:rPr>
        <w:t xml:space="preserve"> </w:t>
      </w:r>
      <w:r w:rsidRPr="00C16D26">
        <w:rPr>
          <w:rFonts w:ascii="Times New Roman" w:hAnsi="Times New Roman" w:cs="Traditional Arabic"/>
          <w:sz w:val="20"/>
          <w:szCs w:val="24"/>
          <w:shd w:val="clear" w:color="auto" w:fill="FFFFFF" w:themeFill="background1"/>
          <w:rtl/>
        </w:rPr>
        <w:t>الحميد</w:t>
      </w:r>
      <w:r w:rsidRPr="00A9527E">
        <w:rPr>
          <w:rFonts w:asciiTheme="majorBidi" w:hAnsiTheme="majorBidi" w:cs="Traditional Arabic"/>
          <w:sz w:val="24"/>
          <w:szCs w:val="24"/>
          <w:rtl/>
        </w:rPr>
        <w:t>، محمد</w:t>
      </w:r>
      <w:r w:rsidR="00A87465" w:rsidRPr="00A9527E">
        <w:rPr>
          <w:rFonts w:asciiTheme="majorBidi" w:hAnsiTheme="majorBidi" w:cs="Traditional Arabic"/>
          <w:sz w:val="24"/>
          <w:szCs w:val="24"/>
          <w:rtl/>
        </w:rPr>
        <w:t>.</w:t>
      </w:r>
      <w:r w:rsidR="007A62EF" w:rsidRPr="00A9527E">
        <w:rPr>
          <w:rFonts w:asciiTheme="majorBidi" w:hAnsiTheme="majorBidi" w:cs="Traditional Arabic" w:hint="cs"/>
          <w:sz w:val="24"/>
          <w:szCs w:val="24"/>
          <w:rtl/>
        </w:rPr>
        <w:t xml:space="preserve"> </w:t>
      </w:r>
      <w:r w:rsidR="009834AF" w:rsidRPr="00A9527E">
        <w:rPr>
          <w:rFonts w:asciiTheme="majorBidi" w:hAnsiTheme="majorBidi" w:cs="Traditional Arabic"/>
          <w:sz w:val="24"/>
          <w:szCs w:val="24"/>
          <w:rtl/>
        </w:rPr>
        <w:t>(</w:t>
      </w:r>
      <w:r w:rsidRPr="00A9527E">
        <w:rPr>
          <w:rFonts w:asciiTheme="majorBidi" w:hAnsiTheme="majorBidi" w:cs="Traditional Arabic"/>
          <w:sz w:val="24"/>
          <w:szCs w:val="24"/>
          <w:rtl/>
        </w:rPr>
        <w:t>2000)</w:t>
      </w:r>
      <w:r w:rsidR="00A87465" w:rsidRPr="00A9527E">
        <w:rPr>
          <w:rFonts w:asciiTheme="majorBidi" w:hAnsiTheme="majorBidi" w:cs="Traditional Arabic"/>
          <w:sz w:val="24"/>
          <w:szCs w:val="24"/>
          <w:rtl/>
        </w:rPr>
        <w:t>.</w:t>
      </w:r>
      <w:r w:rsidRPr="00A9527E">
        <w:rPr>
          <w:rFonts w:asciiTheme="majorBidi" w:hAnsiTheme="majorBidi" w:cs="Traditional Arabic"/>
          <w:sz w:val="24"/>
          <w:szCs w:val="24"/>
          <w:rtl/>
        </w:rPr>
        <w:t xml:space="preserve"> البحث العلمي في الدراسات </w:t>
      </w:r>
      <w:r w:rsidR="00834EFC" w:rsidRPr="00A9527E">
        <w:rPr>
          <w:rFonts w:asciiTheme="majorBidi" w:hAnsiTheme="majorBidi" w:cs="Traditional Arabic"/>
          <w:sz w:val="24"/>
          <w:szCs w:val="24"/>
          <w:rtl/>
        </w:rPr>
        <w:t>الإعلام</w:t>
      </w:r>
      <w:r w:rsidRPr="00A9527E">
        <w:rPr>
          <w:rFonts w:asciiTheme="majorBidi" w:hAnsiTheme="majorBidi" w:cs="Traditional Arabic"/>
          <w:sz w:val="24"/>
          <w:szCs w:val="24"/>
          <w:rtl/>
        </w:rPr>
        <w:t>ية</w:t>
      </w:r>
      <w:r w:rsidR="00A9527E" w:rsidRPr="00A9527E">
        <w:rPr>
          <w:rFonts w:asciiTheme="majorBidi" w:hAnsiTheme="majorBidi" w:cs="Traditional Arabic" w:hint="cs"/>
          <w:sz w:val="24"/>
          <w:szCs w:val="24"/>
          <w:rtl/>
        </w:rPr>
        <w:t xml:space="preserve">. (الطبعة الأولى). </w:t>
      </w:r>
      <w:r w:rsidR="00B75484" w:rsidRPr="00A9527E">
        <w:rPr>
          <w:rFonts w:asciiTheme="majorBidi" w:hAnsiTheme="majorBidi" w:cs="Traditional Arabic" w:hint="cs"/>
          <w:sz w:val="24"/>
          <w:szCs w:val="24"/>
          <w:rtl/>
        </w:rPr>
        <w:t xml:space="preserve">القاهرة: </w:t>
      </w:r>
      <w:r w:rsidRPr="00A9527E">
        <w:rPr>
          <w:rFonts w:asciiTheme="majorBidi" w:hAnsiTheme="majorBidi" w:cs="Traditional Arabic"/>
          <w:sz w:val="24"/>
          <w:szCs w:val="24"/>
          <w:rtl/>
        </w:rPr>
        <w:t>عالم الكتب</w:t>
      </w:r>
      <w:r w:rsidR="007A62EF" w:rsidRPr="00A9527E">
        <w:rPr>
          <w:rFonts w:asciiTheme="majorBidi" w:hAnsiTheme="majorBidi" w:cs="Traditional Arabic" w:hint="cs"/>
          <w:sz w:val="24"/>
          <w:szCs w:val="24"/>
          <w:rtl/>
        </w:rPr>
        <w:t>.</w:t>
      </w:r>
      <w:r w:rsidR="00892535" w:rsidRPr="00A9527E">
        <w:rPr>
          <w:rFonts w:asciiTheme="majorBidi" w:hAnsiTheme="majorBidi" w:cs="Traditional Arabic"/>
          <w:sz w:val="24"/>
          <w:szCs w:val="24"/>
          <w:rtl/>
        </w:rPr>
        <w:t xml:space="preserve"> </w:t>
      </w:r>
    </w:p>
    <w:p w14:paraId="453E40AF" w14:textId="2AC2D47C" w:rsidR="00FE3FDB" w:rsidRPr="00A462DE" w:rsidRDefault="00FE3FDB" w:rsidP="00C16D26">
      <w:pPr>
        <w:autoSpaceDE w:val="0"/>
        <w:autoSpaceDN w:val="0"/>
        <w:bidi/>
        <w:adjustRightInd w:val="0"/>
        <w:spacing w:after="0" w:line="240" w:lineRule="auto"/>
        <w:ind w:left="567" w:hanging="567"/>
        <w:jc w:val="lowKashida"/>
        <w:rPr>
          <w:rFonts w:ascii="Times New Roman" w:hAnsi="Times New Roman" w:cs="Traditional Arabic"/>
          <w:sz w:val="20"/>
          <w:szCs w:val="24"/>
          <w:shd w:val="clear" w:color="auto" w:fill="FFFFFF" w:themeFill="background1"/>
          <w:rtl/>
        </w:rPr>
      </w:pPr>
      <w:r w:rsidRPr="00A462DE">
        <w:rPr>
          <w:rFonts w:ascii="Times New Roman" w:hAnsi="Times New Roman" w:cs="Traditional Arabic"/>
          <w:sz w:val="20"/>
          <w:szCs w:val="24"/>
          <w:shd w:val="clear" w:color="auto" w:fill="FFFFFF" w:themeFill="background1"/>
          <w:rtl/>
        </w:rPr>
        <w:t xml:space="preserve">عباة، آرام </w:t>
      </w:r>
      <w:r w:rsidR="00E75133" w:rsidRPr="00A462DE">
        <w:rPr>
          <w:rFonts w:ascii="Times New Roman" w:hAnsi="Times New Roman" w:cs="Traditional Arabic"/>
          <w:sz w:val="20"/>
          <w:szCs w:val="24"/>
          <w:shd w:val="clear" w:color="auto" w:fill="FFFFFF" w:themeFill="background1"/>
          <w:rtl/>
        </w:rPr>
        <w:t>إبراهيم</w:t>
      </w:r>
      <w:r w:rsidR="007A62EF" w:rsidRPr="00A462DE">
        <w:rPr>
          <w:rFonts w:ascii="Times New Roman" w:hAnsi="Times New Roman" w:cs="Traditional Arabic" w:hint="cs"/>
          <w:sz w:val="20"/>
          <w:szCs w:val="24"/>
          <w:shd w:val="clear" w:color="auto" w:fill="FFFFFF" w:themeFill="background1"/>
          <w:rtl/>
        </w:rPr>
        <w:t xml:space="preserve">. </w:t>
      </w:r>
      <w:r w:rsidR="009834AF" w:rsidRPr="00A462DE">
        <w:rPr>
          <w:rFonts w:ascii="Times New Roman" w:hAnsi="Times New Roman" w:cs="Traditional Arabic"/>
          <w:sz w:val="20"/>
          <w:szCs w:val="24"/>
          <w:shd w:val="clear" w:color="auto" w:fill="FFFFFF" w:themeFill="background1"/>
          <w:rtl/>
        </w:rPr>
        <w:t>(</w:t>
      </w:r>
      <w:r w:rsidR="00F41751" w:rsidRPr="00C16D26">
        <w:rPr>
          <w:rFonts w:asciiTheme="majorBidi" w:hAnsiTheme="majorBidi" w:cs="Traditional Arabic"/>
          <w:sz w:val="24"/>
          <w:szCs w:val="24"/>
        </w:rPr>
        <w:t>2020</w:t>
      </w:r>
      <w:r w:rsidR="00F41751" w:rsidRPr="00A462DE">
        <w:rPr>
          <w:rFonts w:ascii="Times New Roman" w:hAnsi="Times New Roman" w:cs="Traditional Arabic"/>
          <w:sz w:val="20"/>
          <w:szCs w:val="24"/>
          <w:shd w:val="clear" w:color="auto" w:fill="FFFFFF" w:themeFill="background1"/>
          <w:rtl/>
        </w:rPr>
        <w:t>).</w:t>
      </w:r>
      <w:r w:rsidR="00F41751" w:rsidRPr="00A462DE">
        <w:rPr>
          <w:rFonts w:ascii="Times New Roman" w:hAnsi="Times New Roman" w:cs="Traditional Arabic" w:hint="cs"/>
          <w:sz w:val="20"/>
          <w:szCs w:val="24"/>
          <w:shd w:val="clear" w:color="auto" w:fill="FFFFFF" w:themeFill="background1"/>
          <w:rtl/>
        </w:rPr>
        <w:t xml:space="preserve"> دور إدارة العلاقات العامة بوزارة الصحة السعودية في التعامل مع جائحة كورونا (كوفيد 19) من وجهة نظر</w:t>
      </w:r>
      <w:r w:rsidR="00C16D26">
        <w:rPr>
          <w:rFonts w:ascii="Times New Roman" w:hAnsi="Times New Roman" w:cs="Traditional Arabic" w:hint="cs"/>
          <w:sz w:val="20"/>
          <w:szCs w:val="24"/>
          <w:shd w:val="clear" w:color="auto" w:fill="FFFFFF" w:themeFill="background1"/>
          <w:rtl/>
        </w:rPr>
        <w:t xml:space="preserve"> </w:t>
      </w:r>
      <w:r w:rsidR="00F41751" w:rsidRPr="00A462DE">
        <w:rPr>
          <w:rFonts w:ascii="Times New Roman" w:hAnsi="Times New Roman" w:cs="Traditional Arabic" w:hint="cs"/>
          <w:sz w:val="20"/>
          <w:szCs w:val="24"/>
          <w:shd w:val="clear" w:color="auto" w:fill="FFFFFF" w:themeFill="background1"/>
          <w:rtl/>
        </w:rPr>
        <w:t>طلاب العلاقات العامة</w:t>
      </w:r>
      <w:r w:rsidR="00563DDB">
        <w:rPr>
          <w:rFonts w:ascii="Times New Roman" w:hAnsi="Times New Roman" w:cs="Traditional Arabic" w:hint="cs"/>
          <w:sz w:val="20"/>
          <w:szCs w:val="24"/>
          <w:shd w:val="clear" w:color="auto" w:fill="FFFFFF" w:themeFill="background1"/>
          <w:rtl/>
        </w:rPr>
        <w:t>.</w:t>
      </w:r>
      <w:r w:rsidR="00F41751" w:rsidRPr="00A462DE">
        <w:rPr>
          <w:rFonts w:ascii="Times New Roman" w:hAnsi="Times New Roman" w:cs="Traditional Arabic" w:hint="cs"/>
          <w:sz w:val="20"/>
          <w:szCs w:val="24"/>
          <w:shd w:val="clear" w:color="auto" w:fill="FFFFFF" w:themeFill="background1"/>
          <w:rtl/>
        </w:rPr>
        <w:t xml:space="preserve"> </w:t>
      </w:r>
      <w:r w:rsidR="00F41751" w:rsidRPr="003F1B2D">
        <w:rPr>
          <w:rFonts w:ascii="Times New Roman" w:hAnsi="Times New Roman" w:cs="Traditional Arabic" w:hint="cs"/>
          <w:i/>
          <w:iCs/>
          <w:sz w:val="20"/>
          <w:szCs w:val="24"/>
          <w:shd w:val="clear" w:color="auto" w:fill="FFFFFF" w:themeFill="background1"/>
          <w:rtl/>
        </w:rPr>
        <w:t>مجلة الفنون والأدب وعلوم الإنسانيات والاجتماع</w:t>
      </w:r>
      <w:r w:rsidR="00563DDB">
        <w:rPr>
          <w:rFonts w:ascii="Times New Roman" w:hAnsi="Times New Roman" w:cs="Traditional Arabic" w:hint="cs"/>
          <w:sz w:val="20"/>
          <w:szCs w:val="24"/>
          <w:shd w:val="clear" w:color="auto" w:fill="FFFFFF" w:themeFill="background1"/>
          <w:rtl/>
        </w:rPr>
        <w:t>.</w:t>
      </w:r>
      <w:r w:rsidR="00F41751" w:rsidRPr="00A462DE">
        <w:rPr>
          <w:rFonts w:ascii="Times New Roman" w:hAnsi="Times New Roman" w:cs="Traditional Arabic" w:hint="cs"/>
          <w:sz w:val="20"/>
          <w:szCs w:val="24"/>
          <w:shd w:val="clear" w:color="auto" w:fill="FFFFFF" w:themeFill="background1"/>
          <w:rtl/>
        </w:rPr>
        <w:t xml:space="preserve"> </w:t>
      </w:r>
      <w:r w:rsidR="00563DDB">
        <w:rPr>
          <w:rFonts w:ascii="Times New Roman" w:hAnsi="Times New Roman" w:cs="Traditional Arabic" w:hint="cs"/>
          <w:sz w:val="20"/>
          <w:szCs w:val="24"/>
          <w:shd w:val="clear" w:color="auto" w:fill="FFFFFF" w:themeFill="background1"/>
          <w:rtl/>
        </w:rPr>
        <w:t>ال</w:t>
      </w:r>
      <w:r w:rsidR="003F1B2D">
        <w:rPr>
          <w:rFonts w:ascii="Times New Roman" w:hAnsi="Times New Roman" w:cs="Traditional Arabic" w:hint="cs"/>
          <w:sz w:val="20"/>
          <w:szCs w:val="24"/>
          <w:shd w:val="clear" w:color="auto" w:fill="FFFFFF" w:themeFill="background1"/>
          <w:rtl/>
        </w:rPr>
        <w:t>ع</w:t>
      </w:r>
      <w:r w:rsidR="00563DDB">
        <w:rPr>
          <w:rFonts w:ascii="Times New Roman" w:hAnsi="Times New Roman" w:cs="Traditional Arabic" w:hint="cs"/>
          <w:sz w:val="20"/>
          <w:szCs w:val="24"/>
          <w:shd w:val="clear" w:color="auto" w:fill="FFFFFF" w:themeFill="background1"/>
          <w:rtl/>
        </w:rPr>
        <w:t xml:space="preserve">دد </w:t>
      </w:r>
      <w:r w:rsidR="003F1B2D">
        <w:rPr>
          <w:rFonts w:ascii="Times New Roman" w:hAnsi="Times New Roman" w:cs="Traditional Arabic" w:hint="cs"/>
          <w:sz w:val="20"/>
          <w:szCs w:val="24"/>
          <w:shd w:val="clear" w:color="auto" w:fill="FFFFFF" w:themeFill="background1"/>
          <w:rtl/>
        </w:rPr>
        <w:t>(60)</w:t>
      </w:r>
      <w:r w:rsidR="00F41751" w:rsidRPr="00A462DE">
        <w:rPr>
          <w:rFonts w:ascii="Times New Roman" w:hAnsi="Times New Roman" w:cs="Traditional Arabic" w:hint="cs"/>
          <w:sz w:val="20"/>
          <w:szCs w:val="24"/>
          <w:shd w:val="clear" w:color="auto" w:fill="FFFFFF" w:themeFill="background1"/>
          <w:rtl/>
        </w:rPr>
        <w:t>.</w:t>
      </w:r>
      <w:r w:rsidR="00563DDB">
        <w:rPr>
          <w:rFonts w:ascii="Times New Roman" w:hAnsi="Times New Roman" w:cs="Traditional Arabic" w:hint="cs"/>
          <w:sz w:val="20"/>
          <w:szCs w:val="24"/>
          <w:shd w:val="clear" w:color="auto" w:fill="FFFFFF" w:themeFill="background1"/>
          <w:rtl/>
        </w:rPr>
        <w:t xml:space="preserve"> </w:t>
      </w:r>
      <w:r w:rsidR="0043037F">
        <w:rPr>
          <w:rFonts w:ascii="Times New Roman" w:hAnsi="Times New Roman" w:cs="Traditional Arabic" w:hint="cs"/>
          <w:sz w:val="20"/>
          <w:szCs w:val="24"/>
          <w:shd w:val="clear" w:color="auto" w:fill="FFFFFF" w:themeFill="background1"/>
          <w:rtl/>
        </w:rPr>
        <w:t>150-180</w:t>
      </w:r>
      <w:r w:rsidR="00563DDB">
        <w:rPr>
          <w:rFonts w:ascii="Times New Roman" w:hAnsi="Times New Roman" w:cs="Traditional Arabic" w:hint="cs"/>
          <w:sz w:val="20"/>
          <w:szCs w:val="24"/>
          <w:shd w:val="clear" w:color="auto" w:fill="FFFFFF" w:themeFill="background1"/>
          <w:rtl/>
        </w:rPr>
        <w:t>.</w:t>
      </w:r>
    </w:p>
    <w:p w14:paraId="11E97BC7" w14:textId="0654DD55" w:rsidR="00FE3FDB" w:rsidRPr="00563DDB" w:rsidRDefault="00FE3FDB" w:rsidP="00C16D26">
      <w:pPr>
        <w:autoSpaceDE w:val="0"/>
        <w:autoSpaceDN w:val="0"/>
        <w:bidi/>
        <w:adjustRightInd w:val="0"/>
        <w:spacing w:after="0" w:line="240" w:lineRule="auto"/>
        <w:ind w:left="567" w:hanging="567"/>
        <w:jc w:val="lowKashida"/>
        <w:rPr>
          <w:rFonts w:asciiTheme="majorBidi" w:hAnsiTheme="majorBidi" w:cs="Traditional Arabic"/>
          <w:sz w:val="24"/>
          <w:szCs w:val="24"/>
          <w:rtl/>
          <w:lang w:bidi="ar-EG"/>
        </w:rPr>
      </w:pPr>
      <w:r w:rsidRPr="00563DDB">
        <w:rPr>
          <w:rFonts w:asciiTheme="majorBidi" w:hAnsiTheme="majorBidi" w:cs="Traditional Arabic"/>
          <w:sz w:val="24"/>
          <w:szCs w:val="24"/>
          <w:rtl/>
          <w:lang w:bidi="ar-EG"/>
        </w:rPr>
        <w:t>عقيلان، عبد</w:t>
      </w:r>
      <w:r w:rsidR="007C67BD">
        <w:rPr>
          <w:rFonts w:asciiTheme="majorBidi" w:hAnsiTheme="majorBidi" w:cs="Traditional Arabic" w:hint="cs"/>
          <w:sz w:val="24"/>
          <w:szCs w:val="24"/>
          <w:rtl/>
          <w:lang w:bidi="ar-EG"/>
        </w:rPr>
        <w:t xml:space="preserve"> </w:t>
      </w:r>
      <w:r w:rsidRPr="00563DDB">
        <w:rPr>
          <w:rFonts w:asciiTheme="majorBidi" w:hAnsiTheme="majorBidi" w:cs="Traditional Arabic"/>
          <w:sz w:val="24"/>
          <w:szCs w:val="24"/>
          <w:rtl/>
          <w:lang w:bidi="ar-EG"/>
        </w:rPr>
        <w:t>الله أحمد.</w:t>
      </w:r>
      <w:r w:rsidR="007A62EF" w:rsidRPr="00563DDB">
        <w:rPr>
          <w:rFonts w:asciiTheme="majorBidi" w:hAnsiTheme="majorBidi" w:cs="Traditional Arabic" w:hint="cs"/>
          <w:sz w:val="24"/>
          <w:szCs w:val="24"/>
          <w:rtl/>
          <w:lang w:bidi="ar-EG"/>
        </w:rPr>
        <w:t xml:space="preserve"> </w:t>
      </w:r>
      <w:r w:rsidR="009834AF" w:rsidRPr="00563DDB">
        <w:rPr>
          <w:rFonts w:asciiTheme="majorBidi" w:hAnsiTheme="majorBidi" w:cs="Traditional Arabic"/>
          <w:sz w:val="24"/>
          <w:szCs w:val="24"/>
          <w:rtl/>
          <w:lang w:bidi="ar-EG"/>
        </w:rPr>
        <w:t>(</w:t>
      </w:r>
      <w:r w:rsidRPr="00563DDB">
        <w:rPr>
          <w:rFonts w:asciiTheme="majorBidi" w:hAnsiTheme="majorBidi" w:cs="Traditional Arabic"/>
          <w:sz w:val="24"/>
          <w:szCs w:val="24"/>
          <w:rtl/>
          <w:lang w:bidi="ar-EG"/>
        </w:rPr>
        <w:t>2015).</w:t>
      </w:r>
      <w:r w:rsidR="00892535" w:rsidRPr="00563DDB">
        <w:rPr>
          <w:rFonts w:asciiTheme="majorBidi" w:hAnsiTheme="majorBidi" w:cs="Traditional Arabic"/>
          <w:sz w:val="24"/>
          <w:szCs w:val="24"/>
          <w:rtl/>
          <w:lang w:bidi="ar-EG"/>
        </w:rPr>
        <w:t xml:space="preserve"> </w:t>
      </w:r>
      <w:r w:rsidRPr="00563DDB">
        <w:rPr>
          <w:rFonts w:asciiTheme="majorBidi" w:hAnsiTheme="majorBidi" w:cs="Traditional Arabic"/>
          <w:sz w:val="24"/>
          <w:szCs w:val="24"/>
          <w:rtl/>
          <w:lang w:bidi="ar-EG"/>
        </w:rPr>
        <w:t>إدارة العلاقات العامة</w:t>
      </w:r>
      <w:r w:rsidR="00563DDB" w:rsidRPr="00563DDB">
        <w:rPr>
          <w:rFonts w:asciiTheme="majorBidi" w:hAnsiTheme="majorBidi" w:cs="Traditional Arabic" w:hint="cs"/>
          <w:sz w:val="24"/>
          <w:szCs w:val="24"/>
          <w:rtl/>
          <w:lang w:bidi="ar-EG"/>
        </w:rPr>
        <w:t>. (الطبعة الأولى).</w:t>
      </w:r>
      <w:r w:rsidRPr="00563DDB">
        <w:rPr>
          <w:rFonts w:asciiTheme="majorBidi" w:hAnsiTheme="majorBidi" w:cs="Traditional Arabic"/>
          <w:sz w:val="24"/>
          <w:szCs w:val="24"/>
          <w:rtl/>
          <w:lang w:bidi="ar-EG"/>
        </w:rPr>
        <w:t xml:space="preserve"> </w:t>
      </w:r>
      <w:r w:rsidR="00351D1B" w:rsidRPr="00563DDB">
        <w:rPr>
          <w:rFonts w:asciiTheme="majorBidi" w:hAnsiTheme="majorBidi" w:cs="Traditional Arabic" w:hint="cs"/>
          <w:sz w:val="24"/>
          <w:szCs w:val="24"/>
          <w:rtl/>
        </w:rPr>
        <w:t xml:space="preserve">عمان: </w:t>
      </w:r>
      <w:r w:rsidRPr="00563DDB">
        <w:rPr>
          <w:rFonts w:asciiTheme="majorBidi" w:hAnsiTheme="majorBidi" w:cs="Traditional Arabic"/>
          <w:sz w:val="24"/>
          <w:szCs w:val="24"/>
          <w:rtl/>
          <w:lang w:bidi="ar-EG"/>
        </w:rPr>
        <w:t xml:space="preserve">دار المعتز للنشر والتوزيع. </w:t>
      </w:r>
    </w:p>
    <w:p w14:paraId="1F864A01" w14:textId="3BBD1580" w:rsidR="00981BA5" w:rsidRPr="00C76538" w:rsidRDefault="00C65085" w:rsidP="007C67BD">
      <w:pPr>
        <w:autoSpaceDE w:val="0"/>
        <w:autoSpaceDN w:val="0"/>
        <w:bidi/>
        <w:adjustRightInd w:val="0"/>
        <w:spacing w:after="0" w:line="240" w:lineRule="auto"/>
        <w:ind w:left="567" w:hanging="567"/>
        <w:jc w:val="lowKashida"/>
        <w:rPr>
          <w:rFonts w:asciiTheme="majorBidi" w:hAnsiTheme="majorBidi" w:cs="Traditional Arabic"/>
          <w:sz w:val="24"/>
          <w:szCs w:val="24"/>
          <w:rtl/>
        </w:rPr>
      </w:pPr>
      <w:r>
        <w:rPr>
          <w:rFonts w:asciiTheme="majorBidi" w:hAnsiTheme="majorBidi" w:cs="Traditional Arabic" w:hint="cs"/>
          <w:sz w:val="24"/>
          <w:szCs w:val="24"/>
          <w:rtl/>
        </w:rPr>
        <w:t>عمروش،</w:t>
      </w:r>
      <w:r w:rsidR="0094074D">
        <w:rPr>
          <w:rFonts w:asciiTheme="majorBidi" w:hAnsiTheme="majorBidi" w:cs="Traditional Arabic" w:hint="cs"/>
          <w:sz w:val="24"/>
          <w:szCs w:val="24"/>
          <w:rtl/>
        </w:rPr>
        <w:t xml:space="preserve"> فريدة</w:t>
      </w:r>
      <w:r w:rsidR="00977471">
        <w:rPr>
          <w:rFonts w:asciiTheme="majorBidi" w:hAnsiTheme="majorBidi" w:cs="Traditional Arabic" w:hint="cs"/>
          <w:sz w:val="24"/>
          <w:szCs w:val="24"/>
          <w:rtl/>
        </w:rPr>
        <w:t>.</w:t>
      </w:r>
      <w:r w:rsidR="0094074D">
        <w:rPr>
          <w:rFonts w:asciiTheme="majorBidi" w:hAnsiTheme="majorBidi" w:cs="Traditional Arabic" w:hint="cs"/>
          <w:sz w:val="24"/>
          <w:szCs w:val="24"/>
          <w:rtl/>
        </w:rPr>
        <w:t xml:space="preserve"> </w:t>
      </w:r>
      <w:r w:rsidR="00981BA5" w:rsidRPr="00C76538">
        <w:rPr>
          <w:rFonts w:asciiTheme="majorBidi" w:hAnsiTheme="majorBidi" w:cs="Traditional Arabic" w:hint="cs"/>
          <w:sz w:val="24"/>
          <w:szCs w:val="24"/>
          <w:rtl/>
        </w:rPr>
        <w:t>(2020). دور وسائل الإعلام في نشر الثقافة والوعي الصحي</w:t>
      </w:r>
      <w:r w:rsidR="00A9527E">
        <w:rPr>
          <w:rFonts w:asciiTheme="majorBidi" w:hAnsiTheme="majorBidi" w:cs="Traditional Arabic" w:hint="cs"/>
          <w:sz w:val="24"/>
          <w:szCs w:val="24"/>
          <w:rtl/>
        </w:rPr>
        <w:t>.</w:t>
      </w:r>
      <w:r w:rsidR="00981BA5" w:rsidRPr="00C76538">
        <w:rPr>
          <w:rFonts w:asciiTheme="majorBidi" w:hAnsiTheme="majorBidi" w:cs="Traditional Arabic" w:hint="cs"/>
          <w:sz w:val="24"/>
          <w:szCs w:val="24"/>
          <w:rtl/>
        </w:rPr>
        <w:t xml:space="preserve"> </w:t>
      </w:r>
      <w:r w:rsidR="00981BA5" w:rsidRPr="00074E4D">
        <w:rPr>
          <w:rFonts w:asciiTheme="majorBidi" w:hAnsiTheme="majorBidi" w:cs="Traditional Arabic" w:hint="cs"/>
          <w:i/>
          <w:iCs/>
          <w:sz w:val="24"/>
          <w:szCs w:val="24"/>
          <w:rtl/>
        </w:rPr>
        <w:t>مجلة علوم الإنسان والمجتمع</w:t>
      </w:r>
      <w:r w:rsidR="00A9527E">
        <w:rPr>
          <w:rFonts w:asciiTheme="majorBidi" w:hAnsiTheme="majorBidi" w:cs="Traditional Arabic" w:hint="cs"/>
          <w:sz w:val="24"/>
          <w:szCs w:val="24"/>
          <w:rtl/>
        </w:rPr>
        <w:t>.</w:t>
      </w:r>
      <w:r>
        <w:rPr>
          <w:rFonts w:asciiTheme="majorBidi" w:hAnsiTheme="majorBidi" w:cs="Traditional Arabic" w:hint="cs"/>
          <w:sz w:val="24"/>
          <w:szCs w:val="24"/>
          <w:rtl/>
        </w:rPr>
        <w:t xml:space="preserve"> جامعة </w:t>
      </w:r>
      <w:r w:rsidR="007C67BD">
        <w:rPr>
          <w:rFonts w:asciiTheme="majorBidi" w:hAnsiTheme="majorBidi" w:cs="Traditional Arabic" w:hint="cs"/>
          <w:sz w:val="24"/>
          <w:szCs w:val="24"/>
          <w:rtl/>
        </w:rPr>
        <w:t>إ</w:t>
      </w:r>
      <w:r>
        <w:rPr>
          <w:rFonts w:asciiTheme="majorBidi" w:hAnsiTheme="majorBidi" w:cs="Traditional Arabic" w:hint="cs"/>
          <w:sz w:val="24"/>
          <w:szCs w:val="24"/>
          <w:rtl/>
        </w:rPr>
        <w:t>براهيم سلطان شيبوط. الجزائر.</w:t>
      </w:r>
      <w:r w:rsidR="00981BA5" w:rsidRPr="00C76538">
        <w:rPr>
          <w:rFonts w:asciiTheme="majorBidi" w:hAnsiTheme="majorBidi" w:cs="Traditional Arabic" w:hint="cs"/>
          <w:sz w:val="24"/>
          <w:szCs w:val="24"/>
          <w:rtl/>
        </w:rPr>
        <w:t xml:space="preserve"> </w:t>
      </w:r>
      <w:r w:rsidR="00A9527E">
        <w:rPr>
          <w:rFonts w:asciiTheme="majorBidi" w:hAnsiTheme="majorBidi" w:cs="Traditional Arabic" w:hint="cs"/>
          <w:sz w:val="24"/>
          <w:szCs w:val="24"/>
          <w:rtl/>
        </w:rPr>
        <w:t>ال</w:t>
      </w:r>
      <w:r w:rsidR="00981BA5" w:rsidRPr="00C76538">
        <w:rPr>
          <w:rFonts w:asciiTheme="majorBidi" w:hAnsiTheme="majorBidi" w:cs="Traditional Arabic" w:hint="cs"/>
          <w:sz w:val="24"/>
          <w:szCs w:val="24"/>
          <w:rtl/>
        </w:rPr>
        <w:t>م</w:t>
      </w:r>
      <w:r w:rsidR="00A9527E">
        <w:rPr>
          <w:rFonts w:asciiTheme="majorBidi" w:hAnsiTheme="majorBidi" w:cs="Traditional Arabic" w:hint="cs"/>
          <w:sz w:val="24"/>
          <w:szCs w:val="24"/>
          <w:rtl/>
        </w:rPr>
        <w:t>جلد (</w:t>
      </w:r>
      <w:r w:rsidR="00981BA5" w:rsidRPr="00C76538">
        <w:rPr>
          <w:rFonts w:asciiTheme="majorBidi" w:hAnsiTheme="majorBidi" w:cs="Traditional Arabic" w:hint="cs"/>
          <w:sz w:val="24"/>
          <w:szCs w:val="24"/>
          <w:rtl/>
        </w:rPr>
        <w:t>9</w:t>
      </w:r>
      <w:r w:rsidR="00A9527E">
        <w:rPr>
          <w:rFonts w:asciiTheme="majorBidi" w:hAnsiTheme="majorBidi" w:cs="Traditional Arabic" w:hint="cs"/>
          <w:sz w:val="24"/>
          <w:szCs w:val="24"/>
          <w:rtl/>
        </w:rPr>
        <w:t>) ال</w:t>
      </w:r>
      <w:r w:rsidR="00074E4D">
        <w:rPr>
          <w:rFonts w:asciiTheme="majorBidi" w:hAnsiTheme="majorBidi" w:cs="Traditional Arabic" w:hint="cs"/>
          <w:sz w:val="24"/>
          <w:szCs w:val="24"/>
          <w:rtl/>
        </w:rPr>
        <w:t>ع</w:t>
      </w:r>
      <w:r w:rsidR="00A9527E">
        <w:rPr>
          <w:rFonts w:asciiTheme="majorBidi" w:hAnsiTheme="majorBidi" w:cs="Traditional Arabic" w:hint="cs"/>
          <w:sz w:val="24"/>
          <w:szCs w:val="24"/>
          <w:rtl/>
        </w:rPr>
        <w:t xml:space="preserve">دد </w:t>
      </w:r>
      <w:r w:rsidR="00074E4D">
        <w:rPr>
          <w:rFonts w:asciiTheme="majorBidi" w:hAnsiTheme="majorBidi" w:cs="Traditional Arabic" w:hint="cs"/>
          <w:sz w:val="24"/>
          <w:szCs w:val="24"/>
          <w:rtl/>
        </w:rPr>
        <w:t>(4)</w:t>
      </w:r>
      <w:r w:rsidR="00981BA5" w:rsidRPr="00C76538">
        <w:rPr>
          <w:rFonts w:asciiTheme="majorBidi" w:hAnsiTheme="majorBidi" w:cs="Traditional Arabic" w:hint="cs"/>
          <w:sz w:val="24"/>
          <w:szCs w:val="24"/>
          <w:rtl/>
        </w:rPr>
        <w:t>.</w:t>
      </w:r>
      <w:r w:rsidR="009C4F51">
        <w:rPr>
          <w:rFonts w:asciiTheme="majorBidi" w:hAnsiTheme="majorBidi" w:cs="Traditional Arabic" w:hint="cs"/>
          <w:sz w:val="24"/>
          <w:szCs w:val="24"/>
          <w:rtl/>
        </w:rPr>
        <w:t xml:space="preserve"> </w:t>
      </w:r>
      <w:r w:rsidR="00977471">
        <w:rPr>
          <w:rFonts w:asciiTheme="majorBidi" w:hAnsiTheme="majorBidi" w:cs="Traditional Arabic" w:hint="cs"/>
          <w:sz w:val="24"/>
          <w:szCs w:val="24"/>
          <w:rtl/>
        </w:rPr>
        <w:t>671-697.</w:t>
      </w:r>
    </w:p>
    <w:p w14:paraId="43576D64" w14:textId="60B5224B" w:rsidR="001A2295" w:rsidRDefault="001A2295" w:rsidP="00C16D26">
      <w:pPr>
        <w:autoSpaceDE w:val="0"/>
        <w:autoSpaceDN w:val="0"/>
        <w:bidi/>
        <w:adjustRightInd w:val="0"/>
        <w:spacing w:after="0" w:line="240" w:lineRule="auto"/>
        <w:ind w:left="567" w:hanging="567"/>
        <w:jc w:val="lowKashida"/>
        <w:rPr>
          <w:rFonts w:asciiTheme="majorBidi" w:hAnsiTheme="majorBidi" w:cs="Traditional Arabic"/>
          <w:sz w:val="24"/>
          <w:szCs w:val="24"/>
          <w:rtl/>
        </w:rPr>
      </w:pPr>
      <w:r>
        <w:rPr>
          <w:rFonts w:asciiTheme="majorBidi" w:hAnsiTheme="majorBidi" w:cs="Traditional Arabic" w:hint="cs"/>
          <w:sz w:val="24"/>
          <w:szCs w:val="24"/>
          <w:rtl/>
        </w:rPr>
        <w:t>عيشوش</w:t>
      </w:r>
      <w:r w:rsidR="00A9527E">
        <w:rPr>
          <w:rFonts w:asciiTheme="majorBidi" w:hAnsiTheme="majorBidi" w:cs="Traditional Arabic" w:hint="cs"/>
          <w:sz w:val="24"/>
          <w:szCs w:val="24"/>
          <w:rtl/>
        </w:rPr>
        <w:t>، عمر</w:t>
      </w:r>
      <w:r>
        <w:rPr>
          <w:rFonts w:asciiTheme="majorBidi" w:hAnsiTheme="majorBidi" w:cs="Traditional Arabic" w:hint="cs"/>
          <w:sz w:val="24"/>
          <w:szCs w:val="24"/>
          <w:rtl/>
        </w:rPr>
        <w:t xml:space="preserve"> وبوسرسوب</w:t>
      </w:r>
      <w:r w:rsidR="00A9527E">
        <w:rPr>
          <w:rFonts w:asciiTheme="majorBidi" w:hAnsiTheme="majorBidi" w:cs="Traditional Arabic" w:hint="cs"/>
          <w:sz w:val="24"/>
          <w:szCs w:val="24"/>
          <w:rtl/>
        </w:rPr>
        <w:t>، حسان.</w:t>
      </w:r>
      <w:r w:rsidR="00851C5E">
        <w:rPr>
          <w:rFonts w:asciiTheme="majorBidi" w:hAnsiTheme="majorBidi" w:cs="Traditional Arabic" w:hint="cs"/>
          <w:sz w:val="24"/>
          <w:szCs w:val="24"/>
          <w:rtl/>
        </w:rPr>
        <w:t xml:space="preserve"> (2020). دور شبكة الف</w:t>
      </w:r>
      <w:r>
        <w:rPr>
          <w:rFonts w:asciiTheme="majorBidi" w:hAnsiTheme="majorBidi" w:cs="Traditional Arabic" w:hint="cs"/>
          <w:sz w:val="24"/>
          <w:szCs w:val="24"/>
          <w:rtl/>
        </w:rPr>
        <w:t>يسبوك في تعزيز التوعية الصحية حول فيروس كورونا كوفيد 19</w:t>
      </w:r>
      <w:r w:rsidR="00563DDB">
        <w:rPr>
          <w:rFonts w:asciiTheme="majorBidi" w:hAnsiTheme="majorBidi" w:cs="Traditional Arabic" w:hint="cs"/>
          <w:sz w:val="24"/>
          <w:szCs w:val="24"/>
          <w:rtl/>
        </w:rPr>
        <w:t>.</w:t>
      </w:r>
      <w:r>
        <w:rPr>
          <w:rFonts w:asciiTheme="majorBidi" w:hAnsiTheme="majorBidi" w:cs="Traditional Arabic" w:hint="cs"/>
          <w:sz w:val="24"/>
          <w:szCs w:val="24"/>
          <w:rtl/>
        </w:rPr>
        <w:t xml:space="preserve"> دراسة </w:t>
      </w:r>
      <w:r w:rsidR="00851C5E">
        <w:rPr>
          <w:rFonts w:asciiTheme="majorBidi" w:hAnsiTheme="majorBidi" w:cs="Traditional Arabic" w:hint="cs"/>
          <w:sz w:val="24"/>
          <w:szCs w:val="24"/>
          <w:rtl/>
        </w:rPr>
        <w:t>ميدانية على عينة من مستخدمي الف</w:t>
      </w:r>
      <w:r>
        <w:rPr>
          <w:rFonts w:asciiTheme="majorBidi" w:hAnsiTheme="majorBidi" w:cs="Traditional Arabic" w:hint="cs"/>
          <w:sz w:val="24"/>
          <w:szCs w:val="24"/>
          <w:rtl/>
        </w:rPr>
        <w:t>يسبوك صفحة أخبار فيروس كورونا والتوعية الصحية نموذجاً</w:t>
      </w:r>
      <w:r w:rsidR="00563DDB">
        <w:rPr>
          <w:rFonts w:asciiTheme="majorBidi" w:hAnsiTheme="majorBidi" w:cs="Traditional Arabic" w:hint="cs"/>
          <w:sz w:val="24"/>
          <w:szCs w:val="24"/>
          <w:rtl/>
        </w:rPr>
        <w:t>.</w:t>
      </w:r>
      <w:r>
        <w:rPr>
          <w:rFonts w:asciiTheme="majorBidi" w:hAnsiTheme="majorBidi" w:cs="Traditional Arabic" w:hint="cs"/>
          <w:sz w:val="24"/>
          <w:szCs w:val="24"/>
          <w:rtl/>
        </w:rPr>
        <w:t xml:space="preserve"> </w:t>
      </w:r>
      <w:r w:rsidRPr="008C6D53">
        <w:rPr>
          <w:rFonts w:asciiTheme="majorBidi" w:hAnsiTheme="majorBidi" w:cs="Traditional Arabic" w:hint="cs"/>
          <w:i/>
          <w:iCs/>
          <w:sz w:val="24"/>
          <w:szCs w:val="24"/>
          <w:rtl/>
        </w:rPr>
        <w:t>مجلة التمكين الاجتماعي</w:t>
      </w:r>
      <w:r w:rsidR="00563DDB">
        <w:rPr>
          <w:rFonts w:asciiTheme="majorBidi" w:hAnsiTheme="majorBidi" w:cs="Traditional Arabic" w:hint="cs"/>
          <w:sz w:val="24"/>
          <w:szCs w:val="24"/>
          <w:rtl/>
        </w:rPr>
        <w:t>.</w:t>
      </w:r>
      <w:r w:rsidR="00851C5E">
        <w:rPr>
          <w:rFonts w:asciiTheme="majorBidi" w:hAnsiTheme="majorBidi" w:cs="Traditional Arabic" w:hint="cs"/>
          <w:sz w:val="24"/>
          <w:szCs w:val="24"/>
          <w:rtl/>
        </w:rPr>
        <w:t xml:space="preserve"> الجزائر.</w:t>
      </w:r>
      <w:r>
        <w:rPr>
          <w:rFonts w:asciiTheme="majorBidi" w:hAnsiTheme="majorBidi" w:cs="Traditional Arabic" w:hint="cs"/>
          <w:sz w:val="24"/>
          <w:szCs w:val="24"/>
          <w:rtl/>
        </w:rPr>
        <w:t xml:space="preserve"> المجلد</w:t>
      </w:r>
      <w:r w:rsidR="00563DDB">
        <w:rPr>
          <w:rFonts w:asciiTheme="majorBidi" w:hAnsiTheme="majorBidi" w:cs="Traditional Arabic" w:hint="cs"/>
          <w:sz w:val="24"/>
          <w:szCs w:val="24"/>
          <w:rtl/>
        </w:rPr>
        <w:t xml:space="preserve"> (</w:t>
      </w:r>
      <w:r>
        <w:rPr>
          <w:rFonts w:asciiTheme="majorBidi" w:hAnsiTheme="majorBidi" w:cs="Traditional Arabic" w:hint="cs"/>
          <w:sz w:val="24"/>
          <w:szCs w:val="24"/>
          <w:rtl/>
        </w:rPr>
        <w:t>2</w:t>
      </w:r>
      <w:r w:rsidR="00563DDB">
        <w:rPr>
          <w:rFonts w:asciiTheme="majorBidi" w:hAnsiTheme="majorBidi" w:cs="Traditional Arabic" w:hint="cs"/>
          <w:sz w:val="24"/>
          <w:szCs w:val="24"/>
          <w:rtl/>
        </w:rPr>
        <w:t>).</w:t>
      </w:r>
      <w:r>
        <w:rPr>
          <w:rFonts w:asciiTheme="majorBidi" w:hAnsiTheme="majorBidi" w:cs="Traditional Arabic" w:hint="cs"/>
          <w:sz w:val="24"/>
          <w:szCs w:val="24"/>
          <w:rtl/>
        </w:rPr>
        <w:t xml:space="preserve"> العدد</w:t>
      </w:r>
      <w:r w:rsidR="00563DDB">
        <w:rPr>
          <w:rFonts w:asciiTheme="majorBidi" w:hAnsiTheme="majorBidi" w:cs="Traditional Arabic" w:hint="cs"/>
          <w:sz w:val="24"/>
          <w:szCs w:val="24"/>
          <w:rtl/>
        </w:rPr>
        <w:t xml:space="preserve"> </w:t>
      </w:r>
      <w:r w:rsidR="00B73EDE">
        <w:rPr>
          <w:rFonts w:asciiTheme="majorBidi" w:hAnsiTheme="majorBidi" w:cs="Traditional Arabic" w:hint="cs"/>
          <w:sz w:val="24"/>
          <w:szCs w:val="24"/>
          <w:rtl/>
        </w:rPr>
        <w:t>(2)</w:t>
      </w:r>
      <w:r w:rsidR="00563DDB">
        <w:rPr>
          <w:rFonts w:asciiTheme="majorBidi" w:hAnsiTheme="majorBidi" w:cs="Traditional Arabic" w:hint="cs"/>
          <w:sz w:val="24"/>
          <w:szCs w:val="24"/>
          <w:rtl/>
        </w:rPr>
        <w:t>.</w:t>
      </w:r>
      <w:r>
        <w:rPr>
          <w:rFonts w:asciiTheme="majorBidi" w:hAnsiTheme="majorBidi" w:cs="Traditional Arabic" w:hint="cs"/>
          <w:sz w:val="24"/>
          <w:szCs w:val="24"/>
          <w:rtl/>
        </w:rPr>
        <w:t xml:space="preserve"> </w:t>
      </w:r>
      <w:r w:rsidR="008C6D53">
        <w:rPr>
          <w:rFonts w:asciiTheme="majorBidi" w:hAnsiTheme="majorBidi" w:cs="Traditional Arabic" w:hint="cs"/>
          <w:sz w:val="24"/>
          <w:szCs w:val="24"/>
          <w:rtl/>
        </w:rPr>
        <w:t>288-309.</w:t>
      </w:r>
      <w:r>
        <w:rPr>
          <w:rFonts w:asciiTheme="majorBidi" w:hAnsiTheme="majorBidi" w:cs="Traditional Arabic" w:hint="cs"/>
          <w:sz w:val="24"/>
          <w:szCs w:val="24"/>
          <w:rtl/>
        </w:rPr>
        <w:t xml:space="preserve"> </w:t>
      </w:r>
    </w:p>
    <w:p w14:paraId="76EFA0B9" w14:textId="5517BD0D" w:rsidR="00ED102C" w:rsidRPr="00A45C03" w:rsidRDefault="00ED102C" w:rsidP="00445A9C">
      <w:pPr>
        <w:autoSpaceDE w:val="0"/>
        <w:autoSpaceDN w:val="0"/>
        <w:bidi/>
        <w:adjustRightInd w:val="0"/>
        <w:spacing w:after="0" w:line="240" w:lineRule="auto"/>
        <w:ind w:left="567" w:hanging="567"/>
        <w:jc w:val="lowKashida"/>
        <w:rPr>
          <w:rFonts w:asciiTheme="majorBidi" w:hAnsiTheme="majorBidi" w:cs="Traditional Arabic"/>
          <w:b/>
          <w:bCs/>
          <w:sz w:val="24"/>
          <w:szCs w:val="24"/>
          <w:rtl/>
        </w:rPr>
      </w:pPr>
      <w:r>
        <w:rPr>
          <w:rFonts w:asciiTheme="majorBidi" w:hAnsiTheme="majorBidi" w:cs="Traditional Arabic" w:hint="cs"/>
          <w:sz w:val="24"/>
          <w:szCs w:val="24"/>
          <w:rtl/>
        </w:rPr>
        <w:t>علي، عبدالخالق محمد. (</w:t>
      </w:r>
      <w:r w:rsidR="00445A9C">
        <w:rPr>
          <w:rFonts w:asciiTheme="majorBidi" w:hAnsiTheme="majorBidi" w:cs="Traditional Arabic" w:hint="cs"/>
          <w:sz w:val="24"/>
          <w:szCs w:val="24"/>
          <w:rtl/>
        </w:rPr>
        <w:t>2018</w:t>
      </w:r>
      <w:r>
        <w:rPr>
          <w:rFonts w:asciiTheme="majorBidi" w:hAnsiTheme="majorBidi" w:cs="Traditional Arabic" w:hint="cs"/>
          <w:sz w:val="24"/>
          <w:szCs w:val="24"/>
          <w:rtl/>
        </w:rPr>
        <w:t xml:space="preserve">). خطوات نحو بحث النهج الإعلامي. </w:t>
      </w:r>
      <w:r w:rsidR="00DB31FC">
        <w:rPr>
          <w:rFonts w:asciiTheme="majorBidi" w:hAnsiTheme="majorBidi" w:cs="Traditional Arabic" w:hint="cs"/>
          <w:sz w:val="24"/>
          <w:szCs w:val="24"/>
          <w:rtl/>
        </w:rPr>
        <w:t>لبنان:</w:t>
      </w:r>
      <w:r w:rsidR="00746FBF">
        <w:rPr>
          <w:rFonts w:asciiTheme="majorBidi" w:hAnsiTheme="majorBidi" w:cs="Traditional Arabic" w:hint="cs"/>
          <w:sz w:val="24"/>
          <w:szCs w:val="24"/>
          <w:rtl/>
        </w:rPr>
        <w:t xml:space="preserve"> </w:t>
      </w:r>
      <w:r>
        <w:rPr>
          <w:rFonts w:asciiTheme="majorBidi" w:hAnsiTheme="majorBidi" w:cs="Traditional Arabic" w:hint="cs"/>
          <w:sz w:val="24"/>
          <w:szCs w:val="24"/>
          <w:rtl/>
        </w:rPr>
        <w:t>دار المحجة البيضاء.</w:t>
      </w:r>
    </w:p>
    <w:p w14:paraId="53CCE5DD" w14:textId="0AED34D8" w:rsidR="00B0080B" w:rsidRPr="00563DDB" w:rsidRDefault="009721E5" w:rsidP="00C16D26">
      <w:pPr>
        <w:autoSpaceDE w:val="0"/>
        <w:autoSpaceDN w:val="0"/>
        <w:bidi/>
        <w:adjustRightInd w:val="0"/>
        <w:spacing w:after="0" w:line="240" w:lineRule="auto"/>
        <w:ind w:left="567" w:hanging="567"/>
        <w:jc w:val="lowKashida"/>
        <w:rPr>
          <w:rFonts w:asciiTheme="majorBidi" w:hAnsiTheme="majorBidi" w:cs="Traditional Arabic"/>
          <w:sz w:val="24"/>
          <w:szCs w:val="24"/>
          <w:rtl/>
        </w:rPr>
      </w:pPr>
      <w:r w:rsidRPr="00563DDB">
        <w:rPr>
          <w:rFonts w:asciiTheme="majorBidi" w:hAnsiTheme="majorBidi" w:cs="Traditional Arabic"/>
          <w:sz w:val="24"/>
          <w:szCs w:val="24"/>
          <w:rtl/>
        </w:rPr>
        <w:t xml:space="preserve"> </w:t>
      </w:r>
      <w:r w:rsidR="00B0080B" w:rsidRPr="00563DDB">
        <w:rPr>
          <w:rFonts w:asciiTheme="majorBidi" w:hAnsiTheme="majorBidi" w:cs="Traditional Arabic"/>
          <w:sz w:val="24"/>
          <w:szCs w:val="24"/>
          <w:rtl/>
        </w:rPr>
        <w:t>فرجاني، عل</w:t>
      </w:r>
      <w:r w:rsidR="00A9527E">
        <w:rPr>
          <w:rFonts w:asciiTheme="majorBidi" w:hAnsiTheme="majorBidi" w:cs="Traditional Arabic" w:hint="cs"/>
          <w:sz w:val="24"/>
          <w:szCs w:val="24"/>
          <w:rtl/>
        </w:rPr>
        <w:t>ي</w:t>
      </w:r>
      <w:r w:rsidR="00B0080B" w:rsidRPr="00563DDB">
        <w:rPr>
          <w:rFonts w:asciiTheme="majorBidi" w:hAnsiTheme="majorBidi" w:cs="Traditional Arabic"/>
          <w:sz w:val="24"/>
          <w:szCs w:val="24"/>
          <w:rtl/>
        </w:rPr>
        <w:t xml:space="preserve"> محمد.</w:t>
      </w:r>
      <w:r w:rsidR="007A62EF" w:rsidRPr="00563DDB">
        <w:rPr>
          <w:rFonts w:asciiTheme="majorBidi" w:hAnsiTheme="majorBidi" w:cs="Traditional Arabic" w:hint="cs"/>
          <w:sz w:val="24"/>
          <w:szCs w:val="24"/>
          <w:rtl/>
        </w:rPr>
        <w:t xml:space="preserve"> </w:t>
      </w:r>
      <w:r w:rsidR="00563DDB" w:rsidRPr="00563DDB">
        <w:rPr>
          <w:rFonts w:asciiTheme="majorBidi" w:hAnsiTheme="majorBidi" w:cs="Traditional Arabic" w:hint="cs"/>
          <w:sz w:val="24"/>
          <w:szCs w:val="24"/>
          <w:rtl/>
        </w:rPr>
        <w:t>(2017</w:t>
      </w:r>
      <w:r w:rsidR="00B0080B" w:rsidRPr="00563DDB">
        <w:rPr>
          <w:rFonts w:asciiTheme="majorBidi" w:hAnsiTheme="majorBidi" w:cs="Traditional Arabic"/>
          <w:sz w:val="24"/>
          <w:szCs w:val="24"/>
          <w:rtl/>
        </w:rPr>
        <w:t xml:space="preserve">). العلاقات العامة واستراتيجيات </w:t>
      </w:r>
      <w:r w:rsidR="00621CFC" w:rsidRPr="00563DDB">
        <w:rPr>
          <w:rFonts w:asciiTheme="majorBidi" w:hAnsiTheme="majorBidi" w:cs="Traditional Arabic"/>
          <w:sz w:val="24"/>
          <w:szCs w:val="24"/>
          <w:rtl/>
        </w:rPr>
        <w:t>الاتصال</w:t>
      </w:r>
      <w:r w:rsidR="00563DDB">
        <w:rPr>
          <w:rFonts w:asciiTheme="majorBidi" w:hAnsiTheme="majorBidi" w:cs="Traditional Arabic" w:hint="cs"/>
          <w:sz w:val="24"/>
          <w:szCs w:val="24"/>
          <w:rtl/>
        </w:rPr>
        <w:t>.</w:t>
      </w:r>
      <w:r w:rsidR="00B0080B" w:rsidRPr="00563DDB">
        <w:rPr>
          <w:rFonts w:asciiTheme="majorBidi" w:hAnsiTheme="majorBidi" w:cs="Traditional Arabic"/>
          <w:sz w:val="24"/>
          <w:szCs w:val="24"/>
          <w:rtl/>
        </w:rPr>
        <w:t xml:space="preserve"> </w:t>
      </w:r>
      <w:r w:rsidR="00B73EDE" w:rsidRPr="00563DDB">
        <w:rPr>
          <w:rFonts w:asciiTheme="majorBidi" w:hAnsiTheme="majorBidi" w:cs="Traditional Arabic" w:hint="cs"/>
          <w:sz w:val="24"/>
          <w:szCs w:val="24"/>
          <w:rtl/>
        </w:rPr>
        <w:t xml:space="preserve">عمان: </w:t>
      </w:r>
      <w:r w:rsidR="00B0080B" w:rsidRPr="00563DDB">
        <w:rPr>
          <w:rFonts w:asciiTheme="majorBidi" w:hAnsiTheme="majorBidi" w:cs="Traditional Arabic"/>
          <w:sz w:val="24"/>
          <w:szCs w:val="24"/>
          <w:rtl/>
        </w:rPr>
        <w:t>دار أمجد للنشر والتوزيع.</w:t>
      </w:r>
    </w:p>
    <w:p w14:paraId="01CE8DD7" w14:textId="1C2C040D" w:rsidR="00B73EDE" w:rsidRPr="00C76538" w:rsidRDefault="00B73EDE" w:rsidP="00C16D26">
      <w:pPr>
        <w:autoSpaceDE w:val="0"/>
        <w:autoSpaceDN w:val="0"/>
        <w:bidi/>
        <w:adjustRightInd w:val="0"/>
        <w:spacing w:after="0" w:line="240" w:lineRule="auto"/>
        <w:ind w:left="567" w:hanging="567"/>
        <w:jc w:val="lowKashida"/>
        <w:rPr>
          <w:rFonts w:asciiTheme="majorBidi" w:hAnsiTheme="majorBidi" w:cs="Traditional Arabic"/>
          <w:sz w:val="24"/>
          <w:szCs w:val="24"/>
          <w:rtl/>
        </w:rPr>
      </w:pPr>
      <w:r>
        <w:rPr>
          <w:rFonts w:asciiTheme="majorBidi" w:hAnsiTheme="majorBidi" w:cs="Traditional Arabic" w:hint="cs"/>
          <w:sz w:val="24"/>
          <w:szCs w:val="24"/>
          <w:rtl/>
        </w:rPr>
        <w:t>المديرية العامة للشؤون الصحية</w:t>
      </w:r>
      <w:r w:rsidRPr="00F74D1B">
        <w:rPr>
          <w:rFonts w:asciiTheme="majorBidi" w:hAnsiTheme="majorBidi" w:cs="Traditional Arabic"/>
          <w:sz w:val="24"/>
          <w:szCs w:val="24"/>
          <w:rtl/>
        </w:rPr>
        <w:t>.</w:t>
      </w:r>
      <w:r>
        <w:rPr>
          <w:rFonts w:asciiTheme="majorBidi" w:hAnsiTheme="majorBidi" w:cs="Traditional Arabic" w:hint="cs"/>
          <w:sz w:val="24"/>
          <w:szCs w:val="24"/>
          <w:rtl/>
        </w:rPr>
        <w:t xml:space="preserve"> </w:t>
      </w:r>
      <w:r>
        <w:rPr>
          <w:rFonts w:asciiTheme="majorBidi" w:hAnsiTheme="majorBidi" w:cs="Traditional Arabic"/>
          <w:sz w:val="24"/>
          <w:szCs w:val="24"/>
          <w:rtl/>
        </w:rPr>
        <w:t>(</w:t>
      </w:r>
      <w:r w:rsidRPr="00F74D1B">
        <w:rPr>
          <w:rFonts w:asciiTheme="majorBidi" w:hAnsiTheme="majorBidi" w:cs="Traditional Arabic"/>
          <w:sz w:val="24"/>
          <w:szCs w:val="24"/>
          <w:rtl/>
        </w:rPr>
        <w:t>2020). تقرير مركز القيادة والتحكم</w:t>
      </w:r>
      <w:r w:rsidR="00AB54CB">
        <w:rPr>
          <w:rFonts w:asciiTheme="majorBidi" w:hAnsiTheme="majorBidi" w:cs="Traditional Arabic"/>
          <w:sz w:val="24"/>
          <w:szCs w:val="24"/>
          <w:rtl/>
        </w:rPr>
        <w:t xml:space="preserve"> بصحة حائل لمواجهة جائحة كورونا</w:t>
      </w:r>
      <w:r w:rsidR="00AB54CB">
        <w:rPr>
          <w:rFonts w:asciiTheme="majorBidi" w:hAnsiTheme="majorBidi" w:cs="Traditional Arabic" w:hint="cs"/>
          <w:sz w:val="24"/>
          <w:szCs w:val="24"/>
          <w:rtl/>
        </w:rPr>
        <w:t>.</w:t>
      </w:r>
      <w:r w:rsidRPr="00F74D1B">
        <w:rPr>
          <w:rFonts w:asciiTheme="majorBidi" w:hAnsiTheme="majorBidi" w:cs="Traditional Arabic"/>
          <w:sz w:val="24"/>
          <w:szCs w:val="24"/>
          <w:rtl/>
        </w:rPr>
        <w:t xml:space="preserve"> النسخة الأولى</w:t>
      </w:r>
      <w:r w:rsidRPr="00F74D1B">
        <w:rPr>
          <w:rFonts w:asciiTheme="majorBidi" w:hAnsiTheme="majorBidi" w:cs="Traditional Arabic" w:hint="cs"/>
          <w:sz w:val="24"/>
          <w:szCs w:val="24"/>
          <w:rtl/>
        </w:rPr>
        <w:t>.</w:t>
      </w:r>
      <w:r w:rsidRPr="00F74D1B">
        <w:rPr>
          <w:rFonts w:asciiTheme="majorBidi" w:hAnsiTheme="majorBidi" w:cs="Traditional Arabic"/>
          <w:sz w:val="24"/>
          <w:szCs w:val="24"/>
          <w:rtl/>
        </w:rPr>
        <w:t xml:space="preserve"> </w:t>
      </w:r>
    </w:p>
    <w:p w14:paraId="05891EE5" w14:textId="434C303C" w:rsidR="00655941" w:rsidRPr="00F118D9" w:rsidRDefault="00655941" w:rsidP="00C16D26">
      <w:pPr>
        <w:autoSpaceDE w:val="0"/>
        <w:autoSpaceDN w:val="0"/>
        <w:bidi/>
        <w:adjustRightInd w:val="0"/>
        <w:spacing w:after="0" w:line="240" w:lineRule="auto"/>
        <w:ind w:left="567" w:hanging="567"/>
        <w:jc w:val="lowKashida"/>
        <w:rPr>
          <w:rFonts w:asciiTheme="majorBidi" w:hAnsiTheme="majorBidi" w:cs="Traditional Arabic"/>
          <w:sz w:val="24"/>
          <w:szCs w:val="24"/>
          <w:rtl/>
        </w:rPr>
      </w:pPr>
      <w:r>
        <w:rPr>
          <w:rFonts w:asciiTheme="majorBidi" w:hAnsiTheme="majorBidi" w:cs="Traditional Arabic" w:hint="cs"/>
          <w:sz w:val="24"/>
          <w:szCs w:val="24"/>
          <w:rtl/>
        </w:rPr>
        <w:t xml:space="preserve"> مجلس اعتماد </w:t>
      </w:r>
      <w:r w:rsidRPr="00C76538">
        <w:rPr>
          <w:rFonts w:ascii="Times New Roman" w:hAnsi="Times New Roman" w:cs="Traditional Arabic" w:hint="cs"/>
          <w:sz w:val="20"/>
          <w:szCs w:val="24"/>
          <w:shd w:val="clear" w:color="auto" w:fill="FFFFFF" w:themeFill="background1"/>
          <w:rtl/>
        </w:rPr>
        <w:t>المؤسسات</w:t>
      </w:r>
      <w:r>
        <w:rPr>
          <w:rFonts w:asciiTheme="majorBidi" w:hAnsiTheme="majorBidi" w:cs="Traditional Arabic" w:hint="cs"/>
          <w:sz w:val="24"/>
          <w:szCs w:val="24"/>
          <w:rtl/>
        </w:rPr>
        <w:t xml:space="preserve"> الصحية. (2021). ورقة علمية، التثقيف الصحي المجتمعي. استرجع بتاريخ: 04/01/2023 من الموقع الإلكتروني:</w:t>
      </w:r>
      <w:r w:rsidR="00C16D26">
        <w:rPr>
          <w:rFonts w:asciiTheme="majorBidi" w:hAnsiTheme="majorBidi" w:cs="Traditional Arabic"/>
          <w:sz w:val="24"/>
          <w:szCs w:val="24"/>
        </w:rPr>
        <w:t xml:space="preserve"> </w:t>
      </w:r>
      <w:r w:rsidR="00F0644F" w:rsidRPr="00BC4A57">
        <w:rPr>
          <w:rFonts w:asciiTheme="majorBidi" w:hAnsiTheme="majorBidi" w:cs="Traditional Arabic"/>
          <w:sz w:val="20"/>
          <w:szCs w:val="20"/>
        </w:rPr>
        <w:t>www.</w:t>
      </w:r>
      <w:r w:rsidRPr="00BC4A57">
        <w:rPr>
          <w:rFonts w:asciiTheme="majorBidi" w:hAnsiTheme="majorBidi" w:cs="Traditional Arabic"/>
          <w:sz w:val="20"/>
          <w:szCs w:val="20"/>
        </w:rPr>
        <w:t>hcac.jo/portals</w:t>
      </w:r>
      <w:r w:rsidR="00F0644F">
        <w:rPr>
          <w:rFonts w:asciiTheme="majorBidi" w:hAnsiTheme="majorBidi" w:cs="Traditional Arabic" w:hint="cs"/>
          <w:sz w:val="24"/>
          <w:szCs w:val="24"/>
          <w:rtl/>
        </w:rPr>
        <w:t xml:space="preserve">  </w:t>
      </w:r>
      <w:r w:rsidR="00F0644F">
        <w:rPr>
          <w:rFonts w:asciiTheme="majorBidi" w:hAnsiTheme="majorBidi" w:cs="Traditional Arabic"/>
          <w:sz w:val="24"/>
          <w:szCs w:val="24"/>
        </w:rPr>
        <w:t xml:space="preserve"> </w:t>
      </w:r>
    </w:p>
    <w:p w14:paraId="4AACFFFC" w14:textId="4458DC8F" w:rsidR="0050237F" w:rsidRPr="00FB1A6D" w:rsidRDefault="0050237F" w:rsidP="00C16D26">
      <w:pPr>
        <w:autoSpaceDE w:val="0"/>
        <w:autoSpaceDN w:val="0"/>
        <w:bidi/>
        <w:adjustRightInd w:val="0"/>
        <w:spacing w:after="0" w:line="240" w:lineRule="auto"/>
        <w:ind w:left="567" w:hanging="567"/>
        <w:jc w:val="lowKashida"/>
        <w:rPr>
          <w:rStyle w:val="Hyperlink"/>
          <w:sz w:val="20"/>
          <w:szCs w:val="20"/>
          <w:u w:val="none"/>
          <w:rtl/>
        </w:rPr>
      </w:pPr>
      <w:r>
        <w:rPr>
          <w:rFonts w:asciiTheme="majorBidi" w:eastAsia="Times New Roman" w:hAnsiTheme="majorBidi" w:cs="Traditional Arabic" w:hint="cs"/>
          <w:sz w:val="24"/>
          <w:szCs w:val="24"/>
          <w:rtl/>
        </w:rPr>
        <w:t xml:space="preserve">الجمعية الدولية </w:t>
      </w:r>
      <w:r w:rsidRPr="00450BF2">
        <w:rPr>
          <w:rFonts w:asciiTheme="majorBidi" w:hAnsiTheme="majorBidi" w:cs="Traditional Arabic" w:hint="cs"/>
          <w:sz w:val="24"/>
          <w:szCs w:val="24"/>
          <w:rtl/>
        </w:rPr>
        <w:t>للعلاقات</w:t>
      </w:r>
      <w:r>
        <w:rPr>
          <w:rFonts w:asciiTheme="majorBidi" w:eastAsia="Times New Roman" w:hAnsiTheme="majorBidi" w:cs="Traditional Arabic" w:hint="cs"/>
          <w:sz w:val="24"/>
          <w:szCs w:val="24"/>
          <w:rtl/>
        </w:rPr>
        <w:t xml:space="preserve"> العامة</w:t>
      </w:r>
      <w:r w:rsidRPr="00E22D97">
        <w:rPr>
          <w:rFonts w:asciiTheme="majorBidi" w:eastAsia="Times New Roman" w:hAnsiTheme="majorBidi" w:cs="Traditional Arabic" w:hint="cs"/>
          <w:sz w:val="24"/>
          <w:szCs w:val="24"/>
          <w:rtl/>
        </w:rPr>
        <w:t>. (</w:t>
      </w:r>
      <w:r>
        <w:rPr>
          <w:rFonts w:asciiTheme="majorBidi" w:eastAsia="Times New Roman" w:hAnsiTheme="majorBidi" w:cs="Traditional Arabic" w:hint="cs"/>
          <w:sz w:val="24"/>
          <w:szCs w:val="24"/>
          <w:rtl/>
        </w:rPr>
        <w:t>2022</w:t>
      </w:r>
      <w:r w:rsidRPr="00E22D97">
        <w:rPr>
          <w:rFonts w:asciiTheme="majorBidi" w:eastAsia="Times New Roman" w:hAnsiTheme="majorBidi" w:cs="Traditional Arabic" w:hint="cs"/>
          <w:sz w:val="24"/>
          <w:szCs w:val="24"/>
          <w:rtl/>
        </w:rPr>
        <w:t xml:space="preserve">). </w:t>
      </w:r>
      <w:r w:rsidRPr="00307968">
        <w:rPr>
          <w:rFonts w:asciiTheme="majorBidi" w:hAnsiTheme="majorBidi" w:cs="Traditional Arabic" w:hint="cs"/>
          <w:sz w:val="24"/>
          <w:szCs w:val="24"/>
          <w:rtl/>
        </w:rPr>
        <w:t>العلاقات</w:t>
      </w:r>
      <w:r>
        <w:rPr>
          <w:rFonts w:asciiTheme="majorBidi" w:eastAsia="Times New Roman" w:hAnsiTheme="majorBidi" w:cs="Traditional Arabic" w:hint="cs"/>
          <w:sz w:val="24"/>
          <w:szCs w:val="24"/>
          <w:rtl/>
        </w:rPr>
        <w:t xml:space="preserve"> العامة</w:t>
      </w:r>
      <w:r w:rsidRPr="00E22D97">
        <w:rPr>
          <w:rFonts w:asciiTheme="majorBidi" w:eastAsia="Times New Roman" w:hAnsiTheme="majorBidi" w:cs="Traditional Arabic" w:hint="cs"/>
          <w:sz w:val="24"/>
          <w:szCs w:val="24"/>
          <w:rtl/>
        </w:rPr>
        <w:t xml:space="preserve">. استرجع بتاريخ: </w:t>
      </w:r>
      <w:r w:rsidR="00C916BF">
        <w:rPr>
          <w:rFonts w:asciiTheme="majorBidi" w:eastAsia="Times New Roman" w:hAnsiTheme="majorBidi" w:cs="Traditional Arabic" w:hint="cs"/>
          <w:sz w:val="24"/>
          <w:szCs w:val="24"/>
          <w:rtl/>
        </w:rPr>
        <w:t>09</w:t>
      </w:r>
      <w:r w:rsidRPr="00E22D97">
        <w:rPr>
          <w:rFonts w:asciiTheme="majorBidi" w:eastAsia="Times New Roman" w:hAnsiTheme="majorBidi" w:cs="Traditional Arabic" w:hint="cs"/>
          <w:sz w:val="24"/>
          <w:szCs w:val="24"/>
          <w:rtl/>
        </w:rPr>
        <w:t>/</w:t>
      </w:r>
      <w:r w:rsidR="00C916BF">
        <w:rPr>
          <w:rFonts w:asciiTheme="majorBidi" w:eastAsia="Times New Roman" w:hAnsiTheme="majorBidi" w:cs="Traditional Arabic" w:hint="cs"/>
          <w:sz w:val="24"/>
          <w:szCs w:val="24"/>
          <w:rtl/>
        </w:rPr>
        <w:t>01</w:t>
      </w:r>
      <w:r w:rsidRPr="00E22D97">
        <w:rPr>
          <w:rFonts w:asciiTheme="majorBidi" w:eastAsia="Times New Roman" w:hAnsiTheme="majorBidi" w:cs="Traditional Arabic" w:hint="cs"/>
          <w:sz w:val="24"/>
          <w:szCs w:val="24"/>
          <w:rtl/>
        </w:rPr>
        <w:t>/202</w:t>
      </w:r>
      <w:r w:rsidR="00C916BF">
        <w:rPr>
          <w:rFonts w:asciiTheme="majorBidi" w:eastAsia="Times New Roman" w:hAnsiTheme="majorBidi" w:cs="Traditional Arabic" w:hint="cs"/>
          <w:sz w:val="24"/>
          <w:szCs w:val="24"/>
          <w:rtl/>
        </w:rPr>
        <w:t>3</w:t>
      </w:r>
      <w:r w:rsidRPr="00E22D97">
        <w:rPr>
          <w:rFonts w:asciiTheme="majorBidi" w:eastAsia="Times New Roman" w:hAnsiTheme="majorBidi" w:cs="Traditional Arabic" w:hint="cs"/>
          <w:sz w:val="24"/>
          <w:szCs w:val="24"/>
          <w:rtl/>
        </w:rPr>
        <w:t xml:space="preserve"> من الموقع الإلكتروني: </w:t>
      </w:r>
      <w:r w:rsidRPr="00FB1A6D">
        <w:rPr>
          <w:rStyle w:val="Hyperlink"/>
          <w:u w:val="none"/>
        </w:rPr>
        <w:fldChar w:fldCharType="begin"/>
      </w:r>
      <w:r w:rsidRPr="00FB1A6D">
        <w:rPr>
          <w:rStyle w:val="Hyperlink"/>
          <w:u w:val="none"/>
        </w:rPr>
        <w:instrText xml:space="preserve"> HYPERLINK "http://www.</w:instrText>
      </w:r>
      <w:r w:rsidRPr="00FB1A6D">
        <w:rPr>
          <w:rStyle w:val="Hyperlink"/>
          <w:sz w:val="20"/>
          <w:szCs w:val="20"/>
          <w:u w:val="none"/>
        </w:rPr>
        <w:instrText>ipra-ar.org</w:instrText>
      </w:r>
    </w:p>
    <w:p w14:paraId="69E53A3D" w14:textId="77777777" w:rsidR="0050237F" w:rsidRPr="00FB1A6D" w:rsidRDefault="0050237F" w:rsidP="00C16D26">
      <w:pPr>
        <w:autoSpaceDE w:val="0"/>
        <w:autoSpaceDN w:val="0"/>
        <w:bidi/>
        <w:adjustRightInd w:val="0"/>
        <w:spacing w:after="0" w:line="240" w:lineRule="auto"/>
        <w:ind w:left="567" w:hanging="567"/>
        <w:jc w:val="lowKashida"/>
        <w:rPr>
          <w:rStyle w:val="Hyperlink"/>
          <w:rFonts w:asciiTheme="majorBidi" w:hAnsiTheme="majorBidi" w:cs="Traditional Arabic"/>
          <w:sz w:val="20"/>
          <w:szCs w:val="20"/>
          <w:u w:val="none"/>
          <w:rtl/>
        </w:rPr>
      </w:pPr>
      <w:r w:rsidRPr="00FB1A6D">
        <w:rPr>
          <w:rStyle w:val="Hyperlink"/>
          <w:u w:val="none"/>
        </w:rPr>
        <w:instrText xml:space="preserve">" </w:instrText>
      </w:r>
      <w:r w:rsidRPr="00FB1A6D">
        <w:rPr>
          <w:rStyle w:val="Hyperlink"/>
          <w:u w:val="none"/>
        </w:rPr>
        <w:fldChar w:fldCharType="separate"/>
      </w:r>
      <w:r w:rsidRPr="00FB1A6D">
        <w:rPr>
          <w:rStyle w:val="Hyperlink"/>
          <w:rFonts w:asciiTheme="majorBidi" w:hAnsiTheme="majorBidi" w:cs="Traditional Arabic"/>
          <w:sz w:val="20"/>
          <w:szCs w:val="20"/>
          <w:u w:val="none"/>
        </w:rPr>
        <w:t>www.ipra-ar.org</w:t>
      </w:r>
    </w:p>
    <w:p w14:paraId="5F6697A8" w14:textId="0ABA0DA7" w:rsidR="006C6C04" w:rsidRDefault="0050237F" w:rsidP="00C16D26">
      <w:pPr>
        <w:autoSpaceDE w:val="0"/>
        <w:autoSpaceDN w:val="0"/>
        <w:bidi/>
        <w:adjustRightInd w:val="0"/>
        <w:spacing w:after="0" w:line="240" w:lineRule="auto"/>
        <w:ind w:left="567" w:hanging="567"/>
        <w:jc w:val="lowKashida"/>
        <w:rPr>
          <w:rStyle w:val="Hyperlink"/>
          <w:rFonts w:asciiTheme="majorBidi" w:hAnsiTheme="majorBidi" w:cs="Traditional Arabic"/>
          <w:sz w:val="20"/>
          <w:szCs w:val="20"/>
          <w:u w:val="none"/>
          <w:rtl/>
        </w:rPr>
      </w:pPr>
      <w:r w:rsidRPr="00FB1A6D">
        <w:rPr>
          <w:rStyle w:val="Hyperlink"/>
          <w:u w:val="none"/>
        </w:rPr>
        <w:fldChar w:fldCharType="end"/>
      </w:r>
      <w:r w:rsidR="006C6C04" w:rsidRPr="00E22D97">
        <w:rPr>
          <w:rFonts w:asciiTheme="majorBidi" w:eastAsia="Times New Roman" w:hAnsiTheme="majorBidi" w:cs="Traditional Arabic" w:hint="cs"/>
          <w:sz w:val="24"/>
          <w:szCs w:val="24"/>
          <w:rtl/>
        </w:rPr>
        <w:t xml:space="preserve">منظمة </w:t>
      </w:r>
      <w:r w:rsidR="006C6C04" w:rsidRPr="00450BF2">
        <w:rPr>
          <w:rFonts w:asciiTheme="majorBidi" w:hAnsiTheme="majorBidi" w:cs="Traditional Arabic" w:hint="cs"/>
          <w:sz w:val="24"/>
          <w:szCs w:val="24"/>
          <w:rtl/>
        </w:rPr>
        <w:t>الصحة</w:t>
      </w:r>
      <w:r w:rsidR="006C6C04" w:rsidRPr="00E22D97">
        <w:rPr>
          <w:rFonts w:asciiTheme="majorBidi" w:eastAsia="Times New Roman" w:hAnsiTheme="majorBidi" w:cs="Traditional Arabic" w:hint="cs"/>
          <w:sz w:val="24"/>
          <w:szCs w:val="24"/>
          <w:rtl/>
        </w:rPr>
        <w:t xml:space="preserve"> العالمية. (</w:t>
      </w:r>
      <w:r w:rsidR="00085139">
        <w:rPr>
          <w:rFonts w:asciiTheme="majorBidi" w:eastAsia="Times New Roman" w:hAnsiTheme="majorBidi" w:cs="Traditional Arabic" w:hint="cs"/>
          <w:sz w:val="24"/>
          <w:szCs w:val="24"/>
          <w:rtl/>
        </w:rPr>
        <w:t>202</w:t>
      </w:r>
      <w:r w:rsidR="0048779E">
        <w:rPr>
          <w:rFonts w:asciiTheme="majorBidi" w:eastAsia="Times New Roman" w:hAnsiTheme="majorBidi" w:cs="Traditional Arabic" w:hint="cs"/>
          <w:sz w:val="24"/>
          <w:szCs w:val="24"/>
          <w:rtl/>
        </w:rPr>
        <w:t>0</w:t>
      </w:r>
      <w:r w:rsidR="006C6C04" w:rsidRPr="00E22D97">
        <w:rPr>
          <w:rFonts w:asciiTheme="majorBidi" w:eastAsia="Times New Roman" w:hAnsiTheme="majorBidi" w:cs="Traditional Arabic" w:hint="cs"/>
          <w:sz w:val="24"/>
          <w:szCs w:val="24"/>
          <w:rtl/>
        </w:rPr>
        <w:t>)</w:t>
      </w:r>
      <w:r w:rsidR="00E22D97" w:rsidRPr="00E22D97">
        <w:rPr>
          <w:rFonts w:asciiTheme="majorBidi" w:eastAsia="Times New Roman" w:hAnsiTheme="majorBidi" w:cs="Traditional Arabic" w:hint="cs"/>
          <w:sz w:val="24"/>
          <w:szCs w:val="24"/>
          <w:rtl/>
        </w:rPr>
        <w:t xml:space="preserve">. فيروس </w:t>
      </w:r>
      <w:r w:rsidR="00E22D97" w:rsidRPr="00C76538">
        <w:rPr>
          <w:rFonts w:ascii="Times New Roman" w:hAnsi="Times New Roman" w:cs="Traditional Arabic" w:hint="cs"/>
          <w:sz w:val="20"/>
          <w:szCs w:val="24"/>
          <w:shd w:val="clear" w:color="auto" w:fill="FFFFFF" w:themeFill="background1"/>
          <w:rtl/>
        </w:rPr>
        <w:t>كورونا</w:t>
      </w:r>
      <w:r w:rsidR="00E22D97" w:rsidRPr="00E22D97">
        <w:rPr>
          <w:rFonts w:asciiTheme="majorBidi" w:eastAsia="Times New Roman" w:hAnsiTheme="majorBidi" w:cs="Traditional Arabic" w:hint="cs"/>
          <w:sz w:val="24"/>
          <w:szCs w:val="24"/>
          <w:rtl/>
        </w:rPr>
        <w:t xml:space="preserve">. </w:t>
      </w:r>
      <w:bookmarkStart w:id="1" w:name="_Hlk123726758"/>
      <w:r w:rsidR="00E22D97" w:rsidRPr="00E22D97">
        <w:rPr>
          <w:rFonts w:asciiTheme="majorBidi" w:eastAsia="Times New Roman" w:hAnsiTheme="majorBidi" w:cs="Traditional Arabic" w:hint="cs"/>
          <w:sz w:val="24"/>
          <w:szCs w:val="24"/>
          <w:rtl/>
        </w:rPr>
        <w:t xml:space="preserve">استرجع بتاريخ: </w:t>
      </w:r>
      <w:r w:rsidR="00B8430A">
        <w:rPr>
          <w:rFonts w:asciiTheme="majorBidi" w:eastAsia="Times New Roman" w:hAnsiTheme="majorBidi" w:cs="Traditional Arabic" w:hint="cs"/>
          <w:sz w:val="24"/>
          <w:szCs w:val="24"/>
          <w:rtl/>
        </w:rPr>
        <w:t>13</w:t>
      </w:r>
      <w:r w:rsidR="00E22D97" w:rsidRPr="00E22D97">
        <w:rPr>
          <w:rFonts w:asciiTheme="majorBidi" w:eastAsia="Times New Roman" w:hAnsiTheme="majorBidi" w:cs="Traditional Arabic" w:hint="cs"/>
          <w:sz w:val="24"/>
          <w:szCs w:val="24"/>
          <w:rtl/>
        </w:rPr>
        <w:t>/</w:t>
      </w:r>
      <w:r w:rsidR="00B8430A">
        <w:rPr>
          <w:rFonts w:asciiTheme="majorBidi" w:eastAsia="Times New Roman" w:hAnsiTheme="majorBidi" w:cs="Traditional Arabic" w:hint="cs"/>
          <w:sz w:val="24"/>
          <w:szCs w:val="24"/>
          <w:rtl/>
        </w:rPr>
        <w:t>10</w:t>
      </w:r>
      <w:r w:rsidR="00E22D97" w:rsidRPr="00E22D97">
        <w:rPr>
          <w:rFonts w:asciiTheme="majorBidi" w:eastAsia="Times New Roman" w:hAnsiTheme="majorBidi" w:cs="Traditional Arabic" w:hint="cs"/>
          <w:sz w:val="24"/>
          <w:szCs w:val="24"/>
          <w:rtl/>
        </w:rPr>
        <w:t>/202</w:t>
      </w:r>
      <w:r w:rsidR="00B8430A">
        <w:rPr>
          <w:rFonts w:asciiTheme="majorBidi" w:eastAsia="Times New Roman" w:hAnsiTheme="majorBidi" w:cs="Traditional Arabic" w:hint="cs"/>
          <w:sz w:val="24"/>
          <w:szCs w:val="24"/>
          <w:rtl/>
        </w:rPr>
        <w:t>0</w:t>
      </w:r>
      <w:r w:rsidR="00E22D97" w:rsidRPr="00E22D97">
        <w:rPr>
          <w:rFonts w:asciiTheme="majorBidi" w:eastAsia="Times New Roman" w:hAnsiTheme="majorBidi" w:cs="Traditional Arabic" w:hint="cs"/>
          <w:sz w:val="24"/>
          <w:szCs w:val="24"/>
          <w:rtl/>
        </w:rPr>
        <w:t xml:space="preserve"> من الموقع الإلكتروني: </w:t>
      </w:r>
      <w:hyperlink r:id="rId10" w:history="1">
        <w:r w:rsidR="00E22D97" w:rsidRPr="00E22D97">
          <w:rPr>
            <w:rStyle w:val="Hyperlink"/>
            <w:rFonts w:asciiTheme="majorBidi" w:hAnsiTheme="majorBidi" w:cs="Traditional Arabic"/>
            <w:sz w:val="20"/>
            <w:szCs w:val="20"/>
            <w:u w:val="none"/>
          </w:rPr>
          <w:t>www.who.int/ar</w:t>
        </w:r>
      </w:hyperlink>
      <w:bookmarkEnd w:id="1"/>
    </w:p>
    <w:p w14:paraId="283C8C88" w14:textId="183A7D72" w:rsidR="00B8430A" w:rsidRPr="00E22D97" w:rsidRDefault="00EC67FE" w:rsidP="00C16D26">
      <w:pPr>
        <w:autoSpaceDE w:val="0"/>
        <w:autoSpaceDN w:val="0"/>
        <w:bidi/>
        <w:adjustRightInd w:val="0"/>
        <w:spacing w:after="0" w:line="240" w:lineRule="auto"/>
        <w:ind w:left="567" w:hanging="567"/>
        <w:jc w:val="lowKashida"/>
        <w:rPr>
          <w:rFonts w:asciiTheme="majorBidi" w:eastAsia="Times New Roman" w:hAnsiTheme="majorBidi" w:cs="Traditional Arabic"/>
          <w:sz w:val="24"/>
          <w:szCs w:val="24"/>
          <w:rtl/>
        </w:rPr>
      </w:pPr>
      <w:r>
        <w:rPr>
          <w:rFonts w:asciiTheme="majorBidi" w:eastAsia="Times New Roman" w:hAnsiTheme="majorBidi" w:cs="Traditional Arabic" w:hint="cs"/>
          <w:sz w:val="24"/>
          <w:szCs w:val="24"/>
          <w:rtl/>
        </w:rPr>
        <w:t xml:space="preserve"> </w:t>
      </w:r>
      <w:r w:rsidR="00136CF1">
        <w:rPr>
          <w:rFonts w:asciiTheme="majorBidi" w:eastAsia="Times New Roman" w:hAnsiTheme="majorBidi" w:cs="Traditional Arabic" w:hint="cs"/>
          <w:sz w:val="24"/>
          <w:szCs w:val="24"/>
          <w:rtl/>
        </w:rPr>
        <w:t xml:space="preserve">موقع </w:t>
      </w:r>
      <w:r w:rsidR="00C333E1">
        <w:rPr>
          <w:rFonts w:asciiTheme="majorBidi" w:eastAsia="Times New Roman" w:hAnsiTheme="majorBidi" w:cs="Traditional Arabic" w:hint="cs"/>
          <w:sz w:val="24"/>
          <w:szCs w:val="24"/>
          <w:rtl/>
        </w:rPr>
        <w:t>صحتي</w:t>
      </w:r>
      <w:r w:rsidR="00B8430A" w:rsidRPr="00E22D97">
        <w:rPr>
          <w:rFonts w:asciiTheme="majorBidi" w:eastAsia="Times New Roman" w:hAnsiTheme="majorBidi" w:cs="Traditional Arabic" w:hint="cs"/>
          <w:sz w:val="24"/>
          <w:szCs w:val="24"/>
          <w:rtl/>
        </w:rPr>
        <w:t>. (</w:t>
      </w:r>
      <w:r w:rsidR="00B8430A">
        <w:rPr>
          <w:rFonts w:asciiTheme="majorBidi" w:eastAsia="Times New Roman" w:hAnsiTheme="majorBidi" w:cs="Traditional Arabic" w:hint="cs"/>
          <w:sz w:val="24"/>
          <w:szCs w:val="24"/>
          <w:rtl/>
        </w:rPr>
        <w:t>2023</w:t>
      </w:r>
      <w:r w:rsidR="00B8430A" w:rsidRPr="00E22D97">
        <w:rPr>
          <w:rFonts w:asciiTheme="majorBidi" w:eastAsia="Times New Roman" w:hAnsiTheme="majorBidi" w:cs="Traditional Arabic" w:hint="cs"/>
          <w:sz w:val="24"/>
          <w:szCs w:val="24"/>
          <w:rtl/>
        </w:rPr>
        <w:t xml:space="preserve">). فيروس كورونا. استرجع بتاريخ: </w:t>
      </w:r>
      <w:r w:rsidR="00C333E1">
        <w:rPr>
          <w:rFonts w:asciiTheme="majorBidi" w:eastAsia="Times New Roman" w:hAnsiTheme="majorBidi" w:cs="Traditional Arabic" w:hint="cs"/>
          <w:sz w:val="24"/>
          <w:szCs w:val="24"/>
          <w:rtl/>
        </w:rPr>
        <w:t>07</w:t>
      </w:r>
      <w:r w:rsidR="00B8430A" w:rsidRPr="00E22D97">
        <w:rPr>
          <w:rFonts w:asciiTheme="majorBidi" w:eastAsia="Times New Roman" w:hAnsiTheme="majorBidi" w:cs="Traditional Arabic" w:hint="cs"/>
          <w:sz w:val="24"/>
          <w:szCs w:val="24"/>
          <w:rtl/>
        </w:rPr>
        <w:t>/</w:t>
      </w:r>
      <w:r w:rsidR="00C333E1">
        <w:rPr>
          <w:rFonts w:asciiTheme="majorBidi" w:eastAsia="Times New Roman" w:hAnsiTheme="majorBidi" w:cs="Traditional Arabic" w:hint="cs"/>
          <w:sz w:val="24"/>
          <w:szCs w:val="24"/>
          <w:rtl/>
        </w:rPr>
        <w:t>02</w:t>
      </w:r>
      <w:r w:rsidR="00B8430A" w:rsidRPr="00E22D97">
        <w:rPr>
          <w:rFonts w:asciiTheme="majorBidi" w:eastAsia="Times New Roman" w:hAnsiTheme="majorBidi" w:cs="Traditional Arabic" w:hint="cs"/>
          <w:sz w:val="24"/>
          <w:szCs w:val="24"/>
          <w:rtl/>
        </w:rPr>
        <w:t>/202</w:t>
      </w:r>
      <w:r w:rsidR="00B8430A">
        <w:rPr>
          <w:rFonts w:asciiTheme="majorBidi" w:eastAsia="Times New Roman" w:hAnsiTheme="majorBidi" w:cs="Traditional Arabic" w:hint="cs"/>
          <w:sz w:val="24"/>
          <w:szCs w:val="24"/>
          <w:rtl/>
        </w:rPr>
        <w:t>3</w:t>
      </w:r>
      <w:r w:rsidR="00C333E1">
        <w:rPr>
          <w:rFonts w:asciiTheme="majorBidi" w:eastAsia="Times New Roman" w:hAnsiTheme="majorBidi" w:cs="Traditional Arabic" w:hint="cs"/>
          <w:sz w:val="24"/>
          <w:szCs w:val="24"/>
          <w:rtl/>
        </w:rPr>
        <w:t xml:space="preserve"> من الموقع الإلكتروني:</w:t>
      </w:r>
      <w:hyperlink w:history="1">
        <w:r w:rsidRPr="00EF7BC4">
          <w:rPr>
            <w:rStyle w:val="Hyperlink"/>
            <w:rFonts w:asciiTheme="majorBidi" w:hAnsiTheme="majorBidi" w:cs="Traditional Arabic"/>
            <w:sz w:val="20"/>
            <w:szCs w:val="20"/>
          </w:rPr>
          <w:t xml:space="preserve">www.sehhty.com </w:t>
        </w:r>
      </w:hyperlink>
    </w:p>
    <w:p w14:paraId="229DD4C0" w14:textId="49F7BA0F" w:rsidR="00E22D97" w:rsidRDefault="00E22D97" w:rsidP="00C16D26">
      <w:pPr>
        <w:autoSpaceDE w:val="0"/>
        <w:autoSpaceDN w:val="0"/>
        <w:bidi/>
        <w:adjustRightInd w:val="0"/>
        <w:spacing w:after="0" w:line="240" w:lineRule="auto"/>
        <w:ind w:left="567" w:hanging="567"/>
        <w:jc w:val="lowKashida"/>
        <w:rPr>
          <w:rFonts w:asciiTheme="majorBidi" w:hAnsiTheme="majorBidi" w:cs="Traditional Arabic"/>
          <w:sz w:val="20"/>
          <w:szCs w:val="20"/>
          <w:rtl/>
        </w:rPr>
      </w:pPr>
      <w:r w:rsidRPr="00E22D97">
        <w:rPr>
          <w:rFonts w:asciiTheme="majorBidi" w:hAnsiTheme="majorBidi" w:cs="Traditional Arabic"/>
          <w:sz w:val="24"/>
          <w:szCs w:val="24"/>
          <w:rtl/>
        </w:rPr>
        <w:t>وزارة الصحة السعودية</w:t>
      </w:r>
      <w:r>
        <w:rPr>
          <w:rFonts w:asciiTheme="majorBidi" w:hAnsiTheme="majorBidi" w:cs="Traditional Arabic" w:hint="cs"/>
          <w:sz w:val="24"/>
          <w:szCs w:val="24"/>
          <w:rtl/>
        </w:rPr>
        <w:t>.</w:t>
      </w:r>
      <w:r w:rsidRPr="00E22D97">
        <w:rPr>
          <w:rFonts w:asciiTheme="majorBidi" w:hAnsiTheme="majorBidi" w:cs="Traditional Arabic"/>
          <w:sz w:val="24"/>
          <w:szCs w:val="24"/>
          <w:rtl/>
        </w:rPr>
        <w:t xml:space="preserve"> (</w:t>
      </w:r>
      <w:r w:rsidR="009C4F51">
        <w:rPr>
          <w:rFonts w:ascii="Times New Roman" w:hAnsi="Times New Roman" w:cs="Traditional Arabic" w:hint="cs"/>
          <w:sz w:val="20"/>
          <w:szCs w:val="24"/>
          <w:shd w:val="clear" w:color="auto" w:fill="FFFFFF" w:themeFill="background1"/>
          <w:rtl/>
        </w:rPr>
        <w:t>2020</w:t>
      </w:r>
      <w:r w:rsidRPr="00E22D97">
        <w:rPr>
          <w:rFonts w:asciiTheme="majorBidi" w:hAnsiTheme="majorBidi" w:cs="Traditional Arabic"/>
          <w:sz w:val="24"/>
          <w:szCs w:val="24"/>
          <w:rtl/>
        </w:rPr>
        <w:t>)</w:t>
      </w:r>
      <w:r>
        <w:rPr>
          <w:rFonts w:asciiTheme="majorBidi" w:hAnsiTheme="majorBidi" w:cs="Traditional Arabic" w:hint="cs"/>
          <w:sz w:val="24"/>
          <w:szCs w:val="24"/>
          <w:rtl/>
        </w:rPr>
        <w:t>.</w:t>
      </w:r>
      <w:r w:rsidRPr="00E22D97">
        <w:rPr>
          <w:rFonts w:asciiTheme="majorBidi" w:hAnsiTheme="majorBidi" w:cs="Traditional Arabic"/>
          <w:sz w:val="24"/>
          <w:szCs w:val="24"/>
          <w:rtl/>
        </w:rPr>
        <w:t xml:space="preserve"> تجربة </w:t>
      </w:r>
      <w:r w:rsidRPr="00C76538">
        <w:rPr>
          <w:rFonts w:asciiTheme="majorBidi" w:eastAsia="Times New Roman" w:hAnsiTheme="majorBidi" w:cs="Traditional Arabic"/>
          <w:sz w:val="24"/>
          <w:szCs w:val="24"/>
          <w:rtl/>
        </w:rPr>
        <w:t>السعودية</w:t>
      </w:r>
      <w:r w:rsidRPr="00E22D97">
        <w:rPr>
          <w:rFonts w:asciiTheme="majorBidi" w:hAnsiTheme="majorBidi" w:cs="Traditional Arabic"/>
          <w:sz w:val="24"/>
          <w:szCs w:val="24"/>
          <w:rtl/>
        </w:rPr>
        <w:t xml:space="preserve"> في التصدي لجائحة كورونا</w:t>
      </w:r>
      <w:r>
        <w:rPr>
          <w:rFonts w:asciiTheme="majorBidi" w:hAnsiTheme="majorBidi" w:cs="Traditional Arabic" w:hint="cs"/>
          <w:sz w:val="24"/>
          <w:szCs w:val="24"/>
          <w:rtl/>
        </w:rPr>
        <w:t xml:space="preserve">. </w:t>
      </w:r>
      <w:r w:rsidRPr="00E22D97">
        <w:rPr>
          <w:rFonts w:asciiTheme="majorBidi" w:eastAsia="Times New Roman" w:hAnsiTheme="majorBidi" w:cs="Traditional Arabic" w:hint="cs"/>
          <w:sz w:val="24"/>
          <w:szCs w:val="24"/>
          <w:rtl/>
        </w:rPr>
        <w:t xml:space="preserve">استرجع بتاريخ: </w:t>
      </w:r>
      <w:r>
        <w:rPr>
          <w:rFonts w:asciiTheme="majorBidi" w:eastAsia="Times New Roman" w:hAnsiTheme="majorBidi" w:cs="Traditional Arabic" w:hint="cs"/>
          <w:sz w:val="24"/>
          <w:szCs w:val="24"/>
          <w:rtl/>
        </w:rPr>
        <w:t>11</w:t>
      </w:r>
      <w:r w:rsidRPr="00E22D97">
        <w:rPr>
          <w:rFonts w:asciiTheme="majorBidi" w:eastAsia="Times New Roman" w:hAnsiTheme="majorBidi" w:cs="Traditional Arabic" w:hint="cs"/>
          <w:sz w:val="24"/>
          <w:szCs w:val="24"/>
          <w:rtl/>
        </w:rPr>
        <w:t xml:space="preserve">/12/2022 من الموقع الإلكتروني: </w:t>
      </w:r>
      <w:hyperlink r:id="rId11" w:history="1">
        <w:r w:rsidR="00BD39EC" w:rsidRPr="00716C75">
          <w:rPr>
            <w:rStyle w:val="Hyperlink"/>
            <w:rFonts w:asciiTheme="majorBidi" w:hAnsiTheme="majorBidi" w:cs="Traditional Arabic"/>
            <w:sz w:val="20"/>
            <w:szCs w:val="20"/>
          </w:rPr>
          <w:t>www.moh.gov.sa</w:t>
        </w:r>
      </w:hyperlink>
    </w:p>
    <w:p w14:paraId="20BEF18C" w14:textId="3F6385A8" w:rsidR="004653F3" w:rsidRPr="004653F3" w:rsidRDefault="00BD39EC" w:rsidP="00450BF2">
      <w:pPr>
        <w:autoSpaceDE w:val="0"/>
        <w:autoSpaceDN w:val="0"/>
        <w:bidi/>
        <w:adjustRightInd w:val="0"/>
        <w:spacing w:after="0" w:line="240" w:lineRule="auto"/>
        <w:ind w:left="567" w:hanging="567"/>
        <w:jc w:val="lowKashida"/>
        <w:rPr>
          <w:rFonts w:asciiTheme="majorBidi" w:eastAsia="Times New Roman" w:hAnsiTheme="majorBidi" w:cs="Traditional Arabic"/>
          <w:sz w:val="24"/>
          <w:szCs w:val="24"/>
        </w:rPr>
      </w:pPr>
      <w:r>
        <w:rPr>
          <w:rFonts w:asciiTheme="majorBidi" w:eastAsia="Times New Roman" w:hAnsiTheme="majorBidi" w:cs="Traditional Arabic" w:hint="cs"/>
          <w:sz w:val="24"/>
          <w:szCs w:val="24"/>
          <w:rtl/>
        </w:rPr>
        <w:t xml:space="preserve">المفوضية السامية للأمم المتحدة لشؤون </w:t>
      </w:r>
      <w:r w:rsidRPr="00450BF2">
        <w:rPr>
          <w:rFonts w:asciiTheme="majorBidi" w:hAnsiTheme="majorBidi" w:cs="Traditional Arabic" w:hint="cs"/>
          <w:sz w:val="24"/>
          <w:szCs w:val="24"/>
          <w:rtl/>
        </w:rPr>
        <w:t>اللاجئين</w:t>
      </w:r>
      <w:r w:rsidRPr="00E22D97">
        <w:rPr>
          <w:rFonts w:asciiTheme="majorBidi" w:eastAsia="Times New Roman" w:hAnsiTheme="majorBidi" w:cs="Traditional Arabic" w:hint="cs"/>
          <w:sz w:val="24"/>
          <w:szCs w:val="24"/>
          <w:rtl/>
        </w:rPr>
        <w:t>. (</w:t>
      </w:r>
      <w:r>
        <w:rPr>
          <w:rFonts w:asciiTheme="majorBidi" w:eastAsia="Times New Roman" w:hAnsiTheme="majorBidi" w:cs="Traditional Arabic" w:hint="cs"/>
          <w:sz w:val="24"/>
          <w:szCs w:val="24"/>
          <w:rtl/>
        </w:rPr>
        <w:t>2023</w:t>
      </w:r>
      <w:r w:rsidRPr="00E22D97">
        <w:rPr>
          <w:rFonts w:asciiTheme="majorBidi" w:eastAsia="Times New Roman" w:hAnsiTheme="majorBidi" w:cs="Traditional Arabic" w:hint="cs"/>
          <w:sz w:val="24"/>
          <w:szCs w:val="24"/>
          <w:rtl/>
        </w:rPr>
        <w:t xml:space="preserve">). فيروس كورونا. استرجع بتاريخ: </w:t>
      </w:r>
      <w:r>
        <w:rPr>
          <w:rFonts w:asciiTheme="majorBidi" w:eastAsia="Times New Roman" w:hAnsiTheme="majorBidi" w:cs="Traditional Arabic"/>
          <w:sz w:val="24"/>
          <w:szCs w:val="24"/>
        </w:rPr>
        <w:t>4</w:t>
      </w:r>
      <w:r>
        <w:rPr>
          <w:rFonts w:asciiTheme="majorBidi" w:eastAsia="Times New Roman" w:hAnsiTheme="majorBidi" w:cs="Traditional Arabic" w:hint="cs"/>
          <w:sz w:val="24"/>
          <w:szCs w:val="24"/>
          <w:rtl/>
        </w:rPr>
        <w:t>/</w:t>
      </w:r>
      <w:r>
        <w:rPr>
          <w:rFonts w:asciiTheme="majorBidi" w:eastAsia="Times New Roman" w:hAnsiTheme="majorBidi" w:cs="Traditional Arabic"/>
          <w:sz w:val="24"/>
          <w:szCs w:val="24"/>
        </w:rPr>
        <w:t>01</w:t>
      </w:r>
      <w:r>
        <w:rPr>
          <w:rFonts w:asciiTheme="majorBidi" w:eastAsia="Times New Roman" w:hAnsiTheme="majorBidi" w:cs="Traditional Arabic" w:hint="cs"/>
          <w:sz w:val="24"/>
          <w:szCs w:val="24"/>
          <w:rtl/>
        </w:rPr>
        <w:t>/2023 من الموقع الإلكتروني:</w:t>
      </w:r>
      <w:r w:rsidR="00C16D26">
        <w:rPr>
          <w:rFonts w:asciiTheme="majorBidi" w:eastAsia="Times New Roman" w:hAnsiTheme="majorBidi" w:cs="Traditional Arabic"/>
          <w:sz w:val="24"/>
          <w:szCs w:val="24"/>
        </w:rPr>
        <w:t xml:space="preserve"> </w:t>
      </w:r>
      <w:r w:rsidRPr="00E71110">
        <w:rPr>
          <w:rStyle w:val="Hyperlink"/>
          <w:sz w:val="20"/>
          <w:szCs w:val="20"/>
        </w:rPr>
        <w:t>www.help.unhcr.org</w:t>
      </w:r>
    </w:p>
    <w:p w14:paraId="2F0353A8" w14:textId="7FB1C914" w:rsidR="00085139" w:rsidRDefault="00085139" w:rsidP="00450BF2">
      <w:pPr>
        <w:autoSpaceDE w:val="0"/>
        <w:autoSpaceDN w:val="0"/>
        <w:bidi/>
        <w:adjustRightInd w:val="0"/>
        <w:spacing w:after="0" w:line="240" w:lineRule="auto"/>
        <w:ind w:left="567" w:hanging="567"/>
        <w:jc w:val="lowKashida"/>
        <w:rPr>
          <w:rtl/>
        </w:rPr>
      </w:pPr>
      <w:r>
        <w:rPr>
          <w:rFonts w:asciiTheme="majorBidi" w:eastAsia="Times New Roman" w:hAnsiTheme="majorBidi" w:cs="Traditional Arabic" w:hint="cs"/>
          <w:sz w:val="24"/>
          <w:szCs w:val="24"/>
          <w:rtl/>
        </w:rPr>
        <w:t>وزارة الداخلية السعودية</w:t>
      </w:r>
      <w:r w:rsidRPr="00E22D97">
        <w:rPr>
          <w:rFonts w:asciiTheme="majorBidi" w:eastAsia="Times New Roman" w:hAnsiTheme="majorBidi" w:cs="Traditional Arabic" w:hint="cs"/>
          <w:sz w:val="24"/>
          <w:szCs w:val="24"/>
          <w:rtl/>
        </w:rPr>
        <w:t>. (202</w:t>
      </w:r>
      <w:r w:rsidR="00B73EDE">
        <w:rPr>
          <w:rFonts w:asciiTheme="majorBidi" w:eastAsia="Times New Roman" w:hAnsiTheme="majorBidi" w:cs="Traditional Arabic" w:hint="cs"/>
          <w:sz w:val="24"/>
          <w:szCs w:val="24"/>
          <w:rtl/>
        </w:rPr>
        <w:t>2</w:t>
      </w:r>
      <w:r w:rsidRPr="00E22D97">
        <w:rPr>
          <w:rFonts w:asciiTheme="majorBidi" w:eastAsia="Times New Roman" w:hAnsiTheme="majorBidi" w:cs="Traditional Arabic" w:hint="cs"/>
          <w:sz w:val="24"/>
          <w:szCs w:val="24"/>
          <w:rtl/>
        </w:rPr>
        <w:t>).</w:t>
      </w:r>
      <w:r w:rsidR="00A33A58">
        <w:rPr>
          <w:rFonts w:asciiTheme="majorBidi" w:eastAsia="Times New Roman" w:hAnsiTheme="majorBidi" w:cs="Traditional Arabic" w:hint="cs"/>
          <w:sz w:val="24"/>
          <w:szCs w:val="24"/>
          <w:rtl/>
        </w:rPr>
        <w:t xml:space="preserve"> </w:t>
      </w:r>
      <w:r w:rsidR="00851C5E" w:rsidRPr="00450BF2">
        <w:rPr>
          <w:rFonts w:asciiTheme="majorBidi" w:hAnsiTheme="majorBidi" w:cs="Traditional Arabic" w:hint="cs"/>
          <w:sz w:val="24"/>
          <w:szCs w:val="24"/>
          <w:rtl/>
        </w:rPr>
        <w:t>الرئيسية</w:t>
      </w:r>
      <w:r w:rsidR="00851C5E">
        <w:rPr>
          <w:rFonts w:asciiTheme="majorBidi" w:eastAsia="Times New Roman" w:hAnsiTheme="majorBidi" w:cs="Traditional Arabic" w:hint="cs"/>
          <w:sz w:val="24"/>
          <w:szCs w:val="24"/>
          <w:rtl/>
        </w:rPr>
        <w:t>. الإمارات. إمارة منطقة حائل.</w:t>
      </w:r>
      <w:r w:rsidRPr="00E22D97">
        <w:rPr>
          <w:rFonts w:asciiTheme="majorBidi" w:eastAsia="Times New Roman" w:hAnsiTheme="majorBidi" w:cs="Traditional Arabic" w:hint="cs"/>
          <w:sz w:val="24"/>
          <w:szCs w:val="24"/>
          <w:rtl/>
        </w:rPr>
        <w:t xml:space="preserve"> استرجع بتاريخ: 20/</w:t>
      </w:r>
      <w:r>
        <w:rPr>
          <w:rFonts w:asciiTheme="majorBidi" w:eastAsia="Times New Roman" w:hAnsiTheme="majorBidi" w:cs="Traditional Arabic" w:hint="cs"/>
          <w:sz w:val="24"/>
          <w:szCs w:val="24"/>
          <w:rtl/>
        </w:rPr>
        <w:t>10</w:t>
      </w:r>
      <w:r w:rsidRPr="00E22D97">
        <w:rPr>
          <w:rFonts w:asciiTheme="majorBidi" w:eastAsia="Times New Roman" w:hAnsiTheme="majorBidi" w:cs="Traditional Arabic" w:hint="cs"/>
          <w:sz w:val="24"/>
          <w:szCs w:val="24"/>
          <w:rtl/>
        </w:rPr>
        <w:t>/2022 من الموقع الإلكتروني:</w:t>
      </w:r>
      <w:r w:rsidR="00C16D26">
        <w:rPr>
          <w:rFonts w:asciiTheme="majorBidi" w:eastAsia="Times New Roman" w:hAnsiTheme="majorBidi" w:cs="Traditional Arabic"/>
          <w:sz w:val="24"/>
          <w:szCs w:val="24"/>
        </w:rPr>
        <w:t xml:space="preserve"> </w:t>
      </w:r>
      <w:hyperlink r:id="rId12" w:history="1">
        <w:r w:rsidR="00C16D26" w:rsidRPr="0056289F">
          <w:rPr>
            <w:rStyle w:val="Hyperlink"/>
            <w:sz w:val="20"/>
            <w:szCs w:val="20"/>
          </w:rPr>
          <w:t>www</w:t>
        </w:r>
        <w:r w:rsidR="00C16D26" w:rsidRPr="0056289F">
          <w:rPr>
            <w:rStyle w:val="Hyperlink"/>
          </w:rPr>
          <w:t>.</w:t>
        </w:r>
        <w:r w:rsidR="00C16D26" w:rsidRPr="0056289F">
          <w:rPr>
            <w:rStyle w:val="Hyperlink"/>
            <w:sz w:val="20"/>
            <w:szCs w:val="20"/>
          </w:rPr>
          <w:t>moi.gov.sa</w:t>
        </w:r>
      </w:hyperlink>
    </w:p>
    <w:p w14:paraId="424B29C4" w14:textId="7D82DEBA" w:rsidR="00085139" w:rsidRDefault="00085139" w:rsidP="00C16D26">
      <w:pPr>
        <w:autoSpaceDE w:val="0"/>
        <w:autoSpaceDN w:val="0"/>
        <w:bidi/>
        <w:adjustRightInd w:val="0"/>
        <w:spacing w:after="0" w:line="240" w:lineRule="auto"/>
        <w:ind w:left="567" w:hanging="567"/>
        <w:jc w:val="lowKashida"/>
        <w:rPr>
          <w:rStyle w:val="Hyperlink"/>
          <w:rFonts w:asciiTheme="majorBidi" w:hAnsiTheme="majorBidi" w:cs="Traditional Arabic"/>
          <w:sz w:val="20"/>
          <w:szCs w:val="20"/>
          <w:u w:val="none"/>
          <w:rtl/>
        </w:rPr>
      </w:pPr>
      <w:r>
        <w:rPr>
          <w:rFonts w:asciiTheme="majorBidi" w:hAnsiTheme="majorBidi" w:cs="Traditional Arabic" w:hint="cs"/>
          <w:sz w:val="24"/>
          <w:szCs w:val="24"/>
          <w:rtl/>
        </w:rPr>
        <w:t>المديرية العامة للشؤون الصحية</w:t>
      </w:r>
      <w:r w:rsidRPr="00E22D97">
        <w:rPr>
          <w:rFonts w:asciiTheme="majorBidi" w:eastAsia="Times New Roman" w:hAnsiTheme="majorBidi" w:cs="Traditional Arabic" w:hint="cs"/>
          <w:sz w:val="24"/>
          <w:szCs w:val="24"/>
          <w:rtl/>
        </w:rPr>
        <w:t>. (202</w:t>
      </w:r>
      <w:r w:rsidR="00B73EDE">
        <w:rPr>
          <w:rFonts w:asciiTheme="majorBidi" w:eastAsia="Times New Roman" w:hAnsiTheme="majorBidi" w:cs="Traditional Arabic" w:hint="cs"/>
          <w:sz w:val="24"/>
          <w:szCs w:val="24"/>
          <w:rtl/>
        </w:rPr>
        <w:t>2</w:t>
      </w:r>
      <w:r w:rsidRPr="00E22D97">
        <w:rPr>
          <w:rFonts w:asciiTheme="majorBidi" w:eastAsia="Times New Roman" w:hAnsiTheme="majorBidi" w:cs="Traditional Arabic" w:hint="cs"/>
          <w:sz w:val="24"/>
          <w:szCs w:val="24"/>
          <w:rtl/>
        </w:rPr>
        <w:t xml:space="preserve">). </w:t>
      </w:r>
      <w:r w:rsidRPr="00C76538">
        <w:rPr>
          <w:rFonts w:ascii="Times New Roman" w:hAnsi="Times New Roman" w:cs="Traditional Arabic" w:hint="cs"/>
          <w:sz w:val="20"/>
          <w:szCs w:val="24"/>
          <w:shd w:val="clear" w:color="auto" w:fill="FFFFFF" w:themeFill="background1"/>
          <w:rtl/>
        </w:rPr>
        <w:t>فيروس</w:t>
      </w:r>
      <w:r w:rsidRPr="00E22D97">
        <w:rPr>
          <w:rFonts w:asciiTheme="majorBidi" w:eastAsia="Times New Roman" w:hAnsiTheme="majorBidi" w:cs="Traditional Arabic" w:hint="cs"/>
          <w:sz w:val="24"/>
          <w:szCs w:val="24"/>
          <w:rtl/>
        </w:rPr>
        <w:t xml:space="preserve"> كورونا. استرجع بتاريخ: </w:t>
      </w:r>
      <w:r>
        <w:rPr>
          <w:rFonts w:asciiTheme="majorBidi" w:eastAsia="Times New Roman" w:hAnsiTheme="majorBidi" w:cs="Traditional Arabic" w:hint="cs"/>
          <w:sz w:val="24"/>
          <w:szCs w:val="24"/>
          <w:rtl/>
        </w:rPr>
        <w:t>13</w:t>
      </w:r>
      <w:r w:rsidRPr="00E22D97">
        <w:rPr>
          <w:rFonts w:asciiTheme="majorBidi" w:eastAsia="Times New Roman" w:hAnsiTheme="majorBidi" w:cs="Traditional Arabic" w:hint="cs"/>
          <w:sz w:val="24"/>
          <w:szCs w:val="24"/>
          <w:rtl/>
        </w:rPr>
        <w:t>/</w:t>
      </w:r>
      <w:r>
        <w:rPr>
          <w:rFonts w:asciiTheme="majorBidi" w:eastAsia="Times New Roman" w:hAnsiTheme="majorBidi" w:cs="Traditional Arabic" w:hint="cs"/>
          <w:sz w:val="24"/>
          <w:szCs w:val="24"/>
          <w:rtl/>
        </w:rPr>
        <w:t>09</w:t>
      </w:r>
      <w:r w:rsidRPr="00E22D97">
        <w:rPr>
          <w:rFonts w:asciiTheme="majorBidi" w:eastAsia="Times New Roman" w:hAnsiTheme="majorBidi" w:cs="Traditional Arabic" w:hint="cs"/>
          <w:sz w:val="24"/>
          <w:szCs w:val="24"/>
          <w:rtl/>
        </w:rPr>
        <w:t>/2022 من الموقع الإلكتروني:</w:t>
      </w:r>
      <w:r w:rsidR="00C16D26">
        <w:rPr>
          <w:rFonts w:asciiTheme="majorBidi" w:eastAsia="Times New Roman" w:hAnsiTheme="majorBidi" w:cs="Traditional Arabic"/>
          <w:sz w:val="24"/>
          <w:szCs w:val="24"/>
        </w:rPr>
        <w:t xml:space="preserve"> </w:t>
      </w:r>
      <w:hyperlink r:id="rId13" w:history="1">
        <w:r w:rsidRPr="00C16D26">
          <w:rPr>
            <w:rFonts w:asciiTheme="majorBidi" w:hAnsiTheme="majorBidi" w:cs="Traditional Arabic"/>
            <w:sz w:val="20"/>
            <w:szCs w:val="20"/>
          </w:rPr>
          <w:t>www.hailhealth.gov.sa</w:t>
        </w:r>
      </w:hyperlink>
      <w:r>
        <w:rPr>
          <w:rStyle w:val="Hyperlink"/>
          <w:rFonts w:asciiTheme="majorBidi" w:hAnsiTheme="majorBidi" w:cs="Traditional Arabic" w:hint="cs"/>
          <w:sz w:val="20"/>
          <w:szCs w:val="20"/>
          <w:u w:val="none"/>
          <w:rtl/>
        </w:rPr>
        <w:t xml:space="preserve"> </w:t>
      </w:r>
    </w:p>
    <w:p w14:paraId="67FA4018" w14:textId="21DF37F8" w:rsidR="004653F3" w:rsidRDefault="00085139" w:rsidP="00C16D26">
      <w:pPr>
        <w:autoSpaceDE w:val="0"/>
        <w:autoSpaceDN w:val="0"/>
        <w:bidi/>
        <w:adjustRightInd w:val="0"/>
        <w:spacing w:after="0" w:line="240" w:lineRule="auto"/>
        <w:ind w:left="567" w:hanging="567"/>
        <w:jc w:val="lowKashida"/>
        <w:rPr>
          <w:rStyle w:val="Hyperlink"/>
          <w:rFonts w:asciiTheme="majorBidi" w:hAnsiTheme="majorBidi" w:cs="Traditional Arabic"/>
          <w:sz w:val="20"/>
          <w:szCs w:val="20"/>
          <w:rtl/>
        </w:rPr>
      </w:pPr>
      <w:r w:rsidRPr="00C44D5E">
        <w:rPr>
          <w:rFonts w:asciiTheme="majorBidi" w:hAnsiTheme="majorBidi" w:cs="Traditional Arabic" w:hint="cs"/>
          <w:sz w:val="24"/>
          <w:szCs w:val="24"/>
          <w:rtl/>
        </w:rPr>
        <w:t>المديرية العامة للشؤون الصحية</w:t>
      </w:r>
      <w:r w:rsidRPr="00C44D5E">
        <w:rPr>
          <w:rFonts w:asciiTheme="majorBidi" w:eastAsia="Times New Roman" w:hAnsiTheme="majorBidi" w:cs="Traditional Arabic" w:hint="cs"/>
          <w:sz w:val="24"/>
          <w:szCs w:val="24"/>
          <w:rtl/>
        </w:rPr>
        <w:t>. (202</w:t>
      </w:r>
      <w:r w:rsidR="00B73EDE" w:rsidRPr="00C44D5E">
        <w:rPr>
          <w:rFonts w:asciiTheme="majorBidi" w:eastAsia="Times New Roman" w:hAnsiTheme="majorBidi" w:cs="Traditional Arabic" w:hint="cs"/>
          <w:sz w:val="24"/>
          <w:szCs w:val="24"/>
          <w:rtl/>
        </w:rPr>
        <w:t>2</w:t>
      </w:r>
      <w:r w:rsidRPr="00C44D5E">
        <w:rPr>
          <w:rFonts w:asciiTheme="majorBidi" w:eastAsia="Times New Roman" w:hAnsiTheme="majorBidi" w:cs="Traditional Arabic" w:hint="cs"/>
          <w:sz w:val="24"/>
          <w:szCs w:val="24"/>
          <w:rtl/>
        </w:rPr>
        <w:t>). فيروس كورونا. استرجع بتاريخ: 13/09/2022 من الصفحة الرسمية في تويتر:</w:t>
      </w:r>
      <w:r w:rsidR="00C16D26" w:rsidRPr="00C44D5E">
        <w:rPr>
          <w:rFonts w:asciiTheme="majorBidi" w:eastAsia="Times New Roman" w:hAnsiTheme="majorBidi" w:cs="Traditional Arabic"/>
          <w:sz w:val="24"/>
          <w:szCs w:val="24"/>
        </w:rPr>
        <w:t xml:space="preserve"> </w:t>
      </w:r>
      <w:hyperlink r:id="rId14" w:history="1">
        <w:r w:rsidRPr="00C44D5E">
          <w:rPr>
            <w:rStyle w:val="Hyperlink"/>
            <w:rFonts w:asciiTheme="majorBidi" w:hAnsiTheme="majorBidi" w:cs="Traditional Arabic"/>
            <w:sz w:val="20"/>
            <w:szCs w:val="20"/>
          </w:rPr>
          <w:t>twitter.com/</w:t>
        </w:r>
        <w:proofErr w:type="spellStart"/>
        <w:r w:rsidRPr="00C44D5E">
          <w:rPr>
            <w:rStyle w:val="Hyperlink"/>
            <w:rFonts w:asciiTheme="majorBidi" w:hAnsiTheme="majorBidi" w:cs="Traditional Arabic"/>
            <w:sz w:val="20"/>
            <w:szCs w:val="20"/>
          </w:rPr>
          <w:t>hailhealth</w:t>
        </w:r>
        <w:proofErr w:type="spellEnd"/>
      </w:hyperlink>
    </w:p>
    <w:p w14:paraId="08315017" w14:textId="1E843CB5" w:rsidR="00885174" w:rsidRPr="00F00927" w:rsidRDefault="00885174" w:rsidP="00885174">
      <w:pPr>
        <w:bidi/>
        <w:spacing w:after="0" w:line="240" w:lineRule="auto"/>
        <w:jc w:val="lowKashida"/>
        <w:rPr>
          <w:rFonts w:ascii="Traditional Arabic" w:hAnsi="Traditional Arabic" w:cs="Traditional Arabic"/>
          <w:b/>
          <w:bCs/>
          <w:sz w:val="20"/>
          <w:szCs w:val="24"/>
          <w:rtl/>
        </w:rPr>
      </w:pPr>
      <w:r>
        <w:rPr>
          <w:rFonts w:ascii="Traditional Arabic" w:hAnsi="Traditional Arabic" w:cs="Traditional Arabic" w:hint="cs"/>
          <w:b/>
          <w:bCs/>
          <w:sz w:val="20"/>
          <w:szCs w:val="24"/>
          <w:rtl/>
        </w:rPr>
        <w:t>ثانياً- المراجع الإنجليزية</w:t>
      </w:r>
    </w:p>
    <w:p w14:paraId="1EE5554C" w14:textId="3BC1443F" w:rsidR="005A605E" w:rsidRPr="007E52A7" w:rsidRDefault="001877D0" w:rsidP="007E52A7">
      <w:pPr>
        <w:spacing w:after="0" w:line="240" w:lineRule="auto"/>
        <w:ind w:left="565" w:hanging="565"/>
        <w:jc w:val="both"/>
        <w:rPr>
          <w:rFonts w:ascii="Times New Roman" w:hAnsi="Times New Roman" w:cs="Traditional Arabic"/>
          <w:sz w:val="20"/>
          <w:szCs w:val="20"/>
        </w:rPr>
      </w:pPr>
      <w:r>
        <w:t xml:space="preserve"> </w:t>
      </w:r>
      <w:r w:rsidR="005B5B17" w:rsidRPr="007E52A7">
        <w:rPr>
          <w:rFonts w:ascii="Times New Roman" w:hAnsi="Times New Roman" w:cs="Traditional Arabic"/>
          <w:sz w:val="20"/>
          <w:szCs w:val="20"/>
        </w:rPr>
        <w:t xml:space="preserve"> </w:t>
      </w:r>
    </w:p>
    <w:p w14:paraId="41F09EC2" w14:textId="422B9F1F" w:rsidR="001A010B" w:rsidRDefault="00B35738" w:rsidP="007E52A7">
      <w:pPr>
        <w:spacing w:after="0" w:line="240" w:lineRule="auto"/>
        <w:ind w:left="565" w:hanging="565"/>
        <w:jc w:val="both"/>
        <w:rPr>
          <w:rFonts w:ascii="Times New Roman" w:hAnsi="Times New Roman" w:cs="Traditional Arabic"/>
          <w:sz w:val="20"/>
          <w:szCs w:val="20"/>
        </w:rPr>
      </w:pPr>
      <w:r w:rsidRPr="007E52A7">
        <w:rPr>
          <w:rFonts w:ascii="Times New Roman" w:hAnsi="Times New Roman" w:cs="Traditional Arabic"/>
          <w:sz w:val="20"/>
          <w:szCs w:val="20"/>
        </w:rPr>
        <w:t xml:space="preserve">Cain, </w:t>
      </w:r>
      <w:r w:rsidR="001A010B" w:rsidRPr="007E52A7">
        <w:rPr>
          <w:rFonts w:ascii="Times New Roman" w:hAnsi="Times New Roman" w:cs="Traditional Arabic"/>
          <w:sz w:val="20"/>
          <w:szCs w:val="20"/>
        </w:rPr>
        <w:t>S</w:t>
      </w:r>
      <w:r w:rsidRPr="007E52A7">
        <w:rPr>
          <w:rFonts w:ascii="Times New Roman" w:hAnsi="Times New Roman" w:cs="Traditional Arabic"/>
          <w:sz w:val="20"/>
          <w:szCs w:val="20"/>
        </w:rPr>
        <w:t>andra. (2014). Key Concept Public Relations. Cairo</w:t>
      </w:r>
      <w:r w:rsidR="007E52A7">
        <w:rPr>
          <w:rFonts w:ascii="Times New Roman" w:hAnsi="Times New Roman" w:cs="Traditional Arabic"/>
          <w:sz w:val="20"/>
          <w:szCs w:val="20"/>
        </w:rPr>
        <w:t>:</w:t>
      </w:r>
      <w:r w:rsidRPr="007E52A7">
        <w:rPr>
          <w:rFonts w:ascii="Times New Roman" w:hAnsi="Times New Roman" w:cs="Traditional Arabic"/>
          <w:sz w:val="20"/>
          <w:szCs w:val="20"/>
        </w:rPr>
        <w:t xml:space="preserve"> National Center for Translation</w:t>
      </w:r>
      <w:r w:rsidR="001A010B" w:rsidRPr="007E52A7">
        <w:rPr>
          <w:rFonts w:ascii="Times New Roman" w:hAnsi="Times New Roman" w:cs="Traditional Arabic"/>
          <w:sz w:val="20"/>
          <w:szCs w:val="20"/>
        </w:rPr>
        <w:t>.</w:t>
      </w:r>
    </w:p>
    <w:p w14:paraId="699D7588" w14:textId="7CC1EA78" w:rsidR="00126112" w:rsidRPr="007E52A7" w:rsidRDefault="00126112" w:rsidP="007E52A7">
      <w:pPr>
        <w:spacing w:after="0" w:line="240" w:lineRule="auto"/>
        <w:ind w:left="565" w:hanging="565"/>
        <w:jc w:val="both"/>
        <w:rPr>
          <w:rFonts w:ascii="Times New Roman" w:hAnsi="Times New Roman" w:cs="Traditional Arabic"/>
          <w:sz w:val="20"/>
          <w:szCs w:val="20"/>
          <w:rtl/>
        </w:rPr>
      </w:pPr>
      <w:proofErr w:type="spellStart"/>
      <w:r>
        <w:rPr>
          <w:rFonts w:ascii="Times New Roman" w:hAnsi="Times New Roman" w:cs="Traditional Arabic"/>
          <w:sz w:val="20"/>
          <w:szCs w:val="20"/>
        </w:rPr>
        <w:t>Johne</w:t>
      </w:r>
      <w:proofErr w:type="spellEnd"/>
      <w:r>
        <w:rPr>
          <w:rFonts w:ascii="Times New Roman" w:hAnsi="Times New Roman" w:cs="Traditional Arabic"/>
          <w:sz w:val="20"/>
          <w:szCs w:val="20"/>
        </w:rPr>
        <w:t xml:space="preserve">, Marston. </w:t>
      </w:r>
      <w:r>
        <w:rPr>
          <w:rFonts w:ascii="Times New Roman" w:hAnsi="Times New Roman" w:cs="Traditional Arabic" w:hint="cs"/>
          <w:sz w:val="20"/>
          <w:szCs w:val="20"/>
          <w:rtl/>
        </w:rPr>
        <w:t>(2009)</w:t>
      </w:r>
      <w:r w:rsidR="004B5A17">
        <w:rPr>
          <w:rFonts w:ascii="Times New Roman" w:hAnsi="Times New Roman" w:cs="Traditional Arabic"/>
          <w:sz w:val="20"/>
          <w:szCs w:val="20"/>
        </w:rPr>
        <w:t xml:space="preserve">. The Nature of Public Relations, New York: Hill book Company. </w:t>
      </w:r>
    </w:p>
    <w:sectPr w:rsidR="00126112" w:rsidRPr="007E52A7" w:rsidSect="00735B5F">
      <w:footerReference w:type="default" r:id="rId15"/>
      <w:pgSz w:w="12240" w:h="15840"/>
      <w:pgMar w:top="1701" w:right="1701" w:bottom="1701"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37AFB" w14:textId="77777777" w:rsidR="00D17801" w:rsidRDefault="00D17801" w:rsidP="00073AA8">
      <w:pPr>
        <w:spacing w:after="0" w:line="240" w:lineRule="auto"/>
      </w:pPr>
      <w:r>
        <w:separator/>
      </w:r>
    </w:p>
  </w:endnote>
  <w:endnote w:type="continuationSeparator" w:id="0">
    <w:p w14:paraId="2F05D9D2" w14:textId="77777777" w:rsidR="00D17801" w:rsidRDefault="00D17801" w:rsidP="0007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924308"/>
      <w:docPartObj>
        <w:docPartGallery w:val="Page Numbers (Bottom of Page)"/>
        <w:docPartUnique/>
      </w:docPartObj>
    </w:sdtPr>
    <w:sdtEndPr>
      <w:rPr>
        <w:noProof/>
      </w:rPr>
    </w:sdtEndPr>
    <w:sdtContent>
      <w:p w14:paraId="090C01CE" w14:textId="29E1E94B" w:rsidR="00E83D38" w:rsidRDefault="00E83D38">
        <w:pPr>
          <w:pStyle w:val="Footer"/>
          <w:jc w:val="center"/>
        </w:pPr>
        <w:r>
          <w:fldChar w:fldCharType="begin"/>
        </w:r>
        <w:r>
          <w:instrText xml:space="preserve"> PAGE   \* MERGEFORMAT </w:instrText>
        </w:r>
        <w:r>
          <w:fldChar w:fldCharType="separate"/>
        </w:r>
        <w:r w:rsidR="001877D0">
          <w:rPr>
            <w:noProof/>
          </w:rPr>
          <w:t>6</w:t>
        </w:r>
        <w:r>
          <w:rPr>
            <w:noProof/>
          </w:rPr>
          <w:fldChar w:fldCharType="end"/>
        </w:r>
      </w:p>
    </w:sdtContent>
  </w:sdt>
  <w:p w14:paraId="197AAC2D" w14:textId="77777777" w:rsidR="00E83D38" w:rsidRDefault="00E83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E811A" w14:textId="77777777" w:rsidR="00D17801" w:rsidRDefault="00D17801" w:rsidP="00073AA8">
      <w:pPr>
        <w:spacing w:after="0" w:line="240" w:lineRule="auto"/>
      </w:pPr>
      <w:r>
        <w:separator/>
      </w:r>
    </w:p>
  </w:footnote>
  <w:footnote w:type="continuationSeparator" w:id="0">
    <w:p w14:paraId="2B484DE5" w14:textId="77777777" w:rsidR="00D17801" w:rsidRDefault="00D17801" w:rsidP="00073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5A2"/>
    <w:multiLevelType w:val="hybridMultilevel"/>
    <w:tmpl w:val="6AA49642"/>
    <w:lvl w:ilvl="0" w:tplc="CE925C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A7390"/>
    <w:multiLevelType w:val="hybridMultilevel"/>
    <w:tmpl w:val="F8AA51EA"/>
    <w:lvl w:ilvl="0" w:tplc="909A0F5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0DCD18B3"/>
    <w:multiLevelType w:val="hybridMultilevel"/>
    <w:tmpl w:val="D8CA44BA"/>
    <w:lvl w:ilvl="0" w:tplc="FB3CB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2C32"/>
    <w:multiLevelType w:val="hybridMultilevel"/>
    <w:tmpl w:val="EAFC5690"/>
    <w:lvl w:ilvl="0" w:tplc="FF4A7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34F27"/>
    <w:multiLevelType w:val="hybridMultilevel"/>
    <w:tmpl w:val="117C0FA8"/>
    <w:lvl w:ilvl="0" w:tplc="68BA18A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0FBD753C"/>
    <w:multiLevelType w:val="hybridMultilevel"/>
    <w:tmpl w:val="E0FE01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C884836"/>
    <w:multiLevelType w:val="hybridMultilevel"/>
    <w:tmpl w:val="00925764"/>
    <w:lvl w:ilvl="0" w:tplc="BA68B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287735"/>
    <w:multiLevelType w:val="hybridMultilevel"/>
    <w:tmpl w:val="722C90DE"/>
    <w:lvl w:ilvl="0" w:tplc="CEAE8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16C1E"/>
    <w:multiLevelType w:val="hybridMultilevel"/>
    <w:tmpl w:val="7E481572"/>
    <w:lvl w:ilvl="0" w:tplc="CE841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501F8"/>
    <w:multiLevelType w:val="hybridMultilevel"/>
    <w:tmpl w:val="722C90DE"/>
    <w:lvl w:ilvl="0" w:tplc="CEAE8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872ED"/>
    <w:multiLevelType w:val="hybridMultilevel"/>
    <w:tmpl w:val="9CBC58E0"/>
    <w:lvl w:ilvl="0" w:tplc="3FA28D14">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55B23FA"/>
    <w:multiLevelType w:val="hybridMultilevel"/>
    <w:tmpl w:val="4D705612"/>
    <w:lvl w:ilvl="0" w:tplc="8942537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3F0B3E68"/>
    <w:multiLevelType w:val="hybridMultilevel"/>
    <w:tmpl w:val="E0FE019C"/>
    <w:lvl w:ilvl="0" w:tplc="4438A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911DA"/>
    <w:multiLevelType w:val="hybridMultilevel"/>
    <w:tmpl w:val="0CE2AA08"/>
    <w:lvl w:ilvl="0" w:tplc="4438A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F40AA"/>
    <w:multiLevelType w:val="hybridMultilevel"/>
    <w:tmpl w:val="AFD6277E"/>
    <w:lvl w:ilvl="0" w:tplc="4530A162">
      <w:start w:val="8"/>
      <w:numFmt w:val="bullet"/>
      <w:lvlText w:val="-"/>
      <w:lvlJc w:val="left"/>
      <w:pPr>
        <w:ind w:left="720" w:hanging="360"/>
      </w:pPr>
      <w:rPr>
        <w:rFonts w:ascii="Arial" w:eastAsiaTheme="minorHAnsi" w:hAnsi="Aria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35FD0"/>
    <w:multiLevelType w:val="hybridMultilevel"/>
    <w:tmpl w:val="722C90DE"/>
    <w:lvl w:ilvl="0" w:tplc="CEAE8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80F9A"/>
    <w:multiLevelType w:val="hybridMultilevel"/>
    <w:tmpl w:val="00925764"/>
    <w:lvl w:ilvl="0" w:tplc="BA68B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DD2578"/>
    <w:multiLevelType w:val="hybridMultilevel"/>
    <w:tmpl w:val="E0FE019C"/>
    <w:lvl w:ilvl="0" w:tplc="4438A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D7060"/>
    <w:multiLevelType w:val="hybridMultilevel"/>
    <w:tmpl w:val="D8502B90"/>
    <w:lvl w:ilvl="0" w:tplc="88129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12DC7"/>
    <w:multiLevelType w:val="hybridMultilevel"/>
    <w:tmpl w:val="A95CA5B6"/>
    <w:lvl w:ilvl="0" w:tplc="881E5B08">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270ED"/>
    <w:multiLevelType w:val="hybridMultilevel"/>
    <w:tmpl w:val="7A7EA518"/>
    <w:lvl w:ilvl="0" w:tplc="5750337C">
      <w:numFmt w:val="bullet"/>
      <w:lvlText w:val="-"/>
      <w:lvlJc w:val="left"/>
      <w:pPr>
        <w:ind w:left="720" w:hanging="360"/>
      </w:pPr>
      <w:rPr>
        <w:rFonts w:asciiTheme="majorBidi" w:eastAsia="Times New Roman" w:hAnsiTheme="majorBid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80FB4"/>
    <w:multiLevelType w:val="hybridMultilevel"/>
    <w:tmpl w:val="D8CA44BA"/>
    <w:lvl w:ilvl="0" w:tplc="FB3CB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C5968"/>
    <w:multiLevelType w:val="hybridMultilevel"/>
    <w:tmpl w:val="74BCCF3A"/>
    <w:lvl w:ilvl="0" w:tplc="BA68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63A3"/>
    <w:multiLevelType w:val="hybridMultilevel"/>
    <w:tmpl w:val="D674C9DE"/>
    <w:lvl w:ilvl="0" w:tplc="79E48B2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06F7C"/>
    <w:multiLevelType w:val="hybridMultilevel"/>
    <w:tmpl w:val="E0FE01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1A926CC"/>
    <w:multiLevelType w:val="hybridMultilevel"/>
    <w:tmpl w:val="520E68CC"/>
    <w:lvl w:ilvl="0" w:tplc="ABB4B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5764FF"/>
    <w:multiLevelType w:val="hybridMultilevel"/>
    <w:tmpl w:val="778A661E"/>
    <w:lvl w:ilvl="0" w:tplc="EC32C8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D30D0"/>
    <w:multiLevelType w:val="hybridMultilevel"/>
    <w:tmpl w:val="4FE8D140"/>
    <w:lvl w:ilvl="0" w:tplc="B5C02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73791"/>
    <w:multiLevelType w:val="hybridMultilevel"/>
    <w:tmpl w:val="CA189196"/>
    <w:lvl w:ilvl="0" w:tplc="1A06B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414592"/>
    <w:multiLevelType w:val="hybridMultilevel"/>
    <w:tmpl w:val="E5163004"/>
    <w:lvl w:ilvl="0" w:tplc="37485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
  </w:num>
  <w:num w:numId="8">
    <w:abstractNumId w:val="0"/>
  </w:num>
  <w:num w:numId="9">
    <w:abstractNumId w:val="28"/>
  </w:num>
  <w:num w:numId="10">
    <w:abstractNumId w:val="19"/>
  </w:num>
  <w:num w:numId="11">
    <w:abstractNumId w:val="25"/>
  </w:num>
  <w:num w:numId="12">
    <w:abstractNumId w:val="17"/>
  </w:num>
  <w:num w:numId="13">
    <w:abstractNumId w:val="16"/>
  </w:num>
  <w:num w:numId="14">
    <w:abstractNumId w:val="18"/>
  </w:num>
  <w:num w:numId="15">
    <w:abstractNumId w:val="4"/>
  </w:num>
  <w:num w:numId="16">
    <w:abstractNumId w:val="1"/>
  </w:num>
  <w:num w:numId="17">
    <w:abstractNumId w:val="11"/>
  </w:num>
  <w:num w:numId="18">
    <w:abstractNumId w:val="10"/>
  </w:num>
  <w:num w:numId="19">
    <w:abstractNumId w:val="8"/>
  </w:num>
  <w:num w:numId="20">
    <w:abstractNumId w:val="14"/>
  </w:num>
  <w:num w:numId="21">
    <w:abstractNumId w:val="7"/>
  </w:num>
  <w:num w:numId="22">
    <w:abstractNumId w:val="9"/>
  </w:num>
  <w:num w:numId="23">
    <w:abstractNumId w:val="15"/>
  </w:num>
  <w:num w:numId="24">
    <w:abstractNumId w:val="2"/>
  </w:num>
  <w:num w:numId="25">
    <w:abstractNumId w:val="21"/>
  </w:num>
  <w:num w:numId="26">
    <w:abstractNumId w:val="29"/>
  </w:num>
  <w:num w:numId="27">
    <w:abstractNumId w:val="5"/>
  </w:num>
  <w:num w:numId="28">
    <w:abstractNumId w:val="24"/>
  </w:num>
  <w:num w:numId="29">
    <w:abstractNumId w:val="13"/>
  </w:num>
  <w:num w:numId="30">
    <w:abstractNumId w:val="26"/>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43"/>
    <w:rsid w:val="00004092"/>
    <w:rsid w:val="00004404"/>
    <w:rsid w:val="00005143"/>
    <w:rsid w:val="0000554D"/>
    <w:rsid w:val="0000599D"/>
    <w:rsid w:val="00007343"/>
    <w:rsid w:val="00007A49"/>
    <w:rsid w:val="00011A88"/>
    <w:rsid w:val="0001337E"/>
    <w:rsid w:val="0001428C"/>
    <w:rsid w:val="0001454B"/>
    <w:rsid w:val="00015FAB"/>
    <w:rsid w:val="00017430"/>
    <w:rsid w:val="00021CED"/>
    <w:rsid w:val="000230BE"/>
    <w:rsid w:val="0002439C"/>
    <w:rsid w:val="0002511B"/>
    <w:rsid w:val="00027DF8"/>
    <w:rsid w:val="000303FA"/>
    <w:rsid w:val="00030742"/>
    <w:rsid w:val="0003421D"/>
    <w:rsid w:val="0003708A"/>
    <w:rsid w:val="000379E7"/>
    <w:rsid w:val="00041F44"/>
    <w:rsid w:val="000426F5"/>
    <w:rsid w:val="00042EF7"/>
    <w:rsid w:val="0004384F"/>
    <w:rsid w:val="00043ED7"/>
    <w:rsid w:val="00044154"/>
    <w:rsid w:val="0004554C"/>
    <w:rsid w:val="00046E35"/>
    <w:rsid w:val="00046F97"/>
    <w:rsid w:val="000507D1"/>
    <w:rsid w:val="00051632"/>
    <w:rsid w:val="00051E1A"/>
    <w:rsid w:val="00055690"/>
    <w:rsid w:val="00056391"/>
    <w:rsid w:val="0006144E"/>
    <w:rsid w:val="00063127"/>
    <w:rsid w:val="00065E46"/>
    <w:rsid w:val="000671ED"/>
    <w:rsid w:val="0006764D"/>
    <w:rsid w:val="0006776A"/>
    <w:rsid w:val="00067B89"/>
    <w:rsid w:val="0007025E"/>
    <w:rsid w:val="0007087C"/>
    <w:rsid w:val="00071479"/>
    <w:rsid w:val="00072449"/>
    <w:rsid w:val="00072656"/>
    <w:rsid w:val="00073AA8"/>
    <w:rsid w:val="00073FFD"/>
    <w:rsid w:val="00074E4D"/>
    <w:rsid w:val="000755FA"/>
    <w:rsid w:val="00075917"/>
    <w:rsid w:val="00077B1E"/>
    <w:rsid w:val="00080F88"/>
    <w:rsid w:val="00081E27"/>
    <w:rsid w:val="00085139"/>
    <w:rsid w:val="00086DB7"/>
    <w:rsid w:val="0009293D"/>
    <w:rsid w:val="00094228"/>
    <w:rsid w:val="000A14F1"/>
    <w:rsid w:val="000A1D83"/>
    <w:rsid w:val="000A2EF4"/>
    <w:rsid w:val="000A3852"/>
    <w:rsid w:val="000A41A3"/>
    <w:rsid w:val="000A5313"/>
    <w:rsid w:val="000A5C0C"/>
    <w:rsid w:val="000A7218"/>
    <w:rsid w:val="000B1F20"/>
    <w:rsid w:val="000B4ED4"/>
    <w:rsid w:val="000B7B7E"/>
    <w:rsid w:val="000C1864"/>
    <w:rsid w:val="000C1913"/>
    <w:rsid w:val="000C1AB0"/>
    <w:rsid w:val="000C6B63"/>
    <w:rsid w:val="000C6F8D"/>
    <w:rsid w:val="000D00B4"/>
    <w:rsid w:val="000D1E75"/>
    <w:rsid w:val="000D2885"/>
    <w:rsid w:val="000D3852"/>
    <w:rsid w:val="000D54B3"/>
    <w:rsid w:val="000D5F39"/>
    <w:rsid w:val="000D61D5"/>
    <w:rsid w:val="000D6203"/>
    <w:rsid w:val="000D6939"/>
    <w:rsid w:val="000D6C3C"/>
    <w:rsid w:val="000E21C0"/>
    <w:rsid w:val="000E5D37"/>
    <w:rsid w:val="000E6F48"/>
    <w:rsid w:val="000E7659"/>
    <w:rsid w:val="000E7E59"/>
    <w:rsid w:val="000F09D9"/>
    <w:rsid w:val="000F292E"/>
    <w:rsid w:val="000F3263"/>
    <w:rsid w:val="000F3374"/>
    <w:rsid w:val="000F4662"/>
    <w:rsid w:val="000F4AAB"/>
    <w:rsid w:val="00100799"/>
    <w:rsid w:val="00101B36"/>
    <w:rsid w:val="001038BF"/>
    <w:rsid w:val="00104FE2"/>
    <w:rsid w:val="00105690"/>
    <w:rsid w:val="00105B97"/>
    <w:rsid w:val="001111D2"/>
    <w:rsid w:val="0011272C"/>
    <w:rsid w:val="001128C6"/>
    <w:rsid w:val="001147B7"/>
    <w:rsid w:val="00120986"/>
    <w:rsid w:val="001212F7"/>
    <w:rsid w:val="00121D91"/>
    <w:rsid w:val="00123361"/>
    <w:rsid w:val="00123467"/>
    <w:rsid w:val="00123991"/>
    <w:rsid w:val="00124DB6"/>
    <w:rsid w:val="00125A27"/>
    <w:rsid w:val="00126112"/>
    <w:rsid w:val="001306D4"/>
    <w:rsid w:val="00130C7F"/>
    <w:rsid w:val="00131583"/>
    <w:rsid w:val="001320CA"/>
    <w:rsid w:val="00132BB1"/>
    <w:rsid w:val="00133F8C"/>
    <w:rsid w:val="00134C2F"/>
    <w:rsid w:val="00135500"/>
    <w:rsid w:val="001357D4"/>
    <w:rsid w:val="00136C56"/>
    <w:rsid w:val="00136CF1"/>
    <w:rsid w:val="0013793B"/>
    <w:rsid w:val="00145022"/>
    <w:rsid w:val="0014570C"/>
    <w:rsid w:val="00145BF0"/>
    <w:rsid w:val="00151C21"/>
    <w:rsid w:val="0015248F"/>
    <w:rsid w:val="00152D45"/>
    <w:rsid w:val="0015349C"/>
    <w:rsid w:val="00154C04"/>
    <w:rsid w:val="0015741D"/>
    <w:rsid w:val="00162027"/>
    <w:rsid w:val="00163D0C"/>
    <w:rsid w:val="0016437B"/>
    <w:rsid w:val="00165D52"/>
    <w:rsid w:val="00165D9B"/>
    <w:rsid w:val="00167383"/>
    <w:rsid w:val="001702D2"/>
    <w:rsid w:val="00173DF9"/>
    <w:rsid w:val="00174648"/>
    <w:rsid w:val="001746D4"/>
    <w:rsid w:val="00174F59"/>
    <w:rsid w:val="001756C7"/>
    <w:rsid w:val="00176608"/>
    <w:rsid w:val="0017713B"/>
    <w:rsid w:val="00181908"/>
    <w:rsid w:val="00187205"/>
    <w:rsid w:val="001877D0"/>
    <w:rsid w:val="001902E4"/>
    <w:rsid w:val="001909DA"/>
    <w:rsid w:val="00190B02"/>
    <w:rsid w:val="001941CC"/>
    <w:rsid w:val="00194944"/>
    <w:rsid w:val="001A010B"/>
    <w:rsid w:val="001A056B"/>
    <w:rsid w:val="001A0E52"/>
    <w:rsid w:val="001A112A"/>
    <w:rsid w:val="001A1609"/>
    <w:rsid w:val="001A1634"/>
    <w:rsid w:val="001A2295"/>
    <w:rsid w:val="001A2492"/>
    <w:rsid w:val="001A2B37"/>
    <w:rsid w:val="001A596A"/>
    <w:rsid w:val="001B260F"/>
    <w:rsid w:val="001B3FCF"/>
    <w:rsid w:val="001B6266"/>
    <w:rsid w:val="001B6F4B"/>
    <w:rsid w:val="001C07A8"/>
    <w:rsid w:val="001C5701"/>
    <w:rsid w:val="001C5EBA"/>
    <w:rsid w:val="001C767A"/>
    <w:rsid w:val="001D0219"/>
    <w:rsid w:val="001D0A90"/>
    <w:rsid w:val="001D0B65"/>
    <w:rsid w:val="001D2D41"/>
    <w:rsid w:val="001D5273"/>
    <w:rsid w:val="001D59A4"/>
    <w:rsid w:val="001D6A38"/>
    <w:rsid w:val="001E1E96"/>
    <w:rsid w:val="001E250B"/>
    <w:rsid w:val="001E35E7"/>
    <w:rsid w:val="001E65ED"/>
    <w:rsid w:val="001F0D3C"/>
    <w:rsid w:val="001F19EB"/>
    <w:rsid w:val="001F24B1"/>
    <w:rsid w:val="001F54A8"/>
    <w:rsid w:val="001F6CFA"/>
    <w:rsid w:val="001F6F99"/>
    <w:rsid w:val="00202472"/>
    <w:rsid w:val="002051CB"/>
    <w:rsid w:val="002069EE"/>
    <w:rsid w:val="00206A70"/>
    <w:rsid w:val="00207415"/>
    <w:rsid w:val="00207ED0"/>
    <w:rsid w:val="00213562"/>
    <w:rsid w:val="00213F59"/>
    <w:rsid w:val="0021454F"/>
    <w:rsid w:val="00216753"/>
    <w:rsid w:val="00216E3D"/>
    <w:rsid w:val="00217024"/>
    <w:rsid w:val="002179F1"/>
    <w:rsid w:val="002203C5"/>
    <w:rsid w:val="002217ED"/>
    <w:rsid w:val="0022208B"/>
    <w:rsid w:val="00222145"/>
    <w:rsid w:val="00222CDD"/>
    <w:rsid w:val="00224305"/>
    <w:rsid w:val="00224F6A"/>
    <w:rsid w:val="00227F08"/>
    <w:rsid w:val="0023128A"/>
    <w:rsid w:val="00232187"/>
    <w:rsid w:val="002338E0"/>
    <w:rsid w:val="00233F5A"/>
    <w:rsid w:val="00234D16"/>
    <w:rsid w:val="00236451"/>
    <w:rsid w:val="0024205C"/>
    <w:rsid w:val="00242820"/>
    <w:rsid w:val="00242A53"/>
    <w:rsid w:val="00243DFD"/>
    <w:rsid w:val="002448D5"/>
    <w:rsid w:val="00244F37"/>
    <w:rsid w:val="0024610A"/>
    <w:rsid w:val="002468B4"/>
    <w:rsid w:val="0024779A"/>
    <w:rsid w:val="002478C7"/>
    <w:rsid w:val="0025195D"/>
    <w:rsid w:val="00253F9F"/>
    <w:rsid w:val="00255B5B"/>
    <w:rsid w:val="00256E73"/>
    <w:rsid w:val="002571E7"/>
    <w:rsid w:val="00257415"/>
    <w:rsid w:val="00257A53"/>
    <w:rsid w:val="002604CB"/>
    <w:rsid w:val="00261DBB"/>
    <w:rsid w:val="00261F4B"/>
    <w:rsid w:val="0026278B"/>
    <w:rsid w:val="0026622A"/>
    <w:rsid w:val="002665F4"/>
    <w:rsid w:val="002670A7"/>
    <w:rsid w:val="002724F4"/>
    <w:rsid w:val="00272B85"/>
    <w:rsid w:val="0027371C"/>
    <w:rsid w:val="00274D8C"/>
    <w:rsid w:val="0028115C"/>
    <w:rsid w:val="00281321"/>
    <w:rsid w:val="00285449"/>
    <w:rsid w:val="00285EF4"/>
    <w:rsid w:val="002942B7"/>
    <w:rsid w:val="00296496"/>
    <w:rsid w:val="00296A71"/>
    <w:rsid w:val="002975FA"/>
    <w:rsid w:val="00297DA9"/>
    <w:rsid w:val="002A2D49"/>
    <w:rsid w:val="002A2F06"/>
    <w:rsid w:val="002A3E1F"/>
    <w:rsid w:val="002A6520"/>
    <w:rsid w:val="002A6A8A"/>
    <w:rsid w:val="002B4761"/>
    <w:rsid w:val="002B5052"/>
    <w:rsid w:val="002B5BD6"/>
    <w:rsid w:val="002C0CBD"/>
    <w:rsid w:val="002C1B13"/>
    <w:rsid w:val="002C204B"/>
    <w:rsid w:val="002C2C1A"/>
    <w:rsid w:val="002C47F1"/>
    <w:rsid w:val="002C4F0A"/>
    <w:rsid w:val="002C4F88"/>
    <w:rsid w:val="002C5B26"/>
    <w:rsid w:val="002C7DB4"/>
    <w:rsid w:val="002D15F9"/>
    <w:rsid w:val="002D18E0"/>
    <w:rsid w:val="002D2392"/>
    <w:rsid w:val="002D2862"/>
    <w:rsid w:val="002D3B10"/>
    <w:rsid w:val="002D3C39"/>
    <w:rsid w:val="002D50C1"/>
    <w:rsid w:val="002D6823"/>
    <w:rsid w:val="002E19E9"/>
    <w:rsid w:val="002E485D"/>
    <w:rsid w:val="002E7EDC"/>
    <w:rsid w:val="002F07E9"/>
    <w:rsid w:val="002F0CF0"/>
    <w:rsid w:val="002F10C6"/>
    <w:rsid w:val="002F1181"/>
    <w:rsid w:val="002F1841"/>
    <w:rsid w:val="002F3B69"/>
    <w:rsid w:val="002F4155"/>
    <w:rsid w:val="002F58CA"/>
    <w:rsid w:val="002F7061"/>
    <w:rsid w:val="0030039D"/>
    <w:rsid w:val="0030045B"/>
    <w:rsid w:val="003008FC"/>
    <w:rsid w:val="00301933"/>
    <w:rsid w:val="00302450"/>
    <w:rsid w:val="003060BE"/>
    <w:rsid w:val="003077F2"/>
    <w:rsid w:val="00307968"/>
    <w:rsid w:val="00310290"/>
    <w:rsid w:val="003104C9"/>
    <w:rsid w:val="003109B9"/>
    <w:rsid w:val="00310C6B"/>
    <w:rsid w:val="00310CE8"/>
    <w:rsid w:val="00310F38"/>
    <w:rsid w:val="00313E43"/>
    <w:rsid w:val="003164E5"/>
    <w:rsid w:val="003236F9"/>
    <w:rsid w:val="00323932"/>
    <w:rsid w:val="00323FC4"/>
    <w:rsid w:val="0032402D"/>
    <w:rsid w:val="00324B90"/>
    <w:rsid w:val="0032617A"/>
    <w:rsid w:val="003277B4"/>
    <w:rsid w:val="00327A51"/>
    <w:rsid w:val="00332058"/>
    <w:rsid w:val="003326F8"/>
    <w:rsid w:val="00333FE0"/>
    <w:rsid w:val="00334CB8"/>
    <w:rsid w:val="003378E3"/>
    <w:rsid w:val="00340F7F"/>
    <w:rsid w:val="00341378"/>
    <w:rsid w:val="003425CC"/>
    <w:rsid w:val="00342630"/>
    <w:rsid w:val="003455CE"/>
    <w:rsid w:val="00347A6E"/>
    <w:rsid w:val="00351D1B"/>
    <w:rsid w:val="00352C03"/>
    <w:rsid w:val="00353310"/>
    <w:rsid w:val="00353EAD"/>
    <w:rsid w:val="00353F35"/>
    <w:rsid w:val="003543FD"/>
    <w:rsid w:val="00356716"/>
    <w:rsid w:val="00356DB6"/>
    <w:rsid w:val="00360DE7"/>
    <w:rsid w:val="00361579"/>
    <w:rsid w:val="0036226B"/>
    <w:rsid w:val="00363123"/>
    <w:rsid w:val="003645C5"/>
    <w:rsid w:val="00365E20"/>
    <w:rsid w:val="00365E47"/>
    <w:rsid w:val="00372F90"/>
    <w:rsid w:val="003734CE"/>
    <w:rsid w:val="0037376F"/>
    <w:rsid w:val="00380B2E"/>
    <w:rsid w:val="003823A0"/>
    <w:rsid w:val="0038348C"/>
    <w:rsid w:val="00393A67"/>
    <w:rsid w:val="0039408F"/>
    <w:rsid w:val="003972EC"/>
    <w:rsid w:val="003A03E7"/>
    <w:rsid w:val="003A2857"/>
    <w:rsid w:val="003A6FD9"/>
    <w:rsid w:val="003A7245"/>
    <w:rsid w:val="003A72AE"/>
    <w:rsid w:val="003B1842"/>
    <w:rsid w:val="003B4601"/>
    <w:rsid w:val="003B4D3F"/>
    <w:rsid w:val="003B69C5"/>
    <w:rsid w:val="003B735E"/>
    <w:rsid w:val="003C028F"/>
    <w:rsid w:val="003C0AC2"/>
    <w:rsid w:val="003C0DDD"/>
    <w:rsid w:val="003C10A2"/>
    <w:rsid w:val="003D058C"/>
    <w:rsid w:val="003D0C7C"/>
    <w:rsid w:val="003D2488"/>
    <w:rsid w:val="003D3352"/>
    <w:rsid w:val="003D453E"/>
    <w:rsid w:val="003D5A35"/>
    <w:rsid w:val="003D7129"/>
    <w:rsid w:val="003D7AED"/>
    <w:rsid w:val="003E043E"/>
    <w:rsid w:val="003E04A7"/>
    <w:rsid w:val="003E0C48"/>
    <w:rsid w:val="003E1215"/>
    <w:rsid w:val="003E38AD"/>
    <w:rsid w:val="003E4EC7"/>
    <w:rsid w:val="003E5828"/>
    <w:rsid w:val="003F00A4"/>
    <w:rsid w:val="003F1B2D"/>
    <w:rsid w:val="003F5B8D"/>
    <w:rsid w:val="003F5C48"/>
    <w:rsid w:val="003F6712"/>
    <w:rsid w:val="003F74D9"/>
    <w:rsid w:val="00403F1F"/>
    <w:rsid w:val="00404808"/>
    <w:rsid w:val="00404DF8"/>
    <w:rsid w:val="00406484"/>
    <w:rsid w:val="00406720"/>
    <w:rsid w:val="00406989"/>
    <w:rsid w:val="004128CC"/>
    <w:rsid w:val="00412A39"/>
    <w:rsid w:val="00412CA1"/>
    <w:rsid w:val="00417ABE"/>
    <w:rsid w:val="00420936"/>
    <w:rsid w:val="00423387"/>
    <w:rsid w:val="00425372"/>
    <w:rsid w:val="004276A1"/>
    <w:rsid w:val="0043037F"/>
    <w:rsid w:val="00433182"/>
    <w:rsid w:val="00433F7E"/>
    <w:rsid w:val="00437235"/>
    <w:rsid w:val="00437274"/>
    <w:rsid w:val="00440BCD"/>
    <w:rsid w:val="004413D1"/>
    <w:rsid w:val="0044375B"/>
    <w:rsid w:val="00443B03"/>
    <w:rsid w:val="00444ECC"/>
    <w:rsid w:val="00445A9C"/>
    <w:rsid w:val="00445F96"/>
    <w:rsid w:val="00447345"/>
    <w:rsid w:val="004508A0"/>
    <w:rsid w:val="00450B71"/>
    <w:rsid w:val="00450BF2"/>
    <w:rsid w:val="0045167B"/>
    <w:rsid w:val="00451C63"/>
    <w:rsid w:val="0045393C"/>
    <w:rsid w:val="00457C3F"/>
    <w:rsid w:val="00460E3C"/>
    <w:rsid w:val="00461CFE"/>
    <w:rsid w:val="004620FC"/>
    <w:rsid w:val="00463008"/>
    <w:rsid w:val="004638A1"/>
    <w:rsid w:val="00464C74"/>
    <w:rsid w:val="00465187"/>
    <w:rsid w:val="004653F3"/>
    <w:rsid w:val="004711A2"/>
    <w:rsid w:val="0047195E"/>
    <w:rsid w:val="00472464"/>
    <w:rsid w:val="004738E6"/>
    <w:rsid w:val="00473F01"/>
    <w:rsid w:val="00475202"/>
    <w:rsid w:val="00475FAC"/>
    <w:rsid w:val="0048307A"/>
    <w:rsid w:val="0048313E"/>
    <w:rsid w:val="004846CF"/>
    <w:rsid w:val="004850C5"/>
    <w:rsid w:val="00485E47"/>
    <w:rsid w:val="0048693D"/>
    <w:rsid w:val="00486A25"/>
    <w:rsid w:val="0048779E"/>
    <w:rsid w:val="004906C0"/>
    <w:rsid w:val="00490B9E"/>
    <w:rsid w:val="004918D4"/>
    <w:rsid w:val="004921DB"/>
    <w:rsid w:val="0049232F"/>
    <w:rsid w:val="004970CE"/>
    <w:rsid w:val="00497470"/>
    <w:rsid w:val="004A33B5"/>
    <w:rsid w:val="004A67AE"/>
    <w:rsid w:val="004A6A8E"/>
    <w:rsid w:val="004B1864"/>
    <w:rsid w:val="004B28A6"/>
    <w:rsid w:val="004B28CD"/>
    <w:rsid w:val="004B3F88"/>
    <w:rsid w:val="004B41D6"/>
    <w:rsid w:val="004B430B"/>
    <w:rsid w:val="004B492C"/>
    <w:rsid w:val="004B5A17"/>
    <w:rsid w:val="004B62CC"/>
    <w:rsid w:val="004B6490"/>
    <w:rsid w:val="004B7394"/>
    <w:rsid w:val="004B7A00"/>
    <w:rsid w:val="004C0B6B"/>
    <w:rsid w:val="004C3B1D"/>
    <w:rsid w:val="004C4068"/>
    <w:rsid w:val="004C480E"/>
    <w:rsid w:val="004C7E45"/>
    <w:rsid w:val="004D08F1"/>
    <w:rsid w:val="004D114A"/>
    <w:rsid w:val="004D488A"/>
    <w:rsid w:val="004D4F85"/>
    <w:rsid w:val="004D5882"/>
    <w:rsid w:val="004D60AA"/>
    <w:rsid w:val="004D6116"/>
    <w:rsid w:val="004D7902"/>
    <w:rsid w:val="004E26C0"/>
    <w:rsid w:val="004E314B"/>
    <w:rsid w:val="004E320A"/>
    <w:rsid w:val="004E5C99"/>
    <w:rsid w:val="004E5D22"/>
    <w:rsid w:val="004E6972"/>
    <w:rsid w:val="004F19BF"/>
    <w:rsid w:val="004F4485"/>
    <w:rsid w:val="004F619C"/>
    <w:rsid w:val="004F77DA"/>
    <w:rsid w:val="0050237F"/>
    <w:rsid w:val="00502D53"/>
    <w:rsid w:val="00503880"/>
    <w:rsid w:val="00505A8B"/>
    <w:rsid w:val="005077A3"/>
    <w:rsid w:val="00511A15"/>
    <w:rsid w:val="00512013"/>
    <w:rsid w:val="00512126"/>
    <w:rsid w:val="00513422"/>
    <w:rsid w:val="00517E1E"/>
    <w:rsid w:val="005203B7"/>
    <w:rsid w:val="005207D8"/>
    <w:rsid w:val="0052364D"/>
    <w:rsid w:val="00524553"/>
    <w:rsid w:val="00527137"/>
    <w:rsid w:val="00527DF7"/>
    <w:rsid w:val="00527EE1"/>
    <w:rsid w:val="00531DB3"/>
    <w:rsid w:val="005333BD"/>
    <w:rsid w:val="00534788"/>
    <w:rsid w:val="0053660A"/>
    <w:rsid w:val="00540849"/>
    <w:rsid w:val="00540C1B"/>
    <w:rsid w:val="00541D29"/>
    <w:rsid w:val="005431E4"/>
    <w:rsid w:val="005451A1"/>
    <w:rsid w:val="0054740F"/>
    <w:rsid w:val="00557F92"/>
    <w:rsid w:val="00561AAF"/>
    <w:rsid w:val="00562ADF"/>
    <w:rsid w:val="00563DDB"/>
    <w:rsid w:val="00564C72"/>
    <w:rsid w:val="00565210"/>
    <w:rsid w:val="0056739F"/>
    <w:rsid w:val="00573222"/>
    <w:rsid w:val="005758E7"/>
    <w:rsid w:val="0058365D"/>
    <w:rsid w:val="00583A24"/>
    <w:rsid w:val="005848A9"/>
    <w:rsid w:val="005864BB"/>
    <w:rsid w:val="0058653E"/>
    <w:rsid w:val="00587C5C"/>
    <w:rsid w:val="0059220D"/>
    <w:rsid w:val="005929D2"/>
    <w:rsid w:val="0059300C"/>
    <w:rsid w:val="00594C10"/>
    <w:rsid w:val="00596E95"/>
    <w:rsid w:val="00597B7B"/>
    <w:rsid w:val="005A307D"/>
    <w:rsid w:val="005A3A15"/>
    <w:rsid w:val="005A3E98"/>
    <w:rsid w:val="005A5271"/>
    <w:rsid w:val="005A605E"/>
    <w:rsid w:val="005A7A6B"/>
    <w:rsid w:val="005B474B"/>
    <w:rsid w:val="005B4D4E"/>
    <w:rsid w:val="005B5B17"/>
    <w:rsid w:val="005B6767"/>
    <w:rsid w:val="005B7CB5"/>
    <w:rsid w:val="005C0832"/>
    <w:rsid w:val="005C0BA6"/>
    <w:rsid w:val="005C0F4C"/>
    <w:rsid w:val="005C18BD"/>
    <w:rsid w:val="005C2817"/>
    <w:rsid w:val="005C29DE"/>
    <w:rsid w:val="005C33FF"/>
    <w:rsid w:val="005C66D6"/>
    <w:rsid w:val="005C6D10"/>
    <w:rsid w:val="005C7E96"/>
    <w:rsid w:val="005D00C0"/>
    <w:rsid w:val="005D5BA6"/>
    <w:rsid w:val="005D5BBE"/>
    <w:rsid w:val="005D6BE1"/>
    <w:rsid w:val="005E0207"/>
    <w:rsid w:val="005E13FE"/>
    <w:rsid w:val="005E1C79"/>
    <w:rsid w:val="005E270E"/>
    <w:rsid w:val="005E33FA"/>
    <w:rsid w:val="005E365C"/>
    <w:rsid w:val="005E3815"/>
    <w:rsid w:val="005E4589"/>
    <w:rsid w:val="005E48D9"/>
    <w:rsid w:val="005E5D5A"/>
    <w:rsid w:val="005E5E99"/>
    <w:rsid w:val="005F0D6F"/>
    <w:rsid w:val="005F1A76"/>
    <w:rsid w:val="005F280B"/>
    <w:rsid w:val="005F296E"/>
    <w:rsid w:val="005F36EA"/>
    <w:rsid w:val="005F4ADE"/>
    <w:rsid w:val="005F5667"/>
    <w:rsid w:val="005F6360"/>
    <w:rsid w:val="005F66FC"/>
    <w:rsid w:val="005F6A10"/>
    <w:rsid w:val="005F6B43"/>
    <w:rsid w:val="005F6EFF"/>
    <w:rsid w:val="005F72B9"/>
    <w:rsid w:val="005F7B08"/>
    <w:rsid w:val="00600323"/>
    <w:rsid w:val="00603360"/>
    <w:rsid w:val="00603A2E"/>
    <w:rsid w:val="00605C95"/>
    <w:rsid w:val="006101D5"/>
    <w:rsid w:val="00610842"/>
    <w:rsid w:val="00610FDF"/>
    <w:rsid w:val="0061106F"/>
    <w:rsid w:val="006110B5"/>
    <w:rsid w:val="00611C62"/>
    <w:rsid w:val="00612161"/>
    <w:rsid w:val="00612B03"/>
    <w:rsid w:val="006142FC"/>
    <w:rsid w:val="0061487B"/>
    <w:rsid w:val="00614DAE"/>
    <w:rsid w:val="00615079"/>
    <w:rsid w:val="00616E8D"/>
    <w:rsid w:val="006209C1"/>
    <w:rsid w:val="00620D48"/>
    <w:rsid w:val="006212A4"/>
    <w:rsid w:val="0062174D"/>
    <w:rsid w:val="00621CFC"/>
    <w:rsid w:val="006222FD"/>
    <w:rsid w:val="006239C5"/>
    <w:rsid w:val="0062467E"/>
    <w:rsid w:val="00626ADE"/>
    <w:rsid w:val="006305F5"/>
    <w:rsid w:val="006312F4"/>
    <w:rsid w:val="00632866"/>
    <w:rsid w:val="0063317E"/>
    <w:rsid w:val="00635FB7"/>
    <w:rsid w:val="0064080F"/>
    <w:rsid w:val="00641CE3"/>
    <w:rsid w:val="00645011"/>
    <w:rsid w:val="0064528A"/>
    <w:rsid w:val="00645359"/>
    <w:rsid w:val="00650985"/>
    <w:rsid w:val="00650A24"/>
    <w:rsid w:val="00651804"/>
    <w:rsid w:val="0065314B"/>
    <w:rsid w:val="00654015"/>
    <w:rsid w:val="006541E7"/>
    <w:rsid w:val="00654442"/>
    <w:rsid w:val="00655941"/>
    <w:rsid w:val="00655A14"/>
    <w:rsid w:val="006565F1"/>
    <w:rsid w:val="00656B48"/>
    <w:rsid w:val="006602E0"/>
    <w:rsid w:val="00660D47"/>
    <w:rsid w:val="00662506"/>
    <w:rsid w:val="006637E4"/>
    <w:rsid w:val="006670F4"/>
    <w:rsid w:val="00667EE7"/>
    <w:rsid w:val="0067062E"/>
    <w:rsid w:val="006720A3"/>
    <w:rsid w:val="00673F51"/>
    <w:rsid w:val="00674BC6"/>
    <w:rsid w:val="00674CBA"/>
    <w:rsid w:val="00675FB7"/>
    <w:rsid w:val="00676768"/>
    <w:rsid w:val="0067751A"/>
    <w:rsid w:val="00681691"/>
    <w:rsid w:val="0068179D"/>
    <w:rsid w:val="0068313C"/>
    <w:rsid w:val="00684CDE"/>
    <w:rsid w:val="006861EE"/>
    <w:rsid w:val="006878C4"/>
    <w:rsid w:val="00690504"/>
    <w:rsid w:val="00690D5D"/>
    <w:rsid w:val="00690FE5"/>
    <w:rsid w:val="00691F30"/>
    <w:rsid w:val="00693658"/>
    <w:rsid w:val="0069449F"/>
    <w:rsid w:val="00695DA0"/>
    <w:rsid w:val="006A6288"/>
    <w:rsid w:val="006B037F"/>
    <w:rsid w:val="006B058E"/>
    <w:rsid w:val="006B5211"/>
    <w:rsid w:val="006B6B48"/>
    <w:rsid w:val="006B7BA8"/>
    <w:rsid w:val="006B7C26"/>
    <w:rsid w:val="006C0B63"/>
    <w:rsid w:val="006C1B3A"/>
    <w:rsid w:val="006C27E9"/>
    <w:rsid w:val="006C3442"/>
    <w:rsid w:val="006C3472"/>
    <w:rsid w:val="006C3A7C"/>
    <w:rsid w:val="006C4093"/>
    <w:rsid w:val="006C58FD"/>
    <w:rsid w:val="006C6C04"/>
    <w:rsid w:val="006C6E8C"/>
    <w:rsid w:val="006C7DC4"/>
    <w:rsid w:val="006D01BC"/>
    <w:rsid w:val="006D138E"/>
    <w:rsid w:val="006D1936"/>
    <w:rsid w:val="006D1E88"/>
    <w:rsid w:val="006D2F66"/>
    <w:rsid w:val="006D378F"/>
    <w:rsid w:val="006D3A5A"/>
    <w:rsid w:val="006D4D70"/>
    <w:rsid w:val="006D52DA"/>
    <w:rsid w:val="006D540F"/>
    <w:rsid w:val="006D5857"/>
    <w:rsid w:val="006D6A7D"/>
    <w:rsid w:val="006D7513"/>
    <w:rsid w:val="006E0643"/>
    <w:rsid w:val="006E094A"/>
    <w:rsid w:val="006E2D94"/>
    <w:rsid w:val="006E49B2"/>
    <w:rsid w:val="006E5D7F"/>
    <w:rsid w:val="006E6398"/>
    <w:rsid w:val="006E643C"/>
    <w:rsid w:val="006E6787"/>
    <w:rsid w:val="006F0471"/>
    <w:rsid w:val="006F31B5"/>
    <w:rsid w:val="006F3D95"/>
    <w:rsid w:val="00700498"/>
    <w:rsid w:val="00700B4E"/>
    <w:rsid w:val="00701507"/>
    <w:rsid w:val="007017B3"/>
    <w:rsid w:val="00702680"/>
    <w:rsid w:val="007059CF"/>
    <w:rsid w:val="007065D3"/>
    <w:rsid w:val="00706F8B"/>
    <w:rsid w:val="00707D84"/>
    <w:rsid w:val="00712C78"/>
    <w:rsid w:val="00713779"/>
    <w:rsid w:val="007146E6"/>
    <w:rsid w:val="007166EC"/>
    <w:rsid w:val="00717065"/>
    <w:rsid w:val="00717545"/>
    <w:rsid w:val="0071775D"/>
    <w:rsid w:val="00720055"/>
    <w:rsid w:val="00722857"/>
    <w:rsid w:val="00723B60"/>
    <w:rsid w:val="00724BA7"/>
    <w:rsid w:val="00724BC8"/>
    <w:rsid w:val="007320AC"/>
    <w:rsid w:val="0073246D"/>
    <w:rsid w:val="00732EF6"/>
    <w:rsid w:val="00733BC2"/>
    <w:rsid w:val="00733F86"/>
    <w:rsid w:val="00734F6D"/>
    <w:rsid w:val="00735B5F"/>
    <w:rsid w:val="00740382"/>
    <w:rsid w:val="007406B8"/>
    <w:rsid w:val="00740D3F"/>
    <w:rsid w:val="0074215E"/>
    <w:rsid w:val="007424B7"/>
    <w:rsid w:val="00743517"/>
    <w:rsid w:val="00745543"/>
    <w:rsid w:val="00745791"/>
    <w:rsid w:val="00745941"/>
    <w:rsid w:val="00746FBF"/>
    <w:rsid w:val="00747163"/>
    <w:rsid w:val="00750D22"/>
    <w:rsid w:val="00752049"/>
    <w:rsid w:val="00753A35"/>
    <w:rsid w:val="00754474"/>
    <w:rsid w:val="00760B6C"/>
    <w:rsid w:val="00760E83"/>
    <w:rsid w:val="007669AD"/>
    <w:rsid w:val="00766F8B"/>
    <w:rsid w:val="00770E6F"/>
    <w:rsid w:val="00771E5D"/>
    <w:rsid w:val="0077213D"/>
    <w:rsid w:val="007740D1"/>
    <w:rsid w:val="007748C6"/>
    <w:rsid w:val="00775277"/>
    <w:rsid w:val="007754FC"/>
    <w:rsid w:val="007758DB"/>
    <w:rsid w:val="00776424"/>
    <w:rsid w:val="00776D19"/>
    <w:rsid w:val="00780CD4"/>
    <w:rsid w:val="00786795"/>
    <w:rsid w:val="00787506"/>
    <w:rsid w:val="007918F2"/>
    <w:rsid w:val="0079266E"/>
    <w:rsid w:val="00792AF6"/>
    <w:rsid w:val="00794403"/>
    <w:rsid w:val="007961F6"/>
    <w:rsid w:val="00796AAA"/>
    <w:rsid w:val="00797A9A"/>
    <w:rsid w:val="007A1092"/>
    <w:rsid w:val="007A1D66"/>
    <w:rsid w:val="007A241B"/>
    <w:rsid w:val="007A302F"/>
    <w:rsid w:val="007A5B0C"/>
    <w:rsid w:val="007A62EF"/>
    <w:rsid w:val="007A6F56"/>
    <w:rsid w:val="007B278E"/>
    <w:rsid w:val="007B3707"/>
    <w:rsid w:val="007B42E6"/>
    <w:rsid w:val="007C028D"/>
    <w:rsid w:val="007C1006"/>
    <w:rsid w:val="007C4421"/>
    <w:rsid w:val="007C4CBB"/>
    <w:rsid w:val="007C5056"/>
    <w:rsid w:val="007C67BD"/>
    <w:rsid w:val="007C7DD9"/>
    <w:rsid w:val="007D6E17"/>
    <w:rsid w:val="007E0091"/>
    <w:rsid w:val="007E0C5E"/>
    <w:rsid w:val="007E49BA"/>
    <w:rsid w:val="007E52A7"/>
    <w:rsid w:val="007E6C81"/>
    <w:rsid w:val="007E7EDF"/>
    <w:rsid w:val="007F0CDF"/>
    <w:rsid w:val="007F231F"/>
    <w:rsid w:val="007F2A96"/>
    <w:rsid w:val="007F2B28"/>
    <w:rsid w:val="007F2F27"/>
    <w:rsid w:val="007F3352"/>
    <w:rsid w:val="007F3FC0"/>
    <w:rsid w:val="007F5630"/>
    <w:rsid w:val="007F62BE"/>
    <w:rsid w:val="00800677"/>
    <w:rsid w:val="00802046"/>
    <w:rsid w:val="00802436"/>
    <w:rsid w:val="00802FFB"/>
    <w:rsid w:val="008037C0"/>
    <w:rsid w:val="008039CA"/>
    <w:rsid w:val="0080562A"/>
    <w:rsid w:val="00811C9E"/>
    <w:rsid w:val="008121FE"/>
    <w:rsid w:val="008132F1"/>
    <w:rsid w:val="00813377"/>
    <w:rsid w:val="008142C1"/>
    <w:rsid w:val="008168B9"/>
    <w:rsid w:val="00821201"/>
    <w:rsid w:val="00821958"/>
    <w:rsid w:val="00822255"/>
    <w:rsid w:val="008222C8"/>
    <w:rsid w:val="00822891"/>
    <w:rsid w:val="008248F3"/>
    <w:rsid w:val="00827609"/>
    <w:rsid w:val="0083092F"/>
    <w:rsid w:val="00830FD2"/>
    <w:rsid w:val="00832D58"/>
    <w:rsid w:val="00833F22"/>
    <w:rsid w:val="008347ED"/>
    <w:rsid w:val="00834EFC"/>
    <w:rsid w:val="00835C1F"/>
    <w:rsid w:val="00836E6D"/>
    <w:rsid w:val="008407F5"/>
    <w:rsid w:val="0084496C"/>
    <w:rsid w:val="00847C3E"/>
    <w:rsid w:val="008500F7"/>
    <w:rsid w:val="00851C5E"/>
    <w:rsid w:val="0085343C"/>
    <w:rsid w:val="00857637"/>
    <w:rsid w:val="00857794"/>
    <w:rsid w:val="00863EB5"/>
    <w:rsid w:val="00864623"/>
    <w:rsid w:val="00864C05"/>
    <w:rsid w:val="00865591"/>
    <w:rsid w:val="0086573B"/>
    <w:rsid w:val="00866DB5"/>
    <w:rsid w:val="0087048E"/>
    <w:rsid w:val="00870889"/>
    <w:rsid w:val="0087402F"/>
    <w:rsid w:val="00874ED0"/>
    <w:rsid w:val="008750EA"/>
    <w:rsid w:val="00875A69"/>
    <w:rsid w:val="00877531"/>
    <w:rsid w:val="008777B1"/>
    <w:rsid w:val="008810B9"/>
    <w:rsid w:val="008822E3"/>
    <w:rsid w:val="00883BE3"/>
    <w:rsid w:val="00885174"/>
    <w:rsid w:val="00886780"/>
    <w:rsid w:val="0088699E"/>
    <w:rsid w:val="00892357"/>
    <w:rsid w:val="00892535"/>
    <w:rsid w:val="00893D2C"/>
    <w:rsid w:val="00893F48"/>
    <w:rsid w:val="00896308"/>
    <w:rsid w:val="008A0878"/>
    <w:rsid w:val="008A1270"/>
    <w:rsid w:val="008A1C5E"/>
    <w:rsid w:val="008A1E2B"/>
    <w:rsid w:val="008A2DE4"/>
    <w:rsid w:val="008A7A0B"/>
    <w:rsid w:val="008B1123"/>
    <w:rsid w:val="008B1745"/>
    <w:rsid w:val="008B2673"/>
    <w:rsid w:val="008B2920"/>
    <w:rsid w:val="008B293C"/>
    <w:rsid w:val="008B34BE"/>
    <w:rsid w:val="008B4B3B"/>
    <w:rsid w:val="008B55C4"/>
    <w:rsid w:val="008B69E4"/>
    <w:rsid w:val="008B6B0C"/>
    <w:rsid w:val="008B7440"/>
    <w:rsid w:val="008B7ED4"/>
    <w:rsid w:val="008C1483"/>
    <w:rsid w:val="008C14D5"/>
    <w:rsid w:val="008C1C15"/>
    <w:rsid w:val="008C29FF"/>
    <w:rsid w:val="008C2FE6"/>
    <w:rsid w:val="008C41FE"/>
    <w:rsid w:val="008C5F33"/>
    <w:rsid w:val="008C6D53"/>
    <w:rsid w:val="008D3B58"/>
    <w:rsid w:val="008D458D"/>
    <w:rsid w:val="008D4FAF"/>
    <w:rsid w:val="008D61D1"/>
    <w:rsid w:val="008D7C80"/>
    <w:rsid w:val="008D7E90"/>
    <w:rsid w:val="008E2346"/>
    <w:rsid w:val="008E2BFB"/>
    <w:rsid w:val="008E3179"/>
    <w:rsid w:val="008E3E89"/>
    <w:rsid w:val="008E5344"/>
    <w:rsid w:val="008F2EC3"/>
    <w:rsid w:val="008F5812"/>
    <w:rsid w:val="008F6798"/>
    <w:rsid w:val="009017A5"/>
    <w:rsid w:val="00901D3A"/>
    <w:rsid w:val="009029C7"/>
    <w:rsid w:val="00903F8F"/>
    <w:rsid w:val="00905FA2"/>
    <w:rsid w:val="00912875"/>
    <w:rsid w:val="00913DB0"/>
    <w:rsid w:val="009147C2"/>
    <w:rsid w:val="00914865"/>
    <w:rsid w:val="009166BA"/>
    <w:rsid w:val="00917552"/>
    <w:rsid w:val="00925BD0"/>
    <w:rsid w:val="00925E07"/>
    <w:rsid w:val="0092629A"/>
    <w:rsid w:val="00931F82"/>
    <w:rsid w:val="00933EE3"/>
    <w:rsid w:val="00935B28"/>
    <w:rsid w:val="009361A2"/>
    <w:rsid w:val="0094074D"/>
    <w:rsid w:val="00945506"/>
    <w:rsid w:val="00946719"/>
    <w:rsid w:val="00947A9A"/>
    <w:rsid w:val="00951B15"/>
    <w:rsid w:val="009521A1"/>
    <w:rsid w:val="00953049"/>
    <w:rsid w:val="009548C2"/>
    <w:rsid w:val="00954D12"/>
    <w:rsid w:val="00955EDC"/>
    <w:rsid w:val="009566C0"/>
    <w:rsid w:val="00957F02"/>
    <w:rsid w:val="009600E9"/>
    <w:rsid w:val="00961AA1"/>
    <w:rsid w:val="0096330A"/>
    <w:rsid w:val="009654FA"/>
    <w:rsid w:val="009659D1"/>
    <w:rsid w:val="00970756"/>
    <w:rsid w:val="00971241"/>
    <w:rsid w:val="009712A3"/>
    <w:rsid w:val="009721E5"/>
    <w:rsid w:val="00972610"/>
    <w:rsid w:val="00972661"/>
    <w:rsid w:val="00974A96"/>
    <w:rsid w:val="0097502D"/>
    <w:rsid w:val="00977076"/>
    <w:rsid w:val="00977471"/>
    <w:rsid w:val="00981BA5"/>
    <w:rsid w:val="009834AF"/>
    <w:rsid w:val="009835E7"/>
    <w:rsid w:val="00990687"/>
    <w:rsid w:val="0099069F"/>
    <w:rsid w:val="00991956"/>
    <w:rsid w:val="00994330"/>
    <w:rsid w:val="00995B9F"/>
    <w:rsid w:val="00995CC5"/>
    <w:rsid w:val="00995E93"/>
    <w:rsid w:val="009A16BC"/>
    <w:rsid w:val="009A1D08"/>
    <w:rsid w:val="009A3C16"/>
    <w:rsid w:val="009A46D3"/>
    <w:rsid w:val="009A4923"/>
    <w:rsid w:val="009A6E18"/>
    <w:rsid w:val="009B0757"/>
    <w:rsid w:val="009B2034"/>
    <w:rsid w:val="009B2294"/>
    <w:rsid w:val="009B4AD4"/>
    <w:rsid w:val="009B51EF"/>
    <w:rsid w:val="009C27A4"/>
    <w:rsid w:val="009C2CC3"/>
    <w:rsid w:val="009C4F51"/>
    <w:rsid w:val="009C66D7"/>
    <w:rsid w:val="009C6A38"/>
    <w:rsid w:val="009C6B42"/>
    <w:rsid w:val="009C7761"/>
    <w:rsid w:val="009D05BB"/>
    <w:rsid w:val="009D0C63"/>
    <w:rsid w:val="009D20E1"/>
    <w:rsid w:val="009D5C86"/>
    <w:rsid w:val="009E0129"/>
    <w:rsid w:val="009E0FFD"/>
    <w:rsid w:val="009E278E"/>
    <w:rsid w:val="009E3E83"/>
    <w:rsid w:val="009E5D12"/>
    <w:rsid w:val="009F2BDA"/>
    <w:rsid w:val="009F30D9"/>
    <w:rsid w:val="009F3A27"/>
    <w:rsid w:val="009F47E6"/>
    <w:rsid w:val="009F51F9"/>
    <w:rsid w:val="009F5BBD"/>
    <w:rsid w:val="009F6B1E"/>
    <w:rsid w:val="009F7969"/>
    <w:rsid w:val="009F7F52"/>
    <w:rsid w:val="00A00159"/>
    <w:rsid w:val="00A01161"/>
    <w:rsid w:val="00A03623"/>
    <w:rsid w:val="00A03CE3"/>
    <w:rsid w:val="00A0544B"/>
    <w:rsid w:val="00A05E77"/>
    <w:rsid w:val="00A0625D"/>
    <w:rsid w:val="00A104FF"/>
    <w:rsid w:val="00A11E2F"/>
    <w:rsid w:val="00A12F52"/>
    <w:rsid w:val="00A1336A"/>
    <w:rsid w:val="00A134BC"/>
    <w:rsid w:val="00A13B0A"/>
    <w:rsid w:val="00A14A5C"/>
    <w:rsid w:val="00A14EF8"/>
    <w:rsid w:val="00A158F2"/>
    <w:rsid w:val="00A17856"/>
    <w:rsid w:val="00A17C55"/>
    <w:rsid w:val="00A208AA"/>
    <w:rsid w:val="00A22744"/>
    <w:rsid w:val="00A23205"/>
    <w:rsid w:val="00A2396E"/>
    <w:rsid w:val="00A2490A"/>
    <w:rsid w:val="00A2729C"/>
    <w:rsid w:val="00A300AE"/>
    <w:rsid w:val="00A31D65"/>
    <w:rsid w:val="00A32FFA"/>
    <w:rsid w:val="00A33A58"/>
    <w:rsid w:val="00A36EC4"/>
    <w:rsid w:val="00A4022D"/>
    <w:rsid w:val="00A4098F"/>
    <w:rsid w:val="00A425AA"/>
    <w:rsid w:val="00A45C03"/>
    <w:rsid w:val="00A462DE"/>
    <w:rsid w:val="00A4644E"/>
    <w:rsid w:val="00A47B5A"/>
    <w:rsid w:val="00A5010B"/>
    <w:rsid w:val="00A506F3"/>
    <w:rsid w:val="00A5167A"/>
    <w:rsid w:val="00A5270E"/>
    <w:rsid w:val="00A5272D"/>
    <w:rsid w:val="00A536A4"/>
    <w:rsid w:val="00A53EE7"/>
    <w:rsid w:val="00A55A82"/>
    <w:rsid w:val="00A55C44"/>
    <w:rsid w:val="00A57E37"/>
    <w:rsid w:val="00A61B35"/>
    <w:rsid w:val="00A63701"/>
    <w:rsid w:val="00A65EF5"/>
    <w:rsid w:val="00A65FF6"/>
    <w:rsid w:val="00A667FD"/>
    <w:rsid w:val="00A66910"/>
    <w:rsid w:val="00A677F0"/>
    <w:rsid w:val="00A7200C"/>
    <w:rsid w:val="00A72044"/>
    <w:rsid w:val="00A7238B"/>
    <w:rsid w:val="00A7252D"/>
    <w:rsid w:val="00A73263"/>
    <w:rsid w:val="00A743B4"/>
    <w:rsid w:val="00A7499F"/>
    <w:rsid w:val="00A754C0"/>
    <w:rsid w:val="00A7613B"/>
    <w:rsid w:val="00A8078D"/>
    <w:rsid w:val="00A814AE"/>
    <w:rsid w:val="00A8320F"/>
    <w:rsid w:val="00A837C5"/>
    <w:rsid w:val="00A84928"/>
    <w:rsid w:val="00A849E8"/>
    <w:rsid w:val="00A85132"/>
    <w:rsid w:val="00A86147"/>
    <w:rsid w:val="00A872E3"/>
    <w:rsid w:val="00A87465"/>
    <w:rsid w:val="00A87724"/>
    <w:rsid w:val="00A87993"/>
    <w:rsid w:val="00A90BA4"/>
    <w:rsid w:val="00A92E4B"/>
    <w:rsid w:val="00A937B8"/>
    <w:rsid w:val="00A9527E"/>
    <w:rsid w:val="00A95462"/>
    <w:rsid w:val="00A962AE"/>
    <w:rsid w:val="00A97193"/>
    <w:rsid w:val="00AA0178"/>
    <w:rsid w:val="00AA193B"/>
    <w:rsid w:val="00AA1A9F"/>
    <w:rsid w:val="00AA21D3"/>
    <w:rsid w:val="00AA33F4"/>
    <w:rsid w:val="00AA40F5"/>
    <w:rsid w:val="00AA5D3B"/>
    <w:rsid w:val="00AA6464"/>
    <w:rsid w:val="00AA6F80"/>
    <w:rsid w:val="00AA7253"/>
    <w:rsid w:val="00AB005C"/>
    <w:rsid w:val="00AB16F5"/>
    <w:rsid w:val="00AB1BB1"/>
    <w:rsid w:val="00AB3CDE"/>
    <w:rsid w:val="00AB5139"/>
    <w:rsid w:val="00AB53B5"/>
    <w:rsid w:val="00AB54CB"/>
    <w:rsid w:val="00AB5733"/>
    <w:rsid w:val="00AB64C5"/>
    <w:rsid w:val="00AB6F56"/>
    <w:rsid w:val="00AC1480"/>
    <w:rsid w:val="00AC2365"/>
    <w:rsid w:val="00AC40B5"/>
    <w:rsid w:val="00AC47A1"/>
    <w:rsid w:val="00AC7DD5"/>
    <w:rsid w:val="00AD2A64"/>
    <w:rsid w:val="00AD3CCF"/>
    <w:rsid w:val="00AD5431"/>
    <w:rsid w:val="00AD7669"/>
    <w:rsid w:val="00AE20F1"/>
    <w:rsid w:val="00AE3690"/>
    <w:rsid w:val="00AE500C"/>
    <w:rsid w:val="00AE59FE"/>
    <w:rsid w:val="00AE7061"/>
    <w:rsid w:val="00AE7538"/>
    <w:rsid w:val="00AE7BA2"/>
    <w:rsid w:val="00AE7BEC"/>
    <w:rsid w:val="00AF16FB"/>
    <w:rsid w:val="00AF26E3"/>
    <w:rsid w:val="00AF289C"/>
    <w:rsid w:val="00AF2AB4"/>
    <w:rsid w:val="00AF31A9"/>
    <w:rsid w:val="00AF37A9"/>
    <w:rsid w:val="00AF48A8"/>
    <w:rsid w:val="00AF4DB3"/>
    <w:rsid w:val="00AF537F"/>
    <w:rsid w:val="00AF6E13"/>
    <w:rsid w:val="00B00470"/>
    <w:rsid w:val="00B0080B"/>
    <w:rsid w:val="00B01F63"/>
    <w:rsid w:val="00B027C9"/>
    <w:rsid w:val="00B04194"/>
    <w:rsid w:val="00B0630D"/>
    <w:rsid w:val="00B06887"/>
    <w:rsid w:val="00B10843"/>
    <w:rsid w:val="00B123CD"/>
    <w:rsid w:val="00B12C9A"/>
    <w:rsid w:val="00B12D9D"/>
    <w:rsid w:val="00B12FDC"/>
    <w:rsid w:val="00B13BA4"/>
    <w:rsid w:val="00B16C8E"/>
    <w:rsid w:val="00B2107B"/>
    <w:rsid w:val="00B22B5B"/>
    <w:rsid w:val="00B22F58"/>
    <w:rsid w:val="00B25119"/>
    <w:rsid w:val="00B25604"/>
    <w:rsid w:val="00B25CBE"/>
    <w:rsid w:val="00B26F37"/>
    <w:rsid w:val="00B30C68"/>
    <w:rsid w:val="00B35738"/>
    <w:rsid w:val="00B43DC5"/>
    <w:rsid w:val="00B4729A"/>
    <w:rsid w:val="00B47C06"/>
    <w:rsid w:val="00B47CED"/>
    <w:rsid w:val="00B50184"/>
    <w:rsid w:val="00B50619"/>
    <w:rsid w:val="00B514D1"/>
    <w:rsid w:val="00B52F52"/>
    <w:rsid w:val="00B54BF1"/>
    <w:rsid w:val="00B60649"/>
    <w:rsid w:val="00B60DE1"/>
    <w:rsid w:val="00B64536"/>
    <w:rsid w:val="00B650FA"/>
    <w:rsid w:val="00B66900"/>
    <w:rsid w:val="00B679CB"/>
    <w:rsid w:val="00B709D7"/>
    <w:rsid w:val="00B70E91"/>
    <w:rsid w:val="00B7100A"/>
    <w:rsid w:val="00B72426"/>
    <w:rsid w:val="00B724B7"/>
    <w:rsid w:val="00B727E7"/>
    <w:rsid w:val="00B73EDE"/>
    <w:rsid w:val="00B74415"/>
    <w:rsid w:val="00B751A1"/>
    <w:rsid w:val="00B75484"/>
    <w:rsid w:val="00B759BA"/>
    <w:rsid w:val="00B76498"/>
    <w:rsid w:val="00B7664B"/>
    <w:rsid w:val="00B768CE"/>
    <w:rsid w:val="00B806C8"/>
    <w:rsid w:val="00B80BDC"/>
    <w:rsid w:val="00B82655"/>
    <w:rsid w:val="00B8430A"/>
    <w:rsid w:val="00B86C22"/>
    <w:rsid w:val="00B87465"/>
    <w:rsid w:val="00B90922"/>
    <w:rsid w:val="00B9266A"/>
    <w:rsid w:val="00B94729"/>
    <w:rsid w:val="00B94C50"/>
    <w:rsid w:val="00B95310"/>
    <w:rsid w:val="00B97E61"/>
    <w:rsid w:val="00BA0150"/>
    <w:rsid w:val="00BA055A"/>
    <w:rsid w:val="00BA174B"/>
    <w:rsid w:val="00BA233B"/>
    <w:rsid w:val="00BA451B"/>
    <w:rsid w:val="00BB0384"/>
    <w:rsid w:val="00BB0CC3"/>
    <w:rsid w:val="00BB3AEC"/>
    <w:rsid w:val="00BB50A3"/>
    <w:rsid w:val="00BB5664"/>
    <w:rsid w:val="00BB5BC2"/>
    <w:rsid w:val="00BB6A11"/>
    <w:rsid w:val="00BB6D16"/>
    <w:rsid w:val="00BC01A3"/>
    <w:rsid w:val="00BC10BE"/>
    <w:rsid w:val="00BC3161"/>
    <w:rsid w:val="00BC4A57"/>
    <w:rsid w:val="00BC504F"/>
    <w:rsid w:val="00BC591A"/>
    <w:rsid w:val="00BC7453"/>
    <w:rsid w:val="00BD2C76"/>
    <w:rsid w:val="00BD39EC"/>
    <w:rsid w:val="00BD49C7"/>
    <w:rsid w:val="00BD49CA"/>
    <w:rsid w:val="00BD51AF"/>
    <w:rsid w:val="00BD59F9"/>
    <w:rsid w:val="00BD788A"/>
    <w:rsid w:val="00BE0350"/>
    <w:rsid w:val="00BE1BEB"/>
    <w:rsid w:val="00BE1CD3"/>
    <w:rsid w:val="00BE3708"/>
    <w:rsid w:val="00BE559B"/>
    <w:rsid w:val="00BE69AC"/>
    <w:rsid w:val="00BE7BDE"/>
    <w:rsid w:val="00BF31A7"/>
    <w:rsid w:val="00BF3B07"/>
    <w:rsid w:val="00BF4085"/>
    <w:rsid w:val="00BF64A8"/>
    <w:rsid w:val="00BF66FD"/>
    <w:rsid w:val="00BF6ECF"/>
    <w:rsid w:val="00BF7ABE"/>
    <w:rsid w:val="00C035DB"/>
    <w:rsid w:val="00C04866"/>
    <w:rsid w:val="00C06B2E"/>
    <w:rsid w:val="00C06FF4"/>
    <w:rsid w:val="00C10503"/>
    <w:rsid w:val="00C111FB"/>
    <w:rsid w:val="00C152D4"/>
    <w:rsid w:val="00C16D26"/>
    <w:rsid w:val="00C16D7A"/>
    <w:rsid w:val="00C20B49"/>
    <w:rsid w:val="00C20E81"/>
    <w:rsid w:val="00C2104D"/>
    <w:rsid w:val="00C21FEC"/>
    <w:rsid w:val="00C229C6"/>
    <w:rsid w:val="00C23412"/>
    <w:rsid w:val="00C23941"/>
    <w:rsid w:val="00C23DB0"/>
    <w:rsid w:val="00C23EC8"/>
    <w:rsid w:val="00C23F08"/>
    <w:rsid w:val="00C2575C"/>
    <w:rsid w:val="00C25D2F"/>
    <w:rsid w:val="00C3099E"/>
    <w:rsid w:val="00C32139"/>
    <w:rsid w:val="00C321F5"/>
    <w:rsid w:val="00C329DC"/>
    <w:rsid w:val="00C333E1"/>
    <w:rsid w:val="00C33484"/>
    <w:rsid w:val="00C3471F"/>
    <w:rsid w:val="00C35721"/>
    <w:rsid w:val="00C3624A"/>
    <w:rsid w:val="00C36FC2"/>
    <w:rsid w:val="00C375A8"/>
    <w:rsid w:val="00C37FC5"/>
    <w:rsid w:val="00C40151"/>
    <w:rsid w:val="00C44D5E"/>
    <w:rsid w:val="00C4754F"/>
    <w:rsid w:val="00C51479"/>
    <w:rsid w:val="00C523BD"/>
    <w:rsid w:val="00C524F2"/>
    <w:rsid w:val="00C52524"/>
    <w:rsid w:val="00C536BF"/>
    <w:rsid w:val="00C54804"/>
    <w:rsid w:val="00C5515C"/>
    <w:rsid w:val="00C63D6C"/>
    <w:rsid w:val="00C65085"/>
    <w:rsid w:val="00C66023"/>
    <w:rsid w:val="00C67C59"/>
    <w:rsid w:val="00C70CF2"/>
    <w:rsid w:val="00C72670"/>
    <w:rsid w:val="00C731BB"/>
    <w:rsid w:val="00C73EE9"/>
    <w:rsid w:val="00C74AC6"/>
    <w:rsid w:val="00C76538"/>
    <w:rsid w:val="00C76FBD"/>
    <w:rsid w:val="00C8266C"/>
    <w:rsid w:val="00C83034"/>
    <w:rsid w:val="00C842C3"/>
    <w:rsid w:val="00C844D0"/>
    <w:rsid w:val="00C84A57"/>
    <w:rsid w:val="00C86D4F"/>
    <w:rsid w:val="00C87657"/>
    <w:rsid w:val="00C916BF"/>
    <w:rsid w:val="00C9353B"/>
    <w:rsid w:val="00C9435A"/>
    <w:rsid w:val="00C9581B"/>
    <w:rsid w:val="00CA165D"/>
    <w:rsid w:val="00CA223A"/>
    <w:rsid w:val="00CA57A3"/>
    <w:rsid w:val="00CA5936"/>
    <w:rsid w:val="00CA5F80"/>
    <w:rsid w:val="00CA65B8"/>
    <w:rsid w:val="00CA76C9"/>
    <w:rsid w:val="00CA7DC8"/>
    <w:rsid w:val="00CB0D8B"/>
    <w:rsid w:val="00CB2930"/>
    <w:rsid w:val="00CB3885"/>
    <w:rsid w:val="00CB4878"/>
    <w:rsid w:val="00CB6855"/>
    <w:rsid w:val="00CB73C2"/>
    <w:rsid w:val="00CC08B5"/>
    <w:rsid w:val="00CC1B9D"/>
    <w:rsid w:val="00CC28EA"/>
    <w:rsid w:val="00CC65F5"/>
    <w:rsid w:val="00CC6819"/>
    <w:rsid w:val="00CC72C9"/>
    <w:rsid w:val="00CC72E2"/>
    <w:rsid w:val="00CD216A"/>
    <w:rsid w:val="00CD2A89"/>
    <w:rsid w:val="00CD5623"/>
    <w:rsid w:val="00CD57B5"/>
    <w:rsid w:val="00CD5D19"/>
    <w:rsid w:val="00CE00E9"/>
    <w:rsid w:val="00CF28BA"/>
    <w:rsid w:val="00CF7781"/>
    <w:rsid w:val="00D02D3B"/>
    <w:rsid w:val="00D05EFE"/>
    <w:rsid w:val="00D07477"/>
    <w:rsid w:val="00D101D6"/>
    <w:rsid w:val="00D128D7"/>
    <w:rsid w:val="00D17801"/>
    <w:rsid w:val="00D17AAD"/>
    <w:rsid w:val="00D20350"/>
    <w:rsid w:val="00D20DF6"/>
    <w:rsid w:val="00D21F74"/>
    <w:rsid w:val="00D24068"/>
    <w:rsid w:val="00D25DE9"/>
    <w:rsid w:val="00D30430"/>
    <w:rsid w:val="00D3164D"/>
    <w:rsid w:val="00D3299B"/>
    <w:rsid w:val="00D33436"/>
    <w:rsid w:val="00D3354E"/>
    <w:rsid w:val="00D34F3E"/>
    <w:rsid w:val="00D35C59"/>
    <w:rsid w:val="00D40AB8"/>
    <w:rsid w:val="00D40EC7"/>
    <w:rsid w:val="00D42567"/>
    <w:rsid w:val="00D428B1"/>
    <w:rsid w:val="00D42D64"/>
    <w:rsid w:val="00D432EF"/>
    <w:rsid w:val="00D4343E"/>
    <w:rsid w:val="00D449B2"/>
    <w:rsid w:val="00D47824"/>
    <w:rsid w:val="00D519BD"/>
    <w:rsid w:val="00D53383"/>
    <w:rsid w:val="00D536D9"/>
    <w:rsid w:val="00D539A0"/>
    <w:rsid w:val="00D54496"/>
    <w:rsid w:val="00D55082"/>
    <w:rsid w:val="00D55A92"/>
    <w:rsid w:val="00D5736E"/>
    <w:rsid w:val="00D57669"/>
    <w:rsid w:val="00D577C9"/>
    <w:rsid w:val="00D603D6"/>
    <w:rsid w:val="00D62ABE"/>
    <w:rsid w:val="00D64BC1"/>
    <w:rsid w:val="00D654D9"/>
    <w:rsid w:val="00D67D17"/>
    <w:rsid w:val="00D7120D"/>
    <w:rsid w:val="00D735EF"/>
    <w:rsid w:val="00D75869"/>
    <w:rsid w:val="00D763DD"/>
    <w:rsid w:val="00D81082"/>
    <w:rsid w:val="00D82802"/>
    <w:rsid w:val="00D85B1E"/>
    <w:rsid w:val="00D87790"/>
    <w:rsid w:val="00D92B7D"/>
    <w:rsid w:val="00D93D7E"/>
    <w:rsid w:val="00D96D1F"/>
    <w:rsid w:val="00D97193"/>
    <w:rsid w:val="00D97A10"/>
    <w:rsid w:val="00D97D79"/>
    <w:rsid w:val="00DA077A"/>
    <w:rsid w:val="00DA214D"/>
    <w:rsid w:val="00DA240A"/>
    <w:rsid w:val="00DA2CC0"/>
    <w:rsid w:val="00DA3339"/>
    <w:rsid w:val="00DA3C91"/>
    <w:rsid w:val="00DA612F"/>
    <w:rsid w:val="00DA6BB8"/>
    <w:rsid w:val="00DB31FC"/>
    <w:rsid w:val="00DB3BD8"/>
    <w:rsid w:val="00DB440E"/>
    <w:rsid w:val="00DC1A6A"/>
    <w:rsid w:val="00DC39F2"/>
    <w:rsid w:val="00DC3B35"/>
    <w:rsid w:val="00DC4568"/>
    <w:rsid w:val="00DC5E5D"/>
    <w:rsid w:val="00DC71C7"/>
    <w:rsid w:val="00DC7C43"/>
    <w:rsid w:val="00DD5448"/>
    <w:rsid w:val="00DD6957"/>
    <w:rsid w:val="00DD7144"/>
    <w:rsid w:val="00DE24C9"/>
    <w:rsid w:val="00DE2D95"/>
    <w:rsid w:val="00DE32E5"/>
    <w:rsid w:val="00DE37B2"/>
    <w:rsid w:val="00DE3B16"/>
    <w:rsid w:val="00DE4668"/>
    <w:rsid w:val="00DE7741"/>
    <w:rsid w:val="00DF0340"/>
    <w:rsid w:val="00DF03EA"/>
    <w:rsid w:val="00DF0F36"/>
    <w:rsid w:val="00DF259E"/>
    <w:rsid w:val="00DF441B"/>
    <w:rsid w:val="00DF4E72"/>
    <w:rsid w:val="00DF6577"/>
    <w:rsid w:val="00DF702C"/>
    <w:rsid w:val="00E004C3"/>
    <w:rsid w:val="00E00CB1"/>
    <w:rsid w:val="00E039AB"/>
    <w:rsid w:val="00E04669"/>
    <w:rsid w:val="00E05C65"/>
    <w:rsid w:val="00E07361"/>
    <w:rsid w:val="00E078FA"/>
    <w:rsid w:val="00E10F60"/>
    <w:rsid w:val="00E128FE"/>
    <w:rsid w:val="00E14000"/>
    <w:rsid w:val="00E17B32"/>
    <w:rsid w:val="00E21527"/>
    <w:rsid w:val="00E22D97"/>
    <w:rsid w:val="00E2320C"/>
    <w:rsid w:val="00E236BA"/>
    <w:rsid w:val="00E24401"/>
    <w:rsid w:val="00E24A90"/>
    <w:rsid w:val="00E24BCC"/>
    <w:rsid w:val="00E24E46"/>
    <w:rsid w:val="00E25392"/>
    <w:rsid w:val="00E305EA"/>
    <w:rsid w:val="00E31231"/>
    <w:rsid w:val="00E31DA9"/>
    <w:rsid w:val="00E321F1"/>
    <w:rsid w:val="00E32EE7"/>
    <w:rsid w:val="00E33020"/>
    <w:rsid w:val="00E331A7"/>
    <w:rsid w:val="00E433E5"/>
    <w:rsid w:val="00E462BF"/>
    <w:rsid w:val="00E46B88"/>
    <w:rsid w:val="00E479F5"/>
    <w:rsid w:val="00E51C30"/>
    <w:rsid w:val="00E5229D"/>
    <w:rsid w:val="00E52A8C"/>
    <w:rsid w:val="00E55317"/>
    <w:rsid w:val="00E60D32"/>
    <w:rsid w:val="00E64A3D"/>
    <w:rsid w:val="00E64E50"/>
    <w:rsid w:val="00E661E0"/>
    <w:rsid w:val="00E66C0E"/>
    <w:rsid w:val="00E67409"/>
    <w:rsid w:val="00E700E1"/>
    <w:rsid w:val="00E70EFF"/>
    <w:rsid w:val="00E71110"/>
    <w:rsid w:val="00E75133"/>
    <w:rsid w:val="00E75BC8"/>
    <w:rsid w:val="00E76186"/>
    <w:rsid w:val="00E80B85"/>
    <w:rsid w:val="00E81628"/>
    <w:rsid w:val="00E821AC"/>
    <w:rsid w:val="00E83D38"/>
    <w:rsid w:val="00E843FD"/>
    <w:rsid w:val="00E84A37"/>
    <w:rsid w:val="00E85AB6"/>
    <w:rsid w:val="00E922CB"/>
    <w:rsid w:val="00E92E2A"/>
    <w:rsid w:val="00E93C59"/>
    <w:rsid w:val="00E94E9B"/>
    <w:rsid w:val="00E9723B"/>
    <w:rsid w:val="00EA0B0E"/>
    <w:rsid w:val="00EA0DAD"/>
    <w:rsid w:val="00EA1DF6"/>
    <w:rsid w:val="00EA218D"/>
    <w:rsid w:val="00EA2D6A"/>
    <w:rsid w:val="00EA411A"/>
    <w:rsid w:val="00EA488B"/>
    <w:rsid w:val="00EA5056"/>
    <w:rsid w:val="00EA54E0"/>
    <w:rsid w:val="00EB2C4A"/>
    <w:rsid w:val="00EB53B7"/>
    <w:rsid w:val="00EC0A3C"/>
    <w:rsid w:val="00EC24E0"/>
    <w:rsid w:val="00EC292C"/>
    <w:rsid w:val="00EC2B29"/>
    <w:rsid w:val="00EC2CEF"/>
    <w:rsid w:val="00EC3CE5"/>
    <w:rsid w:val="00EC67FE"/>
    <w:rsid w:val="00EC6E5B"/>
    <w:rsid w:val="00ED102C"/>
    <w:rsid w:val="00ED24B7"/>
    <w:rsid w:val="00ED2541"/>
    <w:rsid w:val="00ED2D0D"/>
    <w:rsid w:val="00ED3176"/>
    <w:rsid w:val="00ED38F9"/>
    <w:rsid w:val="00ED4E8B"/>
    <w:rsid w:val="00EE0533"/>
    <w:rsid w:val="00EE367E"/>
    <w:rsid w:val="00EE48FF"/>
    <w:rsid w:val="00EE52AB"/>
    <w:rsid w:val="00EF2213"/>
    <w:rsid w:val="00EF3471"/>
    <w:rsid w:val="00EF3823"/>
    <w:rsid w:val="00EF4877"/>
    <w:rsid w:val="00EF50EE"/>
    <w:rsid w:val="00EF6482"/>
    <w:rsid w:val="00EF683E"/>
    <w:rsid w:val="00EF6D55"/>
    <w:rsid w:val="00F00012"/>
    <w:rsid w:val="00F00173"/>
    <w:rsid w:val="00F00927"/>
    <w:rsid w:val="00F03811"/>
    <w:rsid w:val="00F03F28"/>
    <w:rsid w:val="00F042BE"/>
    <w:rsid w:val="00F0644F"/>
    <w:rsid w:val="00F0691A"/>
    <w:rsid w:val="00F07432"/>
    <w:rsid w:val="00F07658"/>
    <w:rsid w:val="00F07734"/>
    <w:rsid w:val="00F118D9"/>
    <w:rsid w:val="00F11AE5"/>
    <w:rsid w:val="00F12E53"/>
    <w:rsid w:val="00F14546"/>
    <w:rsid w:val="00F14813"/>
    <w:rsid w:val="00F16FE9"/>
    <w:rsid w:val="00F17245"/>
    <w:rsid w:val="00F17606"/>
    <w:rsid w:val="00F17E11"/>
    <w:rsid w:val="00F202EF"/>
    <w:rsid w:val="00F20960"/>
    <w:rsid w:val="00F20A82"/>
    <w:rsid w:val="00F21785"/>
    <w:rsid w:val="00F21F0D"/>
    <w:rsid w:val="00F2312C"/>
    <w:rsid w:val="00F241D1"/>
    <w:rsid w:val="00F253C2"/>
    <w:rsid w:val="00F34DD9"/>
    <w:rsid w:val="00F351F1"/>
    <w:rsid w:val="00F3534C"/>
    <w:rsid w:val="00F37BDD"/>
    <w:rsid w:val="00F40571"/>
    <w:rsid w:val="00F40AC0"/>
    <w:rsid w:val="00F40D5D"/>
    <w:rsid w:val="00F41751"/>
    <w:rsid w:val="00F418E3"/>
    <w:rsid w:val="00F4620E"/>
    <w:rsid w:val="00F506BE"/>
    <w:rsid w:val="00F50DE8"/>
    <w:rsid w:val="00F51143"/>
    <w:rsid w:val="00F52F44"/>
    <w:rsid w:val="00F53E10"/>
    <w:rsid w:val="00F54015"/>
    <w:rsid w:val="00F55F9F"/>
    <w:rsid w:val="00F56B6D"/>
    <w:rsid w:val="00F6075B"/>
    <w:rsid w:val="00F60CC0"/>
    <w:rsid w:val="00F62A47"/>
    <w:rsid w:val="00F62CCC"/>
    <w:rsid w:val="00F654A7"/>
    <w:rsid w:val="00F67210"/>
    <w:rsid w:val="00F71278"/>
    <w:rsid w:val="00F7327A"/>
    <w:rsid w:val="00F73FBC"/>
    <w:rsid w:val="00F74672"/>
    <w:rsid w:val="00F74755"/>
    <w:rsid w:val="00F74D1B"/>
    <w:rsid w:val="00F75970"/>
    <w:rsid w:val="00F75B2E"/>
    <w:rsid w:val="00F76D3B"/>
    <w:rsid w:val="00F77777"/>
    <w:rsid w:val="00F81F95"/>
    <w:rsid w:val="00F846C8"/>
    <w:rsid w:val="00F84D87"/>
    <w:rsid w:val="00F85FA6"/>
    <w:rsid w:val="00F86305"/>
    <w:rsid w:val="00F90099"/>
    <w:rsid w:val="00F93FD6"/>
    <w:rsid w:val="00F9421E"/>
    <w:rsid w:val="00F956B5"/>
    <w:rsid w:val="00F95D0E"/>
    <w:rsid w:val="00F97C12"/>
    <w:rsid w:val="00FA0DC5"/>
    <w:rsid w:val="00FA37A9"/>
    <w:rsid w:val="00FA3D86"/>
    <w:rsid w:val="00FA7D45"/>
    <w:rsid w:val="00FB0DE6"/>
    <w:rsid w:val="00FB1A6D"/>
    <w:rsid w:val="00FB2B08"/>
    <w:rsid w:val="00FB3042"/>
    <w:rsid w:val="00FB387C"/>
    <w:rsid w:val="00FB4ED3"/>
    <w:rsid w:val="00FB764B"/>
    <w:rsid w:val="00FC19E1"/>
    <w:rsid w:val="00FC3846"/>
    <w:rsid w:val="00FC39C9"/>
    <w:rsid w:val="00FC3A8C"/>
    <w:rsid w:val="00FC46AE"/>
    <w:rsid w:val="00FC4D4B"/>
    <w:rsid w:val="00FC5B2E"/>
    <w:rsid w:val="00FC714F"/>
    <w:rsid w:val="00FD01C1"/>
    <w:rsid w:val="00FD10EF"/>
    <w:rsid w:val="00FD13FC"/>
    <w:rsid w:val="00FD28CF"/>
    <w:rsid w:val="00FD3536"/>
    <w:rsid w:val="00FD36E3"/>
    <w:rsid w:val="00FD403D"/>
    <w:rsid w:val="00FD6E27"/>
    <w:rsid w:val="00FE2A12"/>
    <w:rsid w:val="00FE3FDB"/>
    <w:rsid w:val="00FE4B7F"/>
    <w:rsid w:val="00FE62C3"/>
    <w:rsid w:val="00FF26EF"/>
    <w:rsid w:val="00FF3963"/>
    <w:rsid w:val="00FF40DE"/>
    <w:rsid w:val="00FF4540"/>
    <w:rsid w:val="00FF5314"/>
    <w:rsid w:val="00FF6897"/>
    <w:rsid w:val="00FF7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C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AA8"/>
    <w:pPr>
      <w:keepNext/>
      <w:bidi/>
      <w:spacing w:after="0" w:line="240" w:lineRule="auto"/>
      <w:outlineLvl w:val="0"/>
    </w:pPr>
    <w:rPr>
      <w:rFonts w:ascii="Times New Roman" w:eastAsia="Times New Roman" w:hAnsi="Times New Roman" w:cs="Arabic Transparent"/>
      <w:sz w:val="30"/>
      <w:szCs w:val="28"/>
      <w:lang w:eastAsia="ar-SA"/>
    </w:rPr>
  </w:style>
  <w:style w:type="paragraph" w:styleId="Heading3">
    <w:name w:val="heading 3"/>
    <w:basedOn w:val="Normal"/>
    <w:next w:val="Normal"/>
    <w:link w:val="Heading3Char"/>
    <w:uiPriority w:val="9"/>
    <w:semiHidden/>
    <w:unhideWhenUsed/>
    <w:qFormat/>
    <w:rsid w:val="00BD3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30"/>
    <w:pPr>
      <w:ind w:left="720"/>
      <w:contextualSpacing/>
    </w:pPr>
  </w:style>
  <w:style w:type="character" w:customStyle="1" w:styleId="Heading1Char">
    <w:name w:val="Heading 1 Char"/>
    <w:basedOn w:val="DefaultParagraphFont"/>
    <w:link w:val="Heading1"/>
    <w:rsid w:val="00073AA8"/>
    <w:rPr>
      <w:rFonts w:ascii="Times New Roman" w:eastAsia="Times New Roman" w:hAnsi="Times New Roman" w:cs="Arabic Transparent"/>
      <w:sz w:val="30"/>
      <w:szCs w:val="28"/>
      <w:lang w:eastAsia="ar-SA"/>
    </w:rPr>
  </w:style>
  <w:style w:type="paragraph" w:styleId="FootnoteText">
    <w:name w:val="footnote text"/>
    <w:basedOn w:val="Normal"/>
    <w:link w:val="FootnoteTextChar"/>
    <w:uiPriority w:val="99"/>
    <w:unhideWhenUsed/>
    <w:rsid w:val="00073AA8"/>
    <w:pPr>
      <w:bidi/>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73AA8"/>
    <w:rPr>
      <w:rFonts w:eastAsiaTheme="minorEastAsia"/>
      <w:sz w:val="20"/>
      <w:szCs w:val="20"/>
    </w:rPr>
  </w:style>
  <w:style w:type="character" w:styleId="FootnoteReference">
    <w:name w:val="footnote reference"/>
    <w:basedOn w:val="DefaultParagraphFont"/>
    <w:uiPriority w:val="99"/>
    <w:semiHidden/>
    <w:unhideWhenUsed/>
    <w:rsid w:val="00073AA8"/>
    <w:rPr>
      <w:vertAlign w:val="superscript"/>
    </w:rPr>
  </w:style>
  <w:style w:type="character" w:styleId="Hyperlink">
    <w:name w:val="Hyperlink"/>
    <w:basedOn w:val="DefaultParagraphFont"/>
    <w:uiPriority w:val="99"/>
    <w:unhideWhenUsed/>
    <w:rsid w:val="00690FE5"/>
    <w:rPr>
      <w:color w:val="0000FF" w:themeColor="hyperlink"/>
      <w:u w:val="single"/>
    </w:rPr>
  </w:style>
  <w:style w:type="paragraph" w:styleId="NoSpacing">
    <w:name w:val="No Spacing"/>
    <w:link w:val="NoSpacingChar"/>
    <w:uiPriority w:val="1"/>
    <w:qFormat/>
    <w:rsid w:val="00E5229D"/>
    <w:pPr>
      <w:bidi/>
      <w:spacing w:after="0" w:line="240" w:lineRule="auto"/>
    </w:pPr>
    <w:rPr>
      <w:rFonts w:eastAsiaTheme="minorEastAsia"/>
    </w:rPr>
  </w:style>
  <w:style w:type="character" w:customStyle="1" w:styleId="NoSpacingChar">
    <w:name w:val="No Spacing Char"/>
    <w:link w:val="NoSpacing"/>
    <w:uiPriority w:val="1"/>
    <w:locked/>
    <w:rsid w:val="00ED38F9"/>
    <w:rPr>
      <w:rFonts w:eastAsiaTheme="minorEastAsia"/>
    </w:rPr>
  </w:style>
  <w:style w:type="character" w:customStyle="1" w:styleId="affiliation">
    <w:name w:val="affiliation"/>
    <w:basedOn w:val="DefaultParagraphFont"/>
    <w:rsid w:val="009835E7"/>
  </w:style>
  <w:style w:type="paragraph" w:styleId="Header">
    <w:name w:val="header"/>
    <w:basedOn w:val="Normal"/>
    <w:link w:val="HeaderChar"/>
    <w:uiPriority w:val="99"/>
    <w:unhideWhenUsed/>
    <w:rsid w:val="00DD5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48"/>
  </w:style>
  <w:style w:type="paragraph" w:styleId="Footer">
    <w:name w:val="footer"/>
    <w:basedOn w:val="Normal"/>
    <w:link w:val="FooterChar"/>
    <w:uiPriority w:val="99"/>
    <w:unhideWhenUsed/>
    <w:rsid w:val="00DD5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48"/>
  </w:style>
  <w:style w:type="paragraph" w:styleId="BalloonText">
    <w:name w:val="Balloon Text"/>
    <w:basedOn w:val="Normal"/>
    <w:link w:val="BalloonTextChar"/>
    <w:uiPriority w:val="99"/>
    <w:semiHidden/>
    <w:unhideWhenUsed/>
    <w:rsid w:val="0024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8D5"/>
    <w:rPr>
      <w:rFonts w:ascii="Tahoma" w:hAnsi="Tahoma" w:cs="Tahoma"/>
      <w:sz w:val="16"/>
      <w:szCs w:val="16"/>
    </w:rPr>
  </w:style>
  <w:style w:type="table" w:styleId="TableGrid">
    <w:name w:val="Table Grid"/>
    <w:basedOn w:val="TableNormal"/>
    <w:uiPriority w:val="59"/>
    <w:rsid w:val="00760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6C6C04"/>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6C04"/>
    <w:rPr>
      <w:rFonts w:ascii="Times New Roman" w:eastAsia="Times New Roman" w:hAnsi="Times New Roman" w:cs="Times New Roman"/>
      <w:sz w:val="20"/>
      <w:szCs w:val="20"/>
    </w:rPr>
  </w:style>
  <w:style w:type="character" w:customStyle="1" w:styleId="1">
    <w:name w:val="إشارة لم يتم حلها1"/>
    <w:basedOn w:val="DefaultParagraphFont"/>
    <w:uiPriority w:val="99"/>
    <w:semiHidden/>
    <w:unhideWhenUsed/>
    <w:rsid w:val="00E22D97"/>
    <w:rPr>
      <w:color w:val="605E5C"/>
      <w:shd w:val="clear" w:color="auto" w:fill="E1DFDD"/>
    </w:rPr>
  </w:style>
  <w:style w:type="character" w:customStyle="1" w:styleId="Heading3Char">
    <w:name w:val="Heading 3 Char"/>
    <w:basedOn w:val="DefaultParagraphFont"/>
    <w:link w:val="Heading3"/>
    <w:uiPriority w:val="9"/>
    <w:semiHidden/>
    <w:rsid w:val="00BD39EC"/>
    <w:rPr>
      <w:rFonts w:asciiTheme="majorHAnsi" w:eastAsiaTheme="majorEastAsia" w:hAnsiTheme="majorHAnsi" w:cstheme="majorBidi"/>
      <w:b/>
      <w:bCs/>
      <w:color w:val="4F81BD" w:themeColor="accent1"/>
    </w:rPr>
  </w:style>
  <w:style w:type="paragraph" w:customStyle="1" w:styleId="has-text-align-right">
    <w:name w:val="has-text-align-right"/>
    <w:basedOn w:val="Normal"/>
    <w:rsid w:val="00BD3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إشارة لم يتم حلها2"/>
    <w:basedOn w:val="DefaultParagraphFont"/>
    <w:uiPriority w:val="99"/>
    <w:semiHidden/>
    <w:unhideWhenUsed/>
    <w:rsid w:val="00C16D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AA8"/>
    <w:pPr>
      <w:keepNext/>
      <w:bidi/>
      <w:spacing w:after="0" w:line="240" w:lineRule="auto"/>
      <w:outlineLvl w:val="0"/>
    </w:pPr>
    <w:rPr>
      <w:rFonts w:ascii="Times New Roman" w:eastAsia="Times New Roman" w:hAnsi="Times New Roman" w:cs="Arabic Transparent"/>
      <w:sz w:val="30"/>
      <w:szCs w:val="28"/>
      <w:lang w:eastAsia="ar-SA"/>
    </w:rPr>
  </w:style>
  <w:style w:type="paragraph" w:styleId="Heading3">
    <w:name w:val="heading 3"/>
    <w:basedOn w:val="Normal"/>
    <w:next w:val="Normal"/>
    <w:link w:val="Heading3Char"/>
    <w:uiPriority w:val="9"/>
    <w:semiHidden/>
    <w:unhideWhenUsed/>
    <w:qFormat/>
    <w:rsid w:val="00BD3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30"/>
    <w:pPr>
      <w:ind w:left="720"/>
      <w:contextualSpacing/>
    </w:pPr>
  </w:style>
  <w:style w:type="character" w:customStyle="1" w:styleId="Heading1Char">
    <w:name w:val="Heading 1 Char"/>
    <w:basedOn w:val="DefaultParagraphFont"/>
    <w:link w:val="Heading1"/>
    <w:rsid w:val="00073AA8"/>
    <w:rPr>
      <w:rFonts w:ascii="Times New Roman" w:eastAsia="Times New Roman" w:hAnsi="Times New Roman" w:cs="Arabic Transparent"/>
      <w:sz w:val="30"/>
      <w:szCs w:val="28"/>
      <w:lang w:eastAsia="ar-SA"/>
    </w:rPr>
  </w:style>
  <w:style w:type="paragraph" w:styleId="FootnoteText">
    <w:name w:val="footnote text"/>
    <w:basedOn w:val="Normal"/>
    <w:link w:val="FootnoteTextChar"/>
    <w:uiPriority w:val="99"/>
    <w:unhideWhenUsed/>
    <w:rsid w:val="00073AA8"/>
    <w:pPr>
      <w:bidi/>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73AA8"/>
    <w:rPr>
      <w:rFonts w:eastAsiaTheme="minorEastAsia"/>
      <w:sz w:val="20"/>
      <w:szCs w:val="20"/>
    </w:rPr>
  </w:style>
  <w:style w:type="character" w:styleId="FootnoteReference">
    <w:name w:val="footnote reference"/>
    <w:basedOn w:val="DefaultParagraphFont"/>
    <w:uiPriority w:val="99"/>
    <w:semiHidden/>
    <w:unhideWhenUsed/>
    <w:rsid w:val="00073AA8"/>
    <w:rPr>
      <w:vertAlign w:val="superscript"/>
    </w:rPr>
  </w:style>
  <w:style w:type="character" w:styleId="Hyperlink">
    <w:name w:val="Hyperlink"/>
    <w:basedOn w:val="DefaultParagraphFont"/>
    <w:uiPriority w:val="99"/>
    <w:unhideWhenUsed/>
    <w:rsid w:val="00690FE5"/>
    <w:rPr>
      <w:color w:val="0000FF" w:themeColor="hyperlink"/>
      <w:u w:val="single"/>
    </w:rPr>
  </w:style>
  <w:style w:type="paragraph" w:styleId="NoSpacing">
    <w:name w:val="No Spacing"/>
    <w:link w:val="NoSpacingChar"/>
    <w:uiPriority w:val="1"/>
    <w:qFormat/>
    <w:rsid w:val="00E5229D"/>
    <w:pPr>
      <w:bidi/>
      <w:spacing w:after="0" w:line="240" w:lineRule="auto"/>
    </w:pPr>
    <w:rPr>
      <w:rFonts w:eastAsiaTheme="minorEastAsia"/>
    </w:rPr>
  </w:style>
  <w:style w:type="character" w:customStyle="1" w:styleId="NoSpacingChar">
    <w:name w:val="No Spacing Char"/>
    <w:link w:val="NoSpacing"/>
    <w:uiPriority w:val="1"/>
    <w:locked/>
    <w:rsid w:val="00ED38F9"/>
    <w:rPr>
      <w:rFonts w:eastAsiaTheme="minorEastAsia"/>
    </w:rPr>
  </w:style>
  <w:style w:type="character" w:customStyle="1" w:styleId="affiliation">
    <w:name w:val="affiliation"/>
    <w:basedOn w:val="DefaultParagraphFont"/>
    <w:rsid w:val="009835E7"/>
  </w:style>
  <w:style w:type="paragraph" w:styleId="Header">
    <w:name w:val="header"/>
    <w:basedOn w:val="Normal"/>
    <w:link w:val="HeaderChar"/>
    <w:uiPriority w:val="99"/>
    <w:unhideWhenUsed/>
    <w:rsid w:val="00DD5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48"/>
  </w:style>
  <w:style w:type="paragraph" w:styleId="Footer">
    <w:name w:val="footer"/>
    <w:basedOn w:val="Normal"/>
    <w:link w:val="FooterChar"/>
    <w:uiPriority w:val="99"/>
    <w:unhideWhenUsed/>
    <w:rsid w:val="00DD5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48"/>
  </w:style>
  <w:style w:type="paragraph" w:styleId="BalloonText">
    <w:name w:val="Balloon Text"/>
    <w:basedOn w:val="Normal"/>
    <w:link w:val="BalloonTextChar"/>
    <w:uiPriority w:val="99"/>
    <w:semiHidden/>
    <w:unhideWhenUsed/>
    <w:rsid w:val="0024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8D5"/>
    <w:rPr>
      <w:rFonts w:ascii="Tahoma" w:hAnsi="Tahoma" w:cs="Tahoma"/>
      <w:sz w:val="16"/>
      <w:szCs w:val="16"/>
    </w:rPr>
  </w:style>
  <w:style w:type="table" w:styleId="TableGrid">
    <w:name w:val="Table Grid"/>
    <w:basedOn w:val="TableNormal"/>
    <w:uiPriority w:val="59"/>
    <w:rsid w:val="00760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6C6C04"/>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6C04"/>
    <w:rPr>
      <w:rFonts w:ascii="Times New Roman" w:eastAsia="Times New Roman" w:hAnsi="Times New Roman" w:cs="Times New Roman"/>
      <w:sz w:val="20"/>
      <w:szCs w:val="20"/>
    </w:rPr>
  </w:style>
  <w:style w:type="character" w:customStyle="1" w:styleId="1">
    <w:name w:val="إشارة لم يتم حلها1"/>
    <w:basedOn w:val="DefaultParagraphFont"/>
    <w:uiPriority w:val="99"/>
    <w:semiHidden/>
    <w:unhideWhenUsed/>
    <w:rsid w:val="00E22D97"/>
    <w:rPr>
      <w:color w:val="605E5C"/>
      <w:shd w:val="clear" w:color="auto" w:fill="E1DFDD"/>
    </w:rPr>
  </w:style>
  <w:style w:type="character" w:customStyle="1" w:styleId="Heading3Char">
    <w:name w:val="Heading 3 Char"/>
    <w:basedOn w:val="DefaultParagraphFont"/>
    <w:link w:val="Heading3"/>
    <w:uiPriority w:val="9"/>
    <w:semiHidden/>
    <w:rsid w:val="00BD39EC"/>
    <w:rPr>
      <w:rFonts w:asciiTheme="majorHAnsi" w:eastAsiaTheme="majorEastAsia" w:hAnsiTheme="majorHAnsi" w:cstheme="majorBidi"/>
      <w:b/>
      <w:bCs/>
      <w:color w:val="4F81BD" w:themeColor="accent1"/>
    </w:rPr>
  </w:style>
  <w:style w:type="paragraph" w:customStyle="1" w:styleId="has-text-align-right">
    <w:name w:val="has-text-align-right"/>
    <w:basedOn w:val="Normal"/>
    <w:rsid w:val="00BD3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إشارة لم يتم حلها2"/>
    <w:basedOn w:val="DefaultParagraphFont"/>
    <w:uiPriority w:val="99"/>
    <w:semiHidden/>
    <w:unhideWhenUsed/>
    <w:rsid w:val="00C16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00035">
      <w:bodyDiv w:val="1"/>
      <w:marLeft w:val="0"/>
      <w:marRight w:val="0"/>
      <w:marTop w:val="0"/>
      <w:marBottom w:val="0"/>
      <w:divBdr>
        <w:top w:val="none" w:sz="0" w:space="0" w:color="auto"/>
        <w:left w:val="none" w:sz="0" w:space="0" w:color="auto"/>
        <w:bottom w:val="none" w:sz="0" w:space="0" w:color="auto"/>
        <w:right w:val="none" w:sz="0" w:space="0" w:color="auto"/>
      </w:divBdr>
    </w:div>
    <w:div w:id="414594124">
      <w:bodyDiv w:val="1"/>
      <w:marLeft w:val="0"/>
      <w:marRight w:val="0"/>
      <w:marTop w:val="0"/>
      <w:marBottom w:val="0"/>
      <w:divBdr>
        <w:top w:val="none" w:sz="0" w:space="0" w:color="auto"/>
        <w:left w:val="none" w:sz="0" w:space="0" w:color="auto"/>
        <w:bottom w:val="none" w:sz="0" w:space="0" w:color="auto"/>
        <w:right w:val="none" w:sz="0" w:space="0" w:color="auto"/>
      </w:divBdr>
      <w:divsChild>
        <w:div w:id="17098359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2100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ailhealth.gov.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i.gov.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h.gov.s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ho.int/ar" TargetMode="External"/><Relationship Id="rId4" Type="http://schemas.microsoft.com/office/2007/relationships/stylesWithEffects" Target="stylesWithEffects.xml"/><Relationship Id="rId9" Type="http://schemas.openxmlformats.org/officeDocument/2006/relationships/hyperlink" Target="https://ar.wikipedia.org/wiki/%D8%AC%D8%A7%D8%A6%D8%AD%D8%A9" TargetMode="External"/><Relationship Id="rId14" Type="http://schemas.openxmlformats.org/officeDocument/2006/relationships/hyperlink" Target="https://twitter.com/hai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666B-3DCF-4981-8149-40FFE16F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11</Pages>
  <Words>3940</Words>
  <Characters>22459</Characters>
  <Application>Microsoft Office Word</Application>
  <DocSecurity>0</DocSecurity>
  <Lines>187</Lines>
  <Paragraphs>52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220</cp:revision>
  <cp:lastPrinted>2022-12-28T10:02:00Z</cp:lastPrinted>
  <dcterms:created xsi:type="dcterms:W3CDTF">2023-04-09T07:02:00Z</dcterms:created>
  <dcterms:modified xsi:type="dcterms:W3CDTF">2023-05-13T14:14:00Z</dcterms:modified>
</cp:coreProperties>
</file>