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E9F" w:rsidRPr="005D3233" w:rsidRDefault="002C5E9F" w:rsidP="009477B3">
      <w:pPr>
        <w:jc w:val="center"/>
        <w:rPr>
          <w:rFonts w:asciiTheme="majorBidi" w:hAnsiTheme="majorBidi" w:cstheme="majorBidi"/>
          <w:sz w:val="28"/>
          <w:szCs w:val="28"/>
          <w:rtl/>
          <w:lang w:bidi="ar-EG"/>
        </w:rPr>
      </w:pPr>
    </w:p>
    <w:p w:rsidR="009477B3" w:rsidRPr="005D3233" w:rsidRDefault="009477B3" w:rsidP="00EB7B56">
      <w:pPr>
        <w:jc w:val="center"/>
        <w:rPr>
          <w:rFonts w:asciiTheme="majorBidi" w:hAnsiTheme="majorBidi" w:cstheme="majorBidi"/>
          <w:sz w:val="28"/>
          <w:szCs w:val="28"/>
          <w:rtl/>
          <w:lang w:bidi="ar-EG"/>
        </w:rPr>
      </w:pPr>
      <w:r w:rsidRPr="005D3233">
        <w:rPr>
          <w:rFonts w:asciiTheme="majorBidi" w:hAnsiTheme="majorBidi" w:cstheme="majorBidi"/>
          <w:sz w:val="28"/>
          <w:szCs w:val="28"/>
          <w:rtl/>
          <w:lang w:bidi="ar-EG"/>
        </w:rPr>
        <w:t>م</w:t>
      </w:r>
      <w:r w:rsidR="00EB7B56">
        <w:rPr>
          <w:rFonts w:asciiTheme="majorBidi" w:hAnsiTheme="majorBidi" w:cstheme="majorBidi" w:hint="cs"/>
          <w:sz w:val="28"/>
          <w:szCs w:val="28"/>
          <w:rtl/>
          <w:lang w:bidi="ar-EG"/>
        </w:rPr>
        <w:t>ج</w:t>
      </w:r>
      <w:r w:rsidRPr="005D3233">
        <w:rPr>
          <w:rFonts w:asciiTheme="majorBidi" w:hAnsiTheme="majorBidi" w:cstheme="majorBidi"/>
          <w:sz w:val="28"/>
          <w:szCs w:val="28"/>
          <w:rtl/>
          <w:lang w:bidi="ar-EG"/>
        </w:rPr>
        <w:t>موعة أولويات البحث العلمى</w:t>
      </w:r>
    </w:p>
    <w:p w:rsidR="009477B3" w:rsidRPr="005D3233" w:rsidRDefault="009477B3" w:rsidP="009477B3">
      <w:pPr>
        <w:jc w:val="center"/>
        <w:rPr>
          <w:rFonts w:asciiTheme="majorBidi" w:hAnsiTheme="majorBidi" w:cstheme="majorBidi"/>
          <w:sz w:val="28"/>
          <w:szCs w:val="28"/>
          <w:lang w:bidi="ar-EG"/>
        </w:rPr>
      </w:pPr>
      <w:r w:rsidRPr="005D3233">
        <w:rPr>
          <w:rFonts w:asciiTheme="majorBidi" w:hAnsiTheme="majorBidi" w:cstheme="majorBidi"/>
          <w:sz w:val="28"/>
          <w:szCs w:val="28"/>
        </w:rPr>
        <w:t>Priorities of scientific research</w:t>
      </w:r>
    </w:p>
    <w:p w:rsidR="009477B3" w:rsidRPr="005D3233" w:rsidRDefault="009477B3" w:rsidP="009477B3">
      <w:pPr>
        <w:tabs>
          <w:tab w:val="left" w:pos="5482"/>
        </w:tabs>
        <w:jc w:val="center"/>
        <w:rPr>
          <w:rFonts w:asciiTheme="majorBidi" w:hAnsiTheme="majorBidi" w:cstheme="majorBidi"/>
          <w:sz w:val="28"/>
          <w:szCs w:val="28"/>
          <w:lang w:bidi="ar-EG"/>
        </w:rPr>
      </w:pPr>
      <w:r w:rsidRPr="005D3233">
        <w:rPr>
          <w:rFonts w:asciiTheme="majorBidi" w:hAnsiTheme="majorBidi" w:cstheme="majorBidi"/>
          <w:sz w:val="28"/>
          <w:szCs w:val="28"/>
          <w:rtl/>
        </w:rPr>
        <w:t xml:space="preserve">الرئيس التنفيذي </w:t>
      </w:r>
      <w:r w:rsidRPr="005D3233">
        <w:rPr>
          <w:rFonts w:asciiTheme="majorBidi" w:hAnsiTheme="majorBidi" w:cstheme="majorBidi"/>
          <w:b/>
          <w:bCs/>
          <w:sz w:val="28"/>
          <w:szCs w:val="28"/>
          <w:rtl/>
        </w:rPr>
        <w:t>: أ.د. ياسر طرشاني</w:t>
      </w:r>
    </w:p>
    <w:p w:rsidR="002D551C" w:rsidRPr="005D3233" w:rsidRDefault="002D551C" w:rsidP="009477B3">
      <w:pPr>
        <w:tabs>
          <w:tab w:val="left" w:pos="5482"/>
        </w:tabs>
        <w:jc w:val="center"/>
        <w:rPr>
          <w:rFonts w:asciiTheme="majorBidi" w:hAnsiTheme="majorBidi" w:cstheme="majorBidi"/>
          <w:b/>
          <w:bCs/>
          <w:sz w:val="28"/>
          <w:szCs w:val="28"/>
          <w:lang w:bidi="ar-EG"/>
        </w:rPr>
      </w:pPr>
      <w:r w:rsidRPr="005D3233">
        <w:rPr>
          <w:rFonts w:asciiTheme="majorBidi" w:hAnsiTheme="majorBidi" w:cstheme="majorBidi"/>
          <w:b/>
          <w:bCs/>
          <w:sz w:val="28"/>
          <w:szCs w:val="28"/>
          <w:rtl/>
        </w:rPr>
        <w:t xml:space="preserve">المشروع العلمى </w:t>
      </w:r>
      <w:r w:rsidR="009477B3" w:rsidRPr="005D3233">
        <w:rPr>
          <w:rFonts w:asciiTheme="majorBidi" w:hAnsiTheme="majorBidi" w:cstheme="majorBidi"/>
          <w:b/>
          <w:bCs/>
          <w:sz w:val="28"/>
          <w:szCs w:val="28"/>
          <w:rtl/>
        </w:rPr>
        <w:t>قسم النشر العلمي الاليكتروني بمنصة أريد</w:t>
      </w:r>
    </w:p>
    <w:p w:rsidR="002D551C" w:rsidRDefault="002D551C" w:rsidP="002D551C">
      <w:pPr>
        <w:tabs>
          <w:tab w:val="left" w:pos="6125"/>
        </w:tabs>
        <w:bidi/>
        <w:jc w:val="center"/>
        <w:rPr>
          <w:rFonts w:asciiTheme="majorBidi" w:hAnsiTheme="majorBidi" w:cstheme="majorBidi"/>
          <w:sz w:val="28"/>
          <w:szCs w:val="28"/>
          <w:rtl/>
        </w:rPr>
      </w:pPr>
      <w:r w:rsidRPr="005D3233">
        <w:rPr>
          <w:rFonts w:asciiTheme="majorBidi" w:hAnsiTheme="majorBidi" w:cstheme="majorBidi"/>
          <w:sz w:val="28"/>
          <w:szCs w:val="28"/>
          <w:rtl/>
        </w:rPr>
        <w:t>المشاركة في المؤتمر العالمي الأول وعمل كتاب  جماعي بعنوان: أولويات البحث العلمي باللغة العربية</w:t>
      </w:r>
    </w:p>
    <w:p w:rsidR="00807EA5" w:rsidRPr="00807EA5" w:rsidRDefault="00807EA5" w:rsidP="00807EA5">
      <w:pPr>
        <w:tabs>
          <w:tab w:val="left" w:pos="6125"/>
        </w:tabs>
        <w:bidi/>
        <w:jc w:val="center"/>
        <w:rPr>
          <w:rFonts w:asciiTheme="majorBidi" w:hAnsiTheme="majorBidi" w:cstheme="majorBidi"/>
          <w:b/>
          <w:bCs/>
          <w:sz w:val="28"/>
          <w:szCs w:val="28"/>
          <w:rtl/>
        </w:rPr>
      </w:pPr>
      <w:r w:rsidRPr="00807EA5">
        <w:rPr>
          <w:rFonts w:asciiTheme="majorBidi" w:hAnsiTheme="majorBidi" w:cstheme="majorBidi" w:hint="cs"/>
          <w:b/>
          <w:bCs/>
          <w:sz w:val="28"/>
          <w:szCs w:val="28"/>
          <w:rtl/>
        </w:rPr>
        <w:t>بعنوان</w:t>
      </w:r>
    </w:p>
    <w:p w:rsidR="00807EA5" w:rsidRPr="00807EA5" w:rsidRDefault="00807EA5" w:rsidP="00807EA5">
      <w:pPr>
        <w:tabs>
          <w:tab w:val="left" w:pos="6125"/>
        </w:tabs>
        <w:bidi/>
        <w:jc w:val="center"/>
        <w:rPr>
          <w:rFonts w:asciiTheme="majorBidi" w:hAnsiTheme="majorBidi" w:cstheme="majorBidi"/>
          <w:sz w:val="28"/>
          <w:szCs w:val="28"/>
          <w:u w:val="single"/>
          <w:lang w:bidi="ar-EG"/>
        </w:rPr>
      </w:pPr>
      <w:r w:rsidRPr="00807EA5">
        <w:rPr>
          <w:rFonts w:asciiTheme="majorBidi" w:hAnsiTheme="majorBidi" w:cstheme="majorBidi" w:hint="cs"/>
          <w:sz w:val="28"/>
          <w:szCs w:val="28"/>
          <w:u w:val="single"/>
          <w:rtl/>
          <w:lang w:bidi="ar-EG"/>
        </w:rPr>
        <w:t>أهمية البحث العلمى وبعض الممارسات الدولية</w:t>
      </w:r>
    </w:p>
    <w:p w:rsidR="009477B3" w:rsidRPr="005D3233" w:rsidRDefault="002D551C" w:rsidP="002D551C">
      <w:pPr>
        <w:tabs>
          <w:tab w:val="left" w:pos="3629"/>
        </w:tabs>
        <w:bidi/>
        <w:rPr>
          <w:rFonts w:asciiTheme="majorBidi" w:hAnsiTheme="majorBidi" w:cstheme="majorBidi"/>
          <w:b/>
          <w:bCs/>
          <w:sz w:val="28"/>
          <w:szCs w:val="28"/>
          <w:rtl/>
          <w:lang w:bidi="ar-EG"/>
        </w:rPr>
      </w:pPr>
      <w:r w:rsidRPr="005D3233">
        <w:rPr>
          <w:rFonts w:asciiTheme="majorBidi" w:hAnsiTheme="majorBidi" w:cstheme="majorBidi"/>
          <w:sz w:val="28"/>
          <w:szCs w:val="28"/>
          <w:rtl/>
          <w:lang w:bidi="ar-EG"/>
        </w:rPr>
        <w:tab/>
      </w:r>
      <w:r w:rsidRPr="005D3233">
        <w:rPr>
          <w:rFonts w:asciiTheme="majorBidi" w:hAnsiTheme="majorBidi" w:cstheme="majorBidi"/>
          <w:b/>
          <w:bCs/>
          <w:sz w:val="28"/>
          <w:szCs w:val="28"/>
          <w:rtl/>
          <w:lang w:bidi="ar-EG"/>
        </w:rPr>
        <w:t>د.سميحة محمد عطية</w:t>
      </w:r>
    </w:p>
    <w:p w:rsidR="00687FD7" w:rsidRDefault="002C5E9F" w:rsidP="00DD499B">
      <w:pPr>
        <w:tabs>
          <w:tab w:val="left" w:pos="3629"/>
        </w:tabs>
        <w:bidi/>
        <w:jc w:val="center"/>
        <w:rPr>
          <w:rFonts w:asciiTheme="majorBidi" w:hAnsiTheme="majorBidi" w:cstheme="majorBidi"/>
          <w:sz w:val="28"/>
          <w:szCs w:val="28"/>
          <w:lang w:bidi="ar-EG"/>
        </w:rPr>
      </w:pPr>
      <w:r>
        <w:rPr>
          <w:rFonts w:asciiTheme="majorBidi" w:hAnsiTheme="majorBidi" w:cstheme="majorBidi" w:hint="cs"/>
          <w:sz w:val="28"/>
          <w:szCs w:val="28"/>
          <w:rtl/>
          <w:lang w:bidi="ar-EG"/>
        </w:rPr>
        <w:t>باحث مبادر و</w:t>
      </w:r>
      <w:r w:rsidR="00DD499B">
        <w:rPr>
          <w:rFonts w:asciiTheme="majorBidi" w:hAnsiTheme="majorBidi" w:cstheme="majorBidi" w:hint="cs"/>
          <w:sz w:val="28"/>
          <w:szCs w:val="28"/>
          <w:rtl/>
          <w:lang w:bidi="ar-EG"/>
        </w:rPr>
        <w:t>عضو فى منصة أريد-</w:t>
      </w:r>
      <w:r w:rsidR="002D551C" w:rsidRPr="005D3233">
        <w:rPr>
          <w:rFonts w:asciiTheme="majorBidi" w:hAnsiTheme="majorBidi" w:cstheme="majorBidi"/>
          <w:sz w:val="28"/>
          <w:szCs w:val="28"/>
          <w:rtl/>
          <w:lang w:bidi="ar-EG"/>
        </w:rPr>
        <w:t xml:space="preserve"> جمهورية مصر العربية</w:t>
      </w:r>
    </w:p>
    <w:p w:rsidR="00687FD7" w:rsidRDefault="00687FD7" w:rsidP="00687FD7">
      <w:pPr>
        <w:bidi/>
        <w:rPr>
          <w:rFonts w:asciiTheme="majorBidi" w:hAnsiTheme="majorBidi" w:cstheme="majorBidi"/>
          <w:sz w:val="28"/>
          <w:szCs w:val="28"/>
          <w:lang w:bidi="ar-EG"/>
        </w:rPr>
      </w:pPr>
    </w:p>
    <w:p w:rsidR="002D551C" w:rsidRPr="002A6632" w:rsidRDefault="002D551C"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Default="00687FD7" w:rsidP="00687FD7">
      <w:pPr>
        <w:bidi/>
        <w:jc w:val="center"/>
        <w:rPr>
          <w:rFonts w:asciiTheme="majorBidi" w:hAnsiTheme="majorBidi" w:cstheme="majorBidi"/>
          <w:sz w:val="28"/>
          <w:szCs w:val="28"/>
          <w:lang w:bidi="ar-EG"/>
        </w:rPr>
      </w:pPr>
    </w:p>
    <w:p w:rsidR="00687FD7" w:rsidRPr="006E53D5" w:rsidRDefault="00687FD7" w:rsidP="00687FD7">
      <w:pPr>
        <w:bidi/>
        <w:jc w:val="center"/>
        <w:rPr>
          <w:rFonts w:asciiTheme="majorBidi" w:hAnsiTheme="majorBidi" w:cstheme="majorBidi"/>
          <w:b/>
          <w:bCs/>
          <w:sz w:val="28"/>
          <w:szCs w:val="28"/>
          <w:rtl/>
          <w:lang w:bidi="ar-EG"/>
        </w:rPr>
      </w:pPr>
      <w:r w:rsidRPr="006E53D5">
        <w:rPr>
          <w:rFonts w:asciiTheme="majorBidi" w:hAnsiTheme="majorBidi" w:cstheme="majorBidi" w:hint="cs"/>
          <w:b/>
          <w:bCs/>
          <w:sz w:val="28"/>
          <w:szCs w:val="28"/>
          <w:rtl/>
          <w:lang w:bidi="ar-EG"/>
        </w:rPr>
        <w:t>المحاور</w:t>
      </w:r>
    </w:p>
    <w:p w:rsidR="00687FD7" w:rsidRPr="006E53D5" w:rsidRDefault="00687FD7" w:rsidP="005B32B8">
      <w:pPr>
        <w:bidi/>
        <w:rPr>
          <w:rFonts w:asciiTheme="majorBidi" w:hAnsiTheme="majorBidi" w:cstheme="majorBidi"/>
          <w:b/>
          <w:bCs/>
          <w:sz w:val="28"/>
          <w:szCs w:val="28"/>
          <w:rtl/>
          <w:lang w:bidi="ar-EG"/>
        </w:rPr>
      </w:pPr>
      <w:r w:rsidRPr="006E53D5">
        <w:rPr>
          <w:rFonts w:asciiTheme="majorBidi" w:hAnsiTheme="majorBidi" w:cstheme="majorBidi" w:hint="cs"/>
          <w:b/>
          <w:bCs/>
          <w:sz w:val="28"/>
          <w:szCs w:val="28"/>
          <w:rtl/>
          <w:lang w:bidi="ar-EG"/>
        </w:rPr>
        <w:t xml:space="preserve">مقدمة </w:t>
      </w:r>
    </w:p>
    <w:p w:rsidR="00687FD7" w:rsidRPr="00BE57E4" w:rsidRDefault="00687FD7" w:rsidP="005B32B8">
      <w:pPr>
        <w:bidi/>
        <w:rPr>
          <w:rFonts w:asciiTheme="majorBidi" w:hAnsiTheme="majorBidi" w:cstheme="majorBidi"/>
          <w:b/>
          <w:bCs/>
          <w:sz w:val="28"/>
          <w:szCs w:val="28"/>
          <w:rtl/>
          <w:lang w:bidi="ar-EG"/>
        </w:rPr>
      </w:pPr>
      <w:r w:rsidRPr="00BE57E4">
        <w:rPr>
          <w:rFonts w:asciiTheme="majorBidi" w:hAnsiTheme="majorBidi" w:cstheme="majorBidi" w:hint="cs"/>
          <w:b/>
          <w:bCs/>
          <w:sz w:val="28"/>
          <w:szCs w:val="28"/>
          <w:rtl/>
          <w:lang w:bidi="ar-EG"/>
        </w:rPr>
        <w:t xml:space="preserve">المحور الأول: أهمية البحث العلمى </w:t>
      </w:r>
    </w:p>
    <w:p w:rsidR="00024235" w:rsidRPr="00024235" w:rsidRDefault="005B32B8" w:rsidP="005B32B8">
      <w:pPr>
        <w:numPr>
          <w:ilvl w:val="0"/>
          <w:numId w:val="1"/>
        </w:numPr>
        <w:bidi/>
        <w:rPr>
          <w:rFonts w:asciiTheme="majorBidi" w:hAnsiTheme="majorBidi" w:cstheme="majorBidi"/>
          <w:sz w:val="28"/>
          <w:szCs w:val="28"/>
          <w:lang w:bidi="ar-EG"/>
        </w:rPr>
      </w:pPr>
      <w:r>
        <w:rPr>
          <w:rFonts w:asciiTheme="majorBidi" w:hAnsiTheme="majorBidi" w:cstheme="majorBidi" w:hint="cs"/>
          <w:sz w:val="28"/>
          <w:szCs w:val="28"/>
          <w:rtl/>
          <w:lang w:bidi="ar-EG"/>
        </w:rPr>
        <w:t>1</w:t>
      </w:r>
      <w:r w:rsidR="00024235" w:rsidRPr="00024235">
        <w:rPr>
          <w:rFonts w:asciiTheme="majorBidi" w:hAnsiTheme="majorBidi" w:cstheme="majorBidi" w:hint="cs"/>
          <w:sz w:val="28"/>
          <w:szCs w:val="28"/>
          <w:rtl/>
          <w:lang w:bidi="ar-EG"/>
        </w:rPr>
        <w:t>-1 أهمية الاستثمار فى البحث العلمى</w:t>
      </w:r>
    </w:p>
    <w:p w:rsidR="00024235" w:rsidRPr="00024235" w:rsidRDefault="00024235" w:rsidP="005B32B8">
      <w:pPr>
        <w:numPr>
          <w:ilvl w:val="0"/>
          <w:numId w:val="1"/>
        </w:numPr>
        <w:bidi/>
        <w:rPr>
          <w:rFonts w:asciiTheme="majorBidi" w:hAnsiTheme="majorBidi" w:cstheme="majorBidi"/>
          <w:sz w:val="28"/>
          <w:szCs w:val="28"/>
          <w:lang w:bidi="ar-EG"/>
        </w:rPr>
      </w:pPr>
      <w:r w:rsidRPr="00024235">
        <w:rPr>
          <w:rFonts w:asciiTheme="majorBidi" w:hAnsiTheme="majorBidi" w:cstheme="majorBidi" w:hint="cs"/>
          <w:sz w:val="28"/>
          <w:szCs w:val="28"/>
          <w:rtl/>
          <w:lang w:bidi="ar-EG"/>
        </w:rPr>
        <w:t>2-1 معدلات الإنفاق فى البحث العلمى وايراداته</w:t>
      </w:r>
    </w:p>
    <w:p w:rsidR="00024235" w:rsidRPr="005B32B8" w:rsidRDefault="00024235" w:rsidP="005B32B8">
      <w:pPr>
        <w:pStyle w:val="ListParagraph"/>
        <w:numPr>
          <w:ilvl w:val="0"/>
          <w:numId w:val="1"/>
        </w:numPr>
        <w:bidi/>
        <w:rPr>
          <w:rFonts w:asciiTheme="majorBidi" w:hAnsiTheme="majorBidi" w:cstheme="majorBidi"/>
          <w:sz w:val="28"/>
          <w:szCs w:val="28"/>
          <w:rtl/>
          <w:lang w:bidi="ar-EG"/>
        </w:rPr>
      </w:pPr>
      <w:r w:rsidRPr="005B32B8">
        <w:rPr>
          <w:rFonts w:asciiTheme="majorBidi" w:hAnsiTheme="majorBidi" w:cstheme="majorBidi" w:hint="cs"/>
          <w:sz w:val="28"/>
          <w:szCs w:val="28"/>
          <w:rtl/>
          <w:lang w:bidi="ar-EG"/>
        </w:rPr>
        <w:t>3-1 مؤشرات الآداء ذات الصلة بأهمية البحث العلمى</w:t>
      </w:r>
    </w:p>
    <w:p w:rsidR="00687FD7" w:rsidRPr="0037732C" w:rsidRDefault="00687FD7" w:rsidP="005B32B8">
      <w:pPr>
        <w:bidi/>
        <w:rPr>
          <w:rFonts w:asciiTheme="majorBidi" w:hAnsiTheme="majorBidi" w:cstheme="majorBidi"/>
          <w:b/>
          <w:bCs/>
          <w:sz w:val="28"/>
          <w:szCs w:val="28"/>
          <w:rtl/>
          <w:lang w:bidi="ar-EG"/>
        </w:rPr>
      </w:pPr>
      <w:r w:rsidRPr="0037732C">
        <w:rPr>
          <w:rFonts w:asciiTheme="majorBidi" w:hAnsiTheme="majorBidi" w:cstheme="majorBidi" w:hint="cs"/>
          <w:b/>
          <w:bCs/>
          <w:sz w:val="28"/>
          <w:szCs w:val="28"/>
          <w:rtl/>
          <w:lang w:bidi="ar-EG"/>
        </w:rPr>
        <w:t>المحور الثانى : أولويات البحث العلمى بين الحاجات والمتطلبات</w:t>
      </w:r>
    </w:p>
    <w:p w:rsidR="005B32B8" w:rsidRPr="005B32B8" w:rsidRDefault="005B32B8" w:rsidP="005B32B8">
      <w:pPr>
        <w:numPr>
          <w:ilvl w:val="0"/>
          <w:numId w:val="2"/>
        </w:numPr>
        <w:bidi/>
        <w:rPr>
          <w:rFonts w:asciiTheme="majorBidi" w:hAnsiTheme="majorBidi" w:cstheme="majorBidi"/>
          <w:sz w:val="28"/>
          <w:szCs w:val="28"/>
          <w:lang w:bidi="ar-EG"/>
        </w:rPr>
      </w:pPr>
      <w:r w:rsidRPr="005B32B8">
        <w:rPr>
          <w:rFonts w:asciiTheme="majorBidi" w:hAnsiTheme="majorBidi" w:cstheme="majorBidi" w:hint="cs"/>
          <w:sz w:val="28"/>
          <w:szCs w:val="28"/>
          <w:rtl/>
          <w:lang w:bidi="ar-EG"/>
        </w:rPr>
        <w:t>1-2 الحاجات الإنسانية وأولويات البحث العلمى</w:t>
      </w:r>
    </w:p>
    <w:p w:rsidR="005B32B8" w:rsidRPr="005B32B8" w:rsidRDefault="005B32B8" w:rsidP="00791351">
      <w:pPr>
        <w:numPr>
          <w:ilvl w:val="0"/>
          <w:numId w:val="2"/>
        </w:numPr>
        <w:bidi/>
        <w:rPr>
          <w:rFonts w:asciiTheme="majorBidi" w:hAnsiTheme="majorBidi" w:cstheme="majorBidi"/>
          <w:sz w:val="28"/>
          <w:szCs w:val="28"/>
          <w:lang w:bidi="ar-EG"/>
        </w:rPr>
      </w:pPr>
      <w:r w:rsidRPr="005B32B8">
        <w:rPr>
          <w:rFonts w:asciiTheme="majorBidi" w:hAnsiTheme="majorBidi" w:cstheme="majorBidi" w:hint="cs"/>
          <w:sz w:val="28"/>
          <w:szCs w:val="28"/>
          <w:rtl/>
          <w:lang w:bidi="ar-EG"/>
        </w:rPr>
        <w:t xml:space="preserve">2-2 </w:t>
      </w:r>
      <w:r w:rsidR="00791351">
        <w:rPr>
          <w:rFonts w:asciiTheme="majorBidi" w:hAnsiTheme="majorBidi" w:cstheme="majorBidi" w:hint="cs"/>
          <w:sz w:val="28"/>
          <w:szCs w:val="28"/>
          <w:rtl/>
          <w:lang w:bidi="ar-EG"/>
        </w:rPr>
        <w:t>مقومات</w:t>
      </w:r>
      <w:r w:rsidRPr="005B32B8">
        <w:rPr>
          <w:rFonts w:asciiTheme="majorBidi" w:hAnsiTheme="majorBidi" w:cstheme="majorBidi" w:hint="cs"/>
          <w:sz w:val="28"/>
          <w:szCs w:val="28"/>
          <w:rtl/>
          <w:lang w:bidi="ar-EG"/>
        </w:rPr>
        <w:t xml:space="preserve"> البحث العلمى</w:t>
      </w:r>
    </w:p>
    <w:p w:rsidR="005B32B8" w:rsidRPr="005B32B8" w:rsidRDefault="005B32B8" w:rsidP="005B32B8">
      <w:pPr>
        <w:numPr>
          <w:ilvl w:val="0"/>
          <w:numId w:val="2"/>
        </w:numPr>
        <w:bidi/>
        <w:rPr>
          <w:rFonts w:asciiTheme="majorBidi" w:hAnsiTheme="majorBidi" w:cstheme="majorBidi"/>
          <w:sz w:val="28"/>
          <w:szCs w:val="28"/>
          <w:lang w:bidi="ar-EG"/>
        </w:rPr>
      </w:pPr>
      <w:r w:rsidRPr="005B32B8">
        <w:rPr>
          <w:rFonts w:asciiTheme="majorBidi" w:hAnsiTheme="majorBidi" w:cstheme="majorBidi" w:hint="cs"/>
          <w:sz w:val="28"/>
          <w:szCs w:val="28"/>
          <w:rtl/>
          <w:lang w:bidi="ar-EG"/>
        </w:rPr>
        <w:t>3</w:t>
      </w:r>
      <w:r w:rsidR="002A6632">
        <w:rPr>
          <w:rFonts w:asciiTheme="majorBidi" w:hAnsiTheme="majorBidi" w:cstheme="majorBidi" w:hint="cs"/>
          <w:sz w:val="28"/>
          <w:szCs w:val="28"/>
          <w:rtl/>
          <w:lang w:bidi="ar-EG"/>
        </w:rPr>
        <w:t>-2 الفجوة بين الحاجات والمقومات</w:t>
      </w:r>
    </w:p>
    <w:p w:rsidR="00687FD7" w:rsidRPr="0037732C" w:rsidRDefault="00687FD7" w:rsidP="0037732C">
      <w:pPr>
        <w:bidi/>
        <w:rPr>
          <w:rFonts w:asciiTheme="majorBidi" w:hAnsiTheme="majorBidi" w:cstheme="majorBidi"/>
          <w:b/>
          <w:bCs/>
          <w:sz w:val="28"/>
          <w:szCs w:val="28"/>
          <w:rtl/>
          <w:lang w:bidi="ar-EG"/>
        </w:rPr>
      </w:pPr>
      <w:r w:rsidRPr="0037732C">
        <w:rPr>
          <w:rFonts w:asciiTheme="majorBidi" w:hAnsiTheme="majorBidi" w:cstheme="majorBidi" w:hint="cs"/>
          <w:b/>
          <w:bCs/>
          <w:sz w:val="28"/>
          <w:szCs w:val="28"/>
          <w:rtl/>
          <w:lang w:bidi="ar-EG"/>
        </w:rPr>
        <w:t xml:space="preserve">المجور الثالث:تأثير البحث العلمى فى ضوء الممارسات الدوليه </w:t>
      </w:r>
    </w:p>
    <w:p w:rsidR="0037732C" w:rsidRPr="0037732C" w:rsidRDefault="0037732C" w:rsidP="0037732C">
      <w:pPr>
        <w:numPr>
          <w:ilvl w:val="0"/>
          <w:numId w:val="3"/>
        </w:numPr>
        <w:bidi/>
        <w:rPr>
          <w:rFonts w:asciiTheme="majorBidi" w:hAnsiTheme="majorBidi" w:cstheme="majorBidi"/>
          <w:sz w:val="28"/>
          <w:szCs w:val="28"/>
          <w:lang w:bidi="ar-EG"/>
        </w:rPr>
      </w:pPr>
      <w:r w:rsidRPr="0037732C">
        <w:rPr>
          <w:rFonts w:asciiTheme="majorBidi" w:hAnsiTheme="majorBidi" w:cstheme="majorBidi" w:hint="cs"/>
          <w:sz w:val="28"/>
          <w:szCs w:val="28"/>
          <w:rtl/>
          <w:lang w:bidi="ar-EG"/>
        </w:rPr>
        <w:t>3-1 سياسات البحث والتطوير</w:t>
      </w:r>
    </w:p>
    <w:p w:rsidR="0037732C" w:rsidRPr="0037732C" w:rsidRDefault="0037732C" w:rsidP="00756EBA">
      <w:pPr>
        <w:numPr>
          <w:ilvl w:val="0"/>
          <w:numId w:val="3"/>
        </w:numPr>
        <w:bidi/>
        <w:rPr>
          <w:rFonts w:asciiTheme="majorBidi" w:hAnsiTheme="majorBidi" w:cstheme="majorBidi"/>
          <w:sz w:val="28"/>
          <w:szCs w:val="28"/>
          <w:lang w:bidi="ar-EG"/>
        </w:rPr>
      </w:pPr>
      <w:r w:rsidRPr="0037732C">
        <w:rPr>
          <w:rFonts w:asciiTheme="majorBidi" w:hAnsiTheme="majorBidi" w:cstheme="majorBidi" w:hint="cs"/>
          <w:sz w:val="28"/>
          <w:szCs w:val="28"/>
          <w:rtl/>
          <w:lang w:bidi="ar-EG"/>
        </w:rPr>
        <w:t>3-2 استراتيجيات البحث والتطوير وال</w:t>
      </w:r>
      <w:r w:rsidR="00756EBA">
        <w:rPr>
          <w:rFonts w:asciiTheme="majorBidi" w:hAnsiTheme="majorBidi" w:cstheme="majorBidi" w:hint="cs"/>
          <w:sz w:val="28"/>
          <w:szCs w:val="28"/>
          <w:rtl/>
          <w:lang w:bidi="ar-EG"/>
        </w:rPr>
        <w:t>إ</w:t>
      </w:r>
      <w:r w:rsidRPr="0037732C">
        <w:rPr>
          <w:rFonts w:asciiTheme="majorBidi" w:hAnsiTheme="majorBidi" w:cstheme="majorBidi" w:hint="cs"/>
          <w:sz w:val="28"/>
          <w:szCs w:val="28"/>
          <w:rtl/>
          <w:lang w:bidi="ar-EG"/>
        </w:rPr>
        <w:t>بتكار والتدريب</w:t>
      </w:r>
      <w:r w:rsidR="00756EBA">
        <w:rPr>
          <w:rFonts w:asciiTheme="majorBidi" w:hAnsiTheme="majorBidi" w:cstheme="majorBidi" w:hint="cs"/>
          <w:sz w:val="28"/>
          <w:szCs w:val="28"/>
          <w:rtl/>
          <w:lang w:bidi="ar-EG"/>
        </w:rPr>
        <w:t xml:space="preserve"> والتنمية المستدامة.</w:t>
      </w:r>
    </w:p>
    <w:p w:rsidR="0037732C" w:rsidRPr="006E53D5" w:rsidRDefault="0037732C" w:rsidP="00A32069">
      <w:pPr>
        <w:numPr>
          <w:ilvl w:val="0"/>
          <w:numId w:val="3"/>
        </w:numPr>
        <w:bidi/>
        <w:rPr>
          <w:rFonts w:asciiTheme="majorBidi" w:hAnsiTheme="majorBidi" w:cstheme="majorBidi"/>
          <w:sz w:val="28"/>
          <w:szCs w:val="28"/>
          <w:lang w:bidi="ar-EG"/>
        </w:rPr>
      </w:pPr>
      <w:r w:rsidRPr="0037732C">
        <w:rPr>
          <w:rFonts w:asciiTheme="majorBidi" w:hAnsiTheme="majorBidi" w:cstheme="majorBidi" w:hint="cs"/>
          <w:sz w:val="28"/>
          <w:szCs w:val="28"/>
          <w:rtl/>
          <w:lang w:bidi="ar-EG"/>
        </w:rPr>
        <w:t>3-3 بعض الممارسات</w:t>
      </w:r>
      <w:r w:rsidR="00A32069">
        <w:rPr>
          <w:rFonts w:asciiTheme="majorBidi" w:hAnsiTheme="majorBidi" w:cstheme="majorBidi" w:hint="cs"/>
          <w:sz w:val="28"/>
          <w:szCs w:val="28"/>
          <w:rtl/>
          <w:lang w:bidi="ar-EG"/>
        </w:rPr>
        <w:t xml:space="preserve"> الدولية</w:t>
      </w:r>
      <w:r w:rsidR="00846931">
        <w:rPr>
          <w:rFonts w:asciiTheme="majorBidi" w:hAnsiTheme="majorBidi" w:cstheme="majorBidi" w:hint="cs"/>
          <w:sz w:val="28"/>
          <w:szCs w:val="28"/>
          <w:rtl/>
          <w:lang w:bidi="ar-EG"/>
        </w:rPr>
        <w:t xml:space="preserve"> </w:t>
      </w:r>
      <w:r w:rsidR="00846931" w:rsidRPr="00846931">
        <w:rPr>
          <w:rFonts w:asciiTheme="majorBidi" w:hAnsiTheme="majorBidi" w:cs="Times New Roman"/>
          <w:sz w:val="28"/>
          <w:szCs w:val="28"/>
          <w:rtl/>
          <w:lang w:bidi="ar-EG"/>
        </w:rPr>
        <w:t>لأنشطة البحث والتطوير</w:t>
      </w:r>
    </w:p>
    <w:p w:rsidR="006E53D5" w:rsidRPr="0037732C" w:rsidRDefault="006E53D5" w:rsidP="006E53D5">
      <w:pPr>
        <w:bidi/>
        <w:rPr>
          <w:rFonts w:asciiTheme="majorBidi" w:hAnsiTheme="majorBidi" w:cstheme="majorBidi"/>
          <w:sz w:val="28"/>
          <w:szCs w:val="28"/>
          <w:lang w:bidi="ar-EG"/>
        </w:rPr>
      </w:pPr>
    </w:p>
    <w:p w:rsidR="00687FD7" w:rsidRPr="006E53D5" w:rsidRDefault="00687FD7" w:rsidP="006E53D5">
      <w:pPr>
        <w:bidi/>
        <w:rPr>
          <w:rFonts w:asciiTheme="majorBidi" w:hAnsiTheme="majorBidi" w:cstheme="majorBidi"/>
          <w:b/>
          <w:bCs/>
          <w:sz w:val="28"/>
          <w:szCs w:val="28"/>
          <w:rtl/>
          <w:lang w:bidi="ar-EG"/>
        </w:rPr>
      </w:pPr>
      <w:r w:rsidRPr="006E53D5">
        <w:rPr>
          <w:rFonts w:asciiTheme="majorBidi" w:hAnsiTheme="majorBidi" w:cstheme="majorBidi" w:hint="cs"/>
          <w:b/>
          <w:bCs/>
          <w:sz w:val="28"/>
          <w:szCs w:val="28"/>
          <w:rtl/>
          <w:lang w:bidi="ar-EG"/>
        </w:rPr>
        <w:t>خاتمة</w:t>
      </w:r>
    </w:p>
    <w:p w:rsidR="00687FD7" w:rsidRPr="006E53D5" w:rsidRDefault="00687FD7" w:rsidP="0037732C">
      <w:pPr>
        <w:bidi/>
        <w:rPr>
          <w:rFonts w:asciiTheme="majorBidi" w:hAnsiTheme="majorBidi" w:cstheme="majorBidi"/>
          <w:b/>
          <w:bCs/>
          <w:sz w:val="28"/>
          <w:szCs w:val="28"/>
          <w:rtl/>
          <w:lang w:bidi="ar-EG"/>
        </w:rPr>
      </w:pPr>
      <w:r w:rsidRPr="006E53D5">
        <w:rPr>
          <w:rFonts w:asciiTheme="majorBidi" w:hAnsiTheme="majorBidi" w:cstheme="majorBidi" w:hint="cs"/>
          <w:b/>
          <w:bCs/>
          <w:sz w:val="28"/>
          <w:szCs w:val="28"/>
          <w:rtl/>
          <w:lang w:bidi="ar-EG"/>
        </w:rPr>
        <w:t>المراجع</w:t>
      </w:r>
    </w:p>
    <w:p w:rsidR="002A729F" w:rsidRDefault="002A729F" w:rsidP="002A729F">
      <w:pPr>
        <w:bidi/>
        <w:jc w:val="center"/>
        <w:rPr>
          <w:rFonts w:asciiTheme="majorBidi" w:hAnsiTheme="majorBidi" w:cstheme="majorBidi"/>
          <w:sz w:val="28"/>
          <w:szCs w:val="28"/>
          <w:rtl/>
          <w:lang w:bidi="ar-EG"/>
        </w:rPr>
      </w:pPr>
    </w:p>
    <w:p w:rsidR="002A729F" w:rsidRDefault="002A729F" w:rsidP="002A729F">
      <w:pPr>
        <w:bidi/>
        <w:jc w:val="center"/>
        <w:rPr>
          <w:rFonts w:asciiTheme="majorBidi" w:hAnsiTheme="majorBidi" w:cstheme="majorBidi"/>
          <w:sz w:val="28"/>
          <w:szCs w:val="28"/>
          <w:rtl/>
          <w:lang w:bidi="ar-EG"/>
        </w:rPr>
      </w:pPr>
    </w:p>
    <w:p w:rsidR="002A729F" w:rsidRDefault="002A729F" w:rsidP="002A729F">
      <w:pPr>
        <w:bidi/>
        <w:jc w:val="center"/>
        <w:rPr>
          <w:rFonts w:asciiTheme="majorBidi" w:hAnsiTheme="majorBidi" w:cstheme="majorBidi"/>
          <w:sz w:val="28"/>
          <w:szCs w:val="28"/>
          <w:rtl/>
          <w:lang w:bidi="ar-EG"/>
        </w:rPr>
      </w:pPr>
    </w:p>
    <w:p w:rsidR="002A729F" w:rsidRDefault="002A729F" w:rsidP="002A729F">
      <w:pPr>
        <w:bidi/>
        <w:jc w:val="center"/>
        <w:rPr>
          <w:rFonts w:asciiTheme="majorBidi" w:hAnsiTheme="majorBidi" w:cstheme="majorBidi"/>
          <w:sz w:val="28"/>
          <w:szCs w:val="28"/>
          <w:rtl/>
          <w:lang w:bidi="ar-EG"/>
        </w:rPr>
      </w:pPr>
    </w:p>
    <w:p w:rsidR="002F2041" w:rsidRDefault="002F2041" w:rsidP="00EE5C04">
      <w:pPr>
        <w:bidi/>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lastRenderedPageBreak/>
        <w:t>مقدمة</w:t>
      </w:r>
      <w:r w:rsidR="00EE5C04">
        <w:rPr>
          <w:rFonts w:asciiTheme="majorBidi" w:hAnsiTheme="majorBidi" w:cstheme="majorBidi" w:hint="cs"/>
          <w:b/>
          <w:bCs/>
          <w:sz w:val="28"/>
          <w:szCs w:val="28"/>
          <w:rtl/>
          <w:lang w:bidi="ar-EG"/>
        </w:rPr>
        <w:t>:-</w:t>
      </w:r>
    </w:p>
    <w:p w:rsidR="002F2041" w:rsidRPr="002A6632" w:rsidRDefault="002F2041" w:rsidP="002A6632">
      <w:pPr>
        <w:bidi/>
        <w:spacing w:line="360" w:lineRule="auto"/>
        <w:ind w:firstLine="720"/>
        <w:jc w:val="both"/>
        <w:rPr>
          <w:rFonts w:asciiTheme="majorBidi" w:hAnsiTheme="majorBidi" w:cstheme="majorBidi"/>
          <w:sz w:val="28"/>
          <w:szCs w:val="28"/>
          <w:rtl/>
          <w:lang w:bidi="ar-EG"/>
        </w:rPr>
      </w:pPr>
      <w:r w:rsidRPr="002A6632">
        <w:rPr>
          <w:rFonts w:asciiTheme="majorBidi" w:hAnsiTheme="majorBidi" w:cstheme="majorBidi" w:hint="cs"/>
          <w:sz w:val="28"/>
          <w:szCs w:val="28"/>
          <w:rtl/>
          <w:lang w:bidi="ar-EG"/>
        </w:rPr>
        <w:t>ماذا لو تخيلت أنك تبحث عن شئ ما ولا تجده؟ أو أنك تبحث عن شئ لا تعرفة ؟ ان الإجابة عن هذا التساؤل يمكن أن يتجه فى أكثر من اتجاه وذلك وفق حاجات الفرد وحاجات المجتمع ؛ ولكن المؤكد أن الفرد يمارس أنشطة ومهام البحث سواء بوعى أو بدون وسواء تم ذلك بمهارة أو بدون مهارة .</w:t>
      </w:r>
    </w:p>
    <w:p w:rsidR="002F2041" w:rsidRPr="002A6632" w:rsidRDefault="002F2041" w:rsidP="002A6632">
      <w:pPr>
        <w:bidi/>
        <w:spacing w:line="360" w:lineRule="auto"/>
        <w:ind w:firstLine="720"/>
        <w:jc w:val="both"/>
        <w:rPr>
          <w:rFonts w:asciiTheme="majorBidi" w:hAnsiTheme="majorBidi" w:cstheme="majorBidi"/>
          <w:sz w:val="28"/>
          <w:szCs w:val="28"/>
          <w:rtl/>
          <w:lang w:bidi="ar-EG"/>
        </w:rPr>
      </w:pPr>
      <w:r w:rsidRPr="002A6632">
        <w:rPr>
          <w:rFonts w:asciiTheme="majorBidi" w:hAnsiTheme="majorBidi" w:cstheme="majorBidi" w:hint="cs"/>
          <w:sz w:val="28"/>
          <w:szCs w:val="28"/>
          <w:rtl/>
          <w:lang w:bidi="ar-EG"/>
        </w:rPr>
        <w:t xml:space="preserve">ومن هنا يبرز دور </w:t>
      </w:r>
      <w:r w:rsidR="00630745" w:rsidRPr="002A6632">
        <w:rPr>
          <w:rFonts w:asciiTheme="majorBidi" w:hAnsiTheme="majorBidi" w:cstheme="majorBidi" w:hint="cs"/>
          <w:sz w:val="28"/>
          <w:szCs w:val="28"/>
          <w:rtl/>
          <w:lang w:bidi="ar-EG"/>
        </w:rPr>
        <w:t>ال</w:t>
      </w:r>
      <w:r w:rsidRPr="002A6632">
        <w:rPr>
          <w:rFonts w:asciiTheme="majorBidi" w:hAnsiTheme="majorBidi" w:cstheme="majorBidi" w:hint="cs"/>
          <w:sz w:val="28"/>
          <w:szCs w:val="28"/>
          <w:rtl/>
          <w:lang w:bidi="ar-EG"/>
        </w:rPr>
        <w:t xml:space="preserve">مؤسسات المختصة مثل الجامعات ومراكز البحوث والمنصات العلمية ومنها (منصة أريد </w:t>
      </w:r>
      <w:r w:rsidRPr="002A6632">
        <w:rPr>
          <w:rFonts w:asciiTheme="majorBidi" w:hAnsiTheme="majorBidi" w:cstheme="majorBidi"/>
          <w:sz w:val="28"/>
          <w:szCs w:val="28"/>
          <w:lang w:bidi="ar-EG"/>
        </w:rPr>
        <w:t xml:space="preserve">(ARID </w:t>
      </w:r>
      <w:r w:rsidRPr="002A6632">
        <w:rPr>
          <w:rFonts w:asciiTheme="majorBidi" w:hAnsiTheme="majorBidi" w:cstheme="majorBidi" w:hint="cs"/>
          <w:sz w:val="28"/>
          <w:szCs w:val="28"/>
          <w:rtl/>
          <w:lang w:bidi="ar-EG"/>
        </w:rPr>
        <w:t xml:space="preserve"> </w:t>
      </w:r>
      <w:r w:rsidR="00710CF1" w:rsidRPr="002A6632">
        <w:rPr>
          <w:rFonts w:asciiTheme="majorBidi" w:hAnsiTheme="majorBidi" w:cstheme="majorBidi" w:hint="cs"/>
          <w:sz w:val="28"/>
          <w:szCs w:val="28"/>
          <w:rtl/>
          <w:lang w:bidi="ar-EG"/>
        </w:rPr>
        <w:t xml:space="preserve">ضمن مبادراتها العلمية البحثية </w:t>
      </w:r>
      <w:r w:rsidRPr="002A6632">
        <w:rPr>
          <w:rFonts w:asciiTheme="majorBidi" w:hAnsiTheme="majorBidi" w:cstheme="majorBidi" w:hint="cs"/>
          <w:sz w:val="28"/>
          <w:szCs w:val="28"/>
          <w:rtl/>
          <w:lang w:bidi="ar-EG"/>
        </w:rPr>
        <w:t xml:space="preserve">فى </w:t>
      </w:r>
      <w:r w:rsidR="00630745" w:rsidRPr="002A6632">
        <w:rPr>
          <w:rFonts w:asciiTheme="majorBidi" w:hAnsiTheme="majorBidi" w:cstheme="majorBidi" w:hint="cs"/>
          <w:sz w:val="28"/>
          <w:szCs w:val="28"/>
          <w:rtl/>
          <w:lang w:bidi="ar-EG"/>
        </w:rPr>
        <w:t>حفز ممارسة أنشطة ومهام وصولا</w:t>
      </w:r>
      <w:r w:rsidR="0004096C" w:rsidRPr="002A6632">
        <w:rPr>
          <w:rFonts w:asciiTheme="majorBidi" w:hAnsiTheme="majorBidi" w:cstheme="majorBidi" w:hint="cs"/>
          <w:sz w:val="28"/>
          <w:szCs w:val="28"/>
          <w:rtl/>
          <w:lang w:bidi="ar-EG"/>
        </w:rPr>
        <w:t>ً</w:t>
      </w:r>
      <w:r w:rsidR="00630745" w:rsidRPr="002A6632">
        <w:rPr>
          <w:rFonts w:asciiTheme="majorBidi" w:hAnsiTheme="majorBidi" w:cstheme="majorBidi" w:hint="cs"/>
          <w:sz w:val="28"/>
          <w:szCs w:val="28"/>
          <w:rtl/>
          <w:lang w:bidi="ar-EG"/>
        </w:rPr>
        <w:t xml:space="preserve"> لنتائج جادة مثبت</w:t>
      </w:r>
      <w:r w:rsidR="0004096C" w:rsidRPr="002A6632">
        <w:rPr>
          <w:rFonts w:asciiTheme="majorBidi" w:hAnsiTheme="majorBidi" w:cstheme="majorBidi" w:hint="cs"/>
          <w:sz w:val="28"/>
          <w:szCs w:val="28"/>
          <w:rtl/>
          <w:lang w:bidi="ar-EG"/>
        </w:rPr>
        <w:t>ة</w:t>
      </w:r>
      <w:r w:rsidR="00630745" w:rsidRPr="002A6632">
        <w:rPr>
          <w:rFonts w:asciiTheme="majorBidi" w:hAnsiTheme="majorBidi" w:cstheme="majorBidi" w:hint="cs"/>
          <w:sz w:val="28"/>
          <w:szCs w:val="28"/>
          <w:rtl/>
          <w:lang w:bidi="ar-EG"/>
        </w:rPr>
        <w:t xml:space="preserve"> فى ميدان البحث العلمى والتطوير وال</w:t>
      </w:r>
      <w:r w:rsidR="0004096C" w:rsidRPr="002A6632">
        <w:rPr>
          <w:rFonts w:asciiTheme="majorBidi" w:hAnsiTheme="majorBidi" w:cstheme="majorBidi" w:hint="cs"/>
          <w:sz w:val="28"/>
          <w:szCs w:val="28"/>
          <w:rtl/>
          <w:lang w:bidi="ar-EG"/>
        </w:rPr>
        <w:t>إ</w:t>
      </w:r>
      <w:r w:rsidR="00630745" w:rsidRPr="002A6632">
        <w:rPr>
          <w:rFonts w:asciiTheme="majorBidi" w:hAnsiTheme="majorBidi" w:cstheme="majorBidi" w:hint="cs"/>
          <w:sz w:val="28"/>
          <w:szCs w:val="28"/>
          <w:rtl/>
          <w:lang w:bidi="ar-EG"/>
        </w:rPr>
        <w:t>بتكار لمحترفى البحث العلمى</w:t>
      </w:r>
      <w:r w:rsidR="00FA3869">
        <w:rPr>
          <w:rFonts w:asciiTheme="majorBidi" w:hAnsiTheme="majorBidi" w:cstheme="majorBidi" w:hint="cs"/>
          <w:sz w:val="28"/>
          <w:szCs w:val="28"/>
          <w:rtl/>
          <w:lang w:bidi="ar-EG"/>
        </w:rPr>
        <w:t xml:space="preserve"> فى ضوء أهداف وممارسات دولية</w:t>
      </w:r>
      <w:r w:rsidR="00630745" w:rsidRPr="002A6632">
        <w:rPr>
          <w:rFonts w:asciiTheme="majorBidi" w:hAnsiTheme="majorBidi" w:cstheme="majorBidi" w:hint="cs"/>
          <w:sz w:val="28"/>
          <w:szCs w:val="28"/>
          <w:rtl/>
          <w:lang w:bidi="ar-EG"/>
        </w:rPr>
        <w:t xml:space="preserve"> وأيض</w:t>
      </w:r>
      <w:r w:rsidR="0004096C" w:rsidRPr="002A6632">
        <w:rPr>
          <w:rFonts w:asciiTheme="majorBidi" w:hAnsiTheme="majorBidi" w:cstheme="majorBidi" w:hint="cs"/>
          <w:sz w:val="28"/>
          <w:szCs w:val="28"/>
          <w:rtl/>
          <w:lang w:bidi="ar-EG"/>
        </w:rPr>
        <w:t>ً</w:t>
      </w:r>
      <w:r w:rsidR="00630745" w:rsidRPr="002A6632">
        <w:rPr>
          <w:rFonts w:asciiTheme="majorBidi" w:hAnsiTheme="majorBidi" w:cstheme="majorBidi" w:hint="cs"/>
          <w:sz w:val="28"/>
          <w:szCs w:val="28"/>
          <w:rtl/>
          <w:lang w:bidi="ar-EG"/>
        </w:rPr>
        <w:t>ا نقل تلك النتائج إلى كل فرد فى المجتمع على المستوي الوطنى بل والعالمى لعلها تدعم</w:t>
      </w:r>
      <w:r w:rsidR="00A83D95" w:rsidRPr="002A6632">
        <w:rPr>
          <w:rFonts w:asciiTheme="majorBidi" w:hAnsiTheme="majorBidi" w:cstheme="majorBidi" w:hint="cs"/>
          <w:sz w:val="28"/>
          <w:szCs w:val="28"/>
          <w:rtl/>
          <w:lang w:bidi="ar-EG"/>
        </w:rPr>
        <w:t>ه</w:t>
      </w:r>
      <w:r w:rsidR="00630745" w:rsidRPr="002A6632">
        <w:rPr>
          <w:rFonts w:asciiTheme="majorBidi" w:hAnsiTheme="majorBidi" w:cstheme="majorBidi" w:hint="cs"/>
          <w:sz w:val="28"/>
          <w:szCs w:val="28"/>
          <w:rtl/>
          <w:lang w:bidi="ar-EG"/>
        </w:rPr>
        <w:t xml:space="preserve"> فى تطوره الإنسانى فى عالم متصل.</w:t>
      </w:r>
    </w:p>
    <w:p w:rsidR="002F2041" w:rsidRPr="00EE5C04" w:rsidRDefault="002F2041" w:rsidP="00EE5C04">
      <w:pPr>
        <w:bidi/>
        <w:jc w:val="both"/>
        <w:rPr>
          <w:rFonts w:asciiTheme="majorBidi" w:hAnsiTheme="majorBidi" w:cstheme="majorBidi"/>
          <w:b/>
          <w:bCs/>
          <w:sz w:val="28"/>
          <w:szCs w:val="28"/>
          <w:lang w:bidi="ar-EG"/>
        </w:rPr>
      </w:pPr>
    </w:p>
    <w:p w:rsidR="002F2041" w:rsidRDefault="00EE5C04" w:rsidP="00EE5C04">
      <w:pPr>
        <w:bidi/>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الكلمات المفتاحية:-</w:t>
      </w:r>
    </w:p>
    <w:p w:rsidR="00EE5C04" w:rsidRPr="002A6632" w:rsidRDefault="00EE5C04" w:rsidP="002A6632">
      <w:pPr>
        <w:bidi/>
        <w:spacing w:line="360" w:lineRule="auto"/>
        <w:jc w:val="both"/>
        <w:rPr>
          <w:rFonts w:asciiTheme="majorBidi" w:hAnsiTheme="majorBidi" w:cstheme="majorBidi"/>
          <w:sz w:val="28"/>
          <w:szCs w:val="28"/>
          <w:lang w:bidi="ar-EG"/>
        </w:rPr>
      </w:pPr>
      <w:r w:rsidRPr="002A6632">
        <w:rPr>
          <w:rFonts w:asciiTheme="majorBidi" w:hAnsiTheme="majorBidi" w:cstheme="majorBidi" w:hint="cs"/>
          <w:sz w:val="28"/>
          <w:szCs w:val="28"/>
          <w:rtl/>
          <w:lang w:bidi="ar-EG"/>
        </w:rPr>
        <w:t xml:space="preserve">أولويات البحث العلمى </w:t>
      </w:r>
      <w:r w:rsidRPr="002A6632">
        <w:rPr>
          <w:rFonts w:asciiTheme="majorBidi" w:hAnsiTheme="majorBidi" w:cstheme="majorBidi"/>
          <w:sz w:val="28"/>
          <w:szCs w:val="28"/>
          <w:rtl/>
          <w:lang w:bidi="ar-EG"/>
        </w:rPr>
        <w:t>–</w:t>
      </w:r>
      <w:r w:rsidRPr="002A6632">
        <w:rPr>
          <w:rFonts w:asciiTheme="majorBidi" w:hAnsiTheme="majorBidi" w:cstheme="majorBidi" w:hint="cs"/>
          <w:sz w:val="28"/>
          <w:szCs w:val="28"/>
          <w:rtl/>
          <w:lang w:bidi="ar-EG"/>
        </w:rPr>
        <w:t xml:space="preserve"> الممارسات الدولية-الإستثمار-الحاجات الإنسانية-سياسات البحث العلمى</w:t>
      </w:r>
      <w:r w:rsidR="0004096C" w:rsidRPr="002A6632">
        <w:rPr>
          <w:rFonts w:asciiTheme="majorBidi" w:hAnsiTheme="majorBidi" w:cstheme="majorBidi" w:hint="cs"/>
          <w:sz w:val="28"/>
          <w:szCs w:val="28"/>
          <w:rtl/>
          <w:lang w:bidi="ar-EG"/>
        </w:rPr>
        <w:t>.</w:t>
      </w:r>
    </w:p>
    <w:p w:rsidR="002F2041" w:rsidRDefault="002F2041" w:rsidP="002F2041">
      <w:pPr>
        <w:bidi/>
        <w:jc w:val="center"/>
        <w:rPr>
          <w:rFonts w:asciiTheme="majorBidi" w:hAnsiTheme="majorBidi" w:cstheme="majorBidi"/>
          <w:b/>
          <w:bCs/>
          <w:sz w:val="28"/>
          <w:szCs w:val="28"/>
          <w:lang w:bidi="ar-EG"/>
        </w:rPr>
      </w:pPr>
    </w:p>
    <w:p w:rsidR="002F2041" w:rsidRDefault="002F2041" w:rsidP="002F2041">
      <w:pPr>
        <w:bidi/>
        <w:jc w:val="center"/>
        <w:rPr>
          <w:rFonts w:asciiTheme="majorBidi" w:hAnsiTheme="majorBidi" w:cstheme="majorBidi"/>
          <w:b/>
          <w:bCs/>
          <w:sz w:val="28"/>
          <w:szCs w:val="28"/>
          <w:lang w:bidi="ar-EG"/>
        </w:rPr>
      </w:pPr>
    </w:p>
    <w:p w:rsidR="002F2041" w:rsidRDefault="002F2041" w:rsidP="002F2041">
      <w:pPr>
        <w:bidi/>
        <w:jc w:val="center"/>
        <w:rPr>
          <w:rFonts w:asciiTheme="majorBidi" w:hAnsiTheme="majorBidi" w:cstheme="majorBidi"/>
          <w:b/>
          <w:bCs/>
          <w:sz w:val="28"/>
          <w:szCs w:val="28"/>
          <w:lang w:bidi="ar-EG"/>
        </w:rPr>
      </w:pPr>
    </w:p>
    <w:p w:rsidR="002F2041" w:rsidRDefault="002F2041" w:rsidP="002F2041">
      <w:pPr>
        <w:bidi/>
        <w:jc w:val="center"/>
        <w:rPr>
          <w:rFonts w:asciiTheme="majorBidi" w:hAnsiTheme="majorBidi" w:cstheme="majorBidi"/>
          <w:b/>
          <w:bCs/>
          <w:sz w:val="28"/>
          <w:szCs w:val="28"/>
          <w:lang w:bidi="ar-EG"/>
        </w:rPr>
      </w:pPr>
    </w:p>
    <w:p w:rsidR="002F2041" w:rsidRDefault="002F2041" w:rsidP="002F2041">
      <w:pPr>
        <w:bidi/>
        <w:jc w:val="center"/>
        <w:rPr>
          <w:rFonts w:asciiTheme="majorBidi" w:hAnsiTheme="majorBidi" w:cstheme="majorBidi"/>
          <w:b/>
          <w:bCs/>
          <w:sz w:val="28"/>
          <w:szCs w:val="28"/>
          <w:lang w:bidi="ar-EG"/>
        </w:rPr>
      </w:pPr>
    </w:p>
    <w:p w:rsidR="002F2041" w:rsidRDefault="002F2041" w:rsidP="002F2041">
      <w:pPr>
        <w:bidi/>
        <w:jc w:val="center"/>
        <w:rPr>
          <w:rFonts w:asciiTheme="majorBidi" w:hAnsiTheme="majorBidi" w:cstheme="majorBidi"/>
          <w:b/>
          <w:bCs/>
          <w:sz w:val="28"/>
          <w:szCs w:val="28"/>
          <w:lang w:bidi="ar-EG"/>
        </w:rPr>
      </w:pPr>
    </w:p>
    <w:p w:rsidR="002F2041" w:rsidRDefault="002F2041" w:rsidP="002F2041">
      <w:pPr>
        <w:bidi/>
        <w:jc w:val="center"/>
        <w:rPr>
          <w:rFonts w:asciiTheme="majorBidi" w:hAnsiTheme="majorBidi" w:cstheme="majorBidi"/>
          <w:b/>
          <w:bCs/>
          <w:sz w:val="28"/>
          <w:szCs w:val="28"/>
          <w:lang w:bidi="ar-EG"/>
        </w:rPr>
      </w:pPr>
    </w:p>
    <w:p w:rsidR="002F2041" w:rsidRDefault="002F2041" w:rsidP="002F2041">
      <w:pPr>
        <w:bidi/>
        <w:jc w:val="center"/>
        <w:rPr>
          <w:rFonts w:asciiTheme="majorBidi" w:hAnsiTheme="majorBidi" w:cstheme="majorBidi"/>
          <w:b/>
          <w:bCs/>
          <w:sz w:val="28"/>
          <w:szCs w:val="28"/>
          <w:lang w:bidi="ar-EG"/>
        </w:rPr>
      </w:pPr>
    </w:p>
    <w:p w:rsidR="002A729F" w:rsidRPr="003B127D" w:rsidRDefault="002A729F" w:rsidP="002F2041">
      <w:pPr>
        <w:bidi/>
        <w:jc w:val="center"/>
        <w:rPr>
          <w:rFonts w:asciiTheme="majorBidi" w:hAnsiTheme="majorBidi" w:cstheme="majorBidi"/>
          <w:b/>
          <w:bCs/>
          <w:sz w:val="28"/>
          <w:szCs w:val="28"/>
          <w:rtl/>
          <w:lang w:bidi="ar-EG"/>
        </w:rPr>
      </w:pPr>
      <w:r w:rsidRPr="003B127D">
        <w:rPr>
          <w:rFonts w:asciiTheme="majorBidi" w:hAnsiTheme="majorBidi" w:cstheme="majorBidi" w:hint="cs"/>
          <w:b/>
          <w:bCs/>
          <w:sz w:val="28"/>
          <w:szCs w:val="28"/>
          <w:rtl/>
          <w:lang w:bidi="ar-EG"/>
        </w:rPr>
        <w:lastRenderedPageBreak/>
        <w:t>المحور الأول</w:t>
      </w:r>
    </w:p>
    <w:p w:rsidR="00112F6D" w:rsidRPr="00112F6D" w:rsidRDefault="00112F6D" w:rsidP="00112F6D">
      <w:pPr>
        <w:pStyle w:val="ListParagraph"/>
        <w:bidi/>
        <w:rPr>
          <w:rFonts w:asciiTheme="majorBidi" w:hAnsiTheme="majorBidi" w:cstheme="majorBidi"/>
          <w:sz w:val="28"/>
          <w:szCs w:val="28"/>
          <w:rtl/>
          <w:lang w:bidi="ar-EG"/>
        </w:rPr>
      </w:pPr>
    </w:p>
    <w:p w:rsidR="00112F6D" w:rsidRPr="00112F6D" w:rsidRDefault="003B127D" w:rsidP="00112F6D">
      <w:pPr>
        <w:pStyle w:val="ListParagraph"/>
        <w:bidi/>
        <w:ind w:left="0"/>
        <w:rPr>
          <w:rFonts w:asciiTheme="majorBidi" w:hAnsiTheme="majorBidi" w:cstheme="majorBidi"/>
          <w:b/>
          <w:bCs/>
          <w:sz w:val="28"/>
          <w:szCs w:val="28"/>
          <w:lang w:bidi="ar-EG"/>
        </w:rPr>
      </w:pPr>
      <w:r w:rsidRPr="00112F6D">
        <w:rPr>
          <w:b/>
          <w:bCs/>
          <w:lang w:bidi="ar-EG"/>
        </w:rPr>
        <w:tab/>
      </w:r>
      <w:r w:rsidR="00112F6D" w:rsidRPr="00112F6D">
        <w:rPr>
          <w:rFonts w:asciiTheme="majorBidi" w:hAnsiTheme="majorBidi" w:cstheme="majorBidi" w:hint="cs"/>
          <w:b/>
          <w:bCs/>
          <w:sz w:val="28"/>
          <w:szCs w:val="28"/>
          <w:rtl/>
          <w:lang w:bidi="ar-EG"/>
        </w:rPr>
        <w:t>1-1 أهمية الاستثمار فى البحث العلمى</w:t>
      </w:r>
    </w:p>
    <w:p w:rsidR="006E43C7" w:rsidRPr="00846931" w:rsidRDefault="003F564F" w:rsidP="002A6632">
      <w:pPr>
        <w:tabs>
          <w:tab w:val="left" w:pos="6547"/>
        </w:tabs>
        <w:bidi/>
        <w:spacing w:line="360" w:lineRule="auto"/>
        <w:rPr>
          <w:rFonts w:asciiTheme="majorBidi" w:hAnsiTheme="majorBidi" w:cstheme="majorBidi"/>
          <w:sz w:val="28"/>
          <w:szCs w:val="28"/>
          <w:rtl/>
        </w:rPr>
      </w:pPr>
      <w:r>
        <w:rPr>
          <w:rFonts w:hint="cs"/>
          <w:rtl/>
        </w:rPr>
        <w:t xml:space="preserve">               </w:t>
      </w:r>
      <w:r w:rsidR="006E43C7" w:rsidRPr="00846931">
        <w:rPr>
          <w:rFonts w:asciiTheme="majorBidi" w:hAnsiTheme="majorBidi" w:cstheme="majorBidi"/>
          <w:sz w:val="28"/>
          <w:szCs w:val="28"/>
          <w:rtl/>
        </w:rPr>
        <w:t xml:space="preserve">البحث والتطوير والإبتكار الإنفاق </w:t>
      </w:r>
      <w:r w:rsidR="006A5267">
        <w:rPr>
          <w:rFonts w:asciiTheme="majorBidi" w:hAnsiTheme="majorBidi" w:cstheme="majorBidi" w:hint="cs"/>
          <w:sz w:val="28"/>
          <w:szCs w:val="28"/>
          <w:rtl/>
        </w:rPr>
        <w:t>على</w:t>
      </w:r>
      <w:r w:rsidR="006E43C7" w:rsidRPr="00846931">
        <w:rPr>
          <w:rFonts w:asciiTheme="majorBidi" w:hAnsiTheme="majorBidi" w:cstheme="majorBidi"/>
          <w:sz w:val="28"/>
          <w:szCs w:val="28"/>
          <w:rtl/>
        </w:rPr>
        <w:t xml:space="preserve"> البحث والتطوير (% من الناتج المحلى الإجمالى</w:t>
      </w:r>
      <w:r w:rsidRPr="00846931">
        <w:rPr>
          <w:rFonts w:asciiTheme="majorBidi" w:hAnsiTheme="majorBidi" w:cstheme="majorBidi"/>
          <w:sz w:val="28"/>
          <w:szCs w:val="28"/>
          <w:rtl/>
        </w:rPr>
        <w:t>)</w:t>
      </w:r>
    </w:p>
    <w:p w:rsidR="006E43C7" w:rsidRPr="00043D0D" w:rsidRDefault="003F564F" w:rsidP="002A6632">
      <w:pPr>
        <w:bidi/>
        <w:spacing w:line="360" w:lineRule="auto"/>
        <w:jc w:val="both"/>
        <w:rPr>
          <w:rFonts w:asciiTheme="majorBidi" w:hAnsiTheme="majorBidi" w:cstheme="majorBidi"/>
          <w:color w:val="000000" w:themeColor="text1"/>
          <w:sz w:val="28"/>
          <w:szCs w:val="28"/>
          <w:rtl/>
          <w:lang w:bidi="ar-EG"/>
        </w:rPr>
      </w:pPr>
      <w:r w:rsidRPr="00846931">
        <w:rPr>
          <w:rFonts w:asciiTheme="majorBidi" w:hAnsiTheme="majorBidi" w:cstheme="majorBidi"/>
          <w:sz w:val="28"/>
          <w:szCs w:val="28"/>
          <w:rtl/>
        </w:rPr>
        <w:tab/>
      </w:r>
      <w:r w:rsidR="006A5267">
        <w:rPr>
          <w:rFonts w:asciiTheme="majorBidi" w:hAnsiTheme="majorBidi" w:cstheme="majorBidi" w:hint="cs"/>
          <w:sz w:val="28"/>
          <w:szCs w:val="28"/>
          <w:rtl/>
        </w:rPr>
        <w:t xml:space="preserve">يُعد </w:t>
      </w:r>
      <w:r w:rsidR="006E43C7" w:rsidRPr="00846931">
        <w:rPr>
          <w:rFonts w:asciiTheme="majorBidi" w:hAnsiTheme="majorBidi" w:cstheme="majorBidi"/>
          <w:sz w:val="28"/>
          <w:szCs w:val="28"/>
          <w:rtl/>
        </w:rPr>
        <w:t xml:space="preserve">الإنفاق </w:t>
      </w:r>
      <w:r w:rsidR="006A5267">
        <w:rPr>
          <w:rFonts w:asciiTheme="majorBidi" w:hAnsiTheme="majorBidi" w:cstheme="majorBidi" w:hint="cs"/>
          <w:sz w:val="28"/>
          <w:szCs w:val="28"/>
          <w:rtl/>
        </w:rPr>
        <w:t xml:space="preserve">الداخلى </w:t>
      </w:r>
      <w:r w:rsidR="006E43C7" w:rsidRPr="00846931">
        <w:rPr>
          <w:rFonts w:asciiTheme="majorBidi" w:hAnsiTheme="majorBidi" w:cstheme="majorBidi"/>
          <w:sz w:val="28"/>
          <w:szCs w:val="28"/>
          <w:rtl/>
        </w:rPr>
        <w:t xml:space="preserve">على البحث والتطوير </w:t>
      </w:r>
      <w:r w:rsidR="006A5267">
        <w:rPr>
          <w:rFonts w:asciiTheme="majorBidi" w:hAnsiTheme="majorBidi" w:cstheme="majorBidi" w:hint="cs"/>
          <w:sz w:val="28"/>
          <w:szCs w:val="28"/>
          <w:rtl/>
        </w:rPr>
        <w:t xml:space="preserve">والمقدر </w:t>
      </w:r>
      <w:r w:rsidR="006E43C7" w:rsidRPr="00846931">
        <w:rPr>
          <w:rFonts w:asciiTheme="majorBidi" w:hAnsiTheme="majorBidi" w:cstheme="majorBidi"/>
          <w:sz w:val="28"/>
          <w:szCs w:val="28"/>
          <w:rtl/>
        </w:rPr>
        <w:t xml:space="preserve">كنسبة مئوية من الناتج المحلى الإجمالى الذي يتم داخل بلد </w:t>
      </w:r>
      <w:r w:rsidR="006A5267">
        <w:rPr>
          <w:rFonts w:asciiTheme="majorBidi" w:hAnsiTheme="majorBidi" w:cstheme="majorBidi" w:hint="cs"/>
          <w:sz w:val="28"/>
          <w:szCs w:val="28"/>
          <w:rtl/>
        </w:rPr>
        <w:t>ما</w:t>
      </w:r>
      <w:r w:rsidR="006E43C7" w:rsidRPr="00846931">
        <w:rPr>
          <w:rFonts w:asciiTheme="majorBidi" w:hAnsiTheme="majorBidi" w:cstheme="majorBidi"/>
          <w:sz w:val="28"/>
          <w:szCs w:val="28"/>
          <w:rtl/>
        </w:rPr>
        <w:t xml:space="preserve"> خلال فترة مرجعية </w:t>
      </w:r>
      <w:r w:rsidR="006A5267">
        <w:rPr>
          <w:rFonts w:asciiTheme="majorBidi" w:hAnsiTheme="majorBidi" w:cstheme="majorBidi" w:hint="cs"/>
          <w:sz w:val="28"/>
          <w:szCs w:val="28"/>
          <w:rtl/>
        </w:rPr>
        <w:t>؛أحد مؤشرات البحث العلمى</w:t>
      </w:r>
      <w:r w:rsidR="00043D0D">
        <w:rPr>
          <w:rFonts w:asciiTheme="majorBidi" w:hAnsiTheme="majorBidi" w:cstheme="majorBidi"/>
          <w:sz w:val="28"/>
          <w:szCs w:val="28"/>
        </w:rPr>
        <w:t xml:space="preserve"> </w:t>
      </w:r>
      <w:r w:rsidR="00043D0D">
        <w:rPr>
          <w:rFonts w:asciiTheme="majorBidi" w:hAnsiTheme="majorBidi" w:cstheme="majorBidi" w:hint="cs"/>
          <w:sz w:val="28"/>
          <w:szCs w:val="28"/>
          <w:rtl/>
          <w:lang w:bidi="ar-EG"/>
        </w:rPr>
        <w:t xml:space="preserve"> وهذه البيانات متاحة ويتم حسابها وفقـًا </w:t>
      </w:r>
      <w:r w:rsidR="00043D0D" w:rsidRPr="00043D0D">
        <w:rPr>
          <w:rFonts w:asciiTheme="majorBidi" w:hAnsiTheme="majorBidi" w:cs="Times New Roman"/>
          <w:sz w:val="28"/>
          <w:szCs w:val="28"/>
          <w:rtl/>
          <w:lang w:bidi="ar-EG"/>
        </w:rPr>
        <w:t>للمعايير الدولية المستخدمة فى اليونسكو</w:t>
      </w:r>
      <w:r w:rsidR="005C0B05" w:rsidRPr="005C0B05">
        <w:rPr>
          <w:lang w:bidi="ar-EG"/>
        </w:rPr>
        <w:t xml:space="preserve"> </w:t>
      </w:r>
      <w:r w:rsidR="005C0B05" w:rsidRPr="005C0B05">
        <w:rPr>
          <w:rFonts w:asciiTheme="majorBidi" w:hAnsiTheme="majorBidi" w:cstheme="majorBidi"/>
          <w:sz w:val="28"/>
          <w:szCs w:val="28"/>
          <w:lang w:bidi="ar-EG"/>
        </w:rPr>
        <w:t>UNESCO</w:t>
      </w:r>
      <w:r w:rsidR="00043D0D" w:rsidRPr="00043D0D">
        <w:rPr>
          <w:rFonts w:asciiTheme="majorBidi" w:hAnsiTheme="majorBidi" w:cs="Times New Roman"/>
          <w:sz w:val="28"/>
          <w:szCs w:val="28"/>
          <w:rtl/>
          <w:lang w:bidi="ar-EG"/>
        </w:rPr>
        <w:t xml:space="preserve"> </w:t>
      </w:r>
      <w:r w:rsidR="00AA28BE">
        <w:rPr>
          <w:rFonts w:asciiTheme="majorBidi" w:hAnsiTheme="majorBidi" w:cs="Times New Roman" w:hint="cs"/>
          <w:sz w:val="28"/>
          <w:szCs w:val="28"/>
          <w:rtl/>
          <w:lang w:bidi="ar-EG"/>
        </w:rPr>
        <w:t xml:space="preserve">(منظمة الأمم المتحدة للتربية والعلم والثقافة </w:t>
      </w:r>
      <w:r w:rsidR="000007BE" w:rsidRPr="000007BE">
        <w:t xml:space="preserve"> </w:t>
      </w:r>
      <w:r w:rsidR="000007BE" w:rsidRPr="000007BE">
        <w:rPr>
          <w:rFonts w:asciiTheme="majorBidi" w:hAnsiTheme="majorBidi" w:cs="Times New Roman"/>
          <w:sz w:val="28"/>
          <w:szCs w:val="28"/>
          <w:lang w:bidi="ar-EG"/>
        </w:rPr>
        <w:t>(“</w:t>
      </w:r>
      <w:proofErr w:type="spellStart"/>
      <w:r w:rsidR="000007BE" w:rsidRPr="000007BE">
        <w:rPr>
          <w:rFonts w:asciiTheme="majorBidi" w:hAnsiTheme="majorBidi" w:cs="Times New Roman"/>
          <w:sz w:val="28"/>
          <w:szCs w:val="28"/>
          <w:lang w:bidi="ar-EG"/>
        </w:rPr>
        <w:t>Science,Technology</w:t>
      </w:r>
      <w:proofErr w:type="spellEnd"/>
      <w:r w:rsidR="000007BE" w:rsidRPr="000007BE">
        <w:rPr>
          <w:rFonts w:asciiTheme="majorBidi" w:hAnsiTheme="majorBidi" w:cs="Times New Roman"/>
          <w:sz w:val="28"/>
          <w:szCs w:val="28"/>
          <w:lang w:bidi="ar-EG"/>
        </w:rPr>
        <w:t xml:space="preserve"> and Innovation,” 2022)</w:t>
      </w:r>
      <w:r w:rsidR="00AA28BE">
        <w:rPr>
          <w:rFonts w:asciiTheme="majorBidi" w:hAnsiTheme="majorBidi" w:cs="Times New Roman" w:hint="cs"/>
          <w:sz w:val="28"/>
          <w:szCs w:val="28"/>
          <w:rtl/>
          <w:lang w:bidi="ar-EG"/>
        </w:rPr>
        <w:t xml:space="preserve"> </w:t>
      </w:r>
      <w:r w:rsidR="00043D0D" w:rsidRPr="00043D0D">
        <w:rPr>
          <w:rFonts w:asciiTheme="majorBidi" w:hAnsiTheme="majorBidi" w:cs="Times New Roman"/>
          <w:sz w:val="28"/>
          <w:szCs w:val="28"/>
          <w:rtl/>
          <w:lang w:bidi="ar-EG"/>
        </w:rPr>
        <w:t xml:space="preserve">منظمة </w:t>
      </w:r>
      <w:r w:rsidR="00043D0D" w:rsidRPr="00043D0D">
        <w:rPr>
          <w:rFonts w:asciiTheme="majorBidi" w:hAnsiTheme="majorBidi" w:cstheme="majorBidi"/>
          <w:sz w:val="28"/>
          <w:szCs w:val="28"/>
          <w:lang w:bidi="ar-EG"/>
        </w:rPr>
        <w:t>OECD</w:t>
      </w:r>
      <w:r w:rsidR="00AA28BE">
        <w:rPr>
          <w:rFonts w:asciiTheme="majorBidi" w:hAnsiTheme="majorBidi" w:cstheme="majorBidi" w:hint="cs"/>
          <w:sz w:val="28"/>
          <w:szCs w:val="28"/>
          <w:rtl/>
          <w:lang w:bidi="ar-EG"/>
        </w:rPr>
        <w:t xml:space="preserve"> (</w:t>
      </w:r>
      <w:r w:rsidR="00AA28BE" w:rsidRPr="00AA28BE">
        <w:rPr>
          <w:rFonts w:asciiTheme="majorBidi" w:hAnsiTheme="majorBidi" w:cs="Times New Roman"/>
          <w:sz w:val="28"/>
          <w:szCs w:val="28"/>
          <w:rtl/>
          <w:lang w:bidi="ar-EG"/>
        </w:rPr>
        <w:t>منظمه التعاون الاقتصادي و التنميه</w:t>
      </w:r>
      <w:r w:rsidR="00AA28BE">
        <w:rPr>
          <w:rFonts w:asciiTheme="majorBidi" w:hAnsiTheme="majorBidi" w:cs="Times New Roman" w:hint="cs"/>
          <w:sz w:val="28"/>
          <w:szCs w:val="28"/>
          <w:rtl/>
          <w:lang w:bidi="ar-EG"/>
        </w:rPr>
        <w:t>)</w:t>
      </w:r>
      <w:r w:rsidR="000007BE" w:rsidRPr="000007BE">
        <w:rPr>
          <w:color w:val="05103E"/>
          <w:shd w:val="clear" w:color="auto" w:fill="FFFFFF"/>
        </w:rPr>
        <w:t xml:space="preserve"> </w:t>
      </w:r>
      <w:r w:rsidR="000007BE">
        <w:rPr>
          <w:color w:val="05103E"/>
          <w:shd w:val="clear" w:color="auto" w:fill="FFFFFF"/>
        </w:rPr>
        <w:t> </w:t>
      </w:r>
      <w:r w:rsidR="000007BE" w:rsidRPr="000007BE">
        <w:rPr>
          <w:rStyle w:val="inline"/>
          <w:rFonts w:asciiTheme="majorBidi" w:hAnsiTheme="majorBidi" w:cstheme="majorBidi"/>
          <w:color w:val="05103E"/>
          <w:sz w:val="28"/>
          <w:szCs w:val="28"/>
          <w:bdr w:val="single" w:sz="2" w:space="0" w:color="ECEDEE" w:frame="1"/>
        </w:rPr>
        <w:t xml:space="preserve">(“OECD.org - OECD,” </w:t>
      </w:r>
      <w:proofErr w:type="spellStart"/>
      <w:r w:rsidR="000007BE" w:rsidRPr="000007BE">
        <w:rPr>
          <w:rStyle w:val="inline"/>
          <w:rFonts w:asciiTheme="majorBidi" w:hAnsiTheme="majorBidi" w:cstheme="majorBidi"/>
          <w:color w:val="05103E"/>
          <w:sz w:val="28"/>
          <w:szCs w:val="28"/>
          <w:bdr w:val="single" w:sz="2" w:space="0" w:color="ECEDEE" w:frame="1"/>
        </w:rPr>
        <w:t>n.d.</w:t>
      </w:r>
      <w:proofErr w:type="spellEnd"/>
      <w:r w:rsidR="000007BE" w:rsidRPr="000007BE">
        <w:rPr>
          <w:rStyle w:val="inline"/>
          <w:rFonts w:asciiTheme="majorBidi" w:hAnsiTheme="majorBidi" w:cstheme="majorBidi"/>
          <w:color w:val="05103E"/>
          <w:sz w:val="28"/>
          <w:szCs w:val="28"/>
          <w:bdr w:val="single" w:sz="2" w:space="0" w:color="ECEDEE" w:frame="1"/>
        </w:rPr>
        <w:t>)</w:t>
      </w:r>
      <w:r w:rsidR="00043D0D" w:rsidRPr="00043D0D">
        <w:rPr>
          <w:rFonts w:asciiTheme="majorBidi" w:hAnsiTheme="majorBidi" w:cs="Times New Roman"/>
          <w:sz w:val="28"/>
          <w:szCs w:val="28"/>
          <w:rtl/>
          <w:lang w:bidi="ar-EG"/>
        </w:rPr>
        <w:t>.</w:t>
      </w:r>
    </w:p>
    <w:p w:rsidR="00B5704F" w:rsidRDefault="005C0B05" w:rsidP="002A6632">
      <w:pPr>
        <w:bidi/>
        <w:spacing w:line="360" w:lineRule="auto"/>
        <w:jc w:val="both"/>
        <w:rPr>
          <w:rFonts w:asciiTheme="majorBidi" w:hAnsiTheme="majorBidi" w:cstheme="majorBidi"/>
          <w:sz w:val="28"/>
          <w:szCs w:val="28"/>
          <w:rtl/>
          <w:lang w:bidi="ar-EG"/>
        </w:rPr>
      </w:pPr>
      <w:r>
        <w:rPr>
          <w:rFonts w:asciiTheme="majorBidi" w:hAnsiTheme="majorBidi" w:cstheme="majorBidi"/>
          <w:sz w:val="28"/>
          <w:szCs w:val="28"/>
          <w:lang w:bidi="ar-EG"/>
        </w:rPr>
        <w:tab/>
      </w:r>
      <w:r w:rsidR="00B5704F" w:rsidRPr="00B5704F">
        <w:rPr>
          <w:rFonts w:asciiTheme="majorBidi" w:hAnsiTheme="majorBidi" w:cstheme="majorBidi"/>
          <w:sz w:val="28"/>
          <w:szCs w:val="28"/>
          <w:rtl/>
          <w:lang w:bidi="ar-EG"/>
        </w:rPr>
        <w:t>ويعد البحث العلمى أساس التنمية المستدامة من خلال ما يتيحة من فرص و</w:t>
      </w:r>
      <w:r w:rsidR="00B5704F">
        <w:rPr>
          <w:rFonts w:asciiTheme="majorBidi" w:hAnsiTheme="majorBidi" w:cstheme="majorBidi" w:hint="cs"/>
          <w:sz w:val="28"/>
          <w:szCs w:val="28"/>
          <w:rtl/>
          <w:lang w:bidi="ar-EG"/>
        </w:rPr>
        <w:t>تحديات تعد مهمه للنمو وحل المشكلات</w:t>
      </w:r>
      <w:r>
        <w:rPr>
          <w:rFonts w:asciiTheme="majorBidi" w:hAnsiTheme="majorBidi" w:cstheme="majorBidi" w:hint="cs"/>
          <w:sz w:val="28"/>
          <w:szCs w:val="28"/>
          <w:rtl/>
          <w:lang w:bidi="ar-EG"/>
        </w:rPr>
        <w:t>.</w:t>
      </w:r>
    </w:p>
    <w:p w:rsidR="00D66F6F" w:rsidRDefault="00D66F6F" w:rsidP="002A6632">
      <w:pPr>
        <w:tabs>
          <w:tab w:val="left" w:pos="6547"/>
        </w:tabs>
        <w:bidi/>
        <w:rPr>
          <w:rFonts w:asciiTheme="majorBidi" w:hAnsiTheme="majorBidi" w:cstheme="majorBidi"/>
          <w:sz w:val="28"/>
          <w:szCs w:val="28"/>
          <w:lang w:bidi="ar-EG"/>
        </w:rPr>
      </w:pPr>
      <w:r>
        <w:rPr>
          <w:rFonts w:asciiTheme="majorBidi" w:hAnsiTheme="majorBidi" w:cstheme="majorBidi" w:hint="cs"/>
          <w:sz w:val="28"/>
          <w:szCs w:val="28"/>
          <w:rtl/>
          <w:lang w:bidi="ar-EG"/>
        </w:rPr>
        <w:t xml:space="preserve">ويوضح الشكل ( </w:t>
      </w:r>
      <w:r w:rsidR="002A6632">
        <w:rPr>
          <w:rFonts w:asciiTheme="majorBidi" w:hAnsiTheme="majorBidi" w:cstheme="majorBidi" w:hint="cs"/>
          <w:sz w:val="28"/>
          <w:szCs w:val="28"/>
          <w:rtl/>
          <w:lang w:bidi="ar-EG"/>
        </w:rPr>
        <w:t>1</w:t>
      </w:r>
      <w:r>
        <w:rPr>
          <w:rFonts w:asciiTheme="majorBidi" w:hAnsiTheme="majorBidi" w:cstheme="majorBidi" w:hint="cs"/>
          <w:sz w:val="28"/>
          <w:szCs w:val="28"/>
          <w:rtl/>
          <w:lang w:bidi="ar-EG"/>
        </w:rPr>
        <w:t xml:space="preserve"> ) أهداف التنمية المستدامة </w:t>
      </w:r>
      <w:r>
        <w:rPr>
          <w:rFonts w:asciiTheme="majorBidi" w:hAnsiTheme="majorBidi" w:cstheme="majorBidi"/>
          <w:sz w:val="28"/>
          <w:szCs w:val="28"/>
          <w:lang w:bidi="ar-EG"/>
        </w:rPr>
        <w:t>SDGs</w:t>
      </w:r>
    </w:p>
    <w:p w:rsidR="00D66F6F" w:rsidRDefault="00D66F6F" w:rsidP="00D66F6F">
      <w:pPr>
        <w:tabs>
          <w:tab w:val="left" w:pos="6547"/>
        </w:tabs>
        <w:bidi/>
        <w:rPr>
          <w:rFonts w:asciiTheme="majorBidi" w:hAnsiTheme="majorBidi" w:cstheme="majorBidi"/>
          <w:sz w:val="28"/>
          <w:szCs w:val="28"/>
          <w:rtl/>
          <w:lang w:bidi="ar-EG"/>
        </w:rPr>
      </w:pPr>
      <w:r w:rsidRPr="00D66F6F">
        <w:rPr>
          <w:rFonts w:asciiTheme="majorBidi" w:hAnsiTheme="majorBidi" w:cstheme="majorBidi"/>
          <w:sz w:val="28"/>
          <w:szCs w:val="28"/>
          <w:lang w:bidi="ar-EG"/>
        </w:rPr>
        <w:t>https://www.youtube.com/watch?v=9B2apDdua_E</w:t>
      </w:r>
    </w:p>
    <w:p w:rsidR="007F73F3" w:rsidRPr="00B5704F" w:rsidRDefault="007F73F3" w:rsidP="007F73F3">
      <w:pPr>
        <w:tabs>
          <w:tab w:val="left" w:pos="6547"/>
        </w:tabs>
        <w:bidi/>
        <w:rPr>
          <w:rFonts w:asciiTheme="majorBidi" w:hAnsiTheme="majorBidi" w:cstheme="majorBidi"/>
          <w:sz w:val="28"/>
          <w:szCs w:val="28"/>
          <w:rtl/>
          <w:lang w:bidi="ar-EG"/>
        </w:rPr>
      </w:pPr>
      <w:r>
        <w:rPr>
          <w:noProof/>
        </w:rPr>
        <w:drawing>
          <wp:inline distT="0" distB="0" distL="0" distR="0" wp14:anchorId="63B1E25C" wp14:editId="3FA99F82">
            <wp:extent cx="4629150" cy="2603219"/>
            <wp:effectExtent l="0" t="0" r="0" b="6985"/>
            <wp:docPr id="2" name="Picture 2" descr="خطة التنمية المستدامة لعام 2030 | أهداف التنمية المستدامة SDG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خطة التنمية المستدامة لعام 2030 | أهداف التنمية المستدامة SDGs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9150" cy="2603219"/>
                    </a:xfrm>
                    <a:prstGeom prst="rect">
                      <a:avLst/>
                    </a:prstGeom>
                    <a:noFill/>
                    <a:ln>
                      <a:noFill/>
                    </a:ln>
                  </pic:spPr>
                </pic:pic>
              </a:graphicData>
            </a:graphic>
          </wp:inline>
        </w:drawing>
      </w:r>
    </w:p>
    <w:p w:rsidR="003B127D" w:rsidRDefault="003B127D" w:rsidP="003B127D">
      <w:pPr>
        <w:tabs>
          <w:tab w:val="left" w:pos="6547"/>
        </w:tabs>
        <w:rPr>
          <w:rtl/>
          <w:lang w:bidi="ar-EG"/>
        </w:rPr>
      </w:pPr>
    </w:p>
    <w:p w:rsidR="00112F6D" w:rsidRDefault="00112F6D" w:rsidP="00112F6D">
      <w:pPr>
        <w:bidi/>
        <w:rPr>
          <w:rFonts w:asciiTheme="majorBidi" w:hAnsiTheme="majorBidi" w:cstheme="majorBidi"/>
          <w:b/>
          <w:bCs/>
          <w:sz w:val="28"/>
          <w:szCs w:val="28"/>
          <w:rtl/>
          <w:lang w:bidi="ar-EG"/>
        </w:rPr>
      </w:pPr>
      <w:r w:rsidRPr="00112F6D">
        <w:rPr>
          <w:rFonts w:asciiTheme="majorBidi" w:hAnsiTheme="majorBidi" w:cstheme="majorBidi"/>
          <w:b/>
          <w:bCs/>
          <w:sz w:val="28"/>
          <w:szCs w:val="28"/>
          <w:lang w:bidi="ar-EG"/>
        </w:rPr>
        <w:lastRenderedPageBreak/>
        <w:t>2</w:t>
      </w:r>
      <w:r>
        <w:rPr>
          <w:rFonts w:asciiTheme="majorBidi" w:hAnsiTheme="majorBidi" w:cstheme="majorBidi"/>
          <w:b/>
          <w:bCs/>
          <w:sz w:val="28"/>
          <w:szCs w:val="28"/>
          <w:lang w:bidi="ar-EG"/>
        </w:rPr>
        <w:t xml:space="preserve">     </w:t>
      </w:r>
      <w:r w:rsidRPr="00112F6D">
        <w:rPr>
          <w:rFonts w:asciiTheme="majorBidi" w:hAnsiTheme="majorBidi" w:cstheme="majorBidi" w:hint="cs"/>
          <w:b/>
          <w:bCs/>
          <w:sz w:val="28"/>
          <w:szCs w:val="28"/>
          <w:rtl/>
          <w:lang w:bidi="ar-EG"/>
        </w:rPr>
        <w:t>-1 معدلات الإنفاق فى البحث العلمى وايراداته</w:t>
      </w:r>
    </w:p>
    <w:p w:rsidR="00905B81" w:rsidRPr="002A6632" w:rsidRDefault="00905B81" w:rsidP="00FE6B3C">
      <w:pPr>
        <w:bidi/>
        <w:spacing w:line="360" w:lineRule="auto"/>
        <w:ind w:firstLine="720"/>
        <w:jc w:val="both"/>
        <w:rPr>
          <w:rFonts w:asciiTheme="majorBidi" w:hAnsiTheme="majorBidi" w:cs="Times New Roman"/>
          <w:sz w:val="28"/>
          <w:szCs w:val="28"/>
          <w:rtl/>
          <w:lang w:bidi="ar-EG"/>
        </w:rPr>
      </w:pPr>
      <w:r w:rsidRPr="002A6632">
        <w:rPr>
          <w:rFonts w:asciiTheme="majorBidi" w:hAnsiTheme="majorBidi" w:cstheme="majorBidi" w:hint="cs"/>
          <w:sz w:val="28"/>
          <w:szCs w:val="28"/>
          <w:rtl/>
          <w:lang w:bidi="ar-EG"/>
        </w:rPr>
        <w:t>وفق مرصد الألكسو</w:t>
      </w:r>
      <w:r w:rsidR="00AC0491" w:rsidRPr="002A6632">
        <w:rPr>
          <w:rFonts w:asciiTheme="majorBidi" w:hAnsiTheme="majorBidi" w:cstheme="majorBidi" w:hint="cs"/>
          <w:sz w:val="28"/>
          <w:szCs w:val="28"/>
          <w:rtl/>
          <w:lang w:bidi="ar-EG"/>
        </w:rPr>
        <w:t>(المنظمة العربية للتربية والعلوم والثقافة)</w:t>
      </w:r>
      <w:proofErr w:type="spellStart"/>
      <w:r w:rsidRPr="002A6632">
        <w:rPr>
          <w:rFonts w:asciiTheme="majorBidi" w:hAnsiTheme="majorBidi" w:cstheme="majorBidi"/>
          <w:sz w:val="28"/>
          <w:szCs w:val="28"/>
          <w:lang w:bidi="ar-EG"/>
        </w:rPr>
        <w:t>Alecso</w:t>
      </w:r>
      <w:proofErr w:type="spellEnd"/>
      <w:r w:rsidRPr="002A6632">
        <w:rPr>
          <w:rFonts w:asciiTheme="majorBidi" w:hAnsiTheme="majorBidi" w:cstheme="majorBidi"/>
          <w:sz w:val="28"/>
          <w:szCs w:val="28"/>
          <w:lang w:bidi="ar-EG"/>
        </w:rPr>
        <w:t xml:space="preserve"> Observatory </w:t>
      </w:r>
      <w:r w:rsidRPr="002A6632">
        <w:rPr>
          <w:rFonts w:asciiTheme="majorBidi" w:hAnsiTheme="majorBidi" w:cstheme="majorBidi" w:hint="cs"/>
          <w:sz w:val="28"/>
          <w:szCs w:val="28"/>
          <w:rtl/>
          <w:lang w:bidi="ar-EG"/>
        </w:rPr>
        <w:t xml:space="preserve"> فإن </w:t>
      </w:r>
      <w:r w:rsidRPr="002A6632">
        <w:rPr>
          <w:rFonts w:asciiTheme="majorBidi" w:hAnsiTheme="majorBidi" w:cs="Times New Roman"/>
          <w:sz w:val="28"/>
          <w:szCs w:val="28"/>
          <w:rtl/>
          <w:lang w:bidi="ar-EG"/>
        </w:rPr>
        <w:t>تطور نسبة نفقات البحث والتطوير من الن</w:t>
      </w:r>
      <w:r w:rsidR="00D318E2" w:rsidRPr="002A6632">
        <w:rPr>
          <w:rFonts w:asciiTheme="majorBidi" w:hAnsiTheme="majorBidi" w:cs="Times New Roman"/>
          <w:sz w:val="28"/>
          <w:szCs w:val="28"/>
          <w:rtl/>
          <w:lang w:bidi="ar-EG"/>
        </w:rPr>
        <w:t xml:space="preserve">اتج المحلي الاجمالي </w:t>
      </w:r>
      <w:r w:rsidR="00D318E2" w:rsidRPr="002A6632">
        <w:rPr>
          <w:rFonts w:asciiTheme="majorBidi" w:hAnsiTheme="majorBidi" w:cs="Times New Roman" w:hint="cs"/>
          <w:sz w:val="28"/>
          <w:szCs w:val="28"/>
          <w:rtl/>
          <w:lang w:bidi="ar-EG"/>
        </w:rPr>
        <w:t>عالمي</w:t>
      </w:r>
      <w:r w:rsidR="00681CAE" w:rsidRPr="002A6632">
        <w:rPr>
          <w:rFonts w:asciiTheme="majorBidi" w:hAnsiTheme="majorBidi" w:cs="Times New Roman" w:hint="cs"/>
          <w:sz w:val="28"/>
          <w:szCs w:val="28"/>
          <w:rtl/>
          <w:lang w:bidi="ar-EG"/>
        </w:rPr>
        <w:t>ً</w:t>
      </w:r>
      <w:r w:rsidR="00D318E2" w:rsidRPr="002A6632">
        <w:rPr>
          <w:rFonts w:asciiTheme="majorBidi" w:hAnsiTheme="majorBidi" w:cs="Times New Roman" w:hint="cs"/>
          <w:sz w:val="28"/>
          <w:szCs w:val="28"/>
          <w:rtl/>
          <w:lang w:bidi="ar-EG"/>
        </w:rPr>
        <w:t>ا وعربي</w:t>
      </w:r>
      <w:r w:rsidR="00681CAE" w:rsidRPr="002A6632">
        <w:rPr>
          <w:rFonts w:asciiTheme="majorBidi" w:hAnsiTheme="majorBidi" w:cs="Times New Roman" w:hint="cs"/>
          <w:sz w:val="28"/>
          <w:szCs w:val="28"/>
          <w:rtl/>
          <w:lang w:bidi="ar-EG"/>
        </w:rPr>
        <w:t>ً</w:t>
      </w:r>
      <w:r w:rsidR="00D318E2" w:rsidRPr="002A6632">
        <w:rPr>
          <w:rFonts w:asciiTheme="majorBidi" w:hAnsiTheme="majorBidi" w:cs="Times New Roman" w:hint="cs"/>
          <w:sz w:val="28"/>
          <w:szCs w:val="28"/>
          <w:rtl/>
          <w:lang w:bidi="ar-EG"/>
        </w:rPr>
        <w:t>ا</w:t>
      </w:r>
      <w:r w:rsidRPr="002A6632">
        <w:rPr>
          <w:rFonts w:asciiTheme="majorBidi" w:hAnsiTheme="majorBidi" w:cs="Times New Roman" w:hint="cs"/>
          <w:sz w:val="28"/>
          <w:szCs w:val="28"/>
          <w:rtl/>
          <w:lang w:bidi="ar-EG"/>
        </w:rPr>
        <w:t xml:space="preserve"> </w:t>
      </w:r>
      <w:r w:rsidR="00681CAE" w:rsidRPr="002A6632">
        <w:rPr>
          <w:rFonts w:asciiTheme="majorBidi" w:hAnsiTheme="majorBidi" w:cs="Times New Roman"/>
          <w:sz w:val="28"/>
          <w:szCs w:val="28"/>
          <w:rtl/>
          <w:lang w:bidi="ar-EG"/>
        </w:rPr>
        <w:t xml:space="preserve"> هى نسبة الإنفاق على البحث والتطوير من إجمالى الدخل القومى </w:t>
      </w:r>
      <w:r w:rsidR="00681CAE" w:rsidRPr="002A6632">
        <w:rPr>
          <w:rFonts w:asciiTheme="majorBidi" w:hAnsiTheme="majorBidi" w:cs="Times New Roman" w:hint="cs"/>
          <w:sz w:val="28"/>
          <w:szCs w:val="28"/>
          <w:rtl/>
          <w:lang w:bidi="ar-EG"/>
        </w:rPr>
        <w:t>للأعوام المبينة</w:t>
      </w:r>
      <w:r w:rsidR="00681CAE" w:rsidRPr="002A6632">
        <w:rPr>
          <w:rFonts w:asciiTheme="majorBidi" w:hAnsiTheme="majorBidi" w:cs="Times New Roman"/>
          <w:sz w:val="28"/>
          <w:szCs w:val="28"/>
          <w:rtl/>
          <w:lang w:bidi="ar-EG"/>
        </w:rPr>
        <w:t xml:space="preserve"> </w:t>
      </w:r>
      <w:r w:rsidRPr="002A6632">
        <w:rPr>
          <w:rFonts w:asciiTheme="majorBidi" w:hAnsiTheme="majorBidi" w:cs="Times New Roman" w:hint="cs"/>
          <w:sz w:val="28"/>
          <w:szCs w:val="28"/>
          <w:rtl/>
          <w:lang w:bidi="ar-EG"/>
        </w:rPr>
        <w:t>كالتالى :</w:t>
      </w:r>
    </w:p>
    <w:p w:rsidR="00A409EB" w:rsidRPr="00A674C9" w:rsidRDefault="00A409EB" w:rsidP="00FE6B3C">
      <w:pPr>
        <w:bidi/>
        <w:spacing w:line="360" w:lineRule="auto"/>
        <w:jc w:val="center"/>
        <w:rPr>
          <w:rFonts w:asciiTheme="majorBidi" w:hAnsiTheme="majorBidi" w:cstheme="majorBidi"/>
          <w:b/>
          <w:bCs/>
          <w:sz w:val="28"/>
          <w:szCs w:val="28"/>
          <w:rtl/>
          <w:lang w:bidi="ar-EG"/>
        </w:rPr>
      </w:pPr>
      <w:r>
        <w:rPr>
          <w:rFonts w:asciiTheme="majorBidi" w:hAnsiTheme="majorBidi" w:cs="Times New Roman" w:hint="cs"/>
          <w:b/>
          <w:bCs/>
          <w:sz w:val="28"/>
          <w:szCs w:val="28"/>
          <w:rtl/>
          <w:lang w:bidi="ar-EG"/>
        </w:rPr>
        <w:t xml:space="preserve">جدول ( </w:t>
      </w:r>
      <w:r w:rsidR="002A6632">
        <w:rPr>
          <w:rFonts w:asciiTheme="majorBidi" w:hAnsiTheme="majorBidi" w:cs="Times New Roman" w:hint="cs"/>
          <w:b/>
          <w:bCs/>
          <w:sz w:val="28"/>
          <w:szCs w:val="28"/>
          <w:rtl/>
          <w:lang w:bidi="ar-EG"/>
        </w:rPr>
        <w:t>1</w:t>
      </w:r>
      <w:r>
        <w:rPr>
          <w:rFonts w:asciiTheme="majorBidi" w:hAnsiTheme="majorBidi" w:cs="Times New Roman" w:hint="cs"/>
          <w:b/>
          <w:bCs/>
          <w:sz w:val="28"/>
          <w:szCs w:val="28"/>
          <w:rtl/>
          <w:lang w:bidi="ar-EG"/>
        </w:rPr>
        <w:t xml:space="preserve"> ) معدل الإنفاق على البحث</w:t>
      </w:r>
      <w:r w:rsidR="00CE7B80">
        <w:rPr>
          <w:rFonts w:asciiTheme="majorBidi" w:hAnsiTheme="majorBidi" w:cs="Times New Roman" w:hint="cs"/>
          <w:b/>
          <w:bCs/>
          <w:sz w:val="28"/>
          <w:szCs w:val="28"/>
          <w:rtl/>
          <w:lang w:bidi="ar-EG"/>
        </w:rPr>
        <w:t xml:space="preserve"> والتطوير عالميا وعربيا خلال الأعوام من (2013-2017)</w:t>
      </w:r>
      <w:r w:rsidR="000007BE" w:rsidRPr="000007BE">
        <w:rPr>
          <w:color w:val="05103E"/>
          <w:shd w:val="clear" w:color="auto" w:fill="CEE7FE"/>
        </w:rPr>
        <w:t xml:space="preserve"> </w:t>
      </w:r>
      <w:r w:rsidR="00C224F5" w:rsidRPr="00A674C9">
        <w:rPr>
          <w:rFonts w:asciiTheme="majorBidi" w:hAnsiTheme="majorBidi" w:cstheme="majorBidi"/>
          <w:color w:val="05103E"/>
          <w:sz w:val="28"/>
          <w:szCs w:val="28"/>
          <w:shd w:val="clear" w:color="auto" w:fill="CEE7FE"/>
          <w:rtl/>
        </w:rPr>
        <w:t>(</w:t>
      </w:r>
      <w:r w:rsidR="000007BE" w:rsidRPr="00A674C9">
        <w:rPr>
          <w:rFonts w:asciiTheme="majorBidi" w:hAnsiTheme="majorBidi" w:cstheme="majorBidi"/>
          <w:color w:val="05103E"/>
          <w:sz w:val="28"/>
          <w:szCs w:val="28"/>
          <w:shd w:val="clear" w:color="auto" w:fill="CEE7FE"/>
        </w:rPr>
        <w:t>“</w:t>
      </w:r>
      <w:r w:rsidR="000007BE" w:rsidRPr="00A674C9">
        <w:rPr>
          <w:rFonts w:asciiTheme="majorBidi" w:hAnsiTheme="majorBidi" w:cstheme="majorBidi"/>
          <w:color w:val="05103E"/>
          <w:sz w:val="28"/>
          <w:szCs w:val="28"/>
          <w:shd w:val="clear" w:color="auto" w:fill="CEE7FE"/>
          <w:rtl/>
        </w:rPr>
        <w:t>تطور نسبة نفقات البحث والتطوير من الناتج المحلي الاجمالي حسب الأقاليم,” 2021</w:t>
      </w:r>
      <w:r w:rsidR="00C224F5" w:rsidRPr="00A674C9">
        <w:rPr>
          <w:rFonts w:asciiTheme="majorBidi" w:hAnsiTheme="majorBidi" w:cstheme="majorBidi"/>
          <w:color w:val="05103E"/>
          <w:sz w:val="28"/>
          <w:szCs w:val="28"/>
          <w:shd w:val="clear" w:color="auto" w:fill="CEE7FE"/>
          <w:rtl/>
        </w:rPr>
        <w:t>)</w:t>
      </w:r>
    </w:p>
    <w:tbl>
      <w:tblPr>
        <w:tblStyle w:val="MediumShading1-Accent1"/>
        <w:bidiVisual/>
        <w:tblW w:w="0" w:type="auto"/>
        <w:tblInd w:w="1411" w:type="dxa"/>
        <w:tblLook w:val="04A0" w:firstRow="1" w:lastRow="0" w:firstColumn="1" w:lastColumn="0" w:noHBand="0" w:noVBand="1"/>
      </w:tblPr>
      <w:tblGrid>
        <w:gridCol w:w="1501"/>
        <w:gridCol w:w="1501"/>
        <w:gridCol w:w="1501"/>
      </w:tblGrid>
      <w:tr w:rsidR="00ED7623" w:rsidTr="002A6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rsidR="00ED7623" w:rsidRDefault="00ED7623" w:rsidP="002A6632">
            <w:pPr>
              <w:bidi/>
              <w:jc w:val="center"/>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المعدل / السنة</w:t>
            </w:r>
          </w:p>
        </w:tc>
        <w:tc>
          <w:tcPr>
            <w:tcW w:w="1501" w:type="dxa"/>
          </w:tcPr>
          <w:p w:rsidR="00ED7623" w:rsidRDefault="00ED7623" w:rsidP="002A6632">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عالميًا</w:t>
            </w:r>
          </w:p>
        </w:tc>
        <w:tc>
          <w:tcPr>
            <w:tcW w:w="1501" w:type="dxa"/>
          </w:tcPr>
          <w:p w:rsidR="00ED7623" w:rsidRDefault="00ED7623" w:rsidP="002A6632">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عربيًا</w:t>
            </w:r>
          </w:p>
        </w:tc>
      </w:tr>
      <w:tr w:rsidR="00ED7623" w:rsidTr="002A6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rsidR="00ED7623" w:rsidRDefault="00ED7623" w:rsidP="002A6632">
            <w:pPr>
              <w:bidi/>
              <w:jc w:val="center"/>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2013</w:t>
            </w:r>
          </w:p>
        </w:tc>
        <w:tc>
          <w:tcPr>
            <w:tcW w:w="1501" w:type="dxa"/>
          </w:tcPr>
          <w:p w:rsidR="00ED7623" w:rsidRDefault="00922891" w:rsidP="002A663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1</w:t>
            </w:r>
            <w:r w:rsidR="006616FB">
              <w:rPr>
                <w:rFonts w:asciiTheme="majorBidi" w:hAnsiTheme="majorBidi" w:cstheme="majorBidi"/>
                <w:b/>
                <w:bCs/>
                <w:sz w:val="28"/>
                <w:szCs w:val="28"/>
                <w:lang w:bidi="ar-EG"/>
              </w:rPr>
              <w:t>,</w:t>
            </w:r>
            <w:r>
              <w:rPr>
                <w:rFonts w:asciiTheme="majorBidi" w:hAnsiTheme="majorBidi" w:cstheme="majorBidi" w:hint="cs"/>
                <w:b/>
                <w:bCs/>
                <w:sz w:val="28"/>
                <w:szCs w:val="28"/>
                <w:rtl/>
                <w:lang w:bidi="ar-EG"/>
              </w:rPr>
              <w:t>67</w:t>
            </w:r>
          </w:p>
        </w:tc>
        <w:tc>
          <w:tcPr>
            <w:tcW w:w="1501" w:type="dxa"/>
          </w:tcPr>
          <w:p w:rsidR="00ED7623" w:rsidRDefault="00922891" w:rsidP="002A6632">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54</w:t>
            </w:r>
            <w:r w:rsidR="006616FB">
              <w:rPr>
                <w:rFonts w:asciiTheme="majorBidi" w:hAnsiTheme="majorBidi" w:cstheme="majorBidi"/>
                <w:b/>
                <w:bCs/>
                <w:sz w:val="28"/>
                <w:szCs w:val="28"/>
                <w:lang w:bidi="ar-EG"/>
              </w:rPr>
              <w:t>0,</w:t>
            </w:r>
          </w:p>
        </w:tc>
      </w:tr>
      <w:tr w:rsidR="00ED7623" w:rsidTr="002A6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rsidR="00ED7623" w:rsidRDefault="00ED7623" w:rsidP="002A6632">
            <w:pPr>
              <w:bidi/>
              <w:jc w:val="center"/>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2014</w:t>
            </w:r>
          </w:p>
        </w:tc>
        <w:tc>
          <w:tcPr>
            <w:tcW w:w="1501" w:type="dxa"/>
          </w:tcPr>
          <w:p w:rsidR="00ED7623" w:rsidRDefault="00922891" w:rsidP="002A6632">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1</w:t>
            </w:r>
            <w:r w:rsidR="006616FB">
              <w:rPr>
                <w:rFonts w:asciiTheme="majorBidi" w:hAnsiTheme="majorBidi" w:cstheme="majorBidi"/>
                <w:b/>
                <w:bCs/>
                <w:sz w:val="28"/>
                <w:szCs w:val="28"/>
                <w:lang w:bidi="ar-EG"/>
              </w:rPr>
              <w:t>,</w:t>
            </w:r>
            <w:r>
              <w:rPr>
                <w:rFonts w:asciiTheme="majorBidi" w:hAnsiTheme="majorBidi" w:cstheme="majorBidi" w:hint="cs"/>
                <w:b/>
                <w:bCs/>
                <w:sz w:val="28"/>
                <w:szCs w:val="28"/>
                <w:rtl/>
                <w:lang w:bidi="ar-EG"/>
              </w:rPr>
              <w:t>68</w:t>
            </w:r>
          </w:p>
        </w:tc>
        <w:tc>
          <w:tcPr>
            <w:tcW w:w="1501" w:type="dxa"/>
          </w:tcPr>
          <w:p w:rsidR="00ED7623" w:rsidRDefault="00922891" w:rsidP="002A6632">
            <w:pPr>
              <w:bidi/>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55</w:t>
            </w:r>
            <w:r w:rsidR="006616FB">
              <w:rPr>
                <w:rFonts w:asciiTheme="majorBidi" w:hAnsiTheme="majorBidi" w:cstheme="majorBidi"/>
                <w:b/>
                <w:bCs/>
                <w:sz w:val="28"/>
                <w:szCs w:val="28"/>
                <w:lang w:bidi="ar-EG"/>
              </w:rPr>
              <w:t>0,</w:t>
            </w:r>
          </w:p>
        </w:tc>
      </w:tr>
      <w:tr w:rsidR="00ED7623" w:rsidTr="002A6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rsidR="00ED7623" w:rsidRDefault="00ED7623" w:rsidP="002A6632">
            <w:pPr>
              <w:bidi/>
              <w:jc w:val="center"/>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2015</w:t>
            </w:r>
          </w:p>
        </w:tc>
        <w:tc>
          <w:tcPr>
            <w:tcW w:w="1501" w:type="dxa"/>
          </w:tcPr>
          <w:p w:rsidR="00ED7623" w:rsidRDefault="00922891" w:rsidP="002A663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1</w:t>
            </w:r>
            <w:r w:rsidR="006616FB">
              <w:rPr>
                <w:rFonts w:asciiTheme="majorBidi" w:hAnsiTheme="majorBidi" w:cstheme="majorBidi"/>
                <w:b/>
                <w:bCs/>
                <w:sz w:val="28"/>
                <w:szCs w:val="28"/>
                <w:lang w:bidi="ar-EG"/>
              </w:rPr>
              <w:t>,</w:t>
            </w:r>
            <w:r>
              <w:rPr>
                <w:rFonts w:asciiTheme="majorBidi" w:hAnsiTheme="majorBidi" w:cstheme="majorBidi" w:hint="cs"/>
                <w:b/>
                <w:bCs/>
                <w:sz w:val="28"/>
                <w:szCs w:val="28"/>
                <w:rtl/>
                <w:lang w:bidi="ar-EG"/>
              </w:rPr>
              <w:t>69</w:t>
            </w:r>
          </w:p>
        </w:tc>
        <w:tc>
          <w:tcPr>
            <w:tcW w:w="1501" w:type="dxa"/>
          </w:tcPr>
          <w:p w:rsidR="00ED7623" w:rsidRDefault="00922891" w:rsidP="002A6632">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59</w:t>
            </w:r>
            <w:r w:rsidR="006616FB">
              <w:rPr>
                <w:rFonts w:asciiTheme="majorBidi" w:hAnsiTheme="majorBidi" w:cstheme="majorBidi"/>
                <w:b/>
                <w:bCs/>
                <w:sz w:val="28"/>
                <w:szCs w:val="28"/>
                <w:lang w:bidi="ar-EG"/>
              </w:rPr>
              <w:t>0,</w:t>
            </w:r>
          </w:p>
        </w:tc>
      </w:tr>
      <w:tr w:rsidR="00ED7623" w:rsidTr="002A6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rsidR="00ED7623" w:rsidRDefault="00ED7623" w:rsidP="002A6632">
            <w:pPr>
              <w:bidi/>
              <w:jc w:val="center"/>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2016</w:t>
            </w:r>
          </w:p>
        </w:tc>
        <w:tc>
          <w:tcPr>
            <w:tcW w:w="1501" w:type="dxa"/>
          </w:tcPr>
          <w:p w:rsidR="00ED7623" w:rsidRDefault="00922891" w:rsidP="002A6632">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1</w:t>
            </w:r>
            <w:r w:rsidR="006616FB">
              <w:rPr>
                <w:rFonts w:asciiTheme="majorBidi" w:hAnsiTheme="majorBidi" w:cstheme="majorBidi"/>
                <w:b/>
                <w:bCs/>
                <w:sz w:val="28"/>
                <w:szCs w:val="28"/>
                <w:lang w:bidi="ar-EG"/>
              </w:rPr>
              <w:t>,</w:t>
            </w:r>
            <w:r>
              <w:rPr>
                <w:rFonts w:asciiTheme="majorBidi" w:hAnsiTheme="majorBidi" w:cstheme="majorBidi" w:hint="cs"/>
                <w:b/>
                <w:bCs/>
                <w:sz w:val="28"/>
                <w:szCs w:val="28"/>
                <w:rtl/>
                <w:lang w:bidi="ar-EG"/>
              </w:rPr>
              <w:t>69</w:t>
            </w:r>
          </w:p>
        </w:tc>
        <w:tc>
          <w:tcPr>
            <w:tcW w:w="1501" w:type="dxa"/>
          </w:tcPr>
          <w:p w:rsidR="00ED7623" w:rsidRDefault="00922891" w:rsidP="002A6632">
            <w:pPr>
              <w:bidi/>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60</w:t>
            </w:r>
            <w:r w:rsidR="006616FB">
              <w:rPr>
                <w:rFonts w:asciiTheme="majorBidi" w:hAnsiTheme="majorBidi" w:cstheme="majorBidi"/>
                <w:b/>
                <w:bCs/>
                <w:sz w:val="28"/>
                <w:szCs w:val="28"/>
                <w:lang w:bidi="ar-EG"/>
              </w:rPr>
              <w:t>0,</w:t>
            </w:r>
          </w:p>
        </w:tc>
      </w:tr>
      <w:tr w:rsidR="00ED7623" w:rsidTr="002A6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rsidR="00ED7623" w:rsidRDefault="00ED7623" w:rsidP="002A6632">
            <w:pPr>
              <w:bidi/>
              <w:jc w:val="center"/>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2017</w:t>
            </w:r>
          </w:p>
        </w:tc>
        <w:tc>
          <w:tcPr>
            <w:tcW w:w="1501" w:type="dxa"/>
          </w:tcPr>
          <w:p w:rsidR="00ED7623" w:rsidRDefault="00922891" w:rsidP="002A6632">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1</w:t>
            </w:r>
            <w:r w:rsidR="006616FB">
              <w:rPr>
                <w:rFonts w:asciiTheme="majorBidi" w:hAnsiTheme="majorBidi" w:cstheme="majorBidi"/>
                <w:b/>
                <w:bCs/>
                <w:sz w:val="28"/>
                <w:szCs w:val="28"/>
                <w:lang w:bidi="ar-EG"/>
              </w:rPr>
              <w:t>,</w:t>
            </w:r>
            <w:r>
              <w:rPr>
                <w:rFonts w:asciiTheme="majorBidi" w:hAnsiTheme="majorBidi" w:cstheme="majorBidi" w:hint="cs"/>
                <w:b/>
                <w:bCs/>
                <w:sz w:val="28"/>
                <w:szCs w:val="28"/>
                <w:rtl/>
                <w:lang w:bidi="ar-EG"/>
              </w:rPr>
              <w:t>72</w:t>
            </w:r>
          </w:p>
        </w:tc>
        <w:tc>
          <w:tcPr>
            <w:tcW w:w="1501" w:type="dxa"/>
          </w:tcPr>
          <w:p w:rsidR="00ED7623" w:rsidRDefault="00922891" w:rsidP="002A6632">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61</w:t>
            </w:r>
            <w:r w:rsidR="006616FB">
              <w:rPr>
                <w:rFonts w:asciiTheme="majorBidi" w:hAnsiTheme="majorBidi" w:cstheme="majorBidi"/>
                <w:b/>
                <w:bCs/>
                <w:sz w:val="28"/>
                <w:szCs w:val="28"/>
                <w:lang w:bidi="ar-EG"/>
              </w:rPr>
              <w:t>0,</w:t>
            </w:r>
          </w:p>
        </w:tc>
      </w:tr>
    </w:tbl>
    <w:p w:rsidR="002A6632" w:rsidRDefault="002A6632" w:rsidP="002E4C0A">
      <w:pPr>
        <w:bidi/>
        <w:rPr>
          <w:rtl/>
        </w:rPr>
      </w:pPr>
    </w:p>
    <w:p w:rsidR="00A409EB" w:rsidRPr="002A6632" w:rsidRDefault="00A409EB" w:rsidP="002A6632">
      <w:pPr>
        <w:bidi/>
        <w:spacing w:line="360" w:lineRule="auto"/>
        <w:jc w:val="both"/>
        <w:rPr>
          <w:rFonts w:asciiTheme="majorBidi" w:hAnsiTheme="majorBidi" w:cstheme="majorBidi"/>
          <w:sz w:val="28"/>
          <w:szCs w:val="28"/>
          <w:rtl/>
          <w:lang w:bidi="ar-EG"/>
        </w:rPr>
      </w:pPr>
      <w:r w:rsidRPr="002A6632">
        <w:rPr>
          <w:rFonts w:asciiTheme="majorBidi" w:hAnsiTheme="majorBidi" w:cstheme="majorBidi" w:hint="cs"/>
          <w:sz w:val="28"/>
          <w:szCs w:val="28"/>
          <w:rtl/>
          <w:lang w:bidi="ar-EG"/>
        </w:rPr>
        <w:t xml:space="preserve">ووفق النشرة الإحصائية </w:t>
      </w:r>
      <w:r w:rsidR="002E4C0A" w:rsidRPr="002A6632">
        <w:rPr>
          <w:rFonts w:asciiTheme="majorBidi" w:hAnsiTheme="majorBidi" w:cstheme="majorBidi" w:hint="cs"/>
          <w:color w:val="000000" w:themeColor="text1"/>
          <w:sz w:val="28"/>
          <w:szCs w:val="28"/>
          <w:rtl/>
          <w:lang w:bidi="ar-EG"/>
        </w:rPr>
        <w:t>لمرصد المنظمة العربية للتربية والثفافة والعلوم</w:t>
      </w:r>
      <w:r w:rsidRPr="002A6632">
        <w:rPr>
          <w:rFonts w:asciiTheme="majorBidi" w:hAnsiTheme="majorBidi" w:cstheme="majorBidi" w:hint="cs"/>
          <w:color w:val="000000" w:themeColor="text1"/>
          <w:sz w:val="28"/>
          <w:szCs w:val="28"/>
          <w:rtl/>
          <w:lang w:bidi="ar-EG"/>
        </w:rPr>
        <w:t xml:space="preserve"> </w:t>
      </w:r>
      <w:r w:rsidRPr="002A6632">
        <w:rPr>
          <w:rFonts w:asciiTheme="majorBidi" w:hAnsiTheme="majorBidi" w:cstheme="majorBidi" w:hint="cs"/>
          <w:sz w:val="28"/>
          <w:szCs w:val="28"/>
          <w:rtl/>
          <w:lang w:bidi="ar-EG"/>
        </w:rPr>
        <w:t>فإن نسبة الإنفاق على البحث والتطوير</w:t>
      </w:r>
      <w:r w:rsidR="002E4C0A" w:rsidRPr="002A6632">
        <w:rPr>
          <w:rFonts w:asciiTheme="majorBidi" w:hAnsiTheme="majorBidi" w:cstheme="majorBidi" w:hint="cs"/>
          <w:sz w:val="28"/>
          <w:szCs w:val="28"/>
          <w:rtl/>
          <w:lang w:bidi="ar-EG"/>
        </w:rPr>
        <w:t xml:space="preserve"> فى العام (2020)</w:t>
      </w:r>
      <w:r w:rsidRPr="002A6632">
        <w:rPr>
          <w:rFonts w:asciiTheme="majorBidi" w:hAnsiTheme="majorBidi" w:cstheme="majorBidi" w:hint="cs"/>
          <w:sz w:val="28"/>
          <w:szCs w:val="28"/>
          <w:rtl/>
          <w:lang w:bidi="ar-EG"/>
        </w:rPr>
        <w:t xml:space="preserve"> من إجمالى الدخل السنوى تظهر كالتالى:</w:t>
      </w:r>
    </w:p>
    <w:p w:rsidR="00CE7B80" w:rsidRDefault="00CE7B80" w:rsidP="00D84B24">
      <w:pPr>
        <w:bidi/>
        <w:jc w:val="right"/>
        <w:rPr>
          <w:rFonts w:asciiTheme="majorBidi" w:hAnsiTheme="majorBidi" w:cstheme="majorBidi"/>
          <w:b/>
          <w:bCs/>
          <w:sz w:val="28"/>
          <w:szCs w:val="28"/>
          <w:rtl/>
          <w:lang w:bidi="ar-EG"/>
        </w:rPr>
      </w:pPr>
      <w:r>
        <w:rPr>
          <w:rFonts w:asciiTheme="majorBidi" w:hAnsiTheme="majorBidi" w:cs="Times New Roman" w:hint="cs"/>
          <w:b/>
          <w:bCs/>
          <w:sz w:val="28"/>
          <w:szCs w:val="28"/>
          <w:rtl/>
          <w:lang w:bidi="ar-EG"/>
        </w:rPr>
        <w:t xml:space="preserve">جدول (  </w:t>
      </w:r>
      <w:r w:rsidR="002A6632">
        <w:rPr>
          <w:rFonts w:asciiTheme="majorBidi" w:hAnsiTheme="majorBidi" w:cs="Times New Roman" w:hint="cs"/>
          <w:b/>
          <w:bCs/>
          <w:sz w:val="28"/>
          <w:szCs w:val="28"/>
          <w:rtl/>
          <w:lang w:bidi="ar-EG"/>
        </w:rPr>
        <w:t>2</w:t>
      </w:r>
      <w:r>
        <w:rPr>
          <w:rFonts w:asciiTheme="majorBidi" w:hAnsiTheme="majorBidi" w:cs="Times New Roman" w:hint="cs"/>
          <w:b/>
          <w:bCs/>
          <w:sz w:val="28"/>
          <w:szCs w:val="28"/>
          <w:rtl/>
          <w:lang w:bidi="ar-EG"/>
        </w:rPr>
        <w:t xml:space="preserve"> ) معدل الإنفاق على البحث والتطوير عالمي</w:t>
      </w:r>
      <w:r w:rsidR="00710CF1">
        <w:rPr>
          <w:rFonts w:asciiTheme="majorBidi" w:hAnsiTheme="majorBidi" w:cs="Times New Roman" w:hint="cs"/>
          <w:b/>
          <w:bCs/>
          <w:sz w:val="28"/>
          <w:szCs w:val="28"/>
          <w:rtl/>
          <w:lang w:bidi="ar-EG"/>
        </w:rPr>
        <w:t>ً</w:t>
      </w:r>
      <w:r>
        <w:rPr>
          <w:rFonts w:asciiTheme="majorBidi" w:hAnsiTheme="majorBidi" w:cs="Times New Roman" w:hint="cs"/>
          <w:b/>
          <w:bCs/>
          <w:sz w:val="28"/>
          <w:szCs w:val="28"/>
          <w:rtl/>
          <w:lang w:bidi="ar-EG"/>
        </w:rPr>
        <w:t>ا وعربي</w:t>
      </w:r>
      <w:r w:rsidR="00710CF1">
        <w:rPr>
          <w:rFonts w:asciiTheme="majorBidi" w:hAnsiTheme="majorBidi" w:cs="Times New Roman" w:hint="cs"/>
          <w:b/>
          <w:bCs/>
          <w:sz w:val="28"/>
          <w:szCs w:val="28"/>
          <w:rtl/>
          <w:lang w:bidi="ar-EG"/>
        </w:rPr>
        <w:t>ً</w:t>
      </w:r>
      <w:r>
        <w:rPr>
          <w:rFonts w:asciiTheme="majorBidi" w:hAnsiTheme="majorBidi" w:cs="Times New Roman" w:hint="cs"/>
          <w:b/>
          <w:bCs/>
          <w:sz w:val="28"/>
          <w:szCs w:val="28"/>
          <w:rtl/>
          <w:lang w:bidi="ar-EG"/>
        </w:rPr>
        <w:t xml:space="preserve">ا </w:t>
      </w:r>
      <w:r w:rsidR="00D84B24">
        <w:rPr>
          <w:rFonts w:asciiTheme="majorBidi" w:hAnsiTheme="majorBidi" w:cs="Times New Roman" w:hint="cs"/>
          <w:b/>
          <w:bCs/>
          <w:sz w:val="28"/>
          <w:szCs w:val="28"/>
          <w:rtl/>
          <w:lang w:bidi="ar-EG"/>
        </w:rPr>
        <w:t>وفق</w:t>
      </w:r>
      <w:r w:rsidR="00D84B24" w:rsidRPr="00D84B24">
        <w:rPr>
          <w:rFonts w:asciiTheme="majorBidi" w:hAnsiTheme="majorBidi" w:cs="Times New Roman"/>
          <w:b/>
          <w:bCs/>
          <w:sz w:val="28"/>
          <w:szCs w:val="28"/>
          <w:lang w:bidi="ar-EG"/>
        </w:rPr>
        <w:t> </w:t>
      </w:r>
      <w:r w:rsidR="00D84B24">
        <w:rPr>
          <w:rFonts w:asciiTheme="majorBidi" w:hAnsiTheme="majorBidi" w:cs="Times New Roman" w:hint="cs"/>
          <w:b/>
          <w:bCs/>
          <w:sz w:val="28"/>
          <w:szCs w:val="28"/>
          <w:rtl/>
          <w:lang w:bidi="ar-EG"/>
        </w:rPr>
        <w:t>(</w:t>
      </w:r>
      <w:r w:rsidR="00D84B24" w:rsidRPr="00D84B24">
        <w:rPr>
          <w:rFonts w:asciiTheme="majorBidi" w:hAnsiTheme="majorBidi" w:cs="Times New Roman"/>
          <w:b/>
          <w:bCs/>
          <w:sz w:val="28"/>
          <w:szCs w:val="28"/>
          <w:lang w:bidi="ar-EG"/>
        </w:rPr>
        <w:t>“</w:t>
      </w:r>
      <w:r w:rsidR="00D84B24" w:rsidRPr="00D84B24">
        <w:rPr>
          <w:rFonts w:asciiTheme="majorBidi" w:hAnsiTheme="majorBidi" w:cs="Times New Roman"/>
          <w:b/>
          <w:bCs/>
          <w:sz w:val="28"/>
          <w:szCs w:val="28"/>
          <w:rtl/>
        </w:rPr>
        <w:t>آخر الإصدارات – قواعد بيانات مرصد الألكسو</w:t>
      </w:r>
      <w:r w:rsidR="00D84B24" w:rsidRPr="00D84B24">
        <w:rPr>
          <w:rFonts w:asciiTheme="majorBidi" w:hAnsiTheme="majorBidi" w:cs="Times New Roman"/>
          <w:b/>
          <w:bCs/>
          <w:sz w:val="28"/>
          <w:szCs w:val="28"/>
          <w:lang w:bidi="ar-EG"/>
        </w:rPr>
        <w:t xml:space="preserve">” </w:t>
      </w:r>
      <w:proofErr w:type="spellStart"/>
      <w:r w:rsidR="00D84B24" w:rsidRPr="00D84B24">
        <w:rPr>
          <w:rFonts w:asciiTheme="majorBidi" w:hAnsiTheme="majorBidi" w:cs="Times New Roman"/>
          <w:b/>
          <w:bCs/>
          <w:sz w:val="28"/>
          <w:szCs w:val="28"/>
          <w:lang w:bidi="ar-EG"/>
        </w:rPr>
        <w:t>n.d.</w:t>
      </w:r>
      <w:proofErr w:type="spellEnd"/>
      <w:r w:rsidR="00D84B24">
        <w:rPr>
          <w:rFonts w:asciiTheme="majorBidi" w:hAnsiTheme="majorBidi" w:cs="Times New Roman" w:hint="cs"/>
          <w:b/>
          <w:bCs/>
          <w:sz w:val="28"/>
          <w:szCs w:val="28"/>
          <w:rtl/>
          <w:lang w:bidi="ar-EG"/>
        </w:rPr>
        <w:t>)</w:t>
      </w:r>
    </w:p>
    <w:tbl>
      <w:tblPr>
        <w:tblStyle w:val="LightList-Accent1"/>
        <w:bidiVisual/>
        <w:tblW w:w="0" w:type="auto"/>
        <w:tblInd w:w="1249" w:type="dxa"/>
        <w:tblLook w:val="04A0" w:firstRow="1" w:lastRow="0" w:firstColumn="1" w:lastColumn="0" w:noHBand="0" w:noVBand="1"/>
      </w:tblPr>
      <w:tblGrid>
        <w:gridCol w:w="1501"/>
        <w:gridCol w:w="1501"/>
        <w:gridCol w:w="1501"/>
      </w:tblGrid>
      <w:tr w:rsidR="00A409EB" w:rsidTr="002A6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rsidR="00A409EB" w:rsidRDefault="00A409EB" w:rsidP="004F2F8D">
            <w:pPr>
              <w:bidi/>
              <w:jc w:val="center"/>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المعدل / السنة</w:t>
            </w:r>
          </w:p>
        </w:tc>
        <w:tc>
          <w:tcPr>
            <w:tcW w:w="1501" w:type="dxa"/>
          </w:tcPr>
          <w:p w:rsidR="00A409EB" w:rsidRDefault="00A409EB" w:rsidP="004F2F8D">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عالميًا</w:t>
            </w:r>
          </w:p>
        </w:tc>
        <w:tc>
          <w:tcPr>
            <w:tcW w:w="1501" w:type="dxa"/>
          </w:tcPr>
          <w:p w:rsidR="00A409EB" w:rsidRDefault="00A409EB" w:rsidP="004F2F8D">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عربيًا</w:t>
            </w:r>
          </w:p>
        </w:tc>
      </w:tr>
      <w:tr w:rsidR="00A409EB" w:rsidTr="002A6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rsidR="00A409EB" w:rsidRDefault="00A409EB" w:rsidP="004F2F8D">
            <w:pPr>
              <w:bidi/>
              <w:jc w:val="center"/>
              <w:rPr>
                <w:rFonts w:asciiTheme="majorBidi" w:hAnsiTheme="majorBidi" w:cstheme="majorBidi"/>
                <w:b w:val="0"/>
                <w:bCs w:val="0"/>
                <w:sz w:val="28"/>
                <w:szCs w:val="28"/>
                <w:rtl/>
                <w:lang w:bidi="ar-EG"/>
              </w:rPr>
            </w:pPr>
            <w:r>
              <w:rPr>
                <w:rFonts w:asciiTheme="majorBidi" w:hAnsiTheme="majorBidi" w:cstheme="majorBidi" w:hint="cs"/>
                <w:sz w:val="28"/>
                <w:szCs w:val="28"/>
                <w:rtl/>
                <w:lang w:bidi="ar-EG"/>
              </w:rPr>
              <w:t>2020</w:t>
            </w:r>
          </w:p>
        </w:tc>
        <w:tc>
          <w:tcPr>
            <w:tcW w:w="1501" w:type="dxa"/>
          </w:tcPr>
          <w:p w:rsidR="00A409EB" w:rsidRDefault="00A409EB" w:rsidP="004F2F8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lang w:bidi="ar-EG"/>
              </w:rPr>
            </w:pPr>
            <w:r>
              <w:rPr>
                <w:rFonts w:asciiTheme="majorBidi" w:hAnsiTheme="majorBidi" w:cstheme="majorBidi"/>
                <w:b/>
                <w:bCs/>
                <w:sz w:val="28"/>
                <w:szCs w:val="28"/>
                <w:lang w:bidi="ar-EG"/>
              </w:rPr>
              <w:t>1,90</w:t>
            </w:r>
          </w:p>
        </w:tc>
        <w:tc>
          <w:tcPr>
            <w:tcW w:w="1501" w:type="dxa"/>
          </w:tcPr>
          <w:p w:rsidR="00A409EB" w:rsidRDefault="00A409EB" w:rsidP="004F2F8D">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lang w:bidi="ar-EG"/>
              </w:rPr>
            </w:pPr>
            <w:r>
              <w:rPr>
                <w:rFonts w:asciiTheme="majorBidi" w:hAnsiTheme="majorBidi" w:cstheme="majorBidi"/>
                <w:b/>
                <w:bCs/>
                <w:sz w:val="28"/>
                <w:szCs w:val="28"/>
                <w:lang w:bidi="ar-EG"/>
              </w:rPr>
              <w:t>0,60</w:t>
            </w:r>
          </w:p>
        </w:tc>
      </w:tr>
    </w:tbl>
    <w:p w:rsidR="00A409EB" w:rsidRPr="00112F6D" w:rsidRDefault="00A409EB" w:rsidP="00A409EB">
      <w:pPr>
        <w:bidi/>
        <w:rPr>
          <w:rFonts w:asciiTheme="majorBidi" w:hAnsiTheme="majorBidi" w:cstheme="majorBidi"/>
          <w:b/>
          <w:bCs/>
          <w:sz w:val="28"/>
          <w:szCs w:val="28"/>
          <w:rtl/>
          <w:lang w:bidi="ar-EG"/>
        </w:rPr>
      </w:pPr>
    </w:p>
    <w:p w:rsidR="003B127D" w:rsidRDefault="003B127D" w:rsidP="00112F6D">
      <w:pPr>
        <w:tabs>
          <w:tab w:val="left" w:pos="6547"/>
        </w:tabs>
        <w:jc w:val="right"/>
        <w:rPr>
          <w:rtl/>
          <w:lang w:bidi="ar-EG"/>
        </w:rPr>
      </w:pPr>
    </w:p>
    <w:p w:rsidR="003B127D" w:rsidRPr="00112F6D" w:rsidRDefault="00112F6D" w:rsidP="00112F6D">
      <w:pPr>
        <w:bidi/>
        <w:ind w:left="360"/>
        <w:rPr>
          <w:rFonts w:asciiTheme="majorBidi" w:hAnsiTheme="majorBidi" w:cstheme="majorBidi"/>
          <w:b/>
          <w:bCs/>
          <w:sz w:val="28"/>
          <w:szCs w:val="28"/>
          <w:rtl/>
          <w:lang w:bidi="ar-EG"/>
        </w:rPr>
      </w:pPr>
      <w:r>
        <w:rPr>
          <w:rFonts w:asciiTheme="majorBidi" w:hAnsiTheme="majorBidi" w:cstheme="majorBidi"/>
          <w:b/>
          <w:bCs/>
          <w:sz w:val="28"/>
          <w:szCs w:val="28"/>
          <w:lang w:bidi="ar-EG"/>
        </w:rPr>
        <w:t>3</w:t>
      </w:r>
      <w:r w:rsidRPr="00112F6D">
        <w:rPr>
          <w:rFonts w:asciiTheme="majorBidi" w:hAnsiTheme="majorBidi" w:cstheme="majorBidi"/>
          <w:b/>
          <w:bCs/>
          <w:sz w:val="28"/>
          <w:szCs w:val="28"/>
          <w:rtl/>
          <w:lang w:bidi="ar-EG"/>
        </w:rPr>
        <w:t>-1 مؤشرات الآداء ذات الصلة بأهمية البحث العلمى</w:t>
      </w:r>
    </w:p>
    <w:p w:rsidR="00163702" w:rsidRPr="002A6632" w:rsidRDefault="00163702" w:rsidP="002A6632">
      <w:pPr>
        <w:tabs>
          <w:tab w:val="left" w:pos="6547"/>
        </w:tabs>
        <w:bidi/>
        <w:spacing w:line="360" w:lineRule="auto"/>
        <w:jc w:val="both"/>
        <w:rPr>
          <w:rFonts w:asciiTheme="majorBidi" w:hAnsiTheme="majorBidi" w:cstheme="majorBidi"/>
          <w:sz w:val="28"/>
          <w:szCs w:val="28"/>
        </w:rPr>
      </w:pPr>
      <w:r w:rsidRPr="002A6632">
        <w:rPr>
          <w:rFonts w:asciiTheme="majorBidi" w:hAnsiTheme="majorBidi" w:cstheme="majorBidi"/>
          <w:sz w:val="28"/>
          <w:szCs w:val="28"/>
          <w:rtl/>
          <w:lang w:bidi="ar-EG"/>
        </w:rPr>
        <w:t xml:space="preserve">بجانب المؤشرات التى تتمحور حول المظهر الكمى للأداء ؛ فإن </w:t>
      </w:r>
      <w:r w:rsidRPr="002A6632">
        <w:rPr>
          <w:rFonts w:asciiTheme="majorBidi" w:hAnsiTheme="majorBidi" w:cstheme="majorBidi"/>
          <w:b/>
          <w:bCs/>
          <w:sz w:val="28"/>
          <w:szCs w:val="28"/>
          <w:rtl/>
        </w:rPr>
        <w:t>جودة مؤسسات البحث</w:t>
      </w:r>
      <w:r w:rsidR="00D818D4" w:rsidRPr="002A6632">
        <w:rPr>
          <w:rFonts w:asciiTheme="majorBidi" w:hAnsiTheme="majorBidi" w:cstheme="majorBidi"/>
          <w:color w:val="05103E"/>
          <w:sz w:val="28"/>
          <w:szCs w:val="28"/>
          <w:shd w:val="clear" w:color="auto" w:fill="CEE7FE"/>
        </w:rPr>
        <w:t xml:space="preserve"> </w:t>
      </w:r>
      <w:r w:rsidR="00D818D4" w:rsidRPr="002A6632">
        <w:rPr>
          <w:rFonts w:asciiTheme="majorBidi" w:hAnsiTheme="majorBidi" w:cstheme="majorBidi"/>
          <w:color w:val="05103E"/>
          <w:sz w:val="28"/>
          <w:szCs w:val="28"/>
          <w:shd w:val="clear" w:color="auto" w:fill="CEE7FE"/>
          <w:rtl/>
        </w:rPr>
        <w:t>(</w:t>
      </w:r>
      <w:r w:rsidR="00D818D4" w:rsidRPr="002A6632">
        <w:rPr>
          <w:rFonts w:asciiTheme="majorBidi" w:hAnsiTheme="majorBidi" w:cstheme="majorBidi"/>
          <w:color w:val="05103E"/>
          <w:sz w:val="28"/>
          <w:szCs w:val="28"/>
          <w:shd w:val="clear" w:color="auto" w:fill="CEE7FE"/>
        </w:rPr>
        <w:t>“</w:t>
      </w:r>
      <w:r w:rsidR="00D818D4" w:rsidRPr="002A6632">
        <w:rPr>
          <w:rFonts w:asciiTheme="majorBidi" w:hAnsiTheme="majorBidi" w:cstheme="majorBidi"/>
          <w:color w:val="05103E"/>
          <w:sz w:val="28"/>
          <w:szCs w:val="28"/>
          <w:shd w:val="clear" w:color="auto" w:fill="CEE7FE"/>
          <w:rtl/>
        </w:rPr>
        <w:t>مؤشر المعرفة العالمي 2022</w:t>
      </w:r>
      <w:r w:rsidR="00D818D4" w:rsidRPr="002A6632">
        <w:rPr>
          <w:rFonts w:asciiTheme="majorBidi" w:hAnsiTheme="majorBidi" w:cstheme="majorBidi"/>
          <w:color w:val="05103E"/>
          <w:sz w:val="28"/>
          <w:szCs w:val="28"/>
          <w:shd w:val="clear" w:color="auto" w:fill="CEE7FE"/>
        </w:rPr>
        <w:t xml:space="preserve"> </w:t>
      </w:r>
      <w:proofErr w:type="spellStart"/>
      <w:r w:rsidR="00D818D4" w:rsidRPr="002A6632">
        <w:rPr>
          <w:rFonts w:asciiTheme="majorBidi" w:hAnsiTheme="majorBidi" w:cstheme="majorBidi"/>
          <w:color w:val="05103E"/>
          <w:sz w:val="28"/>
          <w:szCs w:val="28"/>
          <w:shd w:val="clear" w:color="auto" w:fill="CEE7FE"/>
        </w:rPr>
        <w:t>Pdf</w:t>
      </w:r>
      <w:proofErr w:type="spellEnd"/>
      <w:r w:rsidR="00D818D4" w:rsidRPr="002A6632">
        <w:rPr>
          <w:rFonts w:asciiTheme="majorBidi" w:hAnsiTheme="majorBidi" w:cstheme="majorBidi"/>
          <w:color w:val="05103E"/>
          <w:sz w:val="28"/>
          <w:szCs w:val="28"/>
          <w:shd w:val="clear" w:color="auto" w:fill="CEE7FE"/>
        </w:rPr>
        <w:t xml:space="preserve"> - Google </w:t>
      </w:r>
      <w:proofErr w:type="spellStart"/>
      <w:r w:rsidR="00D818D4" w:rsidRPr="002A6632">
        <w:rPr>
          <w:rFonts w:asciiTheme="majorBidi" w:hAnsiTheme="majorBidi" w:cstheme="majorBidi"/>
          <w:color w:val="05103E"/>
          <w:sz w:val="28"/>
          <w:szCs w:val="28"/>
          <w:shd w:val="clear" w:color="auto" w:fill="CEE7FE"/>
        </w:rPr>
        <w:t>Zoeken</w:t>
      </w:r>
      <w:proofErr w:type="spellEnd"/>
      <w:r w:rsidR="00D818D4" w:rsidRPr="002A6632">
        <w:rPr>
          <w:rFonts w:asciiTheme="majorBidi" w:hAnsiTheme="majorBidi" w:cstheme="majorBidi"/>
          <w:color w:val="05103E"/>
          <w:sz w:val="28"/>
          <w:szCs w:val="28"/>
          <w:shd w:val="clear" w:color="auto" w:fill="CEE7FE"/>
        </w:rPr>
        <w:t xml:space="preserve">,” </w:t>
      </w:r>
      <w:proofErr w:type="spellStart"/>
      <w:r w:rsidR="00D818D4" w:rsidRPr="002A6632">
        <w:rPr>
          <w:rFonts w:asciiTheme="majorBidi" w:hAnsiTheme="majorBidi" w:cstheme="majorBidi"/>
          <w:color w:val="05103E"/>
          <w:sz w:val="28"/>
          <w:szCs w:val="28"/>
          <w:shd w:val="clear" w:color="auto" w:fill="CEE7FE"/>
        </w:rPr>
        <w:t>n.d.</w:t>
      </w:r>
      <w:proofErr w:type="spellEnd"/>
      <w:r w:rsidR="00D818D4" w:rsidRPr="002A6632">
        <w:rPr>
          <w:rFonts w:asciiTheme="majorBidi" w:hAnsiTheme="majorBidi" w:cstheme="majorBidi"/>
          <w:color w:val="05103E"/>
          <w:sz w:val="28"/>
          <w:szCs w:val="28"/>
          <w:shd w:val="clear" w:color="auto" w:fill="CEE7FE"/>
        </w:rPr>
        <w:t>)</w:t>
      </w:r>
      <w:r w:rsidRPr="002A6632">
        <w:rPr>
          <w:rFonts w:asciiTheme="majorBidi" w:hAnsiTheme="majorBidi" w:cstheme="majorBidi"/>
          <w:sz w:val="28"/>
          <w:szCs w:val="28"/>
          <w:rtl/>
        </w:rPr>
        <w:t xml:space="preserve"> يقيس </w:t>
      </w:r>
      <w:r w:rsidRPr="002A6632">
        <w:rPr>
          <w:rFonts w:asciiTheme="majorBidi" w:hAnsiTheme="majorBidi" w:cstheme="majorBidi"/>
          <w:sz w:val="28"/>
          <w:szCs w:val="28"/>
          <w:rtl/>
        </w:rPr>
        <w:lastRenderedPageBreak/>
        <w:t>شهرة ومكانة مؤسسات البحث الخاصة والعامة. وتُحسب النتيجة على أساس مجموع الرتب العكسية لجميع المؤسسات البحثية فى بلد مدرج فى تصنيف سيماجو للمؤسسات البحثية</w:t>
      </w:r>
      <w:r w:rsidR="00803268" w:rsidRPr="002A6632">
        <w:rPr>
          <w:rFonts w:asciiTheme="majorBidi" w:hAnsiTheme="majorBidi" w:cstheme="majorBidi"/>
          <w:sz w:val="28"/>
          <w:szCs w:val="28"/>
        </w:rPr>
        <w:t>https://www.scimagoir.com/methodology.php</w:t>
      </w:r>
      <w:r w:rsidRPr="002A6632">
        <w:rPr>
          <w:rFonts w:asciiTheme="majorBidi" w:hAnsiTheme="majorBidi" w:cstheme="majorBidi"/>
          <w:sz w:val="28"/>
          <w:szCs w:val="28"/>
          <w:rtl/>
        </w:rPr>
        <w:t>، وتشمل مؤسسات البحث الجامعات الخاصة والعامة والمؤسسات الحكومية والشركات والمعاهد الصحية</w:t>
      </w:r>
      <w:r w:rsidR="00275F0F" w:rsidRPr="002A6632">
        <w:rPr>
          <w:rFonts w:asciiTheme="majorBidi" w:hAnsiTheme="majorBidi" w:cstheme="majorBidi"/>
          <w:sz w:val="28"/>
          <w:szCs w:val="28"/>
          <w:rtl/>
        </w:rPr>
        <w:t>.</w:t>
      </w:r>
    </w:p>
    <w:p w:rsidR="00F36D5F" w:rsidRPr="00FE6B3C" w:rsidRDefault="00F36D5F" w:rsidP="00FE6B3C">
      <w:pPr>
        <w:bidi/>
        <w:jc w:val="center"/>
        <w:rPr>
          <w:rFonts w:asciiTheme="majorBidi" w:hAnsiTheme="majorBidi" w:cstheme="majorBidi"/>
          <w:b/>
          <w:bCs/>
          <w:sz w:val="28"/>
          <w:szCs w:val="28"/>
          <w:rtl/>
          <w:lang w:bidi="ar-EG"/>
        </w:rPr>
      </w:pPr>
      <w:r w:rsidRPr="00FE6B3C">
        <w:rPr>
          <w:rFonts w:asciiTheme="majorBidi" w:hAnsiTheme="majorBidi" w:cstheme="majorBidi"/>
          <w:b/>
          <w:bCs/>
          <w:sz w:val="28"/>
          <w:szCs w:val="28"/>
          <w:rtl/>
          <w:lang w:bidi="ar-EG"/>
        </w:rPr>
        <w:t xml:space="preserve">جدول (  </w:t>
      </w:r>
      <w:r w:rsidR="002A6632" w:rsidRPr="00FE6B3C">
        <w:rPr>
          <w:rFonts w:asciiTheme="majorBidi" w:hAnsiTheme="majorBidi" w:cstheme="majorBidi"/>
          <w:b/>
          <w:bCs/>
          <w:sz w:val="28"/>
          <w:szCs w:val="28"/>
          <w:rtl/>
          <w:lang w:bidi="ar-EG"/>
        </w:rPr>
        <w:t>3</w:t>
      </w:r>
      <w:r w:rsidRPr="00FE6B3C">
        <w:rPr>
          <w:rFonts w:asciiTheme="majorBidi" w:hAnsiTheme="majorBidi" w:cstheme="majorBidi"/>
          <w:b/>
          <w:bCs/>
          <w:sz w:val="28"/>
          <w:szCs w:val="28"/>
          <w:rtl/>
          <w:lang w:bidi="ar-EG"/>
        </w:rPr>
        <w:t xml:space="preserve"> ) الأوزان النسبية لمؤشرات جودة مؤسسات البحث وفق تصنيف سيماجو</w:t>
      </w:r>
    </w:p>
    <w:tbl>
      <w:tblPr>
        <w:tblStyle w:val="TableGrid"/>
        <w:tblW w:w="6693" w:type="dxa"/>
        <w:tblLayout w:type="fixed"/>
        <w:tblLook w:val="04A0" w:firstRow="1" w:lastRow="0" w:firstColumn="1" w:lastColumn="0" w:noHBand="0" w:noVBand="1"/>
      </w:tblPr>
      <w:tblGrid>
        <w:gridCol w:w="1118"/>
        <w:gridCol w:w="3922"/>
        <w:gridCol w:w="1653"/>
      </w:tblGrid>
      <w:tr w:rsidR="004C19B9" w:rsidRPr="00275F0F" w:rsidTr="00FE6B3C">
        <w:tc>
          <w:tcPr>
            <w:tcW w:w="1118" w:type="dxa"/>
            <w:vAlign w:val="center"/>
          </w:tcPr>
          <w:p w:rsidR="004C19B9" w:rsidRPr="00BF6B73" w:rsidRDefault="004C19B9" w:rsidP="00BF6B73">
            <w:pPr>
              <w:spacing w:before="100" w:beforeAutospacing="1" w:after="100" w:afterAutospacing="1"/>
              <w:jc w:val="center"/>
              <w:rPr>
                <w:rFonts w:asciiTheme="majorBidi" w:eastAsia="Times New Roman" w:hAnsiTheme="majorBidi" w:cstheme="majorBidi"/>
                <w:b/>
                <w:bCs/>
                <w:caps/>
                <w:color w:val="333333"/>
                <w:sz w:val="28"/>
                <w:szCs w:val="28"/>
              </w:rPr>
            </w:pPr>
            <w:r w:rsidRPr="00BF6B73">
              <w:rPr>
                <w:rFonts w:asciiTheme="majorBidi" w:eastAsia="Times New Roman" w:hAnsiTheme="majorBidi" w:cstheme="majorBidi"/>
                <w:b/>
                <w:bCs/>
                <w:caps/>
                <w:color w:val="333333"/>
                <w:sz w:val="28"/>
                <w:szCs w:val="28"/>
                <w:rtl/>
              </w:rPr>
              <w:t>الوزن</w:t>
            </w:r>
          </w:p>
        </w:tc>
        <w:tc>
          <w:tcPr>
            <w:tcW w:w="3922" w:type="dxa"/>
            <w:vAlign w:val="center"/>
            <w:hideMark/>
          </w:tcPr>
          <w:p w:rsidR="004C19B9" w:rsidRPr="00BF6B73" w:rsidRDefault="004C19B9" w:rsidP="00BF6B73">
            <w:pPr>
              <w:spacing w:before="100" w:beforeAutospacing="1" w:after="100" w:afterAutospacing="1"/>
              <w:jc w:val="center"/>
              <w:rPr>
                <w:rFonts w:asciiTheme="majorBidi" w:eastAsia="Times New Roman" w:hAnsiTheme="majorBidi" w:cstheme="majorBidi"/>
                <w:b/>
                <w:bCs/>
                <w:caps/>
                <w:color w:val="333333"/>
                <w:sz w:val="28"/>
                <w:szCs w:val="28"/>
              </w:rPr>
            </w:pPr>
            <w:r w:rsidRPr="00BF6B73">
              <w:rPr>
                <w:rFonts w:asciiTheme="majorBidi" w:eastAsia="Times New Roman" w:hAnsiTheme="majorBidi" w:cstheme="majorBidi"/>
                <w:b/>
                <w:bCs/>
                <w:caps/>
                <w:color w:val="333333"/>
                <w:sz w:val="28"/>
                <w:szCs w:val="28"/>
              </w:rPr>
              <w:t>INDICATOR</w:t>
            </w:r>
            <w:r w:rsidRPr="00BF6B73">
              <w:rPr>
                <w:rFonts w:asciiTheme="majorBidi" w:eastAsia="Times New Roman" w:hAnsiTheme="majorBidi" w:cstheme="majorBidi"/>
                <w:b/>
                <w:bCs/>
                <w:caps/>
                <w:color w:val="333333"/>
                <w:sz w:val="28"/>
                <w:szCs w:val="28"/>
                <w:rtl/>
              </w:rPr>
              <w:t>المؤشر</w:t>
            </w:r>
          </w:p>
        </w:tc>
        <w:tc>
          <w:tcPr>
            <w:tcW w:w="1653" w:type="dxa"/>
            <w:vAlign w:val="center"/>
          </w:tcPr>
          <w:p w:rsidR="004C19B9" w:rsidRPr="00BF6B73" w:rsidRDefault="004C19B9" w:rsidP="00BF6B73">
            <w:pPr>
              <w:spacing w:before="100" w:beforeAutospacing="1" w:after="100" w:afterAutospacing="1"/>
              <w:jc w:val="center"/>
              <w:rPr>
                <w:rFonts w:asciiTheme="majorBidi" w:eastAsia="Times New Roman" w:hAnsiTheme="majorBidi" w:cstheme="majorBidi"/>
                <w:b/>
                <w:bCs/>
                <w:caps/>
                <w:color w:val="333333"/>
                <w:sz w:val="28"/>
                <w:szCs w:val="28"/>
                <w:rtl/>
              </w:rPr>
            </w:pPr>
          </w:p>
          <w:p w:rsidR="00BF6B73" w:rsidRPr="00BF6B73" w:rsidRDefault="00BF6B73" w:rsidP="00BF6B73">
            <w:pPr>
              <w:spacing w:before="100" w:beforeAutospacing="1" w:after="100" w:afterAutospacing="1"/>
              <w:jc w:val="center"/>
              <w:rPr>
                <w:rFonts w:asciiTheme="majorBidi" w:eastAsia="Times New Roman" w:hAnsiTheme="majorBidi" w:cstheme="majorBidi"/>
                <w:b/>
                <w:bCs/>
                <w:caps/>
                <w:color w:val="333333"/>
                <w:sz w:val="28"/>
                <w:szCs w:val="28"/>
                <w:rtl/>
              </w:rPr>
            </w:pPr>
            <w:r w:rsidRPr="00BF6B73">
              <w:rPr>
                <w:rFonts w:asciiTheme="majorBidi" w:eastAsia="Times New Roman" w:hAnsiTheme="majorBidi" w:cstheme="majorBidi"/>
                <w:b/>
                <w:bCs/>
                <w:caps/>
                <w:color w:val="333333"/>
                <w:sz w:val="28"/>
                <w:szCs w:val="28"/>
                <w:rtl/>
              </w:rPr>
              <w:t>العامل</w:t>
            </w:r>
          </w:p>
          <w:p w:rsidR="00BF6B73" w:rsidRPr="00BF6B73" w:rsidRDefault="00BF6B73" w:rsidP="00BF6B73">
            <w:pPr>
              <w:spacing w:before="100" w:beforeAutospacing="1" w:after="100" w:afterAutospacing="1"/>
              <w:jc w:val="center"/>
              <w:rPr>
                <w:rFonts w:asciiTheme="majorBidi" w:eastAsia="Times New Roman" w:hAnsiTheme="majorBidi" w:cstheme="majorBidi"/>
                <w:b/>
                <w:bCs/>
                <w:caps/>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13%</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Normalized Impact (NI)</w:t>
            </w:r>
          </w:p>
        </w:tc>
        <w:tc>
          <w:tcPr>
            <w:tcW w:w="1653" w:type="dxa"/>
            <w:vMerge w:val="restart"/>
          </w:tcPr>
          <w:p w:rsidR="004C19B9" w:rsidRPr="00BF6B73" w:rsidRDefault="004C19B9" w:rsidP="004C19B9">
            <w:pPr>
              <w:bidi/>
              <w:spacing w:before="100" w:beforeAutospacing="1" w:after="360"/>
              <w:rPr>
                <w:rFonts w:asciiTheme="majorBidi" w:eastAsia="Times New Roman" w:hAnsiTheme="majorBidi" w:cstheme="majorBidi"/>
                <w:b/>
                <w:bCs/>
                <w:color w:val="333333"/>
                <w:sz w:val="28"/>
                <w:szCs w:val="28"/>
                <w:rtl/>
              </w:rPr>
            </w:pPr>
            <w:r w:rsidRPr="00BF6B73">
              <w:rPr>
                <w:rFonts w:asciiTheme="majorBidi" w:eastAsia="Times New Roman" w:hAnsiTheme="majorBidi" w:cstheme="majorBidi"/>
                <w:b/>
                <w:bCs/>
                <w:color w:val="333333"/>
                <w:sz w:val="28"/>
                <w:szCs w:val="28"/>
                <w:rtl/>
              </w:rPr>
              <w:t>البحث  (50%)</w:t>
            </w:r>
          </w:p>
          <w:p w:rsidR="004C19B9" w:rsidRPr="00BF6B73" w:rsidRDefault="004C19B9" w:rsidP="004C19B9">
            <w:pPr>
              <w:spacing w:before="100" w:beforeAutospacing="1" w:after="360"/>
              <w:rPr>
                <w:rFonts w:asciiTheme="majorBidi" w:eastAsia="Times New Roman" w:hAnsiTheme="majorBidi" w:cstheme="majorBidi"/>
                <w:color w:val="333333"/>
                <w:sz w:val="28"/>
                <w:szCs w:val="28"/>
              </w:rPr>
            </w:pPr>
            <w:r w:rsidRPr="00BF6B73">
              <w:rPr>
                <w:rFonts w:asciiTheme="majorBidi" w:eastAsia="Times New Roman" w:hAnsiTheme="majorBidi" w:cstheme="majorBidi"/>
                <w:b/>
                <w:bCs/>
                <w:color w:val="333333"/>
                <w:sz w:val="28"/>
                <w:szCs w:val="28"/>
              </w:rPr>
              <w:t>Research</w:t>
            </w: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8%</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Excellence with Leadership (</w:t>
            </w:r>
            <w:proofErr w:type="spellStart"/>
            <w:r w:rsidRPr="00BF6B73">
              <w:rPr>
                <w:rFonts w:asciiTheme="majorBidi" w:eastAsia="Times New Roman" w:hAnsiTheme="majorBidi" w:cstheme="majorBidi"/>
                <w:color w:val="333333"/>
                <w:sz w:val="28"/>
                <w:szCs w:val="28"/>
              </w:rPr>
              <w:t>EwL</w:t>
            </w:r>
            <w:proofErr w:type="spellEnd"/>
            <w:r w:rsidRPr="00BF6B73">
              <w:rPr>
                <w:rFonts w:asciiTheme="majorBidi" w:eastAsia="Times New Roman" w:hAnsiTheme="majorBidi" w:cstheme="majorBidi"/>
                <w:color w:val="333333"/>
                <w:sz w:val="28"/>
                <w:szCs w:val="28"/>
              </w:rPr>
              <w:t>)</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8%</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Output (O)</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5%</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Scientific Leadership (L)</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3%</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Not Own Journals (</w:t>
            </w:r>
            <w:proofErr w:type="spellStart"/>
            <w:r w:rsidRPr="00BF6B73">
              <w:rPr>
                <w:rFonts w:asciiTheme="majorBidi" w:eastAsia="Times New Roman" w:hAnsiTheme="majorBidi" w:cstheme="majorBidi"/>
                <w:color w:val="333333"/>
                <w:sz w:val="28"/>
                <w:szCs w:val="28"/>
              </w:rPr>
              <w:t>NotOJ</w:t>
            </w:r>
            <w:proofErr w:type="spellEnd"/>
            <w:r w:rsidRPr="00BF6B73">
              <w:rPr>
                <w:rFonts w:asciiTheme="majorBidi" w:eastAsia="Times New Roman" w:hAnsiTheme="majorBidi" w:cstheme="majorBidi"/>
                <w:color w:val="333333"/>
                <w:sz w:val="28"/>
                <w:szCs w:val="28"/>
              </w:rPr>
              <w:t>)</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3%</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Own Journals (OJ)</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2%</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Excellence (</w:t>
            </w:r>
            <w:proofErr w:type="spellStart"/>
            <w:r w:rsidRPr="00BF6B73">
              <w:rPr>
                <w:rFonts w:asciiTheme="majorBidi" w:eastAsia="Times New Roman" w:hAnsiTheme="majorBidi" w:cstheme="majorBidi"/>
                <w:color w:val="333333"/>
                <w:sz w:val="28"/>
                <w:szCs w:val="28"/>
              </w:rPr>
              <w:t>Exc</w:t>
            </w:r>
            <w:proofErr w:type="spellEnd"/>
            <w:r w:rsidRPr="00BF6B73">
              <w:rPr>
                <w:rFonts w:asciiTheme="majorBidi" w:eastAsia="Times New Roman" w:hAnsiTheme="majorBidi" w:cstheme="majorBidi"/>
                <w:color w:val="333333"/>
                <w:sz w:val="28"/>
                <w:szCs w:val="28"/>
              </w:rPr>
              <w:t>)</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2%</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High Quality Publications (Q1)</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2%</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International Collaboration (IC)</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2%</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Open Access (OA)</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2%</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Scientific Talent Pool (STP)</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10%</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Innovative Knowledge (IK)</w:t>
            </w:r>
          </w:p>
        </w:tc>
        <w:tc>
          <w:tcPr>
            <w:tcW w:w="1653" w:type="dxa"/>
            <w:vMerge w:val="restart"/>
          </w:tcPr>
          <w:p w:rsidR="004C19B9" w:rsidRPr="00BF6B73" w:rsidRDefault="004C19B9" w:rsidP="00BF6B73">
            <w:pPr>
              <w:spacing w:before="100" w:beforeAutospacing="1" w:afterAutospacing="1"/>
              <w:jc w:val="right"/>
              <w:rPr>
                <w:rFonts w:asciiTheme="majorBidi" w:eastAsia="Times New Roman" w:hAnsiTheme="majorBidi" w:cstheme="majorBidi"/>
                <w:color w:val="333333"/>
                <w:sz w:val="28"/>
                <w:szCs w:val="28"/>
              </w:rPr>
            </w:pPr>
            <w:r w:rsidRPr="00BF6B73">
              <w:rPr>
                <w:rFonts w:asciiTheme="majorBidi" w:eastAsia="Times New Roman" w:hAnsiTheme="majorBidi" w:cstheme="majorBidi"/>
                <w:b/>
                <w:bCs/>
                <w:color w:val="333333"/>
                <w:sz w:val="28"/>
                <w:szCs w:val="28"/>
                <w:rtl/>
              </w:rPr>
              <w:t>الابتكار (30%</w:t>
            </w:r>
            <w:r w:rsidR="00BF6B73" w:rsidRPr="00BF6B73">
              <w:rPr>
                <w:rFonts w:asciiTheme="majorBidi" w:eastAsia="Times New Roman" w:hAnsiTheme="majorBidi" w:cstheme="majorBidi"/>
                <w:b/>
                <w:bCs/>
                <w:color w:val="333333"/>
                <w:sz w:val="28"/>
                <w:szCs w:val="28"/>
                <w:rtl/>
              </w:rPr>
              <w:t>)</w:t>
            </w:r>
            <w:r w:rsidRPr="00BF6B73">
              <w:rPr>
                <w:rFonts w:asciiTheme="majorBidi" w:eastAsia="Times New Roman" w:hAnsiTheme="majorBidi" w:cstheme="majorBidi"/>
                <w:b/>
                <w:bCs/>
                <w:color w:val="333333"/>
                <w:sz w:val="28"/>
                <w:szCs w:val="28"/>
              </w:rPr>
              <w:t xml:space="preserve"> Innovation</w:t>
            </w: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10%</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Patents (PT)</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10%</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Technological Impact (TI)</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10%</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proofErr w:type="spellStart"/>
            <w:r w:rsidRPr="00BF6B73">
              <w:rPr>
                <w:rFonts w:asciiTheme="majorBidi" w:eastAsia="Times New Roman" w:hAnsiTheme="majorBidi" w:cstheme="majorBidi"/>
                <w:color w:val="333333"/>
                <w:sz w:val="28"/>
                <w:szCs w:val="28"/>
              </w:rPr>
              <w:t>Altmetrics</w:t>
            </w:r>
            <w:proofErr w:type="spellEnd"/>
            <w:r w:rsidRPr="00BF6B73">
              <w:rPr>
                <w:rFonts w:asciiTheme="majorBidi" w:eastAsia="Times New Roman" w:hAnsiTheme="majorBidi" w:cstheme="majorBidi"/>
                <w:color w:val="333333"/>
                <w:sz w:val="28"/>
                <w:szCs w:val="28"/>
              </w:rPr>
              <w:t xml:space="preserve"> (AM)</w:t>
            </w:r>
          </w:p>
        </w:tc>
        <w:tc>
          <w:tcPr>
            <w:tcW w:w="1653" w:type="dxa"/>
            <w:vMerge w:val="restart"/>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tl/>
              </w:rPr>
              <w:t>المجت</w:t>
            </w:r>
            <w:r w:rsidRPr="00BF6B73">
              <w:rPr>
                <w:rFonts w:asciiTheme="majorBidi" w:eastAsia="Times New Roman" w:hAnsiTheme="majorBidi" w:cstheme="majorBidi"/>
                <w:b/>
                <w:bCs/>
                <w:color w:val="333333"/>
                <w:sz w:val="28"/>
                <w:szCs w:val="28"/>
                <w:rtl/>
              </w:rPr>
              <w:t>مع (20%)</w:t>
            </w:r>
            <w:r w:rsidRPr="00BF6B73">
              <w:rPr>
                <w:rFonts w:asciiTheme="majorBidi" w:eastAsia="Times New Roman" w:hAnsiTheme="majorBidi" w:cstheme="majorBidi"/>
                <w:b/>
                <w:bCs/>
                <w:color w:val="333333"/>
                <w:sz w:val="28"/>
                <w:szCs w:val="28"/>
              </w:rPr>
              <w:t xml:space="preserve"> Societal</w:t>
            </w:r>
            <w:r w:rsidRPr="00BF6B73">
              <w:rPr>
                <w:rFonts w:asciiTheme="majorBidi" w:eastAsia="Times New Roman" w:hAnsiTheme="majorBidi" w:cstheme="majorBidi"/>
                <w:color w:val="333333"/>
                <w:sz w:val="28"/>
                <w:szCs w:val="28"/>
                <w:rtl/>
              </w:rPr>
              <w:t xml:space="preserve"> </w:t>
            </w:r>
          </w:p>
        </w:tc>
      </w:tr>
      <w:tr w:rsidR="004C19B9" w:rsidRPr="00275F0F" w:rsidTr="00FE6B3C">
        <w:tc>
          <w:tcPr>
            <w:tcW w:w="1118" w:type="dxa"/>
          </w:tcPr>
          <w:p w:rsidR="004C19B9" w:rsidRPr="00BF6B73" w:rsidRDefault="004C19B9" w:rsidP="004C19B9">
            <w:pPr>
              <w:spacing w:before="100" w:beforeAutospacing="1" w:afterAutospacing="1"/>
              <w:jc w:val="center"/>
              <w:rPr>
                <w:rFonts w:asciiTheme="majorBidi" w:eastAsia="Times New Roman" w:hAnsiTheme="majorBidi" w:cstheme="majorBidi"/>
                <w:b/>
                <w:bCs/>
                <w:color w:val="333333"/>
                <w:sz w:val="28"/>
                <w:szCs w:val="28"/>
              </w:rPr>
            </w:pPr>
            <w:r w:rsidRPr="00BF6B73">
              <w:rPr>
                <w:rFonts w:asciiTheme="majorBidi" w:eastAsia="Times New Roman" w:hAnsiTheme="majorBidi" w:cstheme="majorBidi"/>
                <w:b/>
                <w:bCs/>
                <w:color w:val="333333"/>
                <w:sz w:val="28"/>
                <w:szCs w:val="28"/>
              </w:rPr>
              <w:t>5%</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Inbound Links (BN)</w:t>
            </w:r>
          </w:p>
        </w:tc>
        <w:tc>
          <w:tcPr>
            <w:tcW w:w="1653" w:type="dxa"/>
            <w:vMerge/>
          </w:tcPr>
          <w:p w:rsidR="004C19B9" w:rsidRPr="00BF6B73" w:rsidRDefault="004C19B9" w:rsidP="00275F0F">
            <w:pPr>
              <w:spacing w:before="100" w:beforeAutospacing="1" w:afterAutospacing="1"/>
              <w:jc w:val="right"/>
              <w:rPr>
                <w:rFonts w:asciiTheme="majorBidi" w:eastAsia="Times New Roman" w:hAnsiTheme="majorBidi" w:cstheme="majorBidi"/>
                <w:color w:val="333333"/>
                <w:sz w:val="28"/>
                <w:szCs w:val="28"/>
              </w:rPr>
            </w:pPr>
          </w:p>
        </w:tc>
      </w:tr>
      <w:tr w:rsidR="004C19B9" w:rsidRPr="00275F0F" w:rsidTr="00FE6B3C">
        <w:tc>
          <w:tcPr>
            <w:tcW w:w="1118" w:type="dxa"/>
          </w:tcPr>
          <w:p w:rsidR="004C19B9" w:rsidRPr="00BF6B73" w:rsidRDefault="004C19B9" w:rsidP="004C19B9">
            <w:pPr>
              <w:jc w:val="center"/>
              <w:rPr>
                <w:rFonts w:asciiTheme="majorBidi" w:eastAsia="Times New Roman" w:hAnsiTheme="majorBidi" w:cstheme="majorBidi"/>
                <w:b/>
                <w:bCs/>
                <w:sz w:val="28"/>
                <w:szCs w:val="28"/>
              </w:rPr>
            </w:pPr>
            <w:r w:rsidRPr="00BF6B73">
              <w:rPr>
                <w:rFonts w:asciiTheme="majorBidi" w:eastAsia="Times New Roman" w:hAnsiTheme="majorBidi" w:cstheme="majorBidi"/>
                <w:b/>
                <w:bCs/>
                <w:sz w:val="28"/>
                <w:szCs w:val="28"/>
              </w:rPr>
              <w:t>5%</w:t>
            </w:r>
          </w:p>
        </w:tc>
        <w:tc>
          <w:tcPr>
            <w:tcW w:w="3922" w:type="dxa"/>
            <w:hideMark/>
          </w:tcPr>
          <w:p w:rsidR="004C19B9" w:rsidRPr="00BF6B73" w:rsidRDefault="004C19B9" w:rsidP="00BF6B73">
            <w:pPr>
              <w:spacing w:before="100" w:beforeAutospacing="1" w:afterAutospacing="1" w:line="276" w:lineRule="auto"/>
              <w:rPr>
                <w:rFonts w:asciiTheme="majorBidi" w:eastAsia="Times New Roman" w:hAnsiTheme="majorBidi" w:cstheme="majorBidi"/>
                <w:color w:val="333333"/>
                <w:sz w:val="28"/>
                <w:szCs w:val="28"/>
              </w:rPr>
            </w:pPr>
            <w:r w:rsidRPr="00BF6B73">
              <w:rPr>
                <w:rFonts w:asciiTheme="majorBidi" w:eastAsia="Times New Roman" w:hAnsiTheme="majorBidi" w:cstheme="majorBidi"/>
                <w:color w:val="333333"/>
                <w:sz w:val="28"/>
                <w:szCs w:val="28"/>
              </w:rPr>
              <w:t>Web Size (WS)</w:t>
            </w:r>
          </w:p>
        </w:tc>
        <w:tc>
          <w:tcPr>
            <w:tcW w:w="1653" w:type="dxa"/>
            <w:vMerge/>
          </w:tcPr>
          <w:p w:rsidR="004C19B9" w:rsidRPr="00BF6B73" w:rsidRDefault="004C19B9" w:rsidP="00275F0F">
            <w:pPr>
              <w:rPr>
                <w:rFonts w:asciiTheme="majorBidi" w:eastAsia="Times New Roman" w:hAnsiTheme="majorBidi" w:cstheme="majorBidi"/>
                <w:sz w:val="28"/>
                <w:szCs w:val="28"/>
              </w:rPr>
            </w:pPr>
          </w:p>
        </w:tc>
      </w:tr>
    </w:tbl>
    <w:p w:rsidR="003B127D" w:rsidRDefault="00163702" w:rsidP="00BF6B73">
      <w:pPr>
        <w:bidi/>
        <w:jc w:val="center"/>
        <w:rPr>
          <w:rtl/>
          <w:lang w:bidi="ar-EG"/>
        </w:rPr>
      </w:pPr>
      <w:r>
        <w:t xml:space="preserve">Index team calculations based on </w:t>
      </w:r>
      <w:proofErr w:type="spellStart"/>
      <w:r>
        <w:t>Scimago</w:t>
      </w:r>
      <w:proofErr w:type="spellEnd"/>
      <w:r>
        <w:t>, Institutions Rankings</w:t>
      </w:r>
      <w:r w:rsidR="009E4251" w:rsidRPr="009E4251">
        <w:rPr>
          <w:color w:val="05103E"/>
          <w:shd w:val="clear" w:color="auto" w:fill="CEE7FE"/>
        </w:rPr>
        <w:t xml:space="preserve"> </w:t>
      </w:r>
      <w:r w:rsidR="009E4251">
        <w:rPr>
          <w:color w:val="05103E"/>
          <w:shd w:val="clear" w:color="auto" w:fill="CEE7FE"/>
        </w:rPr>
        <w:t>(“</w:t>
      </w:r>
      <w:proofErr w:type="spellStart"/>
      <w:r w:rsidR="009E4251">
        <w:rPr>
          <w:color w:val="05103E"/>
          <w:shd w:val="clear" w:color="auto" w:fill="CEE7FE"/>
        </w:rPr>
        <w:t>Scimago</w:t>
      </w:r>
      <w:proofErr w:type="spellEnd"/>
      <w:r w:rsidR="009E4251">
        <w:rPr>
          <w:color w:val="05103E"/>
          <w:shd w:val="clear" w:color="auto" w:fill="CEE7FE"/>
        </w:rPr>
        <w:t xml:space="preserve"> Institutions Rankings,” </w:t>
      </w:r>
      <w:proofErr w:type="spellStart"/>
      <w:r w:rsidR="009E4251">
        <w:rPr>
          <w:color w:val="05103E"/>
          <w:shd w:val="clear" w:color="auto" w:fill="CEE7FE"/>
        </w:rPr>
        <w:t>n.d.</w:t>
      </w:r>
      <w:proofErr w:type="spellEnd"/>
      <w:r w:rsidR="009E4251">
        <w:rPr>
          <w:color w:val="05103E"/>
          <w:shd w:val="clear" w:color="auto" w:fill="CEE7FE"/>
        </w:rPr>
        <w:t>)</w:t>
      </w:r>
    </w:p>
    <w:p w:rsidR="003B127D" w:rsidRDefault="003B127D" w:rsidP="003B127D">
      <w:pPr>
        <w:tabs>
          <w:tab w:val="left" w:pos="6547"/>
        </w:tabs>
        <w:rPr>
          <w:rtl/>
          <w:lang w:bidi="ar-EG"/>
        </w:rPr>
      </w:pPr>
    </w:p>
    <w:p w:rsidR="003B127D" w:rsidRPr="00BF6B73" w:rsidRDefault="003B127D" w:rsidP="003B127D">
      <w:pPr>
        <w:tabs>
          <w:tab w:val="left" w:pos="6547"/>
        </w:tabs>
        <w:jc w:val="center"/>
        <w:rPr>
          <w:rFonts w:asciiTheme="majorBidi" w:hAnsiTheme="majorBidi" w:cstheme="majorBidi"/>
          <w:b/>
          <w:bCs/>
          <w:sz w:val="28"/>
          <w:szCs w:val="28"/>
          <w:rtl/>
          <w:lang w:bidi="ar-EG"/>
        </w:rPr>
      </w:pPr>
      <w:r w:rsidRPr="00BF6B73">
        <w:rPr>
          <w:rFonts w:asciiTheme="majorBidi" w:hAnsiTheme="majorBidi" w:cstheme="majorBidi"/>
          <w:b/>
          <w:bCs/>
          <w:sz w:val="28"/>
          <w:szCs w:val="28"/>
          <w:rtl/>
          <w:lang w:bidi="ar-EG"/>
        </w:rPr>
        <w:t>المحور الثانى</w:t>
      </w:r>
    </w:p>
    <w:p w:rsidR="003B127D" w:rsidRDefault="003B127D" w:rsidP="001B5E2E">
      <w:pPr>
        <w:pStyle w:val="ListParagraph"/>
        <w:numPr>
          <w:ilvl w:val="1"/>
          <w:numId w:val="5"/>
        </w:numPr>
        <w:bidi/>
        <w:ind w:left="90" w:firstLine="0"/>
        <w:rPr>
          <w:rFonts w:asciiTheme="majorBidi" w:hAnsiTheme="majorBidi" w:cstheme="majorBidi"/>
          <w:b/>
          <w:bCs/>
          <w:sz w:val="28"/>
          <w:szCs w:val="28"/>
          <w:lang w:bidi="ar-EG"/>
        </w:rPr>
      </w:pPr>
      <w:r w:rsidRPr="001B5E2E">
        <w:rPr>
          <w:rFonts w:asciiTheme="majorBidi" w:hAnsiTheme="majorBidi" w:cstheme="majorBidi"/>
          <w:b/>
          <w:bCs/>
          <w:sz w:val="28"/>
          <w:szCs w:val="28"/>
          <w:rtl/>
          <w:lang w:bidi="ar-EG"/>
        </w:rPr>
        <w:t>الحاجات الإنسانية وأولويات البحث العلمى</w:t>
      </w:r>
    </w:p>
    <w:p w:rsidR="00A710B0" w:rsidRPr="00A710B0" w:rsidRDefault="00A710B0" w:rsidP="009A756E">
      <w:pPr>
        <w:bidi/>
        <w:spacing w:line="360" w:lineRule="auto"/>
        <w:ind w:firstLine="720"/>
        <w:jc w:val="both"/>
        <w:rPr>
          <w:rFonts w:asciiTheme="majorBidi" w:hAnsiTheme="majorBidi" w:cstheme="majorBidi"/>
          <w:b/>
          <w:bCs/>
          <w:sz w:val="28"/>
          <w:szCs w:val="28"/>
          <w:lang w:bidi="ar-EG"/>
        </w:rPr>
      </w:pPr>
      <w:r w:rsidRPr="009A756E">
        <w:rPr>
          <w:rFonts w:asciiTheme="majorBidi" w:hAnsiTheme="majorBidi" w:cstheme="majorBidi" w:hint="cs"/>
          <w:sz w:val="28"/>
          <w:szCs w:val="28"/>
          <w:rtl/>
          <w:lang w:bidi="ar-EG"/>
        </w:rPr>
        <w:t xml:space="preserve">ان تناول الحاجات الإنسانية وفق هرم ماسلو للحاجات </w:t>
      </w:r>
      <w:r w:rsidRPr="009A756E">
        <w:rPr>
          <w:rFonts w:asciiTheme="majorBidi" w:hAnsiTheme="majorBidi" w:cstheme="majorBidi"/>
          <w:sz w:val="28"/>
          <w:szCs w:val="28"/>
          <w:lang w:bidi="ar-EG"/>
        </w:rPr>
        <w:t>Maslow's Hierarchy of Needs</w:t>
      </w:r>
      <w:r w:rsidRPr="009A756E">
        <w:rPr>
          <w:rFonts w:asciiTheme="majorBidi" w:hAnsiTheme="majorBidi" w:cstheme="majorBidi" w:hint="cs"/>
          <w:sz w:val="28"/>
          <w:szCs w:val="28"/>
          <w:rtl/>
          <w:lang w:bidi="ar-EG"/>
        </w:rPr>
        <w:t xml:space="preserve"> يمكن أن يكون بمثابة دليل لأولويات البحث العلمى على اعتبار ان أنشطة البحث والتطوير والابتكار تنطلق لتقديم منتجات او خدمات للأفراد بشكل أو آخر وان استمرار أغلب المنتجات والخدمات قائم على مدى طلبها أو استهلاكها من قبل العملاء</w:t>
      </w:r>
      <w:r>
        <w:rPr>
          <w:rFonts w:asciiTheme="majorBidi" w:hAnsiTheme="majorBidi" w:cstheme="majorBidi" w:hint="cs"/>
          <w:b/>
          <w:bCs/>
          <w:sz w:val="28"/>
          <w:szCs w:val="28"/>
          <w:rtl/>
          <w:lang w:bidi="ar-EG"/>
        </w:rPr>
        <w:t xml:space="preserve"> .</w:t>
      </w:r>
    </w:p>
    <w:p w:rsidR="001B5E2E" w:rsidRPr="00A674C9" w:rsidRDefault="008F584D" w:rsidP="00A674C9">
      <w:pPr>
        <w:tabs>
          <w:tab w:val="left" w:pos="5232"/>
        </w:tabs>
        <w:bidi/>
        <w:jc w:val="center"/>
        <w:rPr>
          <w:rFonts w:asciiTheme="majorBidi" w:hAnsiTheme="majorBidi" w:cstheme="majorBidi"/>
          <w:b/>
          <w:bCs/>
          <w:sz w:val="28"/>
          <w:szCs w:val="28"/>
          <w:rtl/>
          <w:lang w:bidi="ar-EG"/>
        </w:rPr>
      </w:pPr>
      <w:r w:rsidRPr="00A674C9">
        <w:rPr>
          <w:rFonts w:asciiTheme="majorBidi" w:hAnsiTheme="majorBidi" w:cstheme="majorBidi" w:hint="cs"/>
          <w:b/>
          <w:bCs/>
          <w:sz w:val="28"/>
          <w:szCs w:val="28"/>
          <w:rtl/>
          <w:lang w:bidi="ar-EG"/>
        </w:rPr>
        <w:t xml:space="preserve">يوضح الشكل </w:t>
      </w:r>
      <w:r w:rsidR="009A756E" w:rsidRPr="00A674C9">
        <w:rPr>
          <w:rFonts w:asciiTheme="majorBidi" w:hAnsiTheme="majorBidi" w:cstheme="majorBidi" w:hint="cs"/>
          <w:b/>
          <w:bCs/>
          <w:sz w:val="28"/>
          <w:szCs w:val="28"/>
          <w:rtl/>
          <w:lang w:bidi="ar-EG"/>
        </w:rPr>
        <w:t>(  2 )</w:t>
      </w:r>
      <w:r w:rsidRPr="00A674C9">
        <w:rPr>
          <w:rFonts w:asciiTheme="majorBidi" w:hAnsiTheme="majorBidi" w:cstheme="majorBidi" w:hint="cs"/>
          <w:b/>
          <w:bCs/>
          <w:sz w:val="28"/>
          <w:szCs w:val="28"/>
          <w:rtl/>
          <w:lang w:bidi="ar-EG"/>
        </w:rPr>
        <w:t xml:space="preserve"> هرم ماسلو </w:t>
      </w:r>
      <w:r w:rsidR="00265F1C" w:rsidRPr="00A674C9">
        <w:rPr>
          <w:rFonts w:asciiTheme="majorBidi" w:hAnsiTheme="majorBidi" w:cstheme="majorBidi" w:hint="cs"/>
          <w:b/>
          <w:bCs/>
          <w:sz w:val="28"/>
          <w:szCs w:val="28"/>
          <w:rtl/>
          <w:lang w:bidi="ar-EG"/>
        </w:rPr>
        <w:t>للحاجات</w:t>
      </w:r>
      <w:r w:rsidRPr="00A674C9">
        <w:rPr>
          <w:rFonts w:asciiTheme="majorBidi" w:hAnsiTheme="majorBidi" w:cstheme="majorBidi" w:hint="cs"/>
          <w:b/>
          <w:bCs/>
          <w:sz w:val="28"/>
          <w:szCs w:val="28"/>
          <w:rtl/>
          <w:lang w:bidi="ar-EG"/>
        </w:rPr>
        <w:t xml:space="preserve"> البشرية</w:t>
      </w:r>
    </w:p>
    <w:p w:rsidR="001B5E2E" w:rsidRDefault="008F584D" w:rsidP="001B5E2E">
      <w:pPr>
        <w:tabs>
          <w:tab w:val="left" w:pos="5232"/>
        </w:tabs>
        <w:bidi/>
        <w:rPr>
          <w:rFonts w:asciiTheme="majorBidi" w:hAnsiTheme="majorBidi" w:cstheme="majorBidi"/>
          <w:sz w:val="28"/>
          <w:szCs w:val="28"/>
          <w:rtl/>
          <w:lang w:bidi="ar-EG"/>
        </w:rPr>
      </w:pPr>
      <w:r>
        <w:rPr>
          <w:rFonts w:asciiTheme="majorBidi" w:hAnsiTheme="majorBidi" w:cs="Times New Roman"/>
          <w:noProof/>
          <w:sz w:val="28"/>
          <w:szCs w:val="28"/>
          <w:rtl/>
        </w:rPr>
        <w:drawing>
          <wp:inline distT="0" distB="0" distL="0" distR="0">
            <wp:extent cx="4059936" cy="4709160"/>
            <wp:effectExtent l="0" t="0" r="0" b="0"/>
            <wp:docPr id="5" name="Picture 5" descr="C:\Users\IT Solutions\Pictures\هرم ماسل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 Solutions\Pictures\هرم ماسلو.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9936" cy="4709160"/>
                    </a:xfrm>
                    <a:prstGeom prst="rect">
                      <a:avLst/>
                    </a:prstGeom>
                    <a:noFill/>
                    <a:ln>
                      <a:noFill/>
                    </a:ln>
                  </pic:spPr>
                </pic:pic>
              </a:graphicData>
            </a:graphic>
          </wp:inline>
        </w:drawing>
      </w:r>
    </w:p>
    <w:p w:rsidR="001C15E1" w:rsidRDefault="001C15E1" w:rsidP="001C15E1">
      <w:pPr>
        <w:tabs>
          <w:tab w:val="left" w:pos="1605"/>
        </w:tabs>
        <w:bidi/>
        <w:jc w:val="both"/>
        <w:rPr>
          <w:rFonts w:asciiTheme="majorBidi" w:hAnsiTheme="majorBidi" w:cs="Times New Roman"/>
          <w:sz w:val="28"/>
          <w:szCs w:val="28"/>
          <w:rtl/>
          <w:lang w:bidi="ar-EG"/>
        </w:rPr>
      </w:pPr>
      <w:r>
        <w:rPr>
          <w:rFonts w:asciiTheme="majorBidi" w:hAnsiTheme="majorBidi" w:cs="Times New Roman"/>
          <w:sz w:val="28"/>
          <w:szCs w:val="28"/>
          <w:rtl/>
          <w:lang w:bidi="ar-EG"/>
        </w:rPr>
        <w:lastRenderedPageBreak/>
        <w:tab/>
      </w:r>
      <w:r w:rsidRPr="001C15E1">
        <w:rPr>
          <w:rFonts w:asciiTheme="majorBidi" w:hAnsiTheme="majorBidi" w:cs="Times New Roman"/>
          <w:sz w:val="28"/>
          <w:szCs w:val="28"/>
          <w:rtl/>
          <w:lang w:bidi="ar-EG"/>
        </w:rPr>
        <w:t>طه, م. (</w:t>
      </w:r>
      <w:proofErr w:type="spellStart"/>
      <w:r w:rsidRPr="001C15E1">
        <w:rPr>
          <w:rFonts w:asciiTheme="majorBidi" w:hAnsiTheme="majorBidi" w:cs="Times New Roman"/>
          <w:sz w:val="28"/>
          <w:szCs w:val="28"/>
          <w:lang w:bidi="ar-EG"/>
        </w:rPr>
        <w:t>n.d</w:t>
      </w:r>
      <w:proofErr w:type="spellEnd"/>
      <w:r w:rsidRPr="001C15E1">
        <w:rPr>
          <w:rFonts w:asciiTheme="majorBidi" w:hAnsiTheme="majorBidi" w:cs="Times New Roman"/>
          <w:sz w:val="28"/>
          <w:szCs w:val="28"/>
          <w:rtl/>
          <w:lang w:bidi="ar-EG"/>
        </w:rPr>
        <w:t xml:space="preserve">.). أن تصل لقمة هرم ماسلو. </w:t>
      </w:r>
      <w:r w:rsidRPr="001C15E1">
        <w:rPr>
          <w:rFonts w:asciiTheme="majorBidi" w:hAnsiTheme="majorBidi" w:cs="Times New Roman"/>
          <w:sz w:val="28"/>
          <w:szCs w:val="28"/>
          <w:lang w:bidi="ar-EG"/>
        </w:rPr>
        <w:t>Retrieved from https://scientificarab.com</w:t>
      </w:r>
    </w:p>
    <w:p w:rsidR="004C2037" w:rsidRDefault="004C2037" w:rsidP="009A756E">
      <w:pPr>
        <w:bidi/>
        <w:spacing w:line="360" w:lineRule="auto"/>
        <w:jc w:val="both"/>
        <w:rPr>
          <w:rFonts w:asciiTheme="majorBidi" w:hAnsiTheme="majorBidi" w:cstheme="majorBidi"/>
          <w:sz w:val="28"/>
          <w:szCs w:val="28"/>
          <w:rtl/>
          <w:lang w:bidi="ar-EG"/>
        </w:rPr>
      </w:pPr>
      <w:r>
        <w:rPr>
          <w:rFonts w:asciiTheme="majorBidi" w:hAnsiTheme="majorBidi" w:cs="Times New Roman" w:hint="cs"/>
          <w:sz w:val="28"/>
          <w:szCs w:val="28"/>
          <w:rtl/>
          <w:lang w:bidi="ar-EG"/>
        </w:rPr>
        <w:tab/>
        <w:t>ويتضح من الشكل</w:t>
      </w:r>
      <w:r w:rsidR="00A674C9">
        <w:rPr>
          <w:rFonts w:asciiTheme="majorBidi" w:hAnsiTheme="majorBidi" w:cs="Times New Roman" w:hint="cs"/>
          <w:sz w:val="28"/>
          <w:szCs w:val="28"/>
          <w:rtl/>
          <w:lang w:bidi="ar-EG"/>
        </w:rPr>
        <w:t>(5)</w:t>
      </w:r>
      <w:r w:rsidRPr="004C2037">
        <w:rPr>
          <w:rFonts w:asciiTheme="majorBidi" w:hAnsiTheme="majorBidi" w:cs="Times New Roman"/>
          <w:sz w:val="28"/>
          <w:szCs w:val="28"/>
          <w:rtl/>
          <w:lang w:bidi="ar-EG"/>
        </w:rPr>
        <w:t xml:space="preserve"> المستويات الخمس الرئيسة لهرم ماسلو </w:t>
      </w:r>
      <w:r>
        <w:rPr>
          <w:rFonts w:asciiTheme="majorBidi" w:hAnsiTheme="majorBidi" w:cs="Times New Roman" w:hint="cs"/>
          <w:sz w:val="28"/>
          <w:szCs w:val="28"/>
          <w:rtl/>
          <w:lang w:bidi="ar-EG"/>
        </w:rPr>
        <w:t>والذى يظهر</w:t>
      </w:r>
      <w:r w:rsidRPr="004C2037">
        <w:rPr>
          <w:rFonts w:asciiTheme="majorBidi" w:hAnsiTheme="majorBidi" w:cs="Times New Roman"/>
          <w:sz w:val="28"/>
          <w:szCs w:val="28"/>
          <w:rtl/>
          <w:lang w:bidi="ar-EG"/>
        </w:rPr>
        <w:t xml:space="preserve"> ثلاثة أقسام،</w:t>
      </w:r>
      <w:r>
        <w:rPr>
          <w:rFonts w:asciiTheme="majorBidi" w:hAnsiTheme="majorBidi" w:cs="Times New Roman" w:hint="cs"/>
          <w:sz w:val="28"/>
          <w:szCs w:val="28"/>
          <w:rtl/>
          <w:lang w:bidi="ar-EG"/>
        </w:rPr>
        <w:t>الأول</w:t>
      </w:r>
      <w:r w:rsidRPr="004C2037">
        <w:rPr>
          <w:rFonts w:asciiTheme="majorBidi" w:hAnsiTheme="majorBidi" w:cs="Times New Roman"/>
          <w:sz w:val="28"/>
          <w:szCs w:val="28"/>
          <w:rtl/>
          <w:lang w:bidi="ar-EG"/>
        </w:rPr>
        <w:t xml:space="preserve"> قاعدة تتكون من الاحتياجات الأساسية للبقاء على قيد الحياة، و</w:t>
      </w:r>
      <w:r>
        <w:rPr>
          <w:rFonts w:asciiTheme="majorBidi" w:hAnsiTheme="majorBidi" w:cs="Times New Roman" w:hint="cs"/>
          <w:sz w:val="28"/>
          <w:szCs w:val="28"/>
          <w:rtl/>
          <w:lang w:bidi="ar-EG"/>
        </w:rPr>
        <w:t xml:space="preserve"> الثانى </w:t>
      </w:r>
      <w:r w:rsidRPr="004C2037">
        <w:rPr>
          <w:rFonts w:asciiTheme="majorBidi" w:hAnsiTheme="majorBidi" w:cs="Times New Roman"/>
          <w:sz w:val="28"/>
          <w:szCs w:val="28"/>
          <w:rtl/>
          <w:lang w:bidi="ar-EG"/>
        </w:rPr>
        <w:t>في الوسط تأتي الاحتياجات نفسية التي ينتج عن عدم تحقيقها أغلب المشكلات النفسية، و</w:t>
      </w:r>
      <w:r>
        <w:rPr>
          <w:rFonts w:asciiTheme="majorBidi" w:hAnsiTheme="majorBidi" w:cs="Times New Roman" w:hint="cs"/>
          <w:sz w:val="28"/>
          <w:szCs w:val="28"/>
          <w:rtl/>
          <w:lang w:bidi="ar-EG"/>
        </w:rPr>
        <w:t xml:space="preserve">الثالث </w:t>
      </w:r>
      <w:r w:rsidRPr="004C2037">
        <w:rPr>
          <w:rFonts w:asciiTheme="majorBidi" w:hAnsiTheme="majorBidi" w:cs="Times New Roman"/>
          <w:sz w:val="28"/>
          <w:szCs w:val="28"/>
          <w:rtl/>
          <w:lang w:bidi="ar-EG"/>
        </w:rPr>
        <w:t>على القمة يأتي الاحتياج إلى تحقيق الذات والإشباع.</w:t>
      </w:r>
    </w:p>
    <w:p w:rsidR="003B127D" w:rsidRDefault="003B127D" w:rsidP="007C4477">
      <w:pPr>
        <w:pStyle w:val="ListParagraph"/>
        <w:numPr>
          <w:ilvl w:val="1"/>
          <w:numId w:val="6"/>
        </w:numPr>
        <w:bidi/>
        <w:ind w:left="0" w:firstLine="0"/>
        <w:rPr>
          <w:rFonts w:asciiTheme="majorBidi" w:hAnsiTheme="majorBidi" w:cstheme="majorBidi"/>
          <w:sz w:val="28"/>
          <w:szCs w:val="28"/>
          <w:lang w:bidi="ar-EG"/>
        </w:rPr>
      </w:pPr>
      <w:r w:rsidRPr="001B5E2E">
        <w:rPr>
          <w:rFonts w:asciiTheme="majorBidi" w:hAnsiTheme="majorBidi" w:cstheme="majorBidi"/>
          <w:b/>
          <w:bCs/>
          <w:sz w:val="28"/>
          <w:szCs w:val="28"/>
          <w:rtl/>
          <w:lang w:bidi="ar-EG"/>
        </w:rPr>
        <w:t>م</w:t>
      </w:r>
      <w:r w:rsidR="007C4477">
        <w:rPr>
          <w:rFonts w:asciiTheme="majorBidi" w:hAnsiTheme="majorBidi" w:cstheme="majorBidi" w:hint="cs"/>
          <w:b/>
          <w:bCs/>
          <w:sz w:val="28"/>
          <w:szCs w:val="28"/>
          <w:rtl/>
          <w:lang w:bidi="ar-EG"/>
        </w:rPr>
        <w:t>قومات</w:t>
      </w:r>
      <w:r w:rsidR="004F2F8D">
        <w:rPr>
          <w:rFonts w:asciiTheme="majorBidi" w:hAnsiTheme="majorBidi" w:cstheme="majorBidi" w:hint="cs"/>
          <w:b/>
          <w:bCs/>
          <w:sz w:val="28"/>
          <w:szCs w:val="28"/>
          <w:rtl/>
          <w:lang w:bidi="ar-EG"/>
        </w:rPr>
        <w:t xml:space="preserve"> أولويات</w:t>
      </w:r>
      <w:r w:rsidRPr="001B5E2E">
        <w:rPr>
          <w:rFonts w:asciiTheme="majorBidi" w:hAnsiTheme="majorBidi" w:cstheme="majorBidi"/>
          <w:b/>
          <w:bCs/>
          <w:sz w:val="28"/>
          <w:szCs w:val="28"/>
          <w:rtl/>
          <w:lang w:bidi="ar-EG"/>
        </w:rPr>
        <w:t xml:space="preserve"> البحث العلمى</w:t>
      </w:r>
    </w:p>
    <w:p w:rsidR="001B5E2E" w:rsidRPr="00FE6B3C" w:rsidRDefault="009A756E" w:rsidP="009A756E">
      <w:pPr>
        <w:bidi/>
        <w:spacing w:line="360" w:lineRule="auto"/>
        <w:jc w:val="both"/>
        <w:rPr>
          <w:rFonts w:asciiTheme="majorBidi" w:hAnsiTheme="majorBidi" w:cstheme="majorBidi"/>
          <w:sz w:val="28"/>
          <w:szCs w:val="28"/>
          <w:rtl/>
          <w:lang w:bidi="ar-EG"/>
        </w:rPr>
      </w:pPr>
      <w:r>
        <w:rPr>
          <w:rFonts w:hint="cs"/>
          <w:rtl/>
        </w:rPr>
        <w:tab/>
      </w:r>
      <w:r w:rsidR="004F2F8D" w:rsidRPr="00FE6B3C">
        <w:rPr>
          <w:rFonts w:asciiTheme="majorBidi" w:hAnsiTheme="majorBidi" w:cstheme="majorBidi"/>
          <w:sz w:val="28"/>
          <w:szCs w:val="28"/>
          <w:rtl/>
        </w:rPr>
        <w:t xml:space="preserve">يقصد بها المجالات التي يتعين أن تتوجه إليها البحوث والدراسات التي تتم في تخصص علمي معين، بحيث تغطي هذه المجالات التخصص الرئيس وما قد يتصل به من تخصصات فرعية، تعبر عن </w:t>
      </w:r>
      <w:r w:rsidR="00E30627" w:rsidRPr="00FE6B3C">
        <w:rPr>
          <w:rFonts w:asciiTheme="majorBidi" w:hAnsiTheme="majorBidi" w:cstheme="majorBidi"/>
          <w:sz w:val="28"/>
          <w:szCs w:val="28"/>
          <w:rtl/>
        </w:rPr>
        <w:t>المجالات الأولى</w:t>
      </w:r>
      <w:r w:rsidR="004F2F8D" w:rsidRPr="00FE6B3C">
        <w:rPr>
          <w:rFonts w:asciiTheme="majorBidi" w:hAnsiTheme="majorBidi" w:cstheme="majorBidi"/>
          <w:sz w:val="28"/>
          <w:szCs w:val="28"/>
          <w:rtl/>
        </w:rPr>
        <w:t xml:space="preserve"> </w:t>
      </w:r>
      <w:r w:rsidR="00E30627" w:rsidRPr="00FE6B3C">
        <w:rPr>
          <w:rFonts w:asciiTheme="majorBidi" w:hAnsiTheme="majorBidi" w:cstheme="majorBidi"/>
          <w:sz w:val="28"/>
          <w:szCs w:val="28"/>
          <w:rtl/>
        </w:rPr>
        <w:t>بالإنفاق</w:t>
      </w:r>
      <w:r w:rsidR="004F2F8D" w:rsidRPr="00FE6B3C">
        <w:rPr>
          <w:rFonts w:asciiTheme="majorBidi" w:hAnsiTheme="majorBidi" w:cstheme="majorBidi"/>
          <w:sz w:val="28"/>
          <w:szCs w:val="28"/>
          <w:rtl/>
        </w:rPr>
        <w:t xml:space="preserve"> العلمي خ</w:t>
      </w:r>
      <w:r w:rsidR="00E30627" w:rsidRPr="00FE6B3C">
        <w:rPr>
          <w:rFonts w:asciiTheme="majorBidi" w:hAnsiTheme="majorBidi" w:cstheme="majorBidi"/>
          <w:sz w:val="28"/>
          <w:szCs w:val="28"/>
          <w:rtl/>
        </w:rPr>
        <w:t>لال</w:t>
      </w:r>
      <w:r w:rsidR="004F2F8D" w:rsidRPr="00FE6B3C">
        <w:rPr>
          <w:rFonts w:asciiTheme="majorBidi" w:hAnsiTheme="majorBidi" w:cstheme="majorBidi"/>
          <w:sz w:val="28"/>
          <w:szCs w:val="28"/>
          <w:rtl/>
        </w:rPr>
        <w:t xml:space="preserve"> </w:t>
      </w:r>
      <w:r w:rsidR="00E30627" w:rsidRPr="00FE6B3C">
        <w:rPr>
          <w:rFonts w:asciiTheme="majorBidi" w:hAnsiTheme="majorBidi" w:cstheme="majorBidi"/>
          <w:sz w:val="28"/>
          <w:szCs w:val="28"/>
          <w:rtl/>
        </w:rPr>
        <w:t>فترة</w:t>
      </w:r>
      <w:r w:rsidR="004F2F8D" w:rsidRPr="00FE6B3C">
        <w:rPr>
          <w:rFonts w:asciiTheme="majorBidi" w:hAnsiTheme="majorBidi" w:cstheme="majorBidi"/>
          <w:sz w:val="28"/>
          <w:szCs w:val="28"/>
          <w:rtl/>
        </w:rPr>
        <w:t xml:space="preserve"> زمنية معينة، مقارنة بغيرها من مجا</w:t>
      </w:r>
      <w:r w:rsidR="00E30627" w:rsidRPr="00FE6B3C">
        <w:rPr>
          <w:rFonts w:asciiTheme="majorBidi" w:hAnsiTheme="majorBidi" w:cstheme="majorBidi"/>
          <w:sz w:val="28"/>
          <w:szCs w:val="28"/>
          <w:rtl/>
        </w:rPr>
        <w:t>لا</w:t>
      </w:r>
      <w:r w:rsidR="004F2F8D" w:rsidRPr="00FE6B3C">
        <w:rPr>
          <w:rFonts w:asciiTheme="majorBidi" w:hAnsiTheme="majorBidi" w:cstheme="majorBidi"/>
          <w:sz w:val="28"/>
          <w:szCs w:val="28"/>
          <w:rtl/>
        </w:rPr>
        <w:t>ت التخصص، إما لتناولها للحاجات</w:t>
      </w:r>
      <w:r w:rsidR="00E30627" w:rsidRPr="00FE6B3C">
        <w:rPr>
          <w:rFonts w:asciiTheme="majorBidi" w:hAnsiTheme="majorBidi" w:cstheme="majorBidi"/>
          <w:sz w:val="28"/>
          <w:szCs w:val="28"/>
          <w:rtl/>
        </w:rPr>
        <w:t xml:space="preserve"> الإنسانية والحاجات</w:t>
      </w:r>
      <w:r w:rsidR="004F2F8D" w:rsidRPr="00FE6B3C">
        <w:rPr>
          <w:rFonts w:asciiTheme="majorBidi" w:hAnsiTheme="majorBidi" w:cstheme="majorBidi"/>
          <w:sz w:val="28"/>
          <w:szCs w:val="28"/>
          <w:rtl/>
        </w:rPr>
        <w:t xml:space="preserve"> المجتمعية المستجدة، أو لمعالجتها </w:t>
      </w:r>
      <w:r w:rsidR="00395837" w:rsidRPr="00FE6B3C">
        <w:rPr>
          <w:rFonts w:asciiTheme="majorBidi" w:hAnsiTheme="majorBidi" w:cstheme="majorBidi"/>
          <w:sz w:val="28"/>
          <w:szCs w:val="28"/>
          <w:rtl/>
        </w:rPr>
        <w:t>للمخاطر والأزمات</w:t>
      </w:r>
      <w:r w:rsidR="00F3437C" w:rsidRPr="00FE6B3C">
        <w:rPr>
          <w:rFonts w:asciiTheme="majorBidi" w:hAnsiTheme="majorBidi" w:cstheme="majorBidi"/>
          <w:sz w:val="28"/>
          <w:szCs w:val="28"/>
          <w:rtl/>
        </w:rPr>
        <w:t>.</w:t>
      </w:r>
      <w:r w:rsidR="004F2F8D" w:rsidRPr="00FE6B3C">
        <w:rPr>
          <w:rFonts w:asciiTheme="majorBidi" w:hAnsiTheme="majorBidi" w:cstheme="majorBidi"/>
          <w:sz w:val="28"/>
          <w:szCs w:val="28"/>
          <w:rtl/>
        </w:rPr>
        <w:t xml:space="preserve"> </w:t>
      </w:r>
    </w:p>
    <w:p w:rsidR="003B127D" w:rsidRPr="001B5E2E" w:rsidRDefault="001B5E2E" w:rsidP="00301783">
      <w:pPr>
        <w:pStyle w:val="ListParagraph"/>
        <w:tabs>
          <w:tab w:val="left" w:pos="5232"/>
        </w:tabs>
        <w:bidi/>
        <w:ind w:left="0"/>
        <w:rPr>
          <w:rFonts w:asciiTheme="majorBidi" w:hAnsiTheme="majorBidi" w:cstheme="majorBidi"/>
          <w:b/>
          <w:bCs/>
          <w:lang w:bidi="ar-EG"/>
        </w:rPr>
      </w:pPr>
      <w:r w:rsidRPr="001B5E2E">
        <w:rPr>
          <w:rFonts w:asciiTheme="majorBidi" w:hAnsiTheme="majorBidi" w:cstheme="majorBidi" w:hint="cs"/>
          <w:b/>
          <w:bCs/>
          <w:sz w:val="28"/>
          <w:szCs w:val="28"/>
          <w:rtl/>
          <w:lang w:bidi="ar-EG"/>
        </w:rPr>
        <w:t>3</w:t>
      </w:r>
      <w:r w:rsidR="00024235" w:rsidRPr="001B5E2E">
        <w:rPr>
          <w:rFonts w:asciiTheme="majorBidi" w:hAnsiTheme="majorBidi" w:cstheme="majorBidi"/>
          <w:b/>
          <w:bCs/>
          <w:sz w:val="28"/>
          <w:szCs w:val="28"/>
          <w:rtl/>
          <w:lang w:bidi="ar-EG"/>
        </w:rPr>
        <w:t xml:space="preserve">-2 </w:t>
      </w:r>
      <w:r w:rsidR="003B127D" w:rsidRPr="001B5E2E">
        <w:rPr>
          <w:rFonts w:asciiTheme="majorBidi" w:hAnsiTheme="majorBidi" w:cstheme="majorBidi"/>
          <w:b/>
          <w:bCs/>
          <w:sz w:val="28"/>
          <w:szCs w:val="28"/>
          <w:rtl/>
          <w:lang w:bidi="ar-EG"/>
        </w:rPr>
        <w:t>الفجوة بين الحاجات</w:t>
      </w:r>
      <w:r w:rsidR="00301783">
        <w:rPr>
          <w:rFonts w:asciiTheme="majorBidi" w:hAnsiTheme="majorBidi" w:cstheme="majorBidi" w:hint="cs"/>
          <w:b/>
          <w:bCs/>
          <w:sz w:val="28"/>
          <w:szCs w:val="28"/>
          <w:rtl/>
          <w:lang w:bidi="ar-EG"/>
        </w:rPr>
        <w:t xml:space="preserve"> الإنسانية</w:t>
      </w:r>
      <w:r w:rsidR="003B127D" w:rsidRPr="001B5E2E">
        <w:rPr>
          <w:rFonts w:asciiTheme="majorBidi" w:hAnsiTheme="majorBidi" w:cstheme="majorBidi"/>
          <w:b/>
          <w:bCs/>
          <w:sz w:val="28"/>
          <w:szCs w:val="28"/>
          <w:rtl/>
          <w:lang w:bidi="ar-EG"/>
        </w:rPr>
        <w:t xml:space="preserve"> وم</w:t>
      </w:r>
      <w:r w:rsidR="004F2F8D">
        <w:rPr>
          <w:rFonts w:asciiTheme="majorBidi" w:hAnsiTheme="majorBidi" w:cstheme="majorBidi" w:hint="cs"/>
          <w:b/>
          <w:bCs/>
          <w:sz w:val="28"/>
          <w:szCs w:val="28"/>
          <w:rtl/>
          <w:lang w:bidi="ar-EG"/>
        </w:rPr>
        <w:t>قومات</w:t>
      </w:r>
      <w:r w:rsidR="00301783">
        <w:rPr>
          <w:rFonts w:asciiTheme="majorBidi" w:hAnsiTheme="majorBidi" w:cstheme="majorBidi" w:hint="cs"/>
          <w:b/>
          <w:bCs/>
          <w:sz w:val="28"/>
          <w:szCs w:val="28"/>
          <w:rtl/>
          <w:lang w:bidi="ar-EG"/>
        </w:rPr>
        <w:t xml:space="preserve"> أولويات البحث العلمى:-</w:t>
      </w:r>
    </w:p>
    <w:p w:rsidR="00873641" w:rsidRPr="00FE6B3C" w:rsidRDefault="009A756E" w:rsidP="009A756E">
      <w:pPr>
        <w:bidi/>
        <w:spacing w:line="360" w:lineRule="auto"/>
        <w:jc w:val="both"/>
        <w:rPr>
          <w:rFonts w:asciiTheme="majorBidi" w:hAnsiTheme="majorBidi" w:cstheme="majorBidi"/>
          <w:sz w:val="28"/>
          <w:szCs w:val="28"/>
          <w:rtl/>
          <w:lang w:bidi="ar-EG"/>
        </w:rPr>
      </w:pPr>
      <w:r>
        <w:rPr>
          <w:rFonts w:hint="cs"/>
          <w:rtl/>
        </w:rPr>
        <w:tab/>
      </w:r>
      <w:r w:rsidR="00436990" w:rsidRPr="00FE6B3C">
        <w:rPr>
          <w:rFonts w:asciiTheme="majorBidi" w:hAnsiTheme="majorBidi" w:cstheme="majorBidi"/>
          <w:sz w:val="28"/>
          <w:szCs w:val="28"/>
          <w:rtl/>
        </w:rPr>
        <w:t>وان تحديد الفجوة فى منظومة أولويات البحث العلمى  من خلال مقارنة مؤشرات الآداء الفعلي، بما هو مستهدف تحقيقه في الوثائق الرسمية للمؤسسات البحثية، بما يسهم في تحديد مجالات التركيز التي يجب العناية بها في الخطط والتوصيات التحسينية التطويرية</w:t>
      </w:r>
      <w:r w:rsidR="00436990" w:rsidRPr="00FE6B3C">
        <w:rPr>
          <w:rFonts w:asciiTheme="majorBidi" w:hAnsiTheme="majorBidi" w:cstheme="majorBidi"/>
          <w:sz w:val="28"/>
          <w:szCs w:val="28"/>
          <w:lang w:bidi="ar-EG"/>
        </w:rPr>
        <w:t>.</w:t>
      </w:r>
    </w:p>
    <w:p w:rsidR="009A756E" w:rsidRPr="00FE6B3C" w:rsidRDefault="009A756E" w:rsidP="00FE6B3C">
      <w:pPr>
        <w:bidi/>
        <w:spacing w:line="360" w:lineRule="auto"/>
        <w:jc w:val="center"/>
        <w:rPr>
          <w:rFonts w:asciiTheme="majorBidi" w:hAnsiTheme="majorBidi" w:cstheme="majorBidi"/>
          <w:b/>
          <w:bCs/>
          <w:sz w:val="28"/>
          <w:szCs w:val="28"/>
          <w:rtl/>
          <w:lang w:bidi="ar-EG"/>
        </w:rPr>
      </w:pPr>
      <w:r w:rsidRPr="00FE6B3C">
        <w:rPr>
          <w:rFonts w:asciiTheme="majorBidi" w:hAnsiTheme="majorBidi" w:cstheme="majorBidi"/>
          <w:b/>
          <w:bCs/>
          <w:sz w:val="28"/>
          <w:szCs w:val="28"/>
          <w:rtl/>
          <w:lang w:bidi="ar-EG"/>
        </w:rPr>
        <w:t>جدول (</w:t>
      </w:r>
      <w:r w:rsidR="00A32069" w:rsidRPr="00FE6B3C">
        <w:rPr>
          <w:rFonts w:asciiTheme="majorBidi" w:hAnsiTheme="majorBidi" w:cstheme="majorBidi"/>
          <w:b/>
          <w:bCs/>
          <w:sz w:val="28"/>
          <w:szCs w:val="28"/>
          <w:rtl/>
          <w:lang w:bidi="ar-EG"/>
        </w:rPr>
        <w:t>4</w:t>
      </w:r>
      <w:r w:rsidRPr="00FE6B3C">
        <w:rPr>
          <w:rFonts w:asciiTheme="majorBidi" w:hAnsiTheme="majorBidi" w:cstheme="majorBidi"/>
          <w:b/>
          <w:bCs/>
          <w:sz w:val="28"/>
          <w:szCs w:val="28"/>
          <w:rtl/>
          <w:lang w:bidi="ar-EG"/>
        </w:rPr>
        <w:t>) الفجوة فى أولويات البحث العلمى فى ضوء الحاجات الإنسانية وأهداف التنمية المستدامة</w:t>
      </w:r>
    </w:p>
    <w:tbl>
      <w:tblPr>
        <w:tblStyle w:val="TableGrid"/>
        <w:bidiVisual/>
        <w:tblW w:w="8478" w:type="dxa"/>
        <w:jc w:val="center"/>
        <w:tblLook w:val="04A0" w:firstRow="1" w:lastRow="0" w:firstColumn="1" w:lastColumn="0" w:noHBand="0" w:noVBand="1"/>
      </w:tblPr>
      <w:tblGrid>
        <w:gridCol w:w="1337"/>
        <w:gridCol w:w="3580"/>
        <w:gridCol w:w="3561"/>
      </w:tblGrid>
      <w:tr w:rsidR="009A756E" w:rsidTr="00FE6B3C">
        <w:trPr>
          <w:jc w:val="center"/>
        </w:trPr>
        <w:tc>
          <w:tcPr>
            <w:tcW w:w="1337" w:type="dxa"/>
            <w:vMerge w:val="restart"/>
          </w:tcPr>
          <w:p w:rsidR="009A756E" w:rsidRPr="00FE6B3C" w:rsidRDefault="009A756E" w:rsidP="00113DC3">
            <w:pPr>
              <w:tabs>
                <w:tab w:val="left" w:pos="5232"/>
              </w:tabs>
              <w:bidi/>
              <w:jc w:val="center"/>
              <w:rPr>
                <w:rFonts w:asciiTheme="majorBidi" w:hAnsiTheme="majorBidi" w:cstheme="majorBidi"/>
                <w:b/>
                <w:bCs/>
                <w:sz w:val="28"/>
                <w:szCs w:val="28"/>
                <w:rtl/>
                <w:lang w:bidi="ar-EG"/>
              </w:rPr>
            </w:pPr>
            <w:r w:rsidRPr="00FE6B3C">
              <w:rPr>
                <w:rFonts w:asciiTheme="majorBidi" w:hAnsiTheme="majorBidi" w:cstheme="majorBidi"/>
                <w:b/>
                <w:bCs/>
                <w:sz w:val="28"/>
                <w:szCs w:val="28"/>
                <w:rtl/>
                <w:lang w:bidi="ar-EG"/>
              </w:rPr>
              <w:t>الحاجات الإنسانية</w:t>
            </w:r>
          </w:p>
        </w:tc>
        <w:tc>
          <w:tcPr>
            <w:tcW w:w="7141" w:type="dxa"/>
            <w:gridSpan w:val="2"/>
          </w:tcPr>
          <w:p w:rsidR="009A756E" w:rsidRPr="009A756E" w:rsidRDefault="009A756E" w:rsidP="00F91EB7">
            <w:pPr>
              <w:tabs>
                <w:tab w:val="left" w:pos="5232"/>
              </w:tabs>
              <w:bidi/>
              <w:jc w:val="center"/>
              <w:rPr>
                <w:rFonts w:asciiTheme="majorBidi" w:hAnsiTheme="majorBidi" w:cstheme="majorBidi"/>
                <w:b/>
                <w:bCs/>
                <w:sz w:val="28"/>
                <w:szCs w:val="28"/>
                <w:rtl/>
                <w:lang w:bidi="ar-EG"/>
              </w:rPr>
            </w:pPr>
            <w:r w:rsidRPr="009A756E">
              <w:rPr>
                <w:rFonts w:asciiTheme="majorBidi" w:hAnsiTheme="majorBidi" w:cstheme="majorBidi"/>
                <w:b/>
                <w:bCs/>
                <w:sz w:val="28"/>
                <w:szCs w:val="28"/>
                <w:rtl/>
                <w:lang w:bidi="ar-EG"/>
              </w:rPr>
              <w:t>الفجوة</w:t>
            </w:r>
          </w:p>
        </w:tc>
      </w:tr>
      <w:tr w:rsidR="009A756E" w:rsidTr="00FE6B3C">
        <w:trPr>
          <w:jc w:val="center"/>
        </w:trPr>
        <w:tc>
          <w:tcPr>
            <w:tcW w:w="1337" w:type="dxa"/>
            <w:vMerge/>
          </w:tcPr>
          <w:p w:rsidR="009A756E" w:rsidRPr="009A756E" w:rsidRDefault="009A756E" w:rsidP="00113DC3">
            <w:pPr>
              <w:tabs>
                <w:tab w:val="left" w:pos="5232"/>
              </w:tabs>
              <w:bidi/>
              <w:jc w:val="center"/>
              <w:rPr>
                <w:rFonts w:asciiTheme="majorBidi" w:hAnsiTheme="majorBidi" w:cstheme="majorBidi"/>
                <w:sz w:val="28"/>
                <w:szCs w:val="28"/>
                <w:rtl/>
                <w:lang w:bidi="ar-EG"/>
              </w:rPr>
            </w:pPr>
          </w:p>
        </w:tc>
        <w:tc>
          <w:tcPr>
            <w:tcW w:w="4075" w:type="dxa"/>
          </w:tcPr>
          <w:p w:rsidR="009A756E" w:rsidRPr="009A756E" w:rsidRDefault="009A756E" w:rsidP="00F91EB7">
            <w:pPr>
              <w:tabs>
                <w:tab w:val="left" w:pos="5232"/>
              </w:tabs>
              <w:bidi/>
              <w:jc w:val="center"/>
              <w:rPr>
                <w:rFonts w:asciiTheme="majorBidi" w:hAnsiTheme="majorBidi" w:cstheme="majorBidi"/>
                <w:b/>
                <w:bCs/>
                <w:sz w:val="28"/>
                <w:szCs w:val="28"/>
                <w:rtl/>
                <w:lang w:bidi="ar-EG"/>
              </w:rPr>
            </w:pPr>
            <w:r w:rsidRPr="009A756E">
              <w:rPr>
                <w:rFonts w:asciiTheme="majorBidi" w:hAnsiTheme="majorBidi" w:cstheme="majorBidi"/>
                <w:b/>
                <w:bCs/>
                <w:sz w:val="28"/>
                <w:szCs w:val="28"/>
                <w:rtl/>
                <w:lang w:bidi="ar-EG"/>
              </w:rPr>
              <w:t>من</w:t>
            </w:r>
          </w:p>
        </w:tc>
        <w:tc>
          <w:tcPr>
            <w:tcW w:w="3066" w:type="dxa"/>
          </w:tcPr>
          <w:p w:rsidR="009A756E" w:rsidRPr="009A756E" w:rsidRDefault="009A756E" w:rsidP="00F91EB7">
            <w:pPr>
              <w:tabs>
                <w:tab w:val="left" w:pos="5232"/>
              </w:tabs>
              <w:bidi/>
              <w:jc w:val="center"/>
              <w:rPr>
                <w:rFonts w:asciiTheme="majorBidi" w:hAnsiTheme="majorBidi" w:cstheme="majorBidi"/>
                <w:b/>
                <w:bCs/>
                <w:sz w:val="28"/>
                <w:szCs w:val="28"/>
                <w:rtl/>
                <w:lang w:bidi="ar-EG"/>
              </w:rPr>
            </w:pPr>
            <w:r w:rsidRPr="009A756E">
              <w:rPr>
                <w:rFonts w:asciiTheme="majorBidi" w:hAnsiTheme="majorBidi" w:cstheme="majorBidi"/>
                <w:b/>
                <w:bCs/>
                <w:sz w:val="28"/>
                <w:szCs w:val="28"/>
                <w:rtl/>
                <w:lang w:bidi="ar-EG"/>
              </w:rPr>
              <w:t>إلى</w:t>
            </w:r>
          </w:p>
        </w:tc>
      </w:tr>
      <w:tr w:rsidR="00F91EB7" w:rsidRPr="009A756E" w:rsidTr="00FE6B3C">
        <w:trPr>
          <w:jc w:val="center"/>
        </w:trPr>
        <w:tc>
          <w:tcPr>
            <w:tcW w:w="1337" w:type="dxa"/>
          </w:tcPr>
          <w:p w:rsidR="00F91EB7" w:rsidRPr="00FE6B3C" w:rsidRDefault="0005262C" w:rsidP="00113DC3">
            <w:pPr>
              <w:tabs>
                <w:tab w:val="left" w:pos="5232"/>
              </w:tabs>
              <w:bidi/>
              <w:jc w:val="center"/>
              <w:rPr>
                <w:rFonts w:asciiTheme="majorBidi" w:hAnsiTheme="majorBidi" w:cstheme="majorBidi"/>
                <w:b/>
                <w:bCs/>
                <w:sz w:val="28"/>
                <w:szCs w:val="28"/>
                <w:rtl/>
                <w:lang w:bidi="ar-EG"/>
              </w:rPr>
            </w:pPr>
            <w:r w:rsidRPr="00FE6B3C">
              <w:rPr>
                <w:rFonts w:asciiTheme="majorBidi" w:hAnsiTheme="majorBidi" w:cstheme="majorBidi"/>
                <w:b/>
                <w:bCs/>
                <w:sz w:val="28"/>
                <w:szCs w:val="28"/>
                <w:rtl/>
                <w:lang w:bidi="ar-EG"/>
              </w:rPr>
              <w:t>الحاجات الفسيولوجية</w:t>
            </w:r>
          </w:p>
        </w:tc>
        <w:tc>
          <w:tcPr>
            <w:tcW w:w="4075" w:type="dxa"/>
          </w:tcPr>
          <w:p w:rsidR="00F91EB7" w:rsidRPr="009A756E" w:rsidRDefault="00F91EB7" w:rsidP="0036334F">
            <w:pPr>
              <w:tabs>
                <w:tab w:val="left" w:pos="5232"/>
              </w:tabs>
              <w:bidi/>
              <w:rPr>
                <w:rFonts w:asciiTheme="majorBidi" w:hAnsiTheme="majorBidi" w:cstheme="majorBidi"/>
                <w:sz w:val="28"/>
                <w:szCs w:val="28"/>
                <w:lang w:bidi="ar-EG"/>
              </w:rPr>
            </w:pPr>
            <w:r w:rsidRPr="009A756E">
              <w:rPr>
                <w:rFonts w:asciiTheme="majorBidi" w:hAnsiTheme="majorBidi" w:cstheme="majorBidi"/>
                <w:sz w:val="28"/>
                <w:szCs w:val="28"/>
                <w:rtl/>
                <w:lang w:bidi="ar-EG"/>
              </w:rPr>
              <w:t>نشر موقع "فورين بوليسي" (</w:t>
            </w:r>
            <w:r w:rsidRPr="009A756E">
              <w:rPr>
                <w:rFonts w:asciiTheme="majorBidi" w:hAnsiTheme="majorBidi" w:cstheme="majorBidi"/>
                <w:sz w:val="28"/>
                <w:szCs w:val="28"/>
                <w:lang w:bidi="ar-EG"/>
              </w:rPr>
              <w:t>Foreign Policy</w:t>
            </w:r>
            <w:r w:rsidRPr="009A756E">
              <w:rPr>
                <w:rFonts w:asciiTheme="majorBidi" w:hAnsiTheme="majorBidi" w:cstheme="majorBidi"/>
                <w:sz w:val="28"/>
                <w:szCs w:val="28"/>
                <w:rtl/>
                <w:lang w:bidi="ar-EG"/>
              </w:rPr>
              <w:t>)</w:t>
            </w:r>
            <w:r w:rsidR="0005262C" w:rsidRPr="009A756E">
              <w:rPr>
                <w:rFonts w:asciiTheme="majorBidi" w:hAnsiTheme="majorBidi" w:cstheme="majorBidi"/>
                <w:sz w:val="28"/>
                <w:szCs w:val="28"/>
                <w:rtl/>
                <w:lang w:bidi="ar-EG"/>
              </w:rPr>
              <w:t xml:space="preserve"> </w:t>
            </w:r>
            <w:r w:rsidRPr="009A756E">
              <w:rPr>
                <w:rFonts w:asciiTheme="majorBidi" w:hAnsiTheme="majorBidi" w:cstheme="majorBidi"/>
                <w:sz w:val="28"/>
                <w:szCs w:val="28"/>
                <w:rtl/>
                <w:lang w:bidi="ar-EG"/>
              </w:rPr>
              <w:t xml:space="preserve"> تقريرا عن أزمة غذاء عالمية وشيكة بسبب الحرب الروسية على أوكرانيا،  </w:t>
            </w:r>
            <w:r w:rsidR="0005262C" w:rsidRPr="009A756E">
              <w:rPr>
                <w:rFonts w:asciiTheme="majorBidi" w:hAnsiTheme="majorBidi" w:cstheme="majorBidi"/>
                <w:sz w:val="28"/>
                <w:szCs w:val="28"/>
                <w:rtl/>
                <w:lang w:bidi="ar-EG"/>
              </w:rPr>
              <w:t>وأيضًا</w:t>
            </w:r>
            <w:r w:rsidRPr="009A756E">
              <w:rPr>
                <w:rFonts w:asciiTheme="majorBidi" w:hAnsiTheme="majorBidi" w:cstheme="majorBidi"/>
                <w:sz w:val="28"/>
                <w:szCs w:val="28"/>
                <w:rtl/>
                <w:lang w:bidi="ar-EG"/>
              </w:rPr>
              <w:t xml:space="preserve"> تقرير صدر مؤخرا عن برنامج الأغذية العالمي </w:t>
            </w:r>
            <w:r w:rsidR="0036334F" w:rsidRPr="009A756E">
              <w:rPr>
                <w:rFonts w:asciiTheme="majorBidi" w:hAnsiTheme="majorBidi" w:cstheme="majorBidi"/>
                <w:sz w:val="28"/>
                <w:szCs w:val="28"/>
                <w:rtl/>
                <w:lang w:bidi="ar-EG"/>
              </w:rPr>
              <w:t>أوضح</w:t>
            </w:r>
            <w:r w:rsidRPr="009A756E">
              <w:rPr>
                <w:rFonts w:asciiTheme="majorBidi" w:hAnsiTheme="majorBidi" w:cstheme="majorBidi"/>
                <w:sz w:val="28"/>
                <w:szCs w:val="28"/>
                <w:rtl/>
                <w:lang w:bidi="ar-EG"/>
              </w:rPr>
              <w:t xml:space="preserve"> إنه إذا استمرت </w:t>
            </w:r>
            <w:r w:rsidRPr="009A756E">
              <w:rPr>
                <w:rFonts w:asciiTheme="majorBidi" w:hAnsiTheme="majorBidi" w:cstheme="majorBidi"/>
                <w:sz w:val="28"/>
                <w:szCs w:val="28"/>
                <w:rtl/>
                <w:lang w:bidi="ar-EG"/>
              </w:rPr>
              <w:lastRenderedPageBreak/>
              <w:t xml:space="preserve">الحرب في أوكرانيا فإن نحو </w:t>
            </w:r>
            <w:r w:rsidRPr="009A756E">
              <w:rPr>
                <w:rFonts w:asciiTheme="majorBidi" w:hAnsiTheme="majorBidi" w:cstheme="majorBidi"/>
                <w:b/>
                <w:bCs/>
                <w:sz w:val="28"/>
                <w:szCs w:val="28"/>
                <w:rtl/>
                <w:lang w:bidi="ar-EG"/>
              </w:rPr>
              <w:t>47 مليون شخص في 81 دولة</w:t>
            </w:r>
            <w:r w:rsidRPr="009A756E">
              <w:rPr>
                <w:rFonts w:asciiTheme="majorBidi" w:hAnsiTheme="majorBidi" w:cstheme="majorBidi"/>
                <w:sz w:val="28"/>
                <w:szCs w:val="28"/>
                <w:rtl/>
                <w:lang w:bidi="ar-EG"/>
              </w:rPr>
              <w:t xml:space="preserve"> سينضمون إلى الذين يعانون من الجوع الحاد".</w:t>
            </w:r>
          </w:p>
          <w:p w:rsidR="00F91EB7" w:rsidRPr="009A756E" w:rsidRDefault="00F91EB7" w:rsidP="00F91EB7">
            <w:pPr>
              <w:tabs>
                <w:tab w:val="left" w:pos="5232"/>
              </w:tabs>
              <w:bidi/>
              <w:rPr>
                <w:rFonts w:asciiTheme="majorBidi" w:hAnsiTheme="majorBidi" w:cstheme="majorBidi"/>
                <w:sz w:val="28"/>
                <w:szCs w:val="28"/>
                <w:rtl/>
                <w:lang w:bidi="ar-EG"/>
              </w:rPr>
            </w:pPr>
            <w:r w:rsidRPr="009A756E">
              <w:rPr>
                <w:rFonts w:asciiTheme="majorBidi" w:hAnsiTheme="majorBidi" w:cstheme="majorBidi"/>
                <w:sz w:val="28"/>
                <w:szCs w:val="28"/>
                <w:rtl/>
                <w:lang w:bidi="ar-EG"/>
              </w:rPr>
              <w:t>ولفت التقرير الانتباه إلى أنه وحتى قبل الغزو الروسي لأوكرانيا، كان العالم يواجه موجة جوع متزايد، حيث يواجه حوالي 276 مليون شخص الجوع الحاد.</w:t>
            </w:r>
            <w:r w:rsidR="007918D9" w:rsidRPr="009A756E">
              <w:rPr>
                <w:rFonts w:asciiTheme="majorBidi" w:hAnsiTheme="majorBidi" w:cstheme="majorBidi"/>
                <w:sz w:val="28"/>
                <w:szCs w:val="28"/>
                <w:rtl/>
                <w:lang w:bidi="ar-EG"/>
              </w:rPr>
              <w:t>وأن ما يصل إلى 828 مليون شخص ينامون وهم جوعى كل ليلة.</w:t>
            </w:r>
          </w:p>
        </w:tc>
        <w:tc>
          <w:tcPr>
            <w:tcW w:w="3066" w:type="dxa"/>
          </w:tcPr>
          <w:p w:rsidR="00F91EB7" w:rsidRPr="009A756E" w:rsidRDefault="00F91EB7" w:rsidP="003E47F1">
            <w:pPr>
              <w:tabs>
                <w:tab w:val="left" w:pos="5232"/>
              </w:tabs>
              <w:bidi/>
              <w:rPr>
                <w:rFonts w:asciiTheme="majorBidi" w:hAnsiTheme="majorBidi" w:cstheme="majorBidi"/>
                <w:sz w:val="28"/>
                <w:szCs w:val="28"/>
                <w:rtl/>
                <w:lang w:bidi="ar-EG"/>
              </w:rPr>
            </w:pPr>
            <w:r w:rsidRPr="009A756E">
              <w:rPr>
                <w:rFonts w:asciiTheme="majorBidi" w:hAnsiTheme="majorBidi" w:cstheme="majorBidi"/>
                <w:sz w:val="28"/>
                <w:szCs w:val="28"/>
                <w:rtl/>
                <w:lang w:bidi="ar-EG"/>
              </w:rPr>
              <w:lastRenderedPageBreak/>
              <w:t>الهدف 2 من أهداف التنمية المستدامة- القضاء على الجوع وتوفير الأمن الغذائي والتغذية المحّسنة وتعزيز الزراعة المستدامة إيجاد مسارات جديدة للتغذية والزراعة والنظم الغذائية</w:t>
            </w:r>
          </w:p>
        </w:tc>
      </w:tr>
      <w:tr w:rsidR="00D33D2B" w:rsidRPr="009A756E" w:rsidTr="00FE6B3C">
        <w:trPr>
          <w:jc w:val="center"/>
        </w:trPr>
        <w:tc>
          <w:tcPr>
            <w:tcW w:w="1337" w:type="dxa"/>
          </w:tcPr>
          <w:p w:rsidR="00D33D2B" w:rsidRPr="009A756E" w:rsidRDefault="00D33D2B" w:rsidP="00113DC3">
            <w:pPr>
              <w:tabs>
                <w:tab w:val="left" w:pos="5232"/>
              </w:tabs>
              <w:bidi/>
              <w:jc w:val="center"/>
              <w:rPr>
                <w:rFonts w:asciiTheme="majorBidi" w:hAnsiTheme="majorBidi" w:cstheme="majorBidi"/>
                <w:sz w:val="28"/>
                <w:szCs w:val="28"/>
                <w:rtl/>
                <w:lang w:bidi="ar-EG"/>
              </w:rPr>
            </w:pPr>
            <w:r w:rsidRPr="009A756E">
              <w:rPr>
                <w:rFonts w:asciiTheme="majorBidi" w:hAnsiTheme="majorBidi" w:cstheme="majorBidi"/>
                <w:sz w:val="28"/>
                <w:szCs w:val="28"/>
                <w:rtl/>
                <w:lang w:bidi="ar-EG"/>
              </w:rPr>
              <w:lastRenderedPageBreak/>
              <w:t xml:space="preserve">الحاجة للأمان </w:t>
            </w:r>
          </w:p>
        </w:tc>
        <w:tc>
          <w:tcPr>
            <w:tcW w:w="4075" w:type="dxa"/>
          </w:tcPr>
          <w:p w:rsidR="00D33D2B" w:rsidRPr="009A756E" w:rsidRDefault="00D33D2B" w:rsidP="00D33D2B">
            <w:pPr>
              <w:pStyle w:val="ListParagraph"/>
              <w:numPr>
                <w:ilvl w:val="0"/>
                <w:numId w:val="9"/>
              </w:numPr>
              <w:tabs>
                <w:tab w:val="left" w:pos="5232"/>
              </w:tabs>
              <w:bidi/>
              <w:rPr>
                <w:rFonts w:asciiTheme="majorBidi" w:hAnsiTheme="majorBidi" w:cstheme="majorBidi"/>
                <w:sz w:val="28"/>
                <w:szCs w:val="28"/>
                <w:lang w:bidi="ar-EG"/>
              </w:rPr>
            </w:pPr>
            <w:r w:rsidRPr="009A756E">
              <w:rPr>
                <w:rFonts w:asciiTheme="majorBidi" w:hAnsiTheme="majorBidi" w:cstheme="majorBidi"/>
                <w:sz w:val="28"/>
                <w:szCs w:val="28"/>
                <w:rtl/>
              </w:rPr>
              <w:t>وفقًا لأحدث التقديرات، في عام 2015، عاش 10٪ من سكان العالم أو 734 مليون شخص على أقل من 1.90 دولارًا أمريكيًا في اليوم</w:t>
            </w:r>
            <w:r w:rsidRPr="009A756E">
              <w:rPr>
                <w:rFonts w:asciiTheme="majorBidi" w:hAnsiTheme="majorBidi" w:cstheme="majorBidi"/>
                <w:sz w:val="28"/>
                <w:szCs w:val="28"/>
                <w:lang w:bidi="ar-EG"/>
              </w:rPr>
              <w:t>.</w:t>
            </w:r>
          </w:p>
          <w:p w:rsidR="00D33D2B" w:rsidRPr="009A756E" w:rsidRDefault="00D33D2B" w:rsidP="00D33D2B">
            <w:pPr>
              <w:numPr>
                <w:ilvl w:val="0"/>
                <w:numId w:val="8"/>
              </w:numPr>
              <w:tabs>
                <w:tab w:val="left" w:pos="5232"/>
              </w:tabs>
              <w:bidi/>
              <w:rPr>
                <w:rFonts w:asciiTheme="majorBidi" w:hAnsiTheme="majorBidi" w:cstheme="majorBidi"/>
                <w:sz w:val="28"/>
                <w:szCs w:val="28"/>
                <w:lang w:bidi="ar-EG"/>
              </w:rPr>
            </w:pPr>
            <w:r w:rsidRPr="009A756E">
              <w:rPr>
                <w:rFonts w:asciiTheme="majorBidi" w:hAnsiTheme="majorBidi" w:cstheme="majorBidi"/>
                <w:sz w:val="28"/>
                <w:szCs w:val="28"/>
                <w:rtl/>
              </w:rPr>
              <w:t>ومن المتوقع أن يشهد جنوب آسيا وأفريقيا وجنوب الصحراء أكبر زيادة في معدلات الفقر المدقع، حيث يعيش 32 مليون و 26 مليون شخص على التوالي تحت خط الفقر الدولي نتيجة لهذا الوباء</w:t>
            </w:r>
            <w:r w:rsidRPr="009A756E">
              <w:rPr>
                <w:rFonts w:asciiTheme="majorBidi" w:hAnsiTheme="majorBidi" w:cstheme="majorBidi"/>
                <w:sz w:val="28"/>
                <w:szCs w:val="28"/>
                <w:lang w:bidi="ar-EG"/>
              </w:rPr>
              <w:t>.</w:t>
            </w:r>
          </w:p>
          <w:p w:rsidR="00D33D2B" w:rsidRPr="009A756E" w:rsidRDefault="00D33D2B" w:rsidP="00717659">
            <w:pPr>
              <w:numPr>
                <w:ilvl w:val="0"/>
                <w:numId w:val="8"/>
              </w:numPr>
              <w:tabs>
                <w:tab w:val="left" w:pos="5232"/>
              </w:tabs>
              <w:bidi/>
              <w:rPr>
                <w:rFonts w:asciiTheme="majorBidi" w:hAnsiTheme="majorBidi" w:cstheme="majorBidi"/>
                <w:sz w:val="28"/>
                <w:szCs w:val="28"/>
                <w:lang w:bidi="ar-EG"/>
              </w:rPr>
            </w:pPr>
            <w:r w:rsidRPr="009A756E">
              <w:rPr>
                <w:rFonts w:asciiTheme="majorBidi" w:hAnsiTheme="majorBidi" w:cstheme="majorBidi"/>
                <w:sz w:val="28"/>
                <w:szCs w:val="28"/>
                <w:rtl/>
              </w:rPr>
              <w:t xml:space="preserve">انخفضت نسبة العمال الذين يعيشون في فقر مدقع في العالم بمقدار النصف خلال العقد الماضي: من 14.3 في المائة في عام 2010 إلى 7.1 </w:t>
            </w:r>
            <w:r w:rsidR="00717659" w:rsidRPr="009A756E">
              <w:rPr>
                <w:rFonts w:asciiTheme="majorBidi" w:hAnsiTheme="majorBidi" w:cstheme="majorBidi"/>
                <w:sz w:val="28"/>
                <w:szCs w:val="28"/>
                <w:rtl/>
              </w:rPr>
              <w:t>%</w:t>
            </w:r>
            <w:r w:rsidRPr="009A756E">
              <w:rPr>
                <w:rFonts w:asciiTheme="majorBidi" w:hAnsiTheme="majorBidi" w:cstheme="majorBidi"/>
                <w:sz w:val="28"/>
                <w:szCs w:val="28"/>
                <w:rtl/>
              </w:rPr>
              <w:t xml:space="preserve"> في عام 2019</w:t>
            </w:r>
            <w:r w:rsidRPr="009A756E">
              <w:rPr>
                <w:rFonts w:asciiTheme="majorBidi" w:hAnsiTheme="majorBidi" w:cstheme="majorBidi"/>
                <w:sz w:val="28"/>
                <w:szCs w:val="28"/>
                <w:lang w:bidi="ar-EG"/>
              </w:rPr>
              <w:t>.</w:t>
            </w:r>
          </w:p>
          <w:p w:rsidR="00D33D2B" w:rsidRPr="009A756E" w:rsidRDefault="00D33D2B" w:rsidP="00717659">
            <w:pPr>
              <w:numPr>
                <w:ilvl w:val="0"/>
                <w:numId w:val="8"/>
              </w:numPr>
              <w:tabs>
                <w:tab w:val="left" w:pos="5232"/>
              </w:tabs>
              <w:bidi/>
              <w:rPr>
                <w:rFonts w:asciiTheme="majorBidi" w:hAnsiTheme="majorBidi" w:cstheme="majorBidi"/>
                <w:sz w:val="28"/>
                <w:szCs w:val="28"/>
                <w:lang w:bidi="ar-EG"/>
              </w:rPr>
            </w:pPr>
            <w:r w:rsidRPr="009A756E">
              <w:rPr>
                <w:rFonts w:asciiTheme="majorBidi" w:hAnsiTheme="majorBidi" w:cstheme="majorBidi"/>
                <w:sz w:val="28"/>
                <w:szCs w:val="28"/>
                <w:rtl/>
              </w:rPr>
              <w:t xml:space="preserve">حتى قبل جائحة كوفيد-19، أشارت التوقعات الأساسية إلى أن 6 </w:t>
            </w:r>
            <w:r w:rsidR="00717659" w:rsidRPr="009A756E">
              <w:rPr>
                <w:rFonts w:asciiTheme="majorBidi" w:hAnsiTheme="majorBidi" w:cstheme="majorBidi"/>
                <w:sz w:val="28"/>
                <w:szCs w:val="28"/>
                <w:rtl/>
              </w:rPr>
              <w:t>%</w:t>
            </w:r>
            <w:r w:rsidRPr="009A756E">
              <w:rPr>
                <w:rFonts w:asciiTheme="majorBidi" w:hAnsiTheme="majorBidi" w:cstheme="majorBidi"/>
                <w:sz w:val="28"/>
                <w:szCs w:val="28"/>
                <w:rtl/>
              </w:rPr>
              <w:t xml:space="preserve"> من سكان العالم سيظلون يعيشون في فقر مدقع في عام 2030، دون تحقيق هدف القضاء على الفقر. </w:t>
            </w:r>
            <w:r w:rsidRPr="009A756E">
              <w:rPr>
                <w:rFonts w:asciiTheme="majorBidi" w:hAnsiTheme="majorBidi" w:cstheme="majorBidi"/>
                <w:color w:val="000000" w:themeColor="text1"/>
                <w:sz w:val="28"/>
                <w:szCs w:val="28"/>
                <w:rtl/>
              </w:rPr>
              <w:t>وتهدد</w:t>
            </w:r>
            <w:r w:rsidRPr="009A756E">
              <w:rPr>
                <w:rFonts w:asciiTheme="majorBidi" w:hAnsiTheme="majorBidi" w:cstheme="majorBidi"/>
                <w:color w:val="000000" w:themeColor="text1"/>
                <w:sz w:val="28"/>
                <w:szCs w:val="28"/>
                <w:lang w:bidi="ar-EG"/>
              </w:rPr>
              <w:t> </w:t>
            </w:r>
            <w:hyperlink r:id="rId11" w:history="1">
              <w:r w:rsidRPr="009A756E">
                <w:rPr>
                  <w:rStyle w:val="Hyperlink"/>
                  <w:rFonts w:asciiTheme="majorBidi" w:hAnsiTheme="majorBidi" w:cstheme="majorBidi"/>
                  <w:color w:val="000000" w:themeColor="text1"/>
                  <w:sz w:val="28"/>
                  <w:szCs w:val="28"/>
                  <w:u w:val="none"/>
                  <w:rtl/>
                </w:rPr>
                <w:t>تداعيات الوباء</w:t>
              </w:r>
            </w:hyperlink>
            <w:r w:rsidRPr="009A756E">
              <w:rPr>
                <w:rFonts w:asciiTheme="majorBidi" w:hAnsiTheme="majorBidi" w:cstheme="majorBidi"/>
                <w:color w:val="000000" w:themeColor="text1"/>
                <w:sz w:val="28"/>
                <w:szCs w:val="28"/>
                <w:lang w:bidi="ar-EG"/>
              </w:rPr>
              <w:t> </w:t>
            </w:r>
            <w:r w:rsidRPr="009A756E">
              <w:rPr>
                <w:rFonts w:asciiTheme="majorBidi" w:hAnsiTheme="majorBidi" w:cstheme="majorBidi"/>
                <w:color w:val="000000" w:themeColor="text1"/>
                <w:sz w:val="28"/>
                <w:szCs w:val="28"/>
                <w:rtl/>
              </w:rPr>
              <w:t>ب</w:t>
            </w:r>
            <w:r w:rsidRPr="009A756E">
              <w:rPr>
                <w:rFonts w:asciiTheme="majorBidi" w:hAnsiTheme="majorBidi" w:cstheme="majorBidi"/>
                <w:sz w:val="28"/>
                <w:szCs w:val="28"/>
                <w:rtl/>
              </w:rPr>
              <w:t>دفع أكثر من 70 مليون شخص إلى هوة الفقر المدقع</w:t>
            </w:r>
            <w:r w:rsidRPr="009A756E">
              <w:rPr>
                <w:rFonts w:asciiTheme="majorBidi" w:hAnsiTheme="majorBidi" w:cstheme="majorBidi"/>
                <w:sz w:val="28"/>
                <w:szCs w:val="28"/>
                <w:lang w:bidi="ar-EG"/>
              </w:rPr>
              <w:t>.</w:t>
            </w:r>
          </w:p>
          <w:p w:rsidR="00D33D2B" w:rsidRPr="009A756E" w:rsidRDefault="00D33D2B" w:rsidP="00D33D2B">
            <w:pPr>
              <w:numPr>
                <w:ilvl w:val="0"/>
                <w:numId w:val="8"/>
              </w:numPr>
              <w:tabs>
                <w:tab w:val="left" w:pos="5232"/>
              </w:tabs>
              <w:bidi/>
              <w:rPr>
                <w:rFonts w:asciiTheme="majorBidi" w:hAnsiTheme="majorBidi" w:cstheme="majorBidi"/>
                <w:sz w:val="28"/>
                <w:szCs w:val="28"/>
                <w:lang w:bidi="ar-EG"/>
              </w:rPr>
            </w:pPr>
            <w:r w:rsidRPr="009A756E">
              <w:rPr>
                <w:rFonts w:asciiTheme="majorBidi" w:hAnsiTheme="majorBidi" w:cstheme="majorBidi"/>
                <w:sz w:val="28"/>
                <w:szCs w:val="28"/>
                <w:rtl/>
              </w:rPr>
              <w:t xml:space="preserve">يعيش واحد من كل خمسة أطفال في فقر مدقع، ويوجد تداعيات للآثار السلبية للفقر والحرمان في السنوات الأولى </w:t>
            </w:r>
            <w:r w:rsidRPr="009A756E">
              <w:rPr>
                <w:rFonts w:asciiTheme="majorBidi" w:hAnsiTheme="majorBidi" w:cstheme="majorBidi"/>
                <w:sz w:val="28"/>
                <w:szCs w:val="28"/>
                <w:rtl/>
              </w:rPr>
              <w:lastRenderedPageBreak/>
              <w:t>يمكن أن تستمر مدى الحياة</w:t>
            </w:r>
            <w:r w:rsidRPr="009A756E">
              <w:rPr>
                <w:rFonts w:asciiTheme="majorBidi" w:hAnsiTheme="majorBidi" w:cstheme="majorBidi"/>
                <w:sz w:val="28"/>
                <w:szCs w:val="28"/>
                <w:lang w:bidi="ar-EG"/>
              </w:rPr>
              <w:t>.</w:t>
            </w:r>
          </w:p>
          <w:p w:rsidR="00D33D2B" w:rsidRPr="009A756E" w:rsidRDefault="00D33D2B" w:rsidP="00D33D2B">
            <w:pPr>
              <w:numPr>
                <w:ilvl w:val="0"/>
                <w:numId w:val="8"/>
              </w:numPr>
              <w:tabs>
                <w:tab w:val="left" w:pos="5232"/>
              </w:tabs>
              <w:bidi/>
              <w:rPr>
                <w:rFonts w:asciiTheme="majorBidi" w:hAnsiTheme="majorBidi" w:cstheme="majorBidi"/>
                <w:sz w:val="28"/>
                <w:szCs w:val="28"/>
                <w:lang w:bidi="ar-EG"/>
              </w:rPr>
            </w:pPr>
            <w:r w:rsidRPr="009A756E">
              <w:rPr>
                <w:rFonts w:asciiTheme="majorBidi" w:hAnsiTheme="majorBidi" w:cstheme="majorBidi"/>
                <w:sz w:val="28"/>
                <w:szCs w:val="28"/>
                <w:rtl/>
              </w:rPr>
              <w:t>في عام 2016، لم يستفد 55 في المائة من سكان العالم - حوالي 4 مليارات شخص - من أي شكل من أشكال الحماية الاجتماعية</w:t>
            </w:r>
            <w:r w:rsidRPr="009A756E">
              <w:rPr>
                <w:rFonts w:asciiTheme="majorBidi" w:hAnsiTheme="majorBidi" w:cstheme="majorBidi"/>
                <w:sz w:val="28"/>
                <w:szCs w:val="28"/>
                <w:lang w:bidi="ar-EG"/>
              </w:rPr>
              <w:t>.</w:t>
            </w:r>
          </w:p>
          <w:p w:rsidR="00D33D2B" w:rsidRPr="009A756E" w:rsidRDefault="00D33D2B" w:rsidP="0036334F">
            <w:pPr>
              <w:tabs>
                <w:tab w:val="left" w:pos="5232"/>
              </w:tabs>
              <w:bidi/>
              <w:rPr>
                <w:rFonts w:asciiTheme="majorBidi" w:hAnsiTheme="majorBidi" w:cstheme="majorBidi"/>
                <w:sz w:val="28"/>
                <w:szCs w:val="28"/>
                <w:rtl/>
                <w:lang w:bidi="ar-EG"/>
              </w:rPr>
            </w:pPr>
          </w:p>
        </w:tc>
        <w:tc>
          <w:tcPr>
            <w:tcW w:w="3066" w:type="dxa"/>
          </w:tcPr>
          <w:p w:rsidR="00D33D2B" w:rsidRPr="009A756E" w:rsidRDefault="002256EA" w:rsidP="003E47F1">
            <w:pPr>
              <w:tabs>
                <w:tab w:val="left" w:pos="5232"/>
              </w:tabs>
              <w:bidi/>
              <w:rPr>
                <w:rFonts w:asciiTheme="majorBidi" w:hAnsiTheme="majorBidi" w:cstheme="majorBidi"/>
                <w:sz w:val="28"/>
                <w:szCs w:val="28"/>
                <w:rtl/>
                <w:lang w:bidi="ar-EG"/>
              </w:rPr>
            </w:pPr>
            <w:r w:rsidRPr="009A756E">
              <w:rPr>
                <w:rFonts w:asciiTheme="majorBidi" w:hAnsiTheme="majorBidi" w:cstheme="majorBidi"/>
                <w:sz w:val="28"/>
                <w:szCs w:val="28"/>
                <w:rtl/>
                <w:lang w:bidi="ar-EG"/>
              </w:rPr>
              <w:lastRenderedPageBreak/>
              <w:t xml:space="preserve">الهدف 1 </w:t>
            </w:r>
            <w:r w:rsidR="00D33D2B" w:rsidRPr="009A756E">
              <w:rPr>
                <w:rFonts w:asciiTheme="majorBidi" w:hAnsiTheme="majorBidi" w:cstheme="majorBidi"/>
                <w:sz w:val="28"/>
                <w:szCs w:val="28"/>
                <w:rtl/>
                <w:lang w:bidi="ar-EG"/>
              </w:rPr>
              <w:t>إن القضاء على الفقر بجميع أشكاله هو من أولويات الأهداف السبعة عشر لخطة التنمية المستدامة لعام 2030</w:t>
            </w:r>
          </w:p>
          <w:p w:rsidR="00D33D2B" w:rsidRPr="009A756E" w:rsidRDefault="00D33D2B" w:rsidP="00D33D2B">
            <w:pPr>
              <w:bidi/>
              <w:jc w:val="right"/>
              <w:rPr>
                <w:rFonts w:asciiTheme="majorBidi" w:hAnsiTheme="majorBidi" w:cstheme="majorBidi"/>
                <w:sz w:val="28"/>
                <w:szCs w:val="28"/>
                <w:rtl/>
                <w:lang w:bidi="ar-EG"/>
              </w:rPr>
            </w:pPr>
            <w:r w:rsidRPr="009A756E">
              <w:rPr>
                <w:rFonts w:asciiTheme="majorBidi" w:hAnsiTheme="majorBidi" w:cstheme="majorBidi"/>
                <w:sz w:val="28"/>
                <w:szCs w:val="28"/>
                <w:lang w:bidi="ar-EG"/>
              </w:rPr>
              <w:t>https://www.un.org/ar/global-issues/ending-poverty</w:t>
            </w:r>
          </w:p>
        </w:tc>
      </w:tr>
      <w:tr w:rsidR="00717659" w:rsidRPr="009A756E" w:rsidTr="00FE6B3C">
        <w:trPr>
          <w:jc w:val="center"/>
        </w:trPr>
        <w:tc>
          <w:tcPr>
            <w:tcW w:w="1337" w:type="dxa"/>
          </w:tcPr>
          <w:p w:rsidR="00717659" w:rsidRPr="00FE6B3C" w:rsidRDefault="00717659" w:rsidP="00113DC3">
            <w:pPr>
              <w:tabs>
                <w:tab w:val="left" w:pos="5232"/>
              </w:tabs>
              <w:bidi/>
              <w:jc w:val="center"/>
              <w:rPr>
                <w:rFonts w:asciiTheme="majorBidi" w:hAnsiTheme="majorBidi" w:cstheme="majorBidi"/>
                <w:b/>
                <w:bCs/>
                <w:sz w:val="28"/>
                <w:szCs w:val="28"/>
                <w:rtl/>
                <w:lang w:bidi="ar-EG"/>
              </w:rPr>
            </w:pPr>
            <w:r w:rsidRPr="00FE6B3C">
              <w:rPr>
                <w:rFonts w:asciiTheme="majorBidi" w:hAnsiTheme="majorBidi" w:cstheme="majorBidi"/>
                <w:b/>
                <w:bCs/>
                <w:sz w:val="28"/>
                <w:szCs w:val="28"/>
                <w:rtl/>
                <w:lang w:bidi="ar-EG"/>
              </w:rPr>
              <w:lastRenderedPageBreak/>
              <w:t>الحاجات العاطفية – الحاجة إلى التقدير – الحاجة إلى التحقق</w:t>
            </w:r>
          </w:p>
        </w:tc>
        <w:tc>
          <w:tcPr>
            <w:tcW w:w="4075" w:type="dxa"/>
          </w:tcPr>
          <w:p w:rsidR="00717659" w:rsidRPr="009A756E" w:rsidRDefault="00FB71D8" w:rsidP="00C83F20">
            <w:pPr>
              <w:pStyle w:val="ListParagraph"/>
              <w:tabs>
                <w:tab w:val="left" w:pos="5232"/>
              </w:tabs>
              <w:bidi/>
              <w:rPr>
                <w:rFonts w:asciiTheme="majorBidi" w:hAnsiTheme="majorBidi" w:cstheme="majorBidi"/>
                <w:sz w:val="28"/>
                <w:szCs w:val="28"/>
              </w:rPr>
            </w:pPr>
            <w:r w:rsidRPr="009A756E">
              <w:rPr>
                <w:rFonts w:asciiTheme="majorBidi" w:hAnsiTheme="majorBidi" w:cstheme="majorBidi"/>
                <w:sz w:val="28"/>
                <w:szCs w:val="28"/>
                <w:rtl/>
              </w:rPr>
              <w:t xml:space="preserve">فيما يتعلق </w:t>
            </w:r>
            <w:r w:rsidR="00717659" w:rsidRPr="009A756E">
              <w:rPr>
                <w:rFonts w:asciiTheme="majorBidi" w:hAnsiTheme="majorBidi" w:cstheme="majorBidi"/>
                <w:sz w:val="28"/>
                <w:szCs w:val="28"/>
                <w:rtl/>
              </w:rPr>
              <w:t xml:space="preserve"> تعزيز إتاحة التعليم، وخاصةً على مستوى المدارس الابتدائية، لكل من الفتيان والفتيات</w:t>
            </w:r>
            <w:r w:rsidR="00717659" w:rsidRPr="009A756E">
              <w:rPr>
                <w:rFonts w:asciiTheme="majorBidi" w:hAnsiTheme="majorBidi" w:cstheme="majorBidi"/>
                <w:sz w:val="28"/>
                <w:szCs w:val="28"/>
              </w:rPr>
              <w:t>.</w:t>
            </w:r>
            <w:r w:rsidR="00227AFE">
              <w:t xml:space="preserve"> </w:t>
            </w:r>
            <w:r w:rsidR="00227AFE" w:rsidRPr="00227AFE">
              <w:t>(data.uis.unesco.org, 2022)</w:t>
            </w:r>
            <w:r w:rsidR="00717659" w:rsidRPr="009A756E">
              <w:rPr>
                <w:rFonts w:asciiTheme="majorBidi" w:hAnsiTheme="majorBidi" w:cstheme="majorBidi"/>
                <w:sz w:val="28"/>
                <w:szCs w:val="28"/>
              </w:rPr>
              <w:t> </w:t>
            </w:r>
            <w:r w:rsidR="00717659" w:rsidRPr="009A756E">
              <w:rPr>
                <w:rFonts w:asciiTheme="majorBidi" w:hAnsiTheme="majorBidi" w:cstheme="majorBidi"/>
                <w:sz w:val="28"/>
                <w:szCs w:val="28"/>
                <w:rtl/>
              </w:rPr>
              <w:t>شهدت دول</w:t>
            </w:r>
            <w:r w:rsidR="00717659" w:rsidRPr="009A756E">
              <w:rPr>
                <w:rFonts w:asciiTheme="majorBidi" w:hAnsiTheme="majorBidi" w:cstheme="majorBidi"/>
                <w:sz w:val="28"/>
                <w:szCs w:val="28"/>
              </w:rPr>
              <w:t> </w:t>
            </w:r>
            <w:hyperlink r:id="rId12" w:tooltip="أفريقيا جنوب الصحراء" w:history="1">
              <w:r w:rsidR="00717659" w:rsidRPr="00227AFE">
                <w:rPr>
                  <w:rStyle w:val="Hyperlink"/>
                  <w:rFonts w:asciiTheme="majorBidi" w:hAnsiTheme="majorBidi" w:cstheme="majorBidi"/>
                  <w:color w:val="000000" w:themeColor="text1"/>
                  <w:sz w:val="28"/>
                  <w:szCs w:val="28"/>
                  <w:u w:val="none"/>
                  <w:rtl/>
                </w:rPr>
                <w:t>أفريقيا جنوب الصحراء</w:t>
              </w:r>
            </w:hyperlink>
            <w:r w:rsidR="00717659" w:rsidRPr="00227AFE">
              <w:rPr>
                <w:rFonts w:asciiTheme="majorBidi" w:hAnsiTheme="majorBidi" w:cstheme="majorBidi"/>
                <w:color w:val="000000" w:themeColor="text1"/>
                <w:sz w:val="28"/>
                <w:szCs w:val="28"/>
              </w:rPr>
              <w:t> </w:t>
            </w:r>
            <w:r w:rsidR="00717659" w:rsidRPr="00227AFE">
              <w:rPr>
                <w:rFonts w:asciiTheme="majorBidi" w:hAnsiTheme="majorBidi" w:cstheme="majorBidi"/>
                <w:color w:val="000000" w:themeColor="text1"/>
                <w:sz w:val="28"/>
                <w:szCs w:val="28"/>
                <w:rtl/>
              </w:rPr>
              <w:t>از</w:t>
            </w:r>
            <w:r w:rsidR="00717659" w:rsidRPr="009A756E">
              <w:rPr>
                <w:rFonts w:asciiTheme="majorBidi" w:hAnsiTheme="majorBidi" w:cstheme="majorBidi"/>
                <w:sz w:val="28"/>
                <w:szCs w:val="28"/>
                <w:rtl/>
              </w:rPr>
              <w:t>ديادًا في نسب إتمام المرحلة التعليمية الابتدائية من 49%  إلى 60% 2006</w:t>
            </w:r>
            <w:r w:rsidR="00C83F20" w:rsidRPr="009A756E">
              <w:rPr>
                <w:rFonts w:asciiTheme="majorBidi" w:hAnsiTheme="majorBidi" w:cstheme="majorBidi"/>
                <w:sz w:val="28"/>
                <w:szCs w:val="28"/>
                <w:rtl/>
              </w:rPr>
              <w:t xml:space="preserve"> (البنك الدولى ،2013)</w:t>
            </w:r>
            <w:r w:rsidR="00C83F20" w:rsidRPr="009A756E">
              <w:rPr>
                <w:rFonts w:asciiTheme="majorBidi" w:hAnsiTheme="majorBidi" w:cstheme="majorBidi"/>
                <w:sz w:val="28"/>
                <w:szCs w:val="28"/>
              </w:rPr>
              <w:t xml:space="preserve"> </w:t>
            </w:r>
          </w:p>
          <w:p w:rsidR="00717659" w:rsidRPr="009A756E" w:rsidRDefault="00717659" w:rsidP="005420CC">
            <w:pPr>
              <w:pStyle w:val="ListParagraph"/>
              <w:tabs>
                <w:tab w:val="left" w:pos="5232"/>
              </w:tabs>
              <w:bidi/>
              <w:rPr>
                <w:rFonts w:asciiTheme="majorBidi" w:hAnsiTheme="majorBidi" w:cstheme="majorBidi"/>
                <w:sz w:val="28"/>
                <w:szCs w:val="28"/>
              </w:rPr>
            </w:pPr>
            <w:r w:rsidRPr="009A756E">
              <w:rPr>
                <w:rFonts w:asciiTheme="majorBidi" w:hAnsiTheme="majorBidi" w:cstheme="majorBidi"/>
                <w:sz w:val="28"/>
                <w:szCs w:val="28"/>
                <w:rtl/>
              </w:rPr>
              <w:t>ولكن ازدياد إتاحة التعليم لا يعني بالضرورة تحسن جودة التعليم أو إتمام المرحلة الابتدائية. خلال تطبيق أهداف التنمية للألفية، لم يترجم ازدياد التسجيل في المدارس إلى تحسن النتائج التعليمية إذ فشلت دولة من كل 4 دول في تحقيق المعايير الدنيا في إجادة الرياضيات</w:t>
            </w:r>
            <w:r w:rsidRPr="009A756E">
              <w:rPr>
                <w:rFonts w:asciiTheme="majorBidi" w:hAnsiTheme="majorBidi" w:cstheme="majorBidi"/>
                <w:sz w:val="28"/>
                <w:szCs w:val="28"/>
              </w:rPr>
              <w:t>.</w:t>
            </w:r>
            <w:r w:rsidR="005420CC" w:rsidRPr="009A756E">
              <w:rPr>
                <w:rFonts w:asciiTheme="majorBidi" w:hAnsiTheme="majorBidi" w:cstheme="majorBidi"/>
                <w:color w:val="05103E"/>
                <w:sz w:val="28"/>
                <w:szCs w:val="28"/>
                <w:shd w:val="clear" w:color="auto" w:fill="FFFFFF"/>
              </w:rPr>
              <w:t xml:space="preserve">  </w:t>
            </w:r>
            <w:r w:rsidR="005420CC" w:rsidRPr="009A756E">
              <w:rPr>
                <w:rStyle w:val="inline"/>
                <w:rFonts w:asciiTheme="majorBidi" w:hAnsiTheme="majorBidi" w:cstheme="majorBidi"/>
                <w:color w:val="05103E"/>
                <w:sz w:val="28"/>
                <w:szCs w:val="28"/>
                <w:bdr w:val="single" w:sz="2" w:space="0" w:color="ECEDEE" w:frame="1"/>
              </w:rPr>
              <w:t>(UNICEF &amp; © United Nations Children’s Fund (UNICEF), 2018)</w:t>
            </w:r>
            <w:r w:rsidR="005420CC" w:rsidRPr="009A756E">
              <w:rPr>
                <w:rFonts w:asciiTheme="majorBidi" w:hAnsiTheme="majorBidi" w:cstheme="majorBidi"/>
                <w:sz w:val="28"/>
                <w:szCs w:val="28"/>
                <w:vertAlign w:val="superscript"/>
              </w:rPr>
              <w:t xml:space="preserve"> </w:t>
            </w:r>
            <w:r w:rsidR="005420CC" w:rsidRPr="009A756E">
              <w:rPr>
                <w:rFonts w:asciiTheme="majorBidi" w:hAnsiTheme="majorBidi" w:cstheme="majorBidi"/>
                <w:sz w:val="28"/>
                <w:szCs w:val="28"/>
              </w:rPr>
              <w:t xml:space="preserve"> </w:t>
            </w:r>
          </w:p>
          <w:p w:rsidR="00717659" w:rsidRPr="009A756E" w:rsidRDefault="00717659" w:rsidP="00717659">
            <w:pPr>
              <w:pStyle w:val="ListParagraph"/>
              <w:tabs>
                <w:tab w:val="left" w:pos="5232"/>
              </w:tabs>
              <w:bidi/>
              <w:rPr>
                <w:rFonts w:asciiTheme="majorBidi" w:hAnsiTheme="majorBidi" w:cstheme="majorBidi"/>
                <w:sz w:val="28"/>
                <w:szCs w:val="28"/>
              </w:rPr>
            </w:pPr>
            <w:r w:rsidRPr="009A756E">
              <w:rPr>
                <w:rFonts w:asciiTheme="majorBidi" w:hAnsiTheme="majorBidi" w:cstheme="majorBidi"/>
                <w:sz w:val="28"/>
                <w:szCs w:val="28"/>
                <w:rtl/>
              </w:rPr>
              <w:t xml:space="preserve">حتى نهاية عام 2019، كان ملايين الأطفال ما يزالون دون مدارس. لإغلاق المدارس في عام 2020 كجزء من الإجراءات الاحترازية لتثبيط انتشار كوفيد-19 آثار جانبية ضارة بالنتائج التعليمية. لقد أثر هذا الإغلاق على أكثر من 90 بالمئة من تعداد الطلاب </w:t>
            </w:r>
            <w:r w:rsidRPr="009A756E">
              <w:rPr>
                <w:rFonts w:asciiTheme="majorBidi" w:hAnsiTheme="majorBidi" w:cstheme="majorBidi"/>
                <w:sz w:val="28"/>
                <w:szCs w:val="28"/>
                <w:rtl/>
              </w:rPr>
              <w:lastRenderedPageBreak/>
              <w:t>العالمي، مع انقطاع عدد يقدر بنحو 1.5 بليون طفل وشخص يافع عن الوصول إلى التعليم</w:t>
            </w:r>
            <w:r w:rsidR="00A43648">
              <w:rPr>
                <w:color w:val="05103E"/>
                <w:shd w:val="clear" w:color="auto" w:fill="FFFFFF"/>
              </w:rPr>
              <w:t xml:space="preserve">  </w:t>
            </w:r>
            <w:r w:rsidR="00A43648">
              <w:rPr>
                <w:rStyle w:val="inline"/>
                <w:color w:val="05103E"/>
                <w:bdr w:val="single" w:sz="2" w:space="0" w:color="ECEDEE" w:frame="1"/>
              </w:rPr>
              <w:t xml:space="preserve">(“Economic and Social Council,” </w:t>
            </w:r>
            <w:proofErr w:type="spellStart"/>
            <w:r w:rsidR="00A43648">
              <w:rPr>
                <w:rStyle w:val="inline"/>
                <w:color w:val="05103E"/>
                <w:bdr w:val="single" w:sz="2" w:space="0" w:color="ECEDEE" w:frame="1"/>
              </w:rPr>
              <w:t>n.d.</w:t>
            </w:r>
            <w:proofErr w:type="spellEnd"/>
            <w:r w:rsidR="00A43648">
              <w:rPr>
                <w:rStyle w:val="inline"/>
                <w:color w:val="05103E"/>
                <w:bdr w:val="single" w:sz="2" w:space="0" w:color="ECEDEE" w:frame="1"/>
              </w:rPr>
              <w:t>)</w:t>
            </w:r>
            <w:r w:rsidRPr="009A756E">
              <w:rPr>
                <w:rFonts w:asciiTheme="majorBidi" w:hAnsiTheme="majorBidi" w:cstheme="majorBidi"/>
                <w:sz w:val="28"/>
                <w:szCs w:val="28"/>
              </w:rPr>
              <w:t> </w:t>
            </w:r>
            <w:r w:rsidRPr="009A756E">
              <w:rPr>
                <w:rFonts w:asciiTheme="majorBidi" w:hAnsiTheme="majorBidi" w:cstheme="majorBidi"/>
                <w:sz w:val="28"/>
                <w:szCs w:val="28"/>
                <w:rtl/>
              </w:rPr>
              <w:t>أثرت محدودية الوصول إلى</w:t>
            </w:r>
            <w:r w:rsidRPr="009A756E">
              <w:rPr>
                <w:rFonts w:asciiTheme="majorBidi" w:hAnsiTheme="majorBidi" w:cstheme="majorBidi"/>
                <w:sz w:val="28"/>
                <w:szCs w:val="28"/>
              </w:rPr>
              <w:t> </w:t>
            </w:r>
            <w:hyperlink r:id="rId13" w:tooltip="إنترنت" w:history="1">
              <w:r w:rsidRPr="0031390B">
                <w:rPr>
                  <w:rStyle w:val="Hyperlink"/>
                  <w:rFonts w:asciiTheme="majorBidi" w:hAnsiTheme="majorBidi" w:cstheme="majorBidi"/>
                  <w:color w:val="000000" w:themeColor="text1"/>
                  <w:sz w:val="28"/>
                  <w:szCs w:val="28"/>
                  <w:u w:val="none"/>
                  <w:rtl/>
                </w:rPr>
                <w:t>الإنترنت</w:t>
              </w:r>
            </w:hyperlink>
            <w:r w:rsidRPr="009A756E">
              <w:rPr>
                <w:rFonts w:asciiTheme="majorBidi" w:hAnsiTheme="majorBidi" w:cstheme="majorBidi"/>
                <w:sz w:val="28"/>
                <w:szCs w:val="28"/>
              </w:rPr>
              <w:t> </w:t>
            </w:r>
            <w:r w:rsidRPr="009A756E">
              <w:rPr>
                <w:rFonts w:asciiTheme="majorBidi" w:hAnsiTheme="majorBidi" w:cstheme="majorBidi"/>
                <w:sz w:val="28"/>
                <w:szCs w:val="28"/>
                <w:rtl/>
              </w:rPr>
              <w:t>حول العالم كذلك على قدرة الطلاب على الانخراط في الفرص التعليمية</w:t>
            </w:r>
            <w:r w:rsidRPr="009A756E">
              <w:rPr>
                <w:rFonts w:asciiTheme="majorBidi" w:hAnsiTheme="majorBidi" w:cstheme="majorBidi"/>
                <w:sz w:val="28"/>
                <w:szCs w:val="28"/>
              </w:rPr>
              <w:t>.</w:t>
            </w:r>
            <w:r w:rsidR="004749F3">
              <w:rPr>
                <w:color w:val="05103E"/>
                <w:shd w:val="clear" w:color="auto" w:fill="FFFFFF"/>
              </w:rPr>
              <w:t xml:space="preserve">  </w:t>
            </w:r>
            <w:r w:rsidR="004749F3">
              <w:rPr>
                <w:rStyle w:val="inline"/>
                <w:color w:val="05103E"/>
                <w:bdr w:val="single" w:sz="2" w:space="0" w:color="ECEDEE" w:frame="1"/>
              </w:rPr>
              <w:t>(</w:t>
            </w:r>
            <w:proofErr w:type="spellStart"/>
            <w:r w:rsidR="004749F3">
              <w:rPr>
                <w:rStyle w:val="inline"/>
                <w:color w:val="05103E"/>
                <w:bdr w:val="single" w:sz="2" w:space="0" w:color="ECEDEE" w:frame="1"/>
              </w:rPr>
              <w:t>Filho</w:t>
            </w:r>
            <w:proofErr w:type="spellEnd"/>
            <w:r w:rsidR="004749F3">
              <w:rPr>
                <w:rStyle w:val="inline"/>
                <w:color w:val="05103E"/>
                <w:bdr w:val="single" w:sz="2" w:space="0" w:color="ECEDEE" w:frame="1"/>
              </w:rPr>
              <w:t xml:space="preserve">, </w:t>
            </w:r>
            <w:proofErr w:type="spellStart"/>
            <w:r w:rsidR="004749F3">
              <w:rPr>
                <w:rStyle w:val="inline"/>
                <w:color w:val="05103E"/>
                <w:bdr w:val="single" w:sz="2" w:space="0" w:color="ECEDEE" w:frame="1"/>
              </w:rPr>
              <w:t>n.d.</w:t>
            </w:r>
            <w:proofErr w:type="spellEnd"/>
            <w:r w:rsidR="004749F3">
              <w:rPr>
                <w:rStyle w:val="inline"/>
                <w:color w:val="05103E"/>
                <w:bdr w:val="single" w:sz="2" w:space="0" w:color="ECEDEE" w:frame="1"/>
              </w:rPr>
              <w:t>)</w:t>
            </w:r>
            <w:r w:rsidRPr="009A756E">
              <w:rPr>
                <w:rFonts w:asciiTheme="majorBidi" w:hAnsiTheme="majorBidi" w:cstheme="majorBidi"/>
                <w:sz w:val="28"/>
                <w:szCs w:val="28"/>
              </w:rPr>
              <w:t> </w:t>
            </w:r>
            <w:r w:rsidRPr="009A756E">
              <w:rPr>
                <w:rFonts w:asciiTheme="majorBidi" w:hAnsiTheme="majorBidi" w:cstheme="majorBidi"/>
                <w:sz w:val="28"/>
                <w:szCs w:val="28"/>
                <w:rtl/>
              </w:rPr>
              <w:t>يقدر أن ثلث أطفال العالم على الأقل لا يمتلكون التكنولوجيا التي يحتاجونها للمشاركة في التعليم عن بعد خلال جائحة كوفيد-19 وما نتج عنها من إغلاق للمدارس</w:t>
            </w:r>
            <w:r w:rsidRPr="0031390B">
              <w:rPr>
                <w:rFonts w:asciiTheme="majorBidi" w:hAnsiTheme="majorBidi" w:cstheme="majorBidi"/>
                <w:color w:val="000000" w:themeColor="text1"/>
                <w:sz w:val="28"/>
                <w:szCs w:val="28"/>
              </w:rPr>
              <w:t>.</w:t>
            </w:r>
            <w:r w:rsidR="0052078D" w:rsidRPr="0031390B">
              <w:rPr>
                <w:color w:val="000000" w:themeColor="text1"/>
                <w:shd w:val="clear" w:color="auto" w:fill="FFFFFF"/>
              </w:rPr>
              <w:t xml:space="preserve">  </w:t>
            </w:r>
            <w:r w:rsidR="0052078D" w:rsidRPr="0031390B">
              <w:rPr>
                <w:rStyle w:val="inline"/>
                <w:color w:val="000000" w:themeColor="text1"/>
                <w:bdr w:val="single" w:sz="2" w:space="0" w:color="ECEDEE" w:frame="1"/>
              </w:rPr>
              <w:t xml:space="preserve">(“COVID-19: At Least a Third of the World’s Schoolchildren Unable to Access Remote Learning During School Closures, New Report Says,” </w:t>
            </w:r>
            <w:proofErr w:type="spellStart"/>
            <w:r w:rsidR="0052078D" w:rsidRPr="0031390B">
              <w:rPr>
                <w:rStyle w:val="inline"/>
                <w:color w:val="000000" w:themeColor="text1"/>
                <w:bdr w:val="single" w:sz="2" w:space="0" w:color="ECEDEE" w:frame="1"/>
              </w:rPr>
              <w:t>n.d.</w:t>
            </w:r>
            <w:proofErr w:type="spellEnd"/>
            <w:r w:rsidR="0052078D" w:rsidRPr="0031390B">
              <w:rPr>
                <w:rStyle w:val="inline"/>
                <w:color w:val="000000" w:themeColor="text1"/>
                <w:bdr w:val="single" w:sz="2" w:space="0" w:color="ECEDEE" w:frame="1"/>
              </w:rPr>
              <w:t>)</w:t>
            </w:r>
            <w:r w:rsidRPr="009A756E">
              <w:rPr>
                <w:rFonts w:asciiTheme="majorBidi" w:hAnsiTheme="majorBidi" w:cstheme="majorBidi"/>
                <w:sz w:val="28"/>
                <w:szCs w:val="28"/>
              </w:rPr>
              <w:t> </w:t>
            </w:r>
            <w:r w:rsidRPr="009A756E">
              <w:rPr>
                <w:rFonts w:asciiTheme="majorBidi" w:hAnsiTheme="majorBidi" w:cstheme="majorBidi"/>
                <w:sz w:val="28"/>
                <w:szCs w:val="28"/>
                <w:rtl/>
              </w:rPr>
              <w:t>أدت الجائحة أيضًا إلى زيادة الفروقات التعليمية بمعدل إنهاء 79% للميسورين مقابل 34% للبيوت الفقيرة</w:t>
            </w:r>
            <w:r w:rsidRPr="009A756E">
              <w:rPr>
                <w:rFonts w:asciiTheme="majorBidi" w:hAnsiTheme="majorBidi" w:cstheme="majorBidi"/>
                <w:sz w:val="28"/>
                <w:szCs w:val="28"/>
              </w:rPr>
              <w:t>.</w:t>
            </w:r>
          </w:p>
          <w:p w:rsidR="00717659" w:rsidRPr="009A756E" w:rsidRDefault="00717659" w:rsidP="00717659">
            <w:pPr>
              <w:pStyle w:val="ListParagraph"/>
              <w:tabs>
                <w:tab w:val="left" w:pos="5232"/>
              </w:tabs>
              <w:bidi/>
              <w:rPr>
                <w:rFonts w:asciiTheme="majorBidi" w:hAnsiTheme="majorBidi" w:cstheme="majorBidi"/>
                <w:sz w:val="28"/>
                <w:szCs w:val="28"/>
                <w:rtl/>
              </w:rPr>
            </w:pPr>
          </w:p>
        </w:tc>
        <w:tc>
          <w:tcPr>
            <w:tcW w:w="3066" w:type="dxa"/>
          </w:tcPr>
          <w:p w:rsidR="006C6696" w:rsidRPr="009A756E" w:rsidRDefault="00FB71D8" w:rsidP="006C6696">
            <w:pPr>
              <w:tabs>
                <w:tab w:val="left" w:pos="5232"/>
              </w:tabs>
              <w:bidi/>
              <w:rPr>
                <w:rFonts w:asciiTheme="majorBidi" w:hAnsiTheme="majorBidi" w:cstheme="majorBidi"/>
                <w:color w:val="000000" w:themeColor="text1"/>
                <w:spacing w:val="8"/>
                <w:sz w:val="28"/>
                <w:szCs w:val="28"/>
                <w:shd w:val="clear" w:color="auto" w:fill="FFFFFF"/>
              </w:rPr>
            </w:pPr>
            <w:r w:rsidRPr="009A756E">
              <w:rPr>
                <w:rFonts w:asciiTheme="majorBidi" w:hAnsiTheme="majorBidi" w:cstheme="majorBidi"/>
                <w:color w:val="000000" w:themeColor="text1"/>
                <w:spacing w:val="8"/>
                <w:sz w:val="28"/>
                <w:szCs w:val="28"/>
                <w:shd w:val="clear" w:color="auto" w:fill="FFFFFF"/>
                <w:rtl/>
              </w:rPr>
              <w:lastRenderedPageBreak/>
              <w:t>هدف التعليم هو ضمان عدم اقتصار</w:t>
            </w:r>
            <w:r w:rsidRPr="009A756E">
              <w:rPr>
                <w:rFonts w:asciiTheme="majorBidi" w:hAnsiTheme="majorBidi" w:cstheme="majorBidi"/>
                <w:color w:val="000000" w:themeColor="text1"/>
                <w:spacing w:val="8"/>
                <w:sz w:val="28"/>
                <w:szCs w:val="28"/>
                <w:shd w:val="clear" w:color="auto" w:fill="FFFFFF"/>
              </w:rPr>
              <w:t> </w:t>
            </w:r>
            <w:hyperlink r:id="rId14" w:tooltip="تنمية مستدامة" w:history="1">
              <w:r w:rsidRPr="0031390B">
                <w:rPr>
                  <w:rStyle w:val="Hyperlink"/>
                  <w:rFonts w:asciiTheme="majorBidi" w:hAnsiTheme="majorBidi" w:cstheme="majorBidi"/>
                  <w:color w:val="000000" w:themeColor="text1"/>
                  <w:spacing w:val="8"/>
                  <w:sz w:val="28"/>
                  <w:szCs w:val="28"/>
                  <w:u w:val="none"/>
                  <w:shd w:val="clear" w:color="auto" w:fill="FFFFFF"/>
                  <w:rtl/>
                </w:rPr>
                <w:t>التنمية المستدامة</w:t>
              </w:r>
            </w:hyperlink>
            <w:r w:rsidRPr="0031390B">
              <w:rPr>
                <w:rFonts w:asciiTheme="majorBidi" w:hAnsiTheme="majorBidi" w:cstheme="majorBidi"/>
                <w:color w:val="000000" w:themeColor="text1"/>
                <w:spacing w:val="8"/>
                <w:sz w:val="28"/>
                <w:szCs w:val="28"/>
                <w:shd w:val="clear" w:color="auto" w:fill="FFFFFF"/>
              </w:rPr>
              <w:t> </w:t>
            </w:r>
            <w:r w:rsidRPr="009A756E">
              <w:rPr>
                <w:rFonts w:asciiTheme="majorBidi" w:hAnsiTheme="majorBidi" w:cstheme="majorBidi"/>
                <w:color w:val="000000" w:themeColor="text1"/>
                <w:spacing w:val="8"/>
                <w:sz w:val="28"/>
                <w:szCs w:val="28"/>
                <w:shd w:val="clear" w:color="auto" w:fill="FFFFFF"/>
                <w:rtl/>
              </w:rPr>
              <w:t>على المناطق النامية، بل شموله للعالم بأكمله</w:t>
            </w:r>
            <w:r w:rsidRPr="009A756E">
              <w:rPr>
                <w:rFonts w:asciiTheme="majorBidi" w:hAnsiTheme="majorBidi" w:cstheme="majorBidi"/>
                <w:color w:val="000000" w:themeColor="text1"/>
                <w:spacing w:val="8"/>
                <w:sz w:val="28"/>
                <w:szCs w:val="28"/>
                <w:shd w:val="clear" w:color="auto" w:fill="FFFFFF"/>
              </w:rPr>
              <w:t>.</w:t>
            </w:r>
            <w:r w:rsidR="006C6696" w:rsidRPr="009A756E">
              <w:rPr>
                <w:rFonts w:asciiTheme="majorBidi" w:hAnsiTheme="majorBidi" w:cstheme="majorBidi"/>
                <w:color w:val="000000" w:themeColor="text1"/>
                <w:spacing w:val="8"/>
                <w:sz w:val="28"/>
                <w:szCs w:val="28"/>
                <w:shd w:val="clear" w:color="auto" w:fill="FFFFFF"/>
                <w:rtl/>
              </w:rPr>
              <w:t xml:space="preserve"> </w:t>
            </w:r>
            <w:r w:rsidR="006C6696" w:rsidRPr="009A756E">
              <w:rPr>
                <w:rFonts w:asciiTheme="majorBidi" w:hAnsiTheme="majorBidi" w:cstheme="majorBidi"/>
                <w:color w:val="000000" w:themeColor="text1"/>
                <w:spacing w:val="8"/>
                <w:sz w:val="28"/>
                <w:szCs w:val="28"/>
                <w:shd w:val="clear" w:color="auto" w:fill="FFFFFF"/>
              </w:rPr>
              <w:t xml:space="preserve">Lane, A. (2017). </w:t>
            </w:r>
          </w:p>
          <w:p w:rsidR="00FB71D8" w:rsidRPr="009A756E" w:rsidRDefault="00FB71D8" w:rsidP="006C6696">
            <w:pPr>
              <w:tabs>
                <w:tab w:val="left" w:pos="5232"/>
              </w:tabs>
              <w:bidi/>
              <w:rPr>
                <w:rFonts w:asciiTheme="majorBidi" w:hAnsiTheme="majorBidi" w:cstheme="majorBidi"/>
                <w:color w:val="000000" w:themeColor="text1"/>
                <w:spacing w:val="8"/>
                <w:sz w:val="28"/>
                <w:szCs w:val="28"/>
                <w:shd w:val="clear" w:color="auto" w:fill="FFFFFF"/>
              </w:rPr>
            </w:pPr>
            <w:r w:rsidRPr="009A756E">
              <w:rPr>
                <w:rFonts w:asciiTheme="majorBidi" w:hAnsiTheme="majorBidi" w:cstheme="majorBidi"/>
                <w:color w:val="000000" w:themeColor="text1"/>
                <w:spacing w:val="8"/>
                <w:sz w:val="28"/>
                <w:szCs w:val="28"/>
                <w:shd w:val="clear" w:color="auto" w:fill="FFFFFF"/>
                <w:rtl/>
              </w:rPr>
              <w:t xml:space="preserve">الهدف الأكبر للهدف 4 من أهداف التنمية المستدامة هو توفير تعليم مرتفع الجودة وشامل، الأمر الذي سيحسن كلًّا من الحالة المعيشية للفرد، ومستقبل </w:t>
            </w:r>
            <w:bookmarkStart w:id="0" w:name="_GoBack"/>
            <w:r w:rsidRPr="009A756E">
              <w:rPr>
                <w:rFonts w:asciiTheme="majorBidi" w:hAnsiTheme="majorBidi" w:cstheme="majorBidi"/>
                <w:color w:val="000000" w:themeColor="text1"/>
                <w:spacing w:val="8"/>
                <w:sz w:val="28"/>
                <w:szCs w:val="28"/>
                <w:shd w:val="clear" w:color="auto" w:fill="FFFFFF"/>
                <w:rtl/>
              </w:rPr>
              <w:t>المجتمع</w:t>
            </w:r>
            <w:r w:rsidR="00A74EA4">
              <w:rPr>
                <w:color w:val="05103E"/>
                <w:shd w:val="clear" w:color="auto" w:fill="FFFFFF"/>
              </w:rPr>
              <w:t> </w:t>
            </w:r>
            <w:r w:rsidR="00A74EA4">
              <w:rPr>
                <w:rStyle w:val="inline"/>
                <w:color w:val="05103E"/>
                <w:bdr w:val="single" w:sz="2" w:space="0" w:color="ECEDEE" w:frame="1"/>
              </w:rPr>
              <w:t>(</w:t>
            </w:r>
            <w:proofErr w:type="spellStart"/>
            <w:r w:rsidR="00A74EA4">
              <w:rPr>
                <w:rStyle w:val="inline"/>
                <w:color w:val="05103E"/>
                <w:bdr w:val="single" w:sz="2" w:space="0" w:color="ECEDEE" w:frame="1"/>
              </w:rPr>
              <w:t>Amponsah</w:t>
            </w:r>
            <w:proofErr w:type="spellEnd"/>
            <w:r w:rsidR="00A74EA4">
              <w:rPr>
                <w:rStyle w:val="inline"/>
                <w:color w:val="05103E"/>
                <w:bdr w:val="single" w:sz="2" w:space="0" w:color="ECEDEE" w:frame="1"/>
              </w:rPr>
              <w:t>, 2017</w:t>
            </w:r>
            <w:bookmarkEnd w:id="0"/>
            <w:r w:rsidR="00A74EA4">
              <w:rPr>
                <w:rStyle w:val="inline"/>
                <w:color w:val="05103E"/>
                <w:bdr w:val="single" w:sz="2" w:space="0" w:color="ECEDEE" w:frame="1"/>
              </w:rPr>
              <w:t>)</w:t>
            </w:r>
          </w:p>
          <w:p w:rsidR="00717659" w:rsidRPr="009A756E" w:rsidRDefault="00717659" w:rsidP="00717659">
            <w:pPr>
              <w:tabs>
                <w:tab w:val="left" w:pos="5232"/>
              </w:tabs>
              <w:bidi/>
              <w:rPr>
                <w:rFonts w:asciiTheme="majorBidi" w:hAnsiTheme="majorBidi" w:cstheme="majorBidi"/>
                <w:sz w:val="28"/>
                <w:szCs w:val="28"/>
                <w:rtl/>
                <w:lang w:bidi="ar-EG"/>
              </w:rPr>
            </w:pPr>
            <w:r w:rsidRPr="009A756E">
              <w:rPr>
                <w:rFonts w:asciiTheme="majorBidi" w:hAnsiTheme="majorBidi" w:cstheme="majorBidi"/>
                <w:color w:val="000000" w:themeColor="text1"/>
                <w:spacing w:val="8"/>
                <w:sz w:val="28"/>
                <w:szCs w:val="28"/>
                <w:shd w:val="clear" w:color="auto" w:fill="FFFFFF"/>
                <w:rtl/>
              </w:rPr>
              <w:t>ضمان التعليم الجيد المنصف والشامل للجميع وتعزيز فرص التعلم مدى الحياة للجميع‘، يقترن هذا الهدف بأحد عشر مؤشر وسبع غايات وثلاث وسائل للتنفيذ</w:t>
            </w:r>
            <w:r w:rsidRPr="009A756E">
              <w:rPr>
                <w:rFonts w:asciiTheme="majorBidi" w:hAnsiTheme="majorBidi" w:cstheme="majorBidi"/>
                <w:color w:val="043B69"/>
                <w:spacing w:val="8"/>
                <w:sz w:val="28"/>
                <w:szCs w:val="28"/>
                <w:shd w:val="clear" w:color="auto" w:fill="FFFFFF"/>
              </w:rPr>
              <w:t>.</w:t>
            </w:r>
            <w:r w:rsidRPr="00A674C9">
              <w:rPr>
                <w:rFonts w:asciiTheme="majorBidi" w:hAnsiTheme="majorBidi" w:cstheme="majorBidi"/>
                <w:color w:val="000000" w:themeColor="text1"/>
                <w:spacing w:val="8"/>
                <w:sz w:val="28"/>
                <w:szCs w:val="28"/>
                <w:shd w:val="clear" w:color="auto" w:fill="FFFFFF"/>
                <w:rtl/>
              </w:rPr>
              <w:t>وفق خطة التنمية المستدامة لعام 2030</w:t>
            </w:r>
          </w:p>
        </w:tc>
      </w:tr>
    </w:tbl>
    <w:p w:rsidR="00FE6B3C" w:rsidRDefault="00FE6B3C" w:rsidP="00873641">
      <w:pPr>
        <w:tabs>
          <w:tab w:val="left" w:pos="5232"/>
        </w:tabs>
        <w:bidi/>
        <w:jc w:val="center"/>
        <w:rPr>
          <w:rFonts w:asciiTheme="majorBidi" w:hAnsiTheme="majorBidi" w:cstheme="majorBidi"/>
          <w:b/>
          <w:bCs/>
          <w:sz w:val="28"/>
          <w:szCs w:val="28"/>
          <w:rtl/>
          <w:lang w:bidi="ar-EG"/>
        </w:rPr>
      </w:pPr>
    </w:p>
    <w:p w:rsidR="00D74271" w:rsidRDefault="00D74271" w:rsidP="00D74271">
      <w:pPr>
        <w:tabs>
          <w:tab w:val="left" w:pos="5232"/>
        </w:tabs>
        <w:bidi/>
        <w:jc w:val="center"/>
        <w:rPr>
          <w:rFonts w:asciiTheme="majorBidi" w:hAnsiTheme="majorBidi" w:cstheme="majorBidi"/>
          <w:b/>
          <w:bCs/>
          <w:sz w:val="28"/>
          <w:szCs w:val="28"/>
          <w:rtl/>
          <w:lang w:bidi="ar-EG"/>
        </w:rPr>
      </w:pPr>
    </w:p>
    <w:p w:rsidR="00D74271" w:rsidRDefault="00D74271" w:rsidP="00D74271">
      <w:pPr>
        <w:tabs>
          <w:tab w:val="left" w:pos="5232"/>
        </w:tabs>
        <w:bidi/>
        <w:jc w:val="center"/>
        <w:rPr>
          <w:rFonts w:asciiTheme="majorBidi" w:hAnsiTheme="majorBidi" w:cstheme="majorBidi"/>
          <w:b/>
          <w:bCs/>
          <w:sz w:val="28"/>
          <w:szCs w:val="28"/>
          <w:rtl/>
          <w:lang w:bidi="ar-EG"/>
        </w:rPr>
      </w:pPr>
    </w:p>
    <w:p w:rsidR="00D74271" w:rsidRDefault="00D74271" w:rsidP="00D74271">
      <w:pPr>
        <w:tabs>
          <w:tab w:val="left" w:pos="5232"/>
        </w:tabs>
        <w:bidi/>
        <w:jc w:val="center"/>
        <w:rPr>
          <w:rFonts w:asciiTheme="majorBidi" w:hAnsiTheme="majorBidi" w:cstheme="majorBidi"/>
          <w:b/>
          <w:bCs/>
          <w:sz w:val="28"/>
          <w:szCs w:val="28"/>
          <w:rtl/>
          <w:lang w:bidi="ar-EG"/>
        </w:rPr>
      </w:pPr>
    </w:p>
    <w:p w:rsidR="00D74271" w:rsidRDefault="00D74271" w:rsidP="00D74271">
      <w:pPr>
        <w:tabs>
          <w:tab w:val="left" w:pos="5232"/>
        </w:tabs>
        <w:bidi/>
        <w:jc w:val="center"/>
        <w:rPr>
          <w:rFonts w:asciiTheme="majorBidi" w:hAnsiTheme="majorBidi" w:cstheme="majorBidi"/>
          <w:b/>
          <w:bCs/>
          <w:sz w:val="28"/>
          <w:szCs w:val="28"/>
          <w:rtl/>
          <w:lang w:bidi="ar-EG"/>
        </w:rPr>
      </w:pPr>
    </w:p>
    <w:p w:rsidR="00D74271" w:rsidRDefault="00D74271" w:rsidP="00D74271">
      <w:pPr>
        <w:tabs>
          <w:tab w:val="left" w:pos="5232"/>
        </w:tabs>
        <w:bidi/>
        <w:jc w:val="center"/>
        <w:rPr>
          <w:rFonts w:asciiTheme="majorBidi" w:hAnsiTheme="majorBidi" w:cstheme="majorBidi"/>
          <w:b/>
          <w:bCs/>
          <w:sz w:val="28"/>
          <w:szCs w:val="28"/>
          <w:rtl/>
          <w:lang w:bidi="ar-EG"/>
        </w:rPr>
      </w:pPr>
    </w:p>
    <w:p w:rsidR="00D74271" w:rsidRDefault="00D74271" w:rsidP="00D74271">
      <w:pPr>
        <w:tabs>
          <w:tab w:val="left" w:pos="5232"/>
        </w:tabs>
        <w:bidi/>
        <w:jc w:val="center"/>
        <w:rPr>
          <w:rFonts w:asciiTheme="majorBidi" w:hAnsiTheme="majorBidi" w:cstheme="majorBidi"/>
          <w:b/>
          <w:bCs/>
          <w:sz w:val="28"/>
          <w:szCs w:val="28"/>
          <w:rtl/>
          <w:lang w:bidi="ar-EG"/>
        </w:rPr>
      </w:pPr>
    </w:p>
    <w:p w:rsidR="00D74271" w:rsidRDefault="00D74271" w:rsidP="00D74271">
      <w:pPr>
        <w:tabs>
          <w:tab w:val="left" w:pos="5232"/>
        </w:tabs>
        <w:bidi/>
        <w:jc w:val="center"/>
        <w:rPr>
          <w:rFonts w:asciiTheme="majorBidi" w:hAnsiTheme="majorBidi" w:cstheme="majorBidi"/>
          <w:b/>
          <w:bCs/>
          <w:sz w:val="28"/>
          <w:szCs w:val="28"/>
          <w:rtl/>
          <w:lang w:bidi="ar-EG"/>
        </w:rPr>
      </w:pPr>
    </w:p>
    <w:p w:rsidR="00D74271" w:rsidRDefault="00D74271" w:rsidP="00D74271">
      <w:pPr>
        <w:tabs>
          <w:tab w:val="left" w:pos="5232"/>
        </w:tabs>
        <w:bidi/>
        <w:jc w:val="center"/>
        <w:rPr>
          <w:rFonts w:asciiTheme="majorBidi" w:hAnsiTheme="majorBidi" w:cstheme="majorBidi"/>
          <w:b/>
          <w:bCs/>
          <w:sz w:val="28"/>
          <w:szCs w:val="28"/>
          <w:rtl/>
          <w:lang w:bidi="ar-EG"/>
        </w:rPr>
      </w:pPr>
    </w:p>
    <w:p w:rsidR="00873641" w:rsidRPr="008527E2" w:rsidRDefault="00873641" w:rsidP="00FE6B3C">
      <w:pPr>
        <w:tabs>
          <w:tab w:val="left" w:pos="5232"/>
        </w:tabs>
        <w:bidi/>
        <w:jc w:val="center"/>
        <w:rPr>
          <w:rFonts w:asciiTheme="majorBidi" w:hAnsiTheme="majorBidi" w:cstheme="majorBidi"/>
          <w:b/>
          <w:bCs/>
          <w:sz w:val="28"/>
          <w:szCs w:val="28"/>
          <w:rtl/>
          <w:lang w:bidi="ar-EG"/>
        </w:rPr>
      </w:pPr>
      <w:r w:rsidRPr="008527E2">
        <w:rPr>
          <w:rFonts w:asciiTheme="majorBidi" w:hAnsiTheme="majorBidi" w:cstheme="majorBidi"/>
          <w:b/>
          <w:bCs/>
          <w:sz w:val="28"/>
          <w:szCs w:val="28"/>
          <w:rtl/>
          <w:lang w:bidi="ar-EG"/>
        </w:rPr>
        <w:lastRenderedPageBreak/>
        <w:t>المحور الثالث</w:t>
      </w:r>
    </w:p>
    <w:p w:rsidR="00873641" w:rsidRPr="00A20E82" w:rsidRDefault="00E64442" w:rsidP="00A20E82">
      <w:pPr>
        <w:pStyle w:val="ListParagraph"/>
        <w:numPr>
          <w:ilvl w:val="1"/>
          <w:numId w:val="7"/>
        </w:numPr>
        <w:tabs>
          <w:tab w:val="left" w:pos="5232"/>
        </w:tabs>
        <w:bidi/>
        <w:rPr>
          <w:rFonts w:asciiTheme="majorBidi" w:hAnsiTheme="majorBidi" w:cstheme="majorBidi"/>
          <w:b/>
          <w:bCs/>
          <w:sz w:val="28"/>
          <w:szCs w:val="28"/>
          <w:rtl/>
          <w:lang w:bidi="ar-EG"/>
        </w:rPr>
      </w:pPr>
      <w:r w:rsidRPr="00A20E82">
        <w:rPr>
          <w:rFonts w:asciiTheme="majorBidi" w:hAnsiTheme="majorBidi" w:cstheme="majorBidi"/>
          <w:b/>
          <w:bCs/>
          <w:sz w:val="28"/>
          <w:szCs w:val="28"/>
          <w:rtl/>
          <w:lang w:bidi="ar-EG"/>
        </w:rPr>
        <w:t>سياسات البحث والتطوير</w:t>
      </w:r>
    </w:p>
    <w:p w:rsidR="00A20E82" w:rsidRPr="009A756E" w:rsidRDefault="008527E2" w:rsidP="009A756E">
      <w:pPr>
        <w:bidi/>
        <w:spacing w:line="360" w:lineRule="auto"/>
        <w:jc w:val="both"/>
        <w:rPr>
          <w:rFonts w:asciiTheme="majorBidi" w:hAnsiTheme="majorBidi" w:cstheme="majorBidi"/>
          <w:sz w:val="28"/>
          <w:szCs w:val="28"/>
          <w:rtl/>
          <w:lang w:bidi="ar-EG"/>
        </w:rPr>
      </w:pPr>
      <w:r>
        <w:rPr>
          <w:rFonts w:asciiTheme="majorBidi" w:hAnsiTheme="majorBidi" w:cstheme="majorBidi" w:hint="cs"/>
          <w:color w:val="444444"/>
          <w:sz w:val="28"/>
          <w:szCs w:val="28"/>
          <w:shd w:val="clear" w:color="auto" w:fill="FFFFFF"/>
          <w:rtl/>
        </w:rPr>
        <w:tab/>
      </w:r>
      <w:r w:rsidR="00A20E82" w:rsidRPr="009A756E">
        <w:rPr>
          <w:rFonts w:asciiTheme="majorBidi" w:hAnsiTheme="majorBidi" w:cstheme="majorBidi"/>
          <w:color w:val="444444"/>
          <w:sz w:val="28"/>
          <w:szCs w:val="28"/>
          <w:shd w:val="clear" w:color="auto" w:fill="FFFFFF"/>
          <w:rtl/>
        </w:rPr>
        <w:t>تداول</w:t>
      </w:r>
      <w:r w:rsidRPr="009A756E">
        <w:rPr>
          <w:rFonts w:asciiTheme="majorBidi" w:hAnsiTheme="majorBidi" w:cstheme="majorBidi"/>
          <w:color w:val="444444"/>
          <w:sz w:val="28"/>
          <w:szCs w:val="28"/>
          <w:shd w:val="clear" w:color="auto" w:fill="FFFFFF"/>
          <w:rtl/>
        </w:rPr>
        <w:t xml:space="preserve"> عرض بعض سياسات البحث والتطوير</w:t>
      </w:r>
      <w:r w:rsidR="00A20E82" w:rsidRPr="009A756E">
        <w:rPr>
          <w:rFonts w:asciiTheme="majorBidi" w:hAnsiTheme="majorBidi" w:cstheme="majorBidi"/>
          <w:color w:val="444444"/>
          <w:sz w:val="28"/>
          <w:szCs w:val="28"/>
          <w:shd w:val="clear" w:color="auto" w:fill="FFFFFF"/>
          <w:rtl/>
        </w:rPr>
        <w:t xml:space="preserve"> ضمن بحوث الملتقى الوطني حول: استراتيجيات التدريب في ظل ادارة الجودة الشاملة كمدخل لتحقيق الميزة التنافسية (2009) أنه </w:t>
      </w:r>
      <w:r w:rsidR="00A20E82" w:rsidRPr="009A756E">
        <w:rPr>
          <w:rFonts w:asciiTheme="majorBidi" w:hAnsiTheme="majorBidi" w:cstheme="majorBidi"/>
          <w:sz w:val="28"/>
          <w:szCs w:val="28"/>
          <w:rtl/>
          <w:lang w:bidi="ar-EG"/>
        </w:rPr>
        <w:t>يمكن تشجيع وحفز أنشطة البحث والتطوير والابتكار من خلال بعض السياسات نذكر منها ما يلى</w:t>
      </w:r>
      <w:r w:rsidR="00BB4153" w:rsidRPr="009A756E">
        <w:rPr>
          <w:rFonts w:asciiTheme="majorBidi" w:hAnsiTheme="majorBidi" w:cstheme="majorBidi"/>
          <w:sz w:val="28"/>
          <w:szCs w:val="28"/>
          <w:rtl/>
          <w:lang w:bidi="ar-EG"/>
        </w:rPr>
        <w:t xml:space="preserve"> </w:t>
      </w:r>
      <w:r w:rsidR="00BB4153" w:rsidRPr="009A756E">
        <w:rPr>
          <w:rFonts w:asciiTheme="majorBidi" w:hAnsiTheme="majorBidi" w:cstheme="majorBidi"/>
          <w:color w:val="05103E"/>
          <w:sz w:val="28"/>
          <w:szCs w:val="28"/>
          <w:shd w:val="clear" w:color="auto" w:fill="FFFFFF"/>
        </w:rPr>
        <w:t> </w:t>
      </w:r>
      <w:r w:rsidR="00BB4153" w:rsidRPr="009A756E">
        <w:rPr>
          <w:rStyle w:val="inline"/>
          <w:rFonts w:asciiTheme="majorBidi" w:hAnsiTheme="majorBidi" w:cstheme="majorBidi"/>
          <w:color w:val="05103E"/>
          <w:sz w:val="28"/>
          <w:szCs w:val="28"/>
          <w:bdr w:val="single" w:sz="2" w:space="0" w:color="ECEDEE" w:frame="1"/>
          <w:rtl/>
        </w:rPr>
        <w:t>(مقدم, 2011)</w:t>
      </w:r>
      <w:r w:rsidR="00A20E82" w:rsidRPr="009A756E">
        <w:rPr>
          <w:rFonts w:asciiTheme="majorBidi" w:hAnsiTheme="majorBidi" w:cstheme="majorBidi"/>
          <w:sz w:val="28"/>
          <w:szCs w:val="28"/>
          <w:rtl/>
          <w:lang w:bidi="ar-EG"/>
        </w:rPr>
        <w:t>:</w:t>
      </w:r>
    </w:p>
    <w:p w:rsidR="00A20E82" w:rsidRPr="0037732C" w:rsidRDefault="00A20E82" w:rsidP="00A20E82">
      <w:pPr>
        <w:pStyle w:val="ListParagraph"/>
        <w:numPr>
          <w:ilvl w:val="0"/>
          <w:numId w:val="4"/>
        </w:numPr>
        <w:tabs>
          <w:tab w:val="left" w:pos="5232"/>
        </w:tabs>
        <w:bidi/>
        <w:rPr>
          <w:rFonts w:asciiTheme="majorBidi" w:hAnsiTheme="majorBidi" w:cstheme="majorBidi"/>
          <w:b/>
          <w:bCs/>
          <w:sz w:val="28"/>
          <w:szCs w:val="28"/>
          <w:lang w:bidi="ar-EG"/>
        </w:rPr>
      </w:pPr>
      <w:r w:rsidRPr="0037732C">
        <w:rPr>
          <w:rFonts w:asciiTheme="majorBidi" w:hAnsiTheme="majorBidi" w:cstheme="majorBidi"/>
          <w:b/>
          <w:bCs/>
          <w:sz w:val="28"/>
          <w:szCs w:val="28"/>
          <w:rtl/>
          <w:lang w:bidi="ar-EG"/>
        </w:rPr>
        <w:t>السياسات المالية والضريبية:-</w:t>
      </w:r>
    </w:p>
    <w:p w:rsidR="00A20E82" w:rsidRPr="0037732C" w:rsidRDefault="00A20E82" w:rsidP="00A20E82">
      <w:pPr>
        <w:tabs>
          <w:tab w:val="left" w:pos="5232"/>
        </w:tabs>
        <w:bidi/>
        <w:rPr>
          <w:rFonts w:asciiTheme="majorBidi" w:hAnsiTheme="majorBidi" w:cstheme="majorBidi"/>
          <w:sz w:val="28"/>
          <w:szCs w:val="28"/>
          <w:rtl/>
          <w:lang w:bidi="ar-EG"/>
        </w:rPr>
      </w:pPr>
      <w:r w:rsidRPr="0037732C">
        <w:rPr>
          <w:rFonts w:asciiTheme="majorBidi" w:hAnsiTheme="majorBidi" w:cstheme="majorBidi"/>
          <w:sz w:val="28"/>
          <w:szCs w:val="28"/>
          <w:rtl/>
          <w:lang w:bidi="ar-EG"/>
        </w:rPr>
        <w:t>وتظهر من خلال الجوانب التالية:</w:t>
      </w:r>
    </w:p>
    <w:p w:rsidR="00A20E82" w:rsidRPr="0037732C" w:rsidRDefault="004443C3" w:rsidP="004443C3">
      <w:pPr>
        <w:bidi/>
        <w:spacing w:line="360" w:lineRule="auto"/>
        <w:jc w:val="both"/>
        <w:rPr>
          <w:rFonts w:asciiTheme="majorBidi" w:hAnsiTheme="majorBidi" w:cstheme="majorBidi"/>
          <w:sz w:val="28"/>
          <w:szCs w:val="28"/>
          <w:rtl/>
          <w:lang w:bidi="ar-EG"/>
        </w:rPr>
      </w:pPr>
      <w:r>
        <w:rPr>
          <w:rFonts w:asciiTheme="majorBidi" w:hAnsiTheme="majorBidi" w:cstheme="majorBidi" w:hint="cs"/>
          <w:sz w:val="28"/>
          <w:szCs w:val="28"/>
          <w:rtl/>
          <w:lang w:bidi="ar-EG"/>
        </w:rPr>
        <w:tab/>
      </w:r>
      <w:r w:rsidR="00A20E82" w:rsidRPr="0037732C">
        <w:rPr>
          <w:rFonts w:asciiTheme="majorBidi" w:hAnsiTheme="majorBidi" w:cstheme="majorBidi"/>
          <w:sz w:val="28"/>
          <w:szCs w:val="28"/>
          <w:rtl/>
          <w:lang w:bidi="ar-EG"/>
        </w:rPr>
        <w:t>التخفيض أو الإعفاء من الضرائب حيث تتيح هذه السياسة للمؤسسات الإعتماد على تمويلها الذاتى بإعادة استثمار مبالغ الضرائب غير المدفوعة .نظرا لأن أنشطة البحث والتطوير تحتاج إلى مساعدات مالية ويمكن أن تدعم هذه السياسات تمويل هذه الأنشطة كأحد مصادر الدعم.</w:t>
      </w:r>
    </w:p>
    <w:p w:rsidR="00A20E82" w:rsidRPr="0037732C" w:rsidRDefault="00A20E82" w:rsidP="00A20E82">
      <w:pPr>
        <w:pStyle w:val="ListParagraph"/>
        <w:numPr>
          <w:ilvl w:val="0"/>
          <w:numId w:val="4"/>
        </w:numPr>
        <w:tabs>
          <w:tab w:val="left" w:pos="5232"/>
        </w:tabs>
        <w:bidi/>
        <w:rPr>
          <w:rFonts w:asciiTheme="majorBidi" w:hAnsiTheme="majorBidi" w:cstheme="majorBidi"/>
          <w:sz w:val="28"/>
          <w:szCs w:val="28"/>
          <w:lang w:bidi="ar-EG"/>
        </w:rPr>
      </w:pPr>
      <w:r w:rsidRPr="0037732C">
        <w:rPr>
          <w:rFonts w:asciiTheme="majorBidi" w:hAnsiTheme="majorBidi" w:cstheme="majorBidi"/>
          <w:b/>
          <w:bCs/>
          <w:sz w:val="28"/>
          <w:szCs w:val="28"/>
          <w:rtl/>
          <w:lang w:bidi="ar-EG"/>
        </w:rPr>
        <w:t>السياسة التصنيعية</w:t>
      </w:r>
      <w:r w:rsidRPr="0037732C">
        <w:rPr>
          <w:rFonts w:asciiTheme="majorBidi" w:hAnsiTheme="majorBidi" w:cstheme="majorBidi"/>
          <w:sz w:val="28"/>
          <w:szCs w:val="28"/>
          <w:rtl/>
          <w:lang w:bidi="ar-EG"/>
        </w:rPr>
        <w:t xml:space="preserve"> :</w:t>
      </w:r>
    </w:p>
    <w:p w:rsidR="009A756E" w:rsidRDefault="004443C3" w:rsidP="009A756E">
      <w:pPr>
        <w:bidi/>
        <w:spacing w:line="360" w:lineRule="auto"/>
        <w:jc w:val="both"/>
        <w:rPr>
          <w:rFonts w:asciiTheme="majorBidi" w:hAnsiTheme="majorBidi" w:cstheme="majorBidi"/>
          <w:sz w:val="28"/>
          <w:szCs w:val="28"/>
          <w:rtl/>
          <w:lang w:bidi="ar-EG"/>
        </w:rPr>
      </w:pPr>
      <w:r>
        <w:rPr>
          <w:rFonts w:asciiTheme="majorBidi" w:hAnsiTheme="majorBidi" w:cstheme="majorBidi" w:hint="cs"/>
          <w:sz w:val="28"/>
          <w:szCs w:val="28"/>
          <w:rtl/>
          <w:lang w:bidi="ar-EG"/>
        </w:rPr>
        <w:tab/>
      </w:r>
      <w:r w:rsidR="00A20E82" w:rsidRPr="0037732C">
        <w:rPr>
          <w:rFonts w:asciiTheme="majorBidi" w:hAnsiTheme="majorBidi" w:cstheme="majorBidi"/>
          <w:sz w:val="28"/>
          <w:szCs w:val="28"/>
          <w:rtl/>
          <w:lang w:bidi="ar-EG"/>
        </w:rPr>
        <w:t>وتركز هذة السياسة على الإستثمار فى الوحدات الإنتاجية سواء الموجة إلى إقامة وحدات انتاجية جديدة أو الموجه لدعم التوسع  فى وحدات انتاجية قائمة، وبالإعتماد على أنشطة البحث والتطوير والإبتكار يمكن أن يزداد حجم الإستثمارات .</w:t>
      </w:r>
    </w:p>
    <w:p w:rsidR="00A20E82" w:rsidRPr="0037732C" w:rsidRDefault="00A20E82" w:rsidP="009A756E">
      <w:pPr>
        <w:bidi/>
        <w:spacing w:line="360" w:lineRule="auto"/>
        <w:jc w:val="both"/>
        <w:rPr>
          <w:rFonts w:asciiTheme="majorBidi" w:hAnsiTheme="majorBidi" w:cstheme="majorBidi"/>
          <w:b/>
          <w:bCs/>
          <w:sz w:val="28"/>
          <w:szCs w:val="28"/>
          <w:lang w:bidi="ar-EG"/>
        </w:rPr>
      </w:pPr>
      <w:r w:rsidRPr="0037732C">
        <w:rPr>
          <w:rFonts w:asciiTheme="majorBidi" w:hAnsiTheme="majorBidi" w:cstheme="majorBidi"/>
          <w:b/>
          <w:bCs/>
          <w:sz w:val="28"/>
          <w:szCs w:val="28"/>
          <w:rtl/>
          <w:lang w:bidi="ar-EG"/>
        </w:rPr>
        <w:t>إنشاء مراكز البحث التطبيقى:-</w:t>
      </w:r>
    </w:p>
    <w:p w:rsidR="00A20E82" w:rsidRPr="0037732C" w:rsidRDefault="004443C3" w:rsidP="004443C3">
      <w:pPr>
        <w:bidi/>
        <w:spacing w:line="360" w:lineRule="auto"/>
        <w:jc w:val="both"/>
        <w:rPr>
          <w:rFonts w:asciiTheme="majorBidi" w:hAnsiTheme="majorBidi" w:cstheme="majorBidi"/>
          <w:sz w:val="28"/>
          <w:szCs w:val="28"/>
          <w:rtl/>
          <w:lang w:bidi="ar-EG"/>
        </w:rPr>
      </w:pPr>
      <w:r>
        <w:rPr>
          <w:rFonts w:asciiTheme="majorBidi" w:hAnsiTheme="majorBidi" w:cstheme="majorBidi" w:hint="cs"/>
          <w:sz w:val="28"/>
          <w:szCs w:val="28"/>
          <w:rtl/>
          <w:lang w:bidi="ar-EG"/>
        </w:rPr>
        <w:tab/>
      </w:r>
      <w:r w:rsidR="00A20E82" w:rsidRPr="0037732C">
        <w:rPr>
          <w:rFonts w:asciiTheme="majorBidi" w:hAnsiTheme="majorBidi" w:cstheme="majorBidi"/>
          <w:sz w:val="28"/>
          <w:szCs w:val="28"/>
          <w:rtl/>
          <w:lang w:bidi="ar-EG"/>
        </w:rPr>
        <w:t>وتهدف هذه المراكز البحثية التطبيقية إلى حل المشكلات او اقتراح تقديم منتجات أو خدمات جديدة  التى تظهر فى أحد القطاعات خاصة أو عامة على المستوى الوطنى.؛خاصة فى ظل الكم الضخم من البيانات المتوفرة فى الوقت الحاضر.</w:t>
      </w:r>
    </w:p>
    <w:p w:rsidR="00A20E82" w:rsidRPr="0037732C" w:rsidRDefault="00A20E82" w:rsidP="00A20E82">
      <w:pPr>
        <w:pStyle w:val="ListParagraph"/>
        <w:numPr>
          <w:ilvl w:val="0"/>
          <w:numId w:val="4"/>
        </w:numPr>
        <w:tabs>
          <w:tab w:val="left" w:pos="5232"/>
        </w:tabs>
        <w:bidi/>
        <w:rPr>
          <w:rFonts w:asciiTheme="majorBidi" w:hAnsiTheme="majorBidi" w:cstheme="majorBidi"/>
          <w:b/>
          <w:bCs/>
          <w:sz w:val="28"/>
          <w:szCs w:val="28"/>
          <w:lang w:bidi="ar-EG"/>
        </w:rPr>
      </w:pPr>
      <w:r w:rsidRPr="0037732C">
        <w:rPr>
          <w:rFonts w:asciiTheme="majorBidi" w:hAnsiTheme="majorBidi" w:cstheme="majorBidi"/>
          <w:b/>
          <w:bCs/>
          <w:sz w:val="28"/>
          <w:szCs w:val="28"/>
          <w:rtl/>
          <w:lang w:bidi="ar-EG"/>
        </w:rPr>
        <w:t>الحوافز:</w:t>
      </w:r>
    </w:p>
    <w:p w:rsidR="00A20E82" w:rsidRPr="0037732C" w:rsidRDefault="005008B8" w:rsidP="005008B8">
      <w:pPr>
        <w:bidi/>
        <w:spacing w:line="360" w:lineRule="auto"/>
        <w:jc w:val="both"/>
        <w:rPr>
          <w:rFonts w:asciiTheme="majorBidi" w:hAnsiTheme="majorBidi" w:cstheme="majorBidi"/>
          <w:sz w:val="28"/>
          <w:szCs w:val="28"/>
          <w:rtl/>
          <w:lang w:bidi="ar-EG"/>
        </w:rPr>
      </w:pPr>
      <w:r>
        <w:rPr>
          <w:rFonts w:asciiTheme="majorBidi" w:hAnsiTheme="majorBidi" w:cstheme="majorBidi" w:hint="cs"/>
          <w:sz w:val="28"/>
          <w:szCs w:val="28"/>
          <w:rtl/>
          <w:lang w:bidi="ar-EG"/>
        </w:rPr>
        <w:lastRenderedPageBreak/>
        <w:tab/>
      </w:r>
      <w:r w:rsidR="00A20E82" w:rsidRPr="0037732C">
        <w:rPr>
          <w:rFonts w:asciiTheme="majorBidi" w:hAnsiTheme="majorBidi" w:cstheme="majorBidi"/>
          <w:sz w:val="28"/>
          <w:szCs w:val="28"/>
          <w:rtl/>
          <w:lang w:bidi="ar-EG"/>
        </w:rPr>
        <w:t>ويعبر عنها من خلال الجوائز والمكافآت المادية والمعنوية التى تمنح للأفراد والباحثين والمخترعين والمبدعين فى مجال البحث والتطوير والإبداع  وبما يلبى الاحتياجات الشخصية والعائلية وبهدف تحسين الآداء.</w:t>
      </w:r>
    </w:p>
    <w:p w:rsidR="00A20E82" w:rsidRPr="0037732C" w:rsidRDefault="00A20E82" w:rsidP="00A20E82">
      <w:pPr>
        <w:pStyle w:val="ListParagraph"/>
        <w:numPr>
          <w:ilvl w:val="0"/>
          <w:numId w:val="4"/>
        </w:numPr>
        <w:tabs>
          <w:tab w:val="left" w:pos="5232"/>
        </w:tabs>
        <w:bidi/>
        <w:rPr>
          <w:rFonts w:asciiTheme="majorBidi" w:hAnsiTheme="majorBidi" w:cstheme="majorBidi"/>
          <w:b/>
          <w:bCs/>
          <w:sz w:val="28"/>
          <w:szCs w:val="28"/>
          <w:lang w:bidi="ar-EG"/>
        </w:rPr>
      </w:pPr>
      <w:r w:rsidRPr="0037732C">
        <w:rPr>
          <w:rFonts w:asciiTheme="majorBidi" w:hAnsiTheme="majorBidi" w:cstheme="majorBidi"/>
          <w:b/>
          <w:bCs/>
          <w:sz w:val="28"/>
          <w:szCs w:val="28"/>
          <w:rtl/>
          <w:lang w:bidi="ar-EG"/>
        </w:rPr>
        <w:t>الشراكات والاتفاقيات:-</w:t>
      </w:r>
    </w:p>
    <w:p w:rsidR="00A20E82" w:rsidRPr="0037732C" w:rsidRDefault="005008B8" w:rsidP="005008B8">
      <w:pPr>
        <w:bidi/>
        <w:spacing w:line="360" w:lineRule="auto"/>
        <w:jc w:val="both"/>
        <w:rPr>
          <w:rFonts w:asciiTheme="majorBidi" w:hAnsiTheme="majorBidi" w:cstheme="majorBidi"/>
          <w:sz w:val="28"/>
          <w:szCs w:val="28"/>
          <w:rtl/>
          <w:lang w:bidi="ar-EG"/>
        </w:rPr>
      </w:pPr>
      <w:r>
        <w:rPr>
          <w:rFonts w:asciiTheme="majorBidi" w:hAnsiTheme="majorBidi" w:cstheme="majorBidi" w:hint="cs"/>
          <w:sz w:val="28"/>
          <w:szCs w:val="28"/>
          <w:rtl/>
          <w:lang w:bidi="ar-EG"/>
        </w:rPr>
        <w:tab/>
      </w:r>
      <w:r w:rsidR="00A20E82" w:rsidRPr="0037732C">
        <w:rPr>
          <w:rFonts w:asciiTheme="majorBidi" w:hAnsiTheme="majorBidi" w:cstheme="majorBidi"/>
          <w:sz w:val="28"/>
          <w:szCs w:val="28"/>
          <w:rtl/>
          <w:lang w:bidi="ar-EG"/>
        </w:rPr>
        <w:t>ويتم ذلك بين مؤسسة ومؤسسات أخرى علمية ومراكز بحثية وغيرها  وتهدف هذه الارتباطات والشراكات إلى تقوية علاقات العمل وتبادل الخبرات والمعارف والحلول.من خلال توقيع اتفاقيات تعاقدية لفترة زمنية محددة.</w:t>
      </w:r>
    </w:p>
    <w:p w:rsidR="00E64442" w:rsidRPr="00A20E82" w:rsidRDefault="00E64442" w:rsidP="00A20E82">
      <w:pPr>
        <w:pStyle w:val="ListParagraph"/>
        <w:numPr>
          <w:ilvl w:val="1"/>
          <w:numId w:val="7"/>
        </w:numPr>
        <w:tabs>
          <w:tab w:val="left" w:pos="5232"/>
        </w:tabs>
        <w:bidi/>
        <w:rPr>
          <w:rFonts w:asciiTheme="majorBidi" w:hAnsiTheme="majorBidi" w:cstheme="majorBidi"/>
          <w:b/>
          <w:bCs/>
          <w:sz w:val="28"/>
          <w:szCs w:val="28"/>
          <w:lang w:bidi="ar-EG"/>
        </w:rPr>
      </w:pPr>
      <w:r w:rsidRPr="00A20E82">
        <w:rPr>
          <w:rFonts w:asciiTheme="majorBidi" w:hAnsiTheme="majorBidi" w:cstheme="majorBidi"/>
          <w:b/>
          <w:bCs/>
          <w:sz w:val="28"/>
          <w:szCs w:val="28"/>
          <w:rtl/>
          <w:lang w:bidi="ar-EG"/>
        </w:rPr>
        <w:t>استراتيجيات البحث والتطوير والابتكار والتدريب</w:t>
      </w:r>
    </w:p>
    <w:p w:rsidR="00A20E82" w:rsidRDefault="00D92BDA" w:rsidP="005008B8">
      <w:pPr>
        <w:bidi/>
        <w:spacing w:line="360" w:lineRule="auto"/>
        <w:jc w:val="both"/>
        <w:rPr>
          <w:rFonts w:asciiTheme="majorBidi" w:hAnsiTheme="majorBidi" w:cstheme="majorBidi"/>
          <w:color w:val="000000" w:themeColor="text1"/>
          <w:sz w:val="28"/>
          <w:szCs w:val="28"/>
          <w:shd w:val="clear" w:color="auto" w:fill="FFFFFF"/>
          <w:rtl/>
        </w:rPr>
      </w:pPr>
      <w:r>
        <w:rPr>
          <w:rFonts w:asciiTheme="majorBidi" w:hAnsiTheme="majorBidi" w:cstheme="majorBidi"/>
          <w:color w:val="000000" w:themeColor="text1"/>
          <w:sz w:val="28"/>
          <w:szCs w:val="28"/>
          <w:shd w:val="clear" w:color="auto" w:fill="FFFFFF"/>
        </w:rPr>
        <w:tab/>
      </w:r>
      <w:r w:rsidR="00BF02C7" w:rsidRPr="00BF02C7">
        <w:rPr>
          <w:rFonts w:asciiTheme="majorBidi" w:hAnsiTheme="majorBidi" w:cstheme="majorBidi"/>
          <w:color w:val="000000" w:themeColor="text1"/>
          <w:sz w:val="28"/>
          <w:szCs w:val="28"/>
          <w:shd w:val="clear" w:color="auto" w:fill="FFFFFF"/>
          <w:rtl/>
        </w:rPr>
        <w:t>أن</w:t>
      </w:r>
      <w:r w:rsidR="00BF02C7">
        <w:rPr>
          <w:rFonts w:asciiTheme="majorBidi" w:hAnsiTheme="majorBidi" w:cstheme="majorBidi" w:hint="cs"/>
          <w:color w:val="000000" w:themeColor="text1"/>
          <w:sz w:val="28"/>
          <w:szCs w:val="28"/>
          <w:shd w:val="clear" w:color="auto" w:fill="FFFFFF"/>
          <w:rtl/>
        </w:rPr>
        <w:t xml:space="preserve"> أنشطة</w:t>
      </w:r>
      <w:r w:rsidR="00BF02C7" w:rsidRPr="00BF02C7">
        <w:rPr>
          <w:rFonts w:asciiTheme="majorBidi" w:hAnsiTheme="majorBidi" w:cstheme="majorBidi"/>
          <w:color w:val="000000" w:themeColor="text1"/>
          <w:sz w:val="28"/>
          <w:szCs w:val="28"/>
          <w:shd w:val="clear" w:color="auto" w:fill="FFFFFF"/>
          <w:rtl/>
        </w:rPr>
        <w:t xml:space="preserve"> البحث والتطوير </w:t>
      </w:r>
      <w:r w:rsidR="00BF02C7">
        <w:rPr>
          <w:rFonts w:asciiTheme="majorBidi" w:hAnsiTheme="majorBidi" w:cstheme="majorBidi" w:hint="cs"/>
          <w:color w:val="000000" w:themeColor="text1"/>
          <w:sz w:val="28"/>
          <w:szCs w:val="28"/>
          <w:shd w:val="clear" w:color="auto" w:fill="FFFFFF"/>
          <w:rtl/>
        </w:rPr>
        <w:t>تطال</w:t>
      </w:r>
      <w:r w:rsidR="00BF02C7" w:rsidRPr="00BF02C7">
        <w:rPr>
          <w:rFonts w:asciiTheme="majorBidi" w:hAnsiTheme="majorBidi" w:cstheme="majorBidi"/>
          <w:color w:val="000000" w:themeColor="text1"/>
          <w:sz w:val="28"/>
          <w:szCs w:val="28"/>
          <w:shd w:val="clear" w:color="auto" w:fill="FFFFFF"/>
          <w:rtl/>
        </w:rPr>
        <w:t xml:space="preserve"> كل الأعمال تقريبًا</w:t>
      </w:r>
      <w:r w:rsidR="00BF02C7">
        <w:rPr>
          <w:rFonts w:asciiTheme="majorBidi" w:hAnsiTheme="majorBidi" w:cstheme="majorBidi" w:hint="cs"/>
          <w:color w:val="000000" w:themeColor="text1"/>
          <w:sz w:val="28"/>
          <w:szCs w:val="28"/>
          <w:shd w:val="clear" w:color="auto" w:fill="FFFFFF"/>
          <w:rtl/>
        </w:rPr>
        <w:t xml:space="preserve"> ويمكن أن يظهر ذلك من خلال ؛ اما تقديم منتج أو خدمة جديدة أو تطوير منتجات وخدمات قائمة والهدف من ذلك مساعدة المؤسسات على البقاء والمنافسة وخدمة العملاء وتلبية احتياجاتهم بل وتخطى توقعاتهم.</w:t>
      </w:r>
    </w:p>
    <w:p w:rsidR="00B85C54" w:rsidRDefault="00D92BDA" w:rsidP="005008B8">
      <w:pPr>
        <w:bidi/>
        <w:spacing w:line="360" w:lineRule="auto"/>
        <w:jc w:val="both"/>
        <w:rPr>
          <w:rFonts w:asciiTheme="majorBidi" w:hAnsiTheme="majorBidi" w:cstheme="majorBidi"/>
          <w:color w:val="000000" w:themeColor="text1"/>
          <w:sz w:val="28"/>
          <w:szCs w:val="28"/>
          <w:shd w:val="clear" w:color="auto" w:fill="FFFFFF"/>
          <w:rtl/>
        </w:rPr>
      </w:pPr>
      <w:r>
        <w:rPr>
          <w:rFonts w:asciiTheme="majorBidi" w:hAnsiTheme="majorBidi" w:cstheme="majorBidi"/>
          <w:color w:val="000000" w:themeColor="text1"/>
          <w:sz w:val="28"/>
          <w:szCs w:val="28"/>
          <w:shd w:val="clear" w:color="auto" w:fill="FFFFFF"/>
        </w:rPr>
        <w:tab/>
      </w:r>
      <w:r w:rsidR="00B85C54">
        <w:rPr>
          <w:rFonts w:asciiTheme="majorBidi" w:hAnsiTheme="majorBidi" w:cstheme="majorBidi" w:hint="cs"/>
          <w:color w:val="000000" w:themeColor="text1"/>
          <w:sz w:val="28"/>
          <w:szCs w:val="28"/>
          <w:shd w:val="clear" w:color="auto" w:fill="FFFFFF"/>
          <w:rtl/>
        </w:rPr>
        <w:t>وفى سبيل تحقيق ذلك تسهم التوجهات المؤسسية من حيث مدى مرونتها واستجابتها للتغيرات فى تهيئة ثقافة المؤسسة نحو استراتيجيات داعمة للبحث والتطوير والابتكار والتدريب المهنى.</w:t>
      </w:r>
    </w:p>
    <w:p w:rsidR="00B85C54" w:rsidRDefault="00D92BDA" w:rsidP="005008B8">
      <w:pPr>
        <w:bidi/>
        <w:spacing w:line="360" w:lineRule="auto"/>
        <w:jc w:val="both"/>
        <w:rPr>
          <w:rStyle w:val="inline"/>
          <w:color w:val="05103E"/>
          <w:bdr w:val="single" w:sz="2" w:space="0" w:color="ECEDEE" w:frame="1"/>
          <w:rtl/>
        </w:rPr>
      </w:pPr>
      <w:r>
        <w:rPr>
          <w:rFonts w:asciiTheme="majorBidi" w:hAnsiTheme="majorBidi" w:cstheme="majorBidi"/>
          <w:color w:val="000000" w:themeColor="text1"/>
          <w:sz w:val="28"/>
          <w:szCs w:val="28"/>
          <w:shd w:val="clear" w:color="auto" w:fill="FFFFFF"/>
        </w:rPr>
        <w:tab/>
      </w:r>
      <w:r w:rsidR="00B85C54" w:rsidRPr="005008B8">
        <w:rPr>
          <w:rFonts w:asciiTheme="majorBidi" w:hAnsiTheme="majorBidi" w:cstheme="majorBidi"/>
          <w:color w:val="000000" w:themeColor="text1"/>
          <w:sz w:val="28"/>
          <w:szCs w:val="28"/>
          <w:shd w:val="clear" w:color="auto" w:fill="FFFFFF"/>
          <w:rtl/>
        </w:rPr>
        <w:t>ويمكن نشر تلك الثقافة فى المؤسسات من خلال ورش وندوات تمهد لخطط تنفيذية تضع ضمن أهدافها : النتائج الموجة نحو الهدف</w:t>
      </w:r>
      <w:r w:rsidRPr="005008B8">
        <w:rPr>
          <w:rFonts w:asciiTheme="majorBidi" w:hAnsiTheme="majorBidi" w:cstheme="majorBidi"/>
          <w:color w:val="000000" w:themeColor="text1"/>
          <w:sz w:val="28"/>
          <w:szCs w:val="28"/>
          <w:shd w:val="clear" w:color="auto" w:fill="FFFFFF"/>
        </w:rPr>
        <w:t xml:space="preserve"> Goal –oriented </w:t>
      </w:r>
      <w:r w:rsidR="00B85C54" w:rsidRPr="005008B8">
        <w:rPr>
          <w:rFonts w:asciiTheme="majorBidi" w:hAnsiTheme="majorBidi" w:cstheme="majorBidi"/>
          <w:color w:val="000000" w:themeColor="text1"/>
          <w:sz w:val="28"/>
          <w:szCs w:val="28"/>
          <w:shd w:val="clear" w:color="auto" w:fill="FFFFFF"/>
          <w:rtl/>
        </w:rPr>
        <w:t xml:space="preserve"> وأيضا النتائج التى يتم اكتشافها استجابة للرغبة نحو إستطلاع حدث طارئ أو غير متوقع</w:t>
      </w:r>
      <w:r w:rsidRPr="005008B8">
        <w:rPr>
          <w:rFonts w:asciiTheme="majorBidi" w:hAnsiTheme="majorBidi" w:cstheme="majorBidi"/>
          <w:color w:val="000000" w:themeColor="text1"/>
          <w:sz w:val="28"/>
          <w:szCs w:val="28"/>
          <w:shd w:val="clear" w:color="auto" w:fill="FFFFFF"/>
        </w:rPr>
        <w:t xml:space="preserve">Curiosity-oriented  </w:t>
      </w:r>
      <w:r w:rsidR="00B85C54" w:rsidRPr="005008B8">
        <w:rPr>
          <w:rFonts w:asciiTheme="majorBidi" w:hAnsiTheme="majorBidi" w:cstheme="majorBidi"/>
          <w:color w:val="000000" w:themeColor="text1"/>
          <w:sz w:val="28"/>
          <w:szCs w:val="28"/>
          <w:shd w:val="clear" w:color="auto" w:fill="FFFFFF"/>
          <w:rtl/>
        </w:rPr>
        <w:t xml:space="preserve"> .</w:t>
      </w:r>
      <w:r w:rsidR="001D19AE" w:rsidRPr="005008B8">
        <w:rPr>
          <w:rFonts w:asciiTheme="majorBidi" w:hAnsiTheme="majorBidi" w:cstheme="majorBidi"/>
          <w:color w:val="05103E"/>
          <w:sz w:val="28"/>
          <w:szCs w:val="28"/>
          <w:shd w:val="clear" w:color="auto" w:fill="FFFFFF"/>
        </w:rPr>
        <w:t xml:space="preserve">  </w:t>
      </w:r>
      <w:r w:rsidR="001D19AE" w:rsidRPr="005008B8">
        <w:rPr>
          <w:rStyle w:val="inline"/>
          <w:rFonts w:asciiTheme="majorBidi" w:hAnsiTheme="majorBidi" w:cstheme="majorBidi"/>
          <w:color w:val="05103E"/>
          <w:sz w:val="28"/>
          <w:szCs w:val="28"/>
          <w:bdr w:val="single" w:sz="2" w:space="0" w:color="ECEDEE" w:frame="1"/>
        </w:rPr>
        <w:t>L. Nagy</w:t>
      </w:r>
      <w:r w:rsidR="001D19AE" w:rsidRPr="005008B8">
        <w:rPr>
          <w:rFonts w:asciiTheme="majorBidi" w:hAnsiTheme="majorBidi" w:cstheme="majorBidi"/>
          <w:color w:val="05103E"/>
          <w:sz w:val="28"/>
          <w:szCs w:val="28"/>
          <w:shd w:val="clear" w:color="auto" w:fill="FFFFFF"/>
        </w:rPr>
        <w:t> … </w:t>
      </w:r>
      <w:r w:rsidR="001D19AE" w:rsidRPr="005008B8">
        <w:rPr>
          <w:rStyle w:val="inline"/>
          <w:rFonts w:asciiTheme="majorBidi" w:hAnsiTheme="majorBidi" w:cstheme="majorBidi"/>
          <w:color w:val="05103E"/>
          <w:sz w:val="28"/>
          <w:szCs w:val="28"/>
          <w:bdr w:val="single" w:sz="2" w:space="0" w:color="ECEDEE" w:frame="1"/>
        </w:rPr>
        <w:t>(2022</w:t>
      </w:r>
      <w:r w:rsidR="001D19AE">
        <w:rPr>
          <w:rStyle w:val="inline"/>
          <w:color w:val="05103E"/>
          <w:bdr w:val="single" w:sz="2" w:space="0" w:color="ECEDEE" w:frame="1"/>
        </w:rPr>
        <w:t>)</w:t>
      </w:r>
    </w:p>
    <w:p w:rsidR="00A32069" w:rsidRDefault="00A32069" w:rsidP="00A32069">
      <w:pPr>
        <w:bidi/>
        <w:spacing w:line="360" w:lineRule="auto"/>
        <w:jc w:val="both"/>
        <w:rPr>
          <w:rStyle w:val="inline"/>
          <w:color w:val="05103E"/>
          <w:bdr w:val="single" w:sz="2" w:space="0" w:color="ECEDEE" w:frame="1"/>
          <w:rtl/>
        </w:rPr>
      </w:pPr>
    </w:p>
    <w:p w:rsidR="00A32069" w:rsidRDefault="00A32069" w:rsidP="00A32069">
      <w:pPr>
        <w:bidi/>
        <w:spacing w:line="360" w:lineRule="auto"/>
        <w:jc w:val="both"/>
        <w:rPr>
          <w:rStyle w:val="inline"/>
          <w:color w:val="05103E"/>
          <w:bdr w:val="single" w:sz="2" w:space="0" w:color="ECEDEE" w:frame="1"/>
          <w:rtl/>
        </w:rPr>
      </w:pPr>
    </w:p>
    <w:p w:rsidR="00A32069" w:rsidRDefault="00A32069" w:rsidP="00A32069">
      <w:pPr>
        <w:bidi/>
        <w:spacing w:line="360" w:lineRule="auto"/>
        <w:jc w:val="both"/>
        <w:rPr>
          <w:rStyle w:val="inline"/>
          <w:color w:val="05103E"/>
          <w:bdr w:val="single" w:sz="2" w:space="0" w:color="ECEDEE" w:frame="1"/>
          <w:rtl/>
        </w:rPr>
      </w:pPr>
    </w:p>
    <w:p w:rsidR="00A32069" w:rsidRDefault="00A32069" w:rsidP="00A32069">
      <w:pPr>
        <w:bidi/>
        <w:spacing w:line="360" w:lineRule="auto"/>
        <w:jc w:val="both"/>
        <w:rPr>
          <w:rFonts w:asciiTheme="majorBidi" w:hAnsiTheme="majorBidi" w:cstheme="majorBidi"/>
          <w:color w:val="000000" w:themeColor="text1"/>
          <w:sz w:val="28"/>
          <w:szCs w:val="28"/>
          <w:shd w:val="clear" w:color="auto" w:fill="FFFFFF"/>
          <w:rtl/>
        </w:rPr>
      </w:pPr>
    </w:p>
    <w:p w:rsidR="00B85C54" w:rsidRPr="00D74271" w:rsidRDefault="00A32069" w:rsidP="00D74271">
      <w:pPr>
        <w:bidi/>
        <w:jc w:val="center"/>
        <w:rPr>
          <w:rFonts w:asciiTheme="majorBidi" w:hAnsiTheme="majorBidi" w:cstheme="majorBidi"/>
          <w:b/>
          <w:bCs/>
          <w:sz w:val="28"/>
          <w:szCs w:val="28"/>
          <w:rtl/>
          <w:lang w:bidi="ar-EG"/>
        </w:rPr>
      </w:pPr>
      <w:r w:rsidRPr="00D74271">
        <w:rPr>
          <w:rFonts w:asciiTheme="majorBidi" w:hAnsiTheme="majorBidi" w:cstheme="majorBidi" w:hint="cs"/>
          <w:b/>
          <w:bCs/>
          <w:color w:val="000000" w:themeColor="text1"/>
          <w:sz w:val="28"/>
          <w:szCs w:val="28"/>
          <w:shd w:val="clear" w:color="auto" w:fill="FFFFFF"/>
          <w:rtl/>
        </w:rPr>
        <w:lastRenderedPageBreak/>
        <w:t>ويوضح شكل (3) بعض التوجهات فى سبيل تحقيقن نتائج من البحث والتطوير</w:t>
      </w:r>
    </w:p>
    <w:p w:rsidR="00A20E82" w:rsidRDefault="00BF02C7" w:rsidP="00A20E82">
      <w:pPr>
        <w:tabs>
          <w:tab w:val="left" w:pos="5232"/>
        </w:tabs>
        <w:bidi/>
        <w:jc w:val="center"/>
        <w:rPr>
          <w:rFonts w:asciiTheme="majorBidi" w:hAnsiTheme="majorBidi" w:cstheme="majorBidi"/>
          <w:sz w:val="28"/>
          <w:szCs w:val="28"/>
          <w:rtl/>
          <w:lang w:bidi="ar-EG"/>
        </w:rPr>
      </w:pPr>
      <w:r>
        <w:rPr>
          <w:rFonts w:asciiTheme="majorBidi" w:hAnsiTheme="majorBidi" w:cstheme="majorBidi"/>
          <w:noProof/>
          <w:sz w:val="28"/>
          <w:szCs w:val="28"/>
        </w:rPr>
        <w:drawing>
          <wp:inline distT="0" distB="0" distL="0" distR="0" wp14:anchorId="2E6EC8CB">
            <wp:extent cx="4983480" cy="3611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3480" cy="3611880"/>
                    </a:xfrm>
                    <a:prstGeom prst="rect">
                      <a:avLst/>
                    </a:prstGeom>
                    <a:noFill/>
                  </pic:spPr>
                </pic:pic>
              </a:graphicData>
            </a:graphic>
          </wp:inline>
        </w:drawing>
      </w:r>
    </w:p>
    <w:p w:rsidR="00A32069" w:rsidRDefault="00A32069" w:rsidP="00A32069">
      <w:pPr>
        <w:tabs>
          <w:tab w:val="left" w:pos="5232"/>
        </w:tabs>
        <w:bidi/>
        <w:rPr>
          <w:rFonts w:asciiTheme="majorBidi" w:hAnsiTheme="majorBidi" w:cstheme="majorBidi"/>
          <w:sz w:val="28"/>
          <w:szCs w:val="28"/>
          <w:rtl/>
          <w:lang w:bidi="ar-EG"/>
        </w:rPr>
      </w:pPr>
    </w:p>
    <w:p w:rsidR="00A32069" w:rsidRDefault="00A32069" w:rsidP="00A32069">
      <w:pPr>
        <w:tabs>
          <w:tab w:val="left" w:pos="5232"/>
        </w:tabs>
        <w:bidi/>
        <w:rPr>
          <w:rFonts w:asciiTheme="majorBidi" w:hAnsiTheme="majorBidi" w:cstheme="majorBidi"/>
          <w:sz w:val="28"/>
          <w:szCs w:val="28"/>
          <w:rtl/>
          <w:lang w:bidi="ar-EG"/>
        </w:rPr>
      </w:pPr>
    </w:p>
    <w:p w:rsidR="00A32069" w:rsidRDefault="00A32069" w:rsidP="00A32069">
      <w:pPr>
        <w:tabs>
          <w:tab w:val="left" w:pos="5232"/>
        </w:tabs>
        <w:bidi/>
        <w:rPr>
          <w:rFonts w:asciiTheme="majorBidi" w:hAnsiTheme="majorBidi" w:cstheme="majorBidi"/>
          <w:sz w:val="28"/>
          <w:szCs w:val="28"/>
          <w:rtl/>
          <w:lang w:bidi="ar-EG"/>
        </w:rPr>
      </w:pPr>
    </w:p>
    <w:p w:rsidR="00D74271" w:rsidRDefault="00D74271" w:rsidP="00D74271">
      <w:pPr>
        <w:tabs>
          <w:tab w:val="left" w:pos="5232"/>
        </w:tabs>
        <w:bidi/>
        <w:rPr>
          <w:rFonts w:asciiTheme="majorBidi" w:hAnsiTheme="majorBidi" w:cstheme="majorBidi"/>
          <w:sz w:val="28"/>
          <w:szCs w:val="28"/>
          <w:rtl/>
          <w:lang w:bidi="ar-EG"/>
        </w:rPr>
      </w:pPr>
    </w:p>
    <w:p w:rsidR="00A32069" w:rsidRDefault="00A32069" w:rsidP="00A32069">
      <w:pPr>
        <w:tabs>
          <w:tab w:val="left" w:pos="5232"/>
        </w:tabs>
        <w:bidi/>
        <w:rPr>
          <w:rFonts w:asciiTheme="majorBidi" w:hAnsiTheme="majorBidi" w:cstheme="majorBidi"/>
          <w:sz w:val="28"/>
          <w:szCs w:val="28"/>
          <w:rtl/>
          <w:lang w:bidi="ar-EG"/>
        </w:rPr>
      </w:pPr>
    </w:p>
    <w:p w:rsidR="00D74271" w:rsidRDefault="00D74271" w:rsidP="00D74271">
      <w:pPr>
        <w:tabs>
          <w:tab w:val="left" w:pos="5232"/>
        </w:tabs>
        <w:bidi/>
        <w:rPr>
          <w:rFonts w:asciiTheme="majorBidi" w:hAnsiTheme="majorBidi" w:cstheme="majorBidi"/>
          <w:sz w:val="28"/>
          <w:szCs w:val="28"/>
          <w:rtl/>
          <w:lang w:bidi="ar-EG"/>
        </w:rPr>
      </w:pPr>
    </w:p>
    <w:p w:rsidR="00D74271" w:rsidRDefault="00D74271" w:rsidP="00D74271">
      <w:pPr>
        <w:tabs>
          <w:tab w:val="left" w:pos="5232"/>
        </w:tabs>
        <w:bidi/>
        <w:rPr>
          <w:rFonts w:asciiTheme="majorBidi" w:hAnsiTheme="majorBidi" w:cstheme="majorBidi"/>
          <w:sz w:val="28"/>
          <w:szCs w:val="28"/>
          <w:rtl/>
          <w:lang w:bidi="ar-EG"/>
        </w:rPr>
      </w:pPr>
    </w:p>
    <w:p w:rsidR="00D74271" w:rsidRDefault="00D74271" w:rsidP="00D74271">
      <w:pPr>
        <w:tabs>
          <w:tab w:val="left" w:pos="5232"/>
        </w:tabs>
        <w:bidi/>
        <w:rPr>
          <w:rFonts w:asciiTheme="majorBidi" w:hAnsiTheme="majorBidi" w:cstheme="majorBidi"/>
          <w:sz w:val="28"/>
          <w:szCs w:val="28"/>
          <w:rtl/>
          <w:lang w:bidi="ar-EG"/>
        </w:rPr>
      </w:pPr>
    </w:p>
    <w:p w:rsidR="00D74271" w:rsidRDefault="00D74271" w:rsidP="00D74271">
      <w:pPr>
        <w:tabs>
          <w:tab w:val="left" w:pos="5232"/>
        </w:tabs>
        <w:bidi/>
        <w:rPr>
          <w:rFonts w:asciiTheme="majorBidi" w:hAnsiTheme="majorBidi" w:cstheme="majorBidi"/>
          <w:sz w:val="28"/>
          <w:szCs w:val="28"/>
          <w:rtl/>
          <w:lang w:bidi="ar-EG"/>
        </w:rPr>
      </w:pPr>
    </w:p>
    <w:p w:rsidR="00D74271" w:rsidRDefault="00D74271" w:rsidP="00D74271">
      <w:pPr>
        <w:tabs>
          <w:tab w:val="left" w:pos="5232"/>
        </w:tabs>
        <w:bidi/>
        <w:rPr>
          <w:rFonts w:asciiTheme="majorBidi" w:hAnsiTheme="majorBidi" w:cstheme="majorBidi"/>
          <w:sz w:val="28"/>
          <w:szCs w:val="28"/>
          <w:rtl/>
          <w:lang w:bidi="ar-EG"/>
        </w:rPr>
      </w:pPr>
    </w:p>
    <w:p w:rsidR="00D74271" w:rsidRDefault="00D74271" w:rsidP="00D74271">
      <w:pPr>
        <w:tabs>
          <w:tab w:val="left" w:pos="5232"/>
        </w:tabs>
        <w:bidi/>
        <w:rPr>
          <w:rFonts w:asciiTheme="majorBidi" w:hAnsiTheme="majorBidi" w:cstheme="majorBidi"/>
          <w:sz w:val="28"/>
          <w:szCs w:val="28"/>
          <w:rtl/>
          <w:lang w:bidi="ar-EG"/>
        </w:rPr>
      </w:pPr>
    </w:p>
    <w:p w:rsidR="00A32069" w:rsidRPr="00A32069" w:rsidRDefault="00A32069" w:rsidP="00845540">
      <w:pPr>
        <w:bidi/>
        <w:rPr>
          <w:rFonts w:asciiTheme="majorBidi" w:hAnsiTheme="majorBidi" w:cstheme="majorBidi"/>
          <w:b/>
          <w:bCs/>
          <w:sz w:val="28"/>
          <w:szCs w:val="28"/>
          <w:rtl/>
          <w:lang w:bidi="ar-EG"/>
        </w:rPr>
      </w:pPr>
      <w:r w:rsidRPr="00A32069">
        <w:rPr>
          <w:rFonts w:asciiTheme="majorBidi" w:hAnsiTheme="majorBidi" w:cs="Times New Roman"/>
          <w:b/>
          <w:bCs/>
          <w:sz w:val="28"/>
          <w:szCs w:val="28"/>
          <w:rtl/>
          <w:lang w:bidi="ar-EG"/>
        </w:rPr>
        <w:lastRenderedPageBreak/>
        <w:t>3-</w:t>
      </w:r>
      <w:r w:rsidR="00845540">
        <w:rPr>
          <w:rFonts w:asciiTheme="majorBidi" w:hAnsiTheme="majorBidi" w:cs="Times New Roman" w:hint="cs"/>
          <w:b/>
          <w:bCs/>
          <w:sz w:val="28"/>
          <w:szCs w:val="28"/>
          <w:rtl/>
          <w:lang w:bidi="ar-EG"/>
        </w:rPr>
        <w:t>3</w:t>
      </w:r>
      <w:r w:rsidRPr="00A32069">
        <w:rPr>
          <w:rFonts w:asciiTheme="majorBidi" w:hAnsiTheme="majorBidi" w:cs="Times New Roman"/>
          <w:b/>
          <w:bCs/>
          <w:sz w:val="28"/>
          <w:szCs w:val="28"/>
          <w:rtl/>
          <w:lang w:bidi="ar-EG"/>
        </w:rPr>
        <w:tab/>
        <w:t>بعض الممارسات الدولية لأنشطة البحث والتطوير</w:t>
      </w:r>
    </w:p>
    <w:p w:rsidR="00846931" w:rsidRPr="00D74271" w:rsidRDefault="00846931" w:rsidP="00D74271">
      <w:pPr>
        <w:tabs>
          <w:tab w:val="left" w:pos="5232"/>
        </w:tabs>
        <w:bidi/>
        <w:jc w:val="center"/>
        <w:rPr>
          <w:rFonts w:asciiTheme="majorBidi" w:hAnsiTheme="majorBidi" w:cstheme="majorBidi"/>
          <w:b/>
          <w:bCs/>
          <w:sz w:val="28"/>
          <w:szCs w:val="28"/>
          <w:rtl/>
          <w:lang w:bidi="ar-EG"/>
        </w:rPr>
      </w:pPr>
      <w:r w:rsidRPr="00D74271">
        <w:rPr>
          <w:rFonts w:asciiTheme="majorBidi" w:hAnsiTheme="majorBidi" w:cstheme="majorBidi" w:hint="cs"/>
          <w:b/>
          <w:bCs/>
          <w:sz w:val="28"/>
          <w:szCs w:val="28"/>
          <w:rtl/>
          <w:lang w:bidi="ar-EG"/>
        </w:rPr>
        <w:t xml:space="preserve">شكل </w:t>
      </w:r>
      <w:r w:rsidR="009A756E" w:rsidRPr="00D74271">
        <w:rPr>
          <w:rFonts w:asciiTheme="majorBidi" w:hAnsiTheme="majorBidi" w:cstheme="majorBidi" w:hint="cs"/>
          <w:b/>
          <w:bCs/>
          <w:sz w:val="28"/>
          <w:szCs w:val="28"/>
          <w:rtl/>
          <w:lang w:bidi="ar-EG"/>
        </w:rPr>
        <w:t>(</w:t>
      </w:r>
      <w:r w:rsidR="00A32069" w:rsidRPr="00D74271">
        <w:rPr>
          <w:rFonts w:asciiTheme="majorBidi" w:hAnsiTheme="majorBidi" w:cstheme="majorBidi" w:hint="cs"/>
          <w:b/>
          <w:bCs/>
          <w:sz w:val="28"/>
          <w:szCs w:val="28"/>
          <w:rtl/>
          <w:lang w:bidi="ar-EG"/>
        </w:rPr>
        <w:t>4</w:t>
      </w:r>
      <w:r w:rsidR="009A756E" w:rsidRPr="00D74271">
        <w:rPr>
          <w:rFonts w:asciiTheme="majorBidi" w:hAnsiTheme="majorBidi" w:cstheme="majorBidi" w:hint="cs"/>
          <w:b/>
          <w:bCs/>
          <w:sz w:val="28"/>
          <w:szCs w:val="28"/>
          <w:rtl/>
          <w:lang w:bidi="ar-EG"/>
        </w:rPr>
        <w:t>)</w:t>
      </w:r>
      <w:r w:rsidRPr="00D74271">
        <w:rPr>
          <w:rFonts w:asciiTheme="majorBidi" w:hAnsiTheme="majorBidi" w:cstheme="majorBidi" w:hint="cs"/>
          <w:b/>
          <w:bCs/>
          <w:sz w:val="28"/>
          <w:szCs w:val="28"/>
          <w:rtl/>
          <w:lang w:bidi="ar-EG"/>
        </w:rPr>
        <w:t xml:space="preserve"> بعض </w:t>
      </w:r>
      <w:r w:rsidR="008A4464" w:rsidRPr="00D74271">
        <w:rPr>
          <w:rFonts w:asciiTheme="majorBidi" w:hAnsiTheme="majorBidi" w:cstheme="majorBidi" w:hint="cs"/>
          <w:b/>
          <w:bCs/>
          <w:sz w:val="28"/>
          <w:szCs w:val="28"/>
          <w:rtl/>
          <w:lang w:bidi="ar-EG"/>
        </w:rPr>
        <w:t>ممارسات الإنفاق على أنشطة البحث والتطوير</w:t>
      </w:r>
      <w:r w:rsidR="00F66769" w:rsidRPr="00D74271">
        <w:rPr>
          <w:b/>
          <w:bCs/>
          <w:color w:val="05103E"/>
          <w:shd w:val="clear" w:color="auto" w:fill="FFFFFF"/>
        </w:rPr>
        <w:t xml:space="preserve">  </w:t>
      </w:r>
      <w:r w:rsidR="00F66769" w:rsidRPr="00D74271">
        <w:rPr>
          <w:rStyle w:val="inline"/>
          <w:rFonts w:hint="cs"/>
          <w:b/>
          <w:bCs/>
          <w:color w:val="05103E"/>
          <w:bdr w:val="single" w:sz="2" w:space="0" w:color="ECEDEE" w:frame="1"/>
          <w:rtl/>
        </w:rPr>
        <w:t>(</w:t>
      </w:r>
      <w:r w:rsidR="00F66769" w:rsidRPr="00D74271">
        <w:rPr>
          <w:rStyle w:val="inline"/>
          <w:b/>
          <w:bCs/>
          <w:color w:val="05103E"/>
          <w:bdr w:val="single" w:sz="2" w:space="0" w:color="ECEDEE" w:frame="1"/>
          <w:rtl/>
        </w:rPr>
        <w:t>العين الإخبارية</w:t>
      </w:r>
      <w:r w:rsidR="00F66769" w:rsidRPr="00D74271">
        <w:rPr>
          <w:rStyle w:val="inline"/>
          <w:rFonts w:hint="cs"/>
          <w:b/>
          <w:bCs/>
          <w:color w:val="05103E"/>
          <w:bdr w:val="single" w:sz="2" w:space="0" w:color="ECEDEE" w:frame="1"/>
          <w:rtl/>
        </w:rPr>
        <w:t>،</w:t>
      </w:r>
      <w:r w:rsidR="00F66769" w:rsidRPr="00D74271">
        <w:rPr>
          <w:rStyle w:val="inline"/>
          <w:b/>
          <w:bCs/>
          <w:color w:val="05103E"/>
          <w:bdr w:val="single" w:sz="2" w:space="0" w:color="ECEDEE" w:frame="1"/>
          <w:rtl/>
        </w:rPr>
        <w:t xml:space="preserve"> 2022</w:t>
      </w:r>
      <w:r w:rsidR="00F66769" w:rsidRPr="00D74271">
        <w:rPr>
          <w:rStyle w:val="inline"/>
          <w:rFonts w:hint="cs"/>
          <w:b/>
          <w:bCs/>
          <w:color w:val="05103E"/>
          <w:bdr w:val="single" w:sz="2" w:space="0" w:color="ECEDEE" w:frame="1"/>
          <w:rtl/>
        </w:rPr>
        <w:t>)</w:t>
      </w:r>
    </w:p>
    <w:p w:rsidR="00222952" w:rsidRDefault="004D385D" w:rsidP="00A32069">
      <w:pPr>
        <w:bidi/>
        <w:rPr>
          <w:rtl/>
          <w:lang w:bidi="ar-EG"/>
        </w:rPr>
      </w:pPr>
      <w:r>
        <w:rPr>
          <w:rFonts w:cs="Arial"/>
          <w:noProof/>
          <w:rtl/>
        </w:rPr>
        <w:drawing>
          <wp:inline distT="0" distB="0" distL="0" distR="0">
            <wp:extent cx="3364992" cy="4206240"/>
            <wp:effectExtent l="0" t="0" r="6985" b="3810"/>
            <wp:docPr id="1" name="Picture 1" descr="C:\Users\IT Solutions\Dropbox\PC\Desktop\متابعات\العالم يدعم الابتكا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 Solutions\Dropbox\PC\Desktop\متابعات\العالم يدعم الابتكار.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4992" cy="4206240"/>
                    </a:xfrm>
                    <a:prstGeom prst="rect">
                      <a:avLst/>
                    </a:prstGeom>
                    <a:noFill/>
                    <a:ln>
                      <a:noFill/>
                    </a:ln>
                  </pic:spPr>
                </pic:pic>
              </a:graphicData>
            </a:graphic>
          </wp:inline>
        </w:drawing>
      </w:r>
    </w:p>
    <w:p w:rsidR="009A756E" w:rsidRDefault="009A756E" w:rsidP="005008B8">
      <w:pPr>
        <w:tabs>
          <w:tab w:val="left" w:pos="5232"/>
        </w:tabs>
        <w:bidi/>
        <w:jc w:val="center"/>
        <w:rPr>
          <w:rtl/>
          <w:lang w:bidi="ar-EG"/>
        </w:rPr>
      </w:pPr>
    </w:p>
    <w:p w:rsidR="00A32069" w:rsidRDefault="00A32069" w:rsidP="00A32069">
      <w:pPr>
        <w:tabs>
          <w:tab w:val="left" w:pos="5232"/>
        </w:tabs>
        <w:bidi/>
        <w:jc w:val="center"/>
        <w:rPr>
          <w:rtl/>
          <w:lang w:bidi="ar-EG"/>
        </w:rPr>
      </w:pPr>
    </w:p>
    <w:p w:rsidR="00A32069" w:rsidRDefault="00A32069" w:rsidP="00A32069">
      <w:pPr>
        <w:tabs>
          <w:tab w:val="left" w:pos="5232"/>
        </w:tabs>
        <w:bidi/>
        <w:jc w:val="center"/>
        <w:rPr>
          <w:rtl/>
          <w:lang w:bidi="ar-EG"/>
        </w:rPr>
      </w:pPr>
    </w:p>
    <w:p w:rsidR="00D74271" w:rsidRDefault="00D74271" w:rsidP="00D74271">
      <w:pPr>
        <w:tabs>
          <w:tab w:val="left" w:pos="5232"/>
        </w:tabs>
        <w:bidi/>
        <w:jc w:val="center"/>
        <w:rPr>
          <w:rtl/>
          <w:lang w:bidi="ar-EG"/>
        </w:rPr>
      </w:pPr>
    </w:p>
    <w:p w:rsidR="00D74271" w:rsidRDefault="00D74271" w:rsidP="00D74271">
      <w:pPr>
        <w:tabs>
          <w:tab w:val="left" w:pos="5232"/>
        </w:tabs>
        <w:bidi/>
        <w:jc w:val="center"/>
        <w:rPr>
          <w:rtl/>
          <w:lang w:bidi="ar-EG"/>
        </w:rPr>
      </w:pPr>
    </w:p>
    <w:p w:rsidR="00A32069" w:rsidRDefault="00A32069" w:rsidP="00A32069">
      <w:pPr>
        <w:tabs>
          <w:tab w:val="left" w:pos="5232"/>
        </w:tabs>
        <w:bidi/>
        <w:jc w:val="center"/>
        <w:rPr>
          <w:rtl/>
          <w:lang w:bidi="ar-EG"/>
        </w:rPr>
      </w:pPr>
    </w:p>
    <w:p w:rsidR="00A32069" w:rsidRDefault="00A32069" w:rsidP="00A32069">
      <w:pPr>
        <w:tabs>
          <w:tab w:val="left" w:pos="5232"/>
        </w:tabs>
        <w:bidi/>
        <w:jc w:val="center"/>
        <w:rPr>
          <w:rtl/>
          <w:lang w:bidi="ar-EG"/>
        </w:rPr>
      </w:pPr>
    </w:p>
    <w:p w:rsidR="00A32069" w:rsidRDefault="00A32069" w:rsidP="00A32069">
      <w:pPr>
        <w:tabs>
          <w:tab w:val="left" w:pos="5232"/>
        </w:tabs>
        <w:bidi/>
        <w:jc w:val="center"/>
        <w:rPr>
          <w:rtl/>
          <w:lang w:bidi="ar-EG"/>
        </w:rPr>
      </w:pPr>
    </w:p>
    <w:p w:rsidR="00A32069" w:rsidRDefault="00A32069" w:rsidP="00A32069">
      <w:pPr>
        <w:tabs>
          <w:tab w:val="left" w:pos="5232"/>
        </w:tabs>
        <w:bidi/>
        <w:jc w:val="center"/>
        <w:rPr>
          <w:rtl/>
          <w:lang w:bidi="ar-EG"/>
        </w:rPr>
      </w:pPr>
    </w:p>
    <w:p w:rsidR="00A32069" w:rsidRDefault="00A32069" w:rsidP="00A32069">
      <w:pPr>
        <w:tabs>
          <w:tab w:val="left" w:pos="5232"/>
        </w:tabs>
        <w:bidi/>
        <w:jc w:val="center"/>
        <w:rPr>
          <w:rtl/>
          <w:lang w:bidi="ar-EG"/>
        </w:rPr>
      </w:pPr>
    </w:p>
    <w:p w:rsidR="00A32069" w:rsidRDefault="00A32069" w:rsidP="00A32069">
      <w:pPr>
        <w:tabs>
          <w:tab w:val="left" w:pos="5232"/>
        </w:tabs>
        <w:bidi/>
        <w:jc w:val="center"/>
        <w:rPr>
          <w:rtl/>
          <w:lang w:bidi="ar-EG"/>
        </w:rPr>
      </w:pPr>
    </w:p>
    <w:p w:rsidR="005008B8" w:rsidRPr="00D74271" w:rsidRDefault="00507ADD" w:rsidP="00FE6B3C">
      <w:pPr>
        <w:bidi/>
        <w:jc w:val="center"/>
        <w:rPr>
          <w:rFonts w:asciiTheme="majorBidi" w:hAnsiTheme="majorBidi" w:cstheme="majorBidi"/>
          <w:b/>
          <w:bCs/>
          <w:sz w:val="28"/>
          <w:szCs w:val="28"/>
          <w:rtl/>
          <w:lang w:bidi="ar-EG"/>
        </w:rPr>
      </w:pPr>
      <w:r w:rsidRPr="00D74271">
        <w:rPr>
          <w:rFonts w:asciiTheme="majorBidi" w:hAnsiTheme="majorBidi" w:cstheme="majorBidi"/>
          <w:b/>
          <w:bCs/>
          <w:sz w:val="28"/>
          <w:szCs w:val="28"/>
          <w:rtl/>
          <w:lang w:bidi="ar-EG"/>
        </w:rPr>
        <w:t>ويوضح الشكل (</w:t>
      </w:r>
      <w:r w:rsidR="00A32069" w:rsidRPr="00D74271">
        <w:rPr>
          <w:rFonts w:asciiTheme="majorBidi" w:hAnsiTheme="majorBidi" w:cstheme="majorBidi"/>
          <w:b/>
          <w:bCs/>
          <w:sz w:val="28"/>
          <w:szCs w:val="28"/>
          <w:rtl/>
          <w:lang w:bidi="ar-EG"/>
        </w:rPr>
        <w:t>5</w:t>
      </w:r>
      <w:r w:rsidRPr="00D74271">
        <w:rPr>
          <w:rFonts w:asciiTheme="majorBidi" w:hAnsiTheme="majorBidi" w:cstheme="majorBidi"/>
          <w:b/>
          <w:bCs/>
          <w:sz w:val="28"/>
          <w:szCs w:val="28"/>
          <w:rtl/>
          <w:lang w:bidi="ar-EG"/>
        </w:rPr>
        <w:t xml:space="preserve">) </w:t>
      </w:r>
      <w:r w:rsidR="005008B8" w:rsidRPr="00D74271">
        <w:rPr>
          <w:rFonts w:asciiTheme="majorBidi" w:hAnsiTheme="majorBidi" w:cstheme="majorBidi"/>
          <w:b/>
          <w:bCs/>
          <w:sz w:val="28"/>
          <w:szCs w:val="28"/>
          <w:rtl/>
          <w:lang w:bidi="ar-EG"/>
        </w:rPr>
        <w:t>الدخل من البحث فى جامعات المملكة المتحدة</w:t>
      </w:r>
      <w:r w:rsidR="005008B8" w:rsidRPr="00D74271">
        <w:rPr>
          <w:rFonts w:asciiTheme="majorBidi" w:hAnsiTheme="majorBidi" w:cstheme="majorBidi"/>
          <w:b/>
          <w:bCs/>
          <w:sz w:val="28"/>
          <w:szCs w:val="28"/>
          <w:lang w:bidi="ar-EG"/>
        </w:rPr>
        <w:t> (Nagy, 2022b)</w:t>
      </w:r>
    </w:p>
    <w:p w:rsidR="00222952" w:rsidRDefault="00222952" w:rsidP="00222952">
      <w:pPr>
        <w:tabs>
          <w:tab w:val="left" w:pos="5232"/>
        </w:tabs>
        <w:bidi/>
        <w:jc w:val="center"/>
        <w:rPr>
          <w:lang w:bidi="ar-EG"/>
        </w:rPr>
      </w:pPr>
    </w:p>
    <w:p w:rsidR="00507ADD" w:rsidRDefault="00507ADD" w:rsidP="00507ADD">
      <w:pPr>
        <w:tabs>
          <w:tab w:val="left" w:pos="5232"/>
        </w:tabs>
        <w:bidi/>
        <w:jc w:val="center"/>
        <w:rPr>
          <w:rtl/>
          <w:lang w:bidi="ar-EG"/>
        </w:rPr>
      </w:pPr>
      <w:r>
        <w:rPr>
          <w:noProof/>
        </w:rPr>
        <w:drawing>
          <wp:inline distT="0" distB="0" distL="0" distR="0" wp14:anchorId="6B3D612A">
            <wp:extent cx="5669280" cy="43891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280" cy="4389120"/>
                    </a:xfrm>
                    <a:prstGeom prst="rect">
                      <a:avLst/>
                    </a:prstGeom>
                    <a:noFill/>
                  </pic:spPr>
                </pic:pic>
              </a:graphicData>
            </a:graphic>
          </wp:inline>
        </w:drawing>
      </w:r>
    </w:p>
    <w:p w:rsidR="00222952" w:rsidRDefault="00222952" w:rsidP="00222952">
      <w:pPr>
        <w:tabs>
          <w:tab w:val="left" w:pos="5232"/>
        </w:tabs>
        <w:bidi/>
        <w:jc w:val="center"/>
        <w:rPr>
          <w:rtl/>
          <w:lang w:bidi="ar-EG"/>
        </w:rPr>
      </w:pPr>
    </w:p>
    <w:p w:rsidR="00222952" w:rsidRDefault="00222952" w:rsidP="00222952">
      <w:pPr>
        <w:tabs>
          <w:tab w:val="left" w:pos="5232"/>
        </w:tabs>
        <w:bidi/>
        <w:jc w:val="center"/>
        <w:rPr>
          <w:rtl/>
          <w:lang w:bidi="ar-EG"/>
        </w:rPr>
      </w:pPr>
    </w:p>
    <w:p w:rsidR="00222952" w:rsidRDefault="00222952" w:rsidP="00222952">
      <w:pPr>
        <w:tabs>
          <w:tab w:val="left" w:pos="5232"/>
        </w:tabs>
        <w:bidi/>
        <w:jc w:val="center"/>
        <w:rPr>
          <w:rtl/>
          <w:lang w:bidi="ar-EG"/>
        </w:rPr>
      </w:pPr>
    </w:p>
    <w:p w:rsidR="00222952" w:rsidRDefault="00222952" w:rsidP="00222952">
      <w:pPr>
        <w:tabs>
          <w:tab w:val="left" w:pos="5232"/>
        </w:tabs>
        <w:bidi/>
        <w:jc w:val="center"/>
        <w:rPr>
          <w:rtl/>
          <w:lang w:bidi="ar-EG"/>
        </w:rPr>
      </w:pPr>
    </w:p>
    <w:p w:rsidR="00222952" w:rsidRDefault="00222952" w:rsidP="00222952">
      <w:pPr>
        <w:tabs>
          <w:tab w:val="left" w:pos="5232"/>
        </w:tabs>
        <w:bidi/>
        <w:jc w:val="center"/>
        <w:rPr>
          <w:rtl/>
          <w:lang w:bidi="ar-EG"/>
        </w:rPr>
      </w:pPr>
    </w:p>
    <w:p w:rsidR="00222952" w:rsidRDefault="00222952" w:rsidP="00222952">
      <w:pPr>
        <w:tabs>
          <w:tab w:val="left" w:pos="5232"/>
        </w:tabs>
        <w:bidi/>
        <w:jc w:val="center"/>
        <w:rPr>
          <w:rtl/>
          <w:lang w:bidi="ar-EG"/>
        </w:rPr>
      </w:pPr>
    </w:p>
    <w:p w:rsidR="00222952" w:rsidRDefault="00222952" w:rsidP="00222952">
      <w:pPr>
        <w:tabs>
          <w:tab w:val="left" w:pos="5232"/>
        </w:tabs>
        <w:bidi/>
        <w:jc w:val="center"/>
        <w:rPr>
          <w:rtl/>
          <w:lang w:bidi="ar-EG"/>
        </w:rPr>
      </w:pPr>
    </w:p>
    <w:p w:rsidR="0031390B" w:rsidRDefault="0031390B" w:rsidP="0031390B">
      <w:pPr>
        <w:tabs>
          <w:tab w:val="left" w:pos="5232"/>
        </w:tabs>
        <w:bidi/>
        <w:jc w:val="center"/>
        <w:rPr>
          <w:rtl/>
          <w:lang w:bidi="ar-EG"/>
        </w:rPr>
      </w:pPr>
    </w:p>
    <w:p w:rsidR="0031390B" w:rsidRDefault="0031390B" w:rsidP="0031390B">
      <w:pPr>
        <w:tabs>
          <w:tab w:val="left" w:pos="5232"/>
        </w:tabs>
        <w:bidi/>
        <w:jc w:val="center"/>
        <w:rPr>
          <w:rtl/>
          <w:lang w:bidi="ar-EG"/>
        </w:rPr>
      </w:pPr>
    </w:p>
    <w:p w:rsidR="00222952" w:rsidRPr="00BB4153" w:rsidRDefault="00222952" w:rsidP="00222952">
      <w:pPr>
        <w:tabs>
          <w:tab w:val="left" w:pos="5232"/>
        </w:tabs>
        <w:bidi/>
        <w:jc w:val="center"/>
        <w:rPr>
          <w:rFonts w:asciiTheme="majorBidi" w:hAnsiTheme="majorBidi" w:cstheme="majorBidi"/>
          <w:b/>
          <w:bCs/>
          <w:sz w:val="28"/>
          <w:szCs w:val="28"/>
          <w:rtl/>
          <w:lang w:bidi="ar-EG"/>
        </w:rPr>
      </w:pPr>
      <w:r w:rsidRPr="00BB4153">
        <w:rPr>
          <w:rFonts w:asciiTheme="majorBidi" w:hAnsiTheme="majorBidi" w:cstheme="majorBidi"/>
          <w:b/>
          <w:bCs/>
          <w:sz w:val="28"/>
          <w:szCs w:val="28"/>
          <w:rtl/>
          <w:lang w:bidi="ar-EG"/>
        </w:rPr>
        <w:t>خاتمة</w:t>
      </w:r>
    </w:p>
    <w:p w:rsidR="00222952" w:rsidRPr="00BB4153" w:rsidRDefault="00976BC5" w:rsidP="00ED3F4D">
      <w:pPr>
        <w:pStyle w:val="ListParagraph"/>
        <w:numPr>
          <w:ilvl w:val="0"/>
          <w:numId w:val="11"/>
        </w:numPr>
        <w:tabs>
          <w:tab w:val="left" w:pos="5232"/>
        </w:tabs>
        <w:bidi/>
        <w:spacing w:line="360" w:lineRule="auto"/>
        <w:jc w:val="both"/>
        <w:rPr>
          <w:rFonts w:asciiTheme="majorBidi" w:hAnsiTheme="majorBidi" w:cstheme="majorBidi"/>
          <w:sz w:val="28"/>
          <w:szCs w:val="28"/>
          <w:lang w:bidi="ar-EG"/>
        </w:rPr>
      </w:pPr>
      <w:r w:rsidRPr="00BB4153">
        <w:rPr>
          <w:rFonts w:asciiTheme="majorBidi" w:hAnsiTheme="majorBidi" w:cstheme="majorBidi"/>
          <w:sz w:val="28"/>
          <w:szCs w:val="28"/>
          <w:rtl/>
          <w:lang w:bidi="ar-EG"/>
        </w:rPr>
        <w:t>التركيز على أولويات البحث العلمى يعتبر فرصة للأستفادة من عمليات البحث والتطوير فى تحقيق أهداف البحث العلمى.</w:t>
      </w:r>
    </w:p>
    <w:p w:rsidR="00976BC5" w:rsidRPr="00BB4153" w:rsidRDefault="00976BC5" w:rsidP="00ED3F4D">
      <w:pPr>
        <w:pStyle w:val="ListParagraph"/>
        <w:numPr>
          <w:ilvl w:val="0"/>
          <w:numId w:val="11"/>
        </w:numPr>
        <w:tabs>
          <w:tab w:val="left" w:pos="5232"/>
        </w:tabs>
        <w:bidi/>
        <w:spacing w:line="360" w:lineRule="auto"/>
        <w:jc w:val="both"/>
        <w:rPr>
          <w:rFonts w:asciiTheme="majorBidi" w:hAnsiTheme="majorBidi" w:cstheme="majorBidi"/>
          <w:sz w:val="28"/>
          <w:szCs w:val="28"/>
          <w:lang w:bidi="ar-EG"/>
        </w:rPr>
      </w:pPr>
      <w:r w:rsidRPr="00BB4153">
        <w:rPr>
          <w:rFonts w:asciiTheme="majorBidi" w:hAnsiTheme="majorBidi" w:cstheme="majorBidi"/>
          <w:sz w:val="28"/>
          <w:szCs w:val="28"/>
          <w:rtl/>
          <w:lang w:bidi="ar-EG"/>
        </w:rPr>
        <w:t>الموازنة بين معدلات الإنفاق على البحث العلمى وحجم الإيرادات من المهم أن يتم النظر إلبه بشكل استراتيحى من خلال الخطط التنفيذية ومؤشرات الآداء مع مهام المتابعة الدورية.</w:t>
      </w:r>
    </w:p>
    <w:p w:rsidR="00976BC5" w:rsidRPr="00BB4153" w:rsidRDefault="00976BC5" w:rsidP="00ED3F4D">
      <w:pPr>
        <w:pStyle w:val="ListParagraph"/>
        <w:numPr>
          <w:ilvl w:val="0"/>
          <w:numId w:val="11"/>
        </w:numPr>
        <w:tabs>
          <w:tab w:val="left" w:pos="5232"/>
        </w:tabs>
        <w:bidi/>
        <w:spacing w:line="360" w:lineRule="auto"/>
        <w:jc w:val="both"/>
        <w:rPr>
          <w:rFonts w:asciiTheme="majorBidi" w:hAnsiTheme="majorBidi" w:cstheme="majorBidi"/>
          <w:sz w:val="28"/>
          <w:szCs w:val="28"/>
          <w:rtl/>
          <w:lang w:bidi="ar-EG"/>
        </w:rPr>
      </w:pPr>
      <w:r w:rsidRPr="00BB4153">
        <w:rPr>
          <w:rFonts w:asciiTheme="majorBidi" w:hAnsiTheme="majorBidi" w:cstheme="majorBidi"/>
          <w:sz w:val="28"/>
          <w:szCs w:val="28"/>
          <w:rtl/>
          <w:lang w:bidi="ar-EG"/>
        </w:rPr>
        <w:t>الحاجات الإنسانية يمكن أن يتم النظر إليها كمحور مهم لمهام وأنشطة البحث العلمى</w:t>
      </w:r>
      <w:r w:rsidR="00341A2E" w:rsidRPr="00BB4153">
        <w:rPr>
          <w:rFonts w:asciiTheme="majorBidi" w:hAnsiTheme="majorBidi" w:cstheme="majorBidi"/>
          <w:sz w:val="28"/>
          <w:szCs w:val="28"/>
          <w:rtl/>
          <w:lang w:bidi="ar-EG"/>
        </w:rPr>
        <w:t xml:space="preserve"> ولسد الفجوة بين الواقع والمأمول</w:t>
      </w:r>
      <w:r w:rsidRPr="00BB4153">
        <w:rPr>
          <w:rFonts w:asciiTheme="majorBidi" w:hAnsiTheme="majorBidi" w:cstheme="majorBidi"/>
          <w:sz w:val="28"/>
          <w:szCs w:val="28"/>
          <w:rtl/>
          <w:lang w:bidi="ar-EG"/>
        </w:rPr>
        <w:t xml:space="preserve"> فى ضوء أهداف التنمية المستدامة.</w:t>
      </w:r>
    </w:p>
    <w:p w:rsidR="00222952" w:rsidRDefault="00222952" w:rsidP="00222952">
      <w:pPr>
        <w:tabs>
          <w:tab w:val="left" w:pos="5232"/>
        </w:tabs>
        <w:bidi/>
        <w:jc w:val="center"/>
        <w:rPr>
          <w:rtl/>
          <w:lang w:bidi="ar-EG"/>
        </w:rPr>
      </w:pPr>
    </w:p>
    <w:p w:rsidR="00222952" w:rsidRDefault="00222952" w:rsidP="00222952">
      <w:pPr>
        <w:tabs>
          <w:tab w:val="left" w:pos="5232"/>
        </w:tabs>
        <w:bidi/>
        <w:jc w:val="center"/>
        <w:rPr>
          <w:rtl/>
          <w:lang w:bidi="ar-EG"/>
        </w:rPr>
      </w:pPr>
    </w:p>
    <w:p w:rsidR="00222952" w:rsidRDefault="00222952" w:rsidP="00222952">
      <w:pPr>
        <w:tabs>
          <w:tab w:val="left" w:pos="5232"/>
        </w:tabs>
        <w:bidi/>
        <w:jc w:val="center"/>
        <w:rPr>
          <w:rtl/>
          <w:lang w:bidi="ar-EG"/>
        </w:rPr>
      </w:pPr>
    </w:p>
    <w:sectPr w:rsidR="00222952" w:rsidSect="00EB7B56">
      <w:footerReference w:type="default" r:id="rId18"/>
      <w:pgSz w:w="12240" w:h="15840"/>
      <w:pgMar w:top="1440" w:right="1800" w:bottom="1440" w:left="31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6B0" w:rsidRDefault="006F66B0" w:rsidP="008A4464">
      <w:pPr>
        <w:spacing w:after="0" w:line="240" w:lineRule="auto"/>
      </w:pPr>
      <w:r>
        <w:separator/>
      </w:r>
    </w:p>
  </w:endnote>
  <w:endnote w:type="continuationSeparator" w:id="0">
    <w:p w:rsidR="006F66B0" w:rsidRDefault="006F66B0" w:rsidP="008A4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410750"/>
      <w:docPartObj>
        <w:docPartGallery w:val="Page Numbers (Bottom of Page)"/>
        <w:docPartUnique/>
      </w:docPartObj>
    </w:sdtPr>
    <w:sdtEndPr>
      <w:rPr>
        <w:noProof/>
      </w:rPr>
    </w:sdtEndPr>
    <w:sdtContent>
      <w:p w:rsidR="006C6696" w:rsidRDefault="006C6696">
        <w:pPr>
          <w:pStyle w:val="Footer"/>
          <w:jc w:val="center"/>
        </w:pPr>
        <w:r>
          <w:fldChar w:fldCharType="begin"/>
        </w:r>
        <w:r>
          <w:instrText xml:space="preserve"> PAGE   \* MERGEFORMAT </w:instrText>
        </w:r>
        <w:r>
          <w:fldChar w:fldCharType="separate"/>
        </w:r>
        <w:r w:rsidR="0012753E">
          <w:rPr>
            <w:noProof/>
          </w:rPr>
          <w:t>17</w:t>
        </w:r>
        <w:r>
          <w:rPr>
            <w:noProof/>
          </w:rPr>
          <w:fldChar w:fldCharType="end"/>
        </w:r>
      </w:p>
    </w:sdtContent>
  </w:sdt>
  <w:p w:rsidR="006C6696" w:rsidRDefault="006C6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6B0" w:rsidRDefault="006F66B0" w:rsidP="008A4464">
      <w:pPr>
        <w:spacing w:after="0" w:line="240" w:lineRule="auto"/>
      </w:pPr>
      <w:r>
        <w:separator/>
      </w:r>
    </w:p>
  </w:footnote>
  <w:footnote w:type="continuationSeparator" w:id="0">
    <w:p w:rsidR="006F66B0" w:rsidRDefault="006F66B0" w:rsidP="008A44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7781"/>
    <w:multiLevelType w:val="hybridMultilevel"/>
    <w:tmpl w:val="130C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56DE8"/>
    <w:multiLevelType w:val="multilevel"/>
    <w:tmpl w:val="595C9E2A"/>
    <w:lvl w:ilvl="0">
      <w:start w:val="1"/>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2217153E"/>
    <w:multiLevelType w:val="hybridMultilevel"/>
    <w:tmpl w:val="4F14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F44A1"/>
    <w:multiLevelType w:val="hybridMultilevel"/>
    <w:tmpl w:val="12FA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432824"/>
    <w:multiLevelType w:val="multilevel"/>
    <w:tmpl w:val="5B02F4E2"/>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41CA1587"/>
    <w:multiLevelType w:val="multilevel"/>
    <w:tmpl w:val="43C8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D070B7"/>
    <w:multiLevelType w:val="hybridMultilevel"/>
    <w:tmpl w:val="FF1C98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AD41AB"/>
    <w:multiLevelType w:val="multilevel"/>
    <w:tmpl w:val="DDA0E32C"/>
    <w:lvl w:ilvl="0">
      <w:start w:val="2"/>
      <w:numFmt w:val="decimal"/>
      <w:lvlText w:val="%1"/>
      <w:lvlJc w:val="left"/>
      <w:pPr>
        <w:ind w:left="390" w:hanging="390"/>
      </w:pPr>
      <w:rPr>
        <w:rFonts w:hint="default"/>
      </w:rPr>
    </w:lvl>
    <w:lvl w:ilvl="1">
      <w:start w:val="2"/>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DE557D7"/>
    <w:multiLevelType w:val="hybridMultilevel"/>
    <w:tmpl w:val="1D6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1F192D"/>
    <w:multiLevelType w:val="multilevel"/>
    <w:tmpl w:val="17C64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E04673D"/>
    <w:multiLevelType w:val="hybridMultilevel"/>
    <w:tmpl w:val="CD38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0"/>
  </w:num>
  <w:num w:numId="5">
    <w:abstractNumId w:val="1"/>
  </w:num>
  <w:num w:numId="6">
    <w:abstractNumId w:val="7"/>
  </w:num>
  <w:num w:numId="7">
    <w:abstractNumId w:val="4"/>
  </w:num>
  <w:num w:numId="8">
    <w:abstractNumId w:val="5"/>
  </w:num>
  <w:num w:numId="9">
    <w:abstractNumId w:val="10"/>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5D5"/>
    <w:rsid w:val="000007BE"/>
    <w:rsid w:val="000202D0"/>
    <w:rsid w:val="00024235"/>
    <w:rsid w:val="0004096C"/>
    <w:rsid w:val="00041E77"/>
    <w:rsid w:val="00043D0D"/>
    <w:rsid w:val="00051426"/>
    <w:rsid w:val="0005262C"/>
    <w:rsid w:val="000E6EF1"/>
    <w:rsid w:val="00112F6D"/>
    <w:rsid w:val="00113DC3"/>
    <w:rsid w:val="0012753E"/>
    <w:rsid w:val="00160248"/>
    <w:rsid w:val="00163702"/>
    <w:rsid w:val="00175C97"/>
    <w:rsid w:val="001A0C06"/>
    <w:rsid w:val="001B5E2E"/>
    <w:rsid w:val="001C15E1"/>
    <w:rsid w:val="001D19AE"/>
    <w:rsid w:val="002005D5"/>
    <w:rsid w:val="00222952"/>
    <w:rsid w:val="00223E6B"/>
    <w:rsid w:val="002256EA"/>
    <w:rsid w:val="00227AFE"/>
    <w:rsid w:val="00231785"/>
    <w:rsid w:val="00265F1C"/>
    <w:rsid w:val="00275F0F"/>
    <w:rsid w:val="00291AA3"/>
    <w:rsid w:val="002A6632"/>
    <w:rsid w:val="002A729F"/>
    <w:rsid w:val="002C5E9F"/>
    <w:rsid w:val="002D1EE3"/>
    <w:rsid w:val="002D2DFB"/>
    <w:rsid w:val="002D551C"/>
    <w:rsid w:val="002E4C0A"/>
    <w:rsid w:val="002F2041"/>
    <w:rsid w:val="00301783"/>
    <w:rsid w:val="0031390B"/>
    <w:rsid w:val="00341A2E"/>
    <w:rsid w:val="0036334F"/>
    <w:rsid w:val="0037732C"/>
    <w:rsid w:val="00395837"/>
    <w:rsid w:val="003B127D"/>
    <w:rsid w:val="003C5071"/>
    <w:rsid w:val="003E47F1"/>
    <w:rsid w:val="003F564F"/>
    <w:rsid w:val="004005F3"/>
    <w:rsid w:val="004343B4"/>
    <w:rsid w:val="00436990"/>
    <w:rsid w:val="004443C3"/>
    <w:rsid w:val="004710A3"/>
    <w:rsid w:val="004749F3"/>
    <w:rsid w:val="004C19B9"/>
    <w:rsid w:val="004C2037"/>
    <w:rsid w:val="004D385D"/>
    <w:rsid w:val="004F2F8D"/>
    <w:rsid w:val="005008B8"/>
    <w:rsid w:val="00507ADD"/>
    <w:rsid w:val="005111CF"/>
    <w:rsid w:val="00514732"/>
    <w:rsid w:val="00515625"/>
    <w:rsid w:val="0052078D"/>
    <w:rsid w:val="005420CC"/>
    <w:rsid w:val="005B32B8"/>
    <w:rsid w:val="005C0B05"/>
    <w:rsid w:val="005D3233"/>
    <w:rsid w:val="005F7E6D"/>
    <w:rsid w:val="006258DB"/>
    <w:rsid w:val="00630745"/>
    <w:rsid w:val="006616FB"/>
    <w:rsid w:val="00674C20"/>
    <w:rsid w:val="00681CAE"/>
    <w:rsid w:val="00687FD7"/>
    <w:rsid w:val="006A5267"/>
    <w:rsid w:val="006B44EE"/>
    <w:rsid w:val="006C6696"/>
    <w:rsid w:val="006D7DD6"/>
    <w:rsid w:val="006E43C7"/>
    <w:rsid w:val="006E53D5"/>
    <w:rsid w:val="006F66B0"/>
    <w:rsid w:val="007058D4"/>
    <w:rsid w:val="00710CF1"/>
    <w:rsid w:val="00712F48"/>
    <w:rsid w:val="00717659"/>
    <w:rsid w:val="00756EBA"/>
    <w:rsid w:val="00763208"/>
    <w:rsid w:val="0076418E"/>
    <w:rsid w:val="00767068"/>
    <w:rsid w:val="00791351"/>
    <w:rsid w:val="007918D9"/>
    <w:rsid w:val="007B7732"/>
    <w:rsid w:val="007C4477"/>
    <w:rsid w:val="007F2E0D"/>
    <w:rsid w:val="007F73F3"/>
    <w:rsid w:val="00803268"/>
    <w:rsid w:val="00807EA5"/>
    <w:rsid w:val="00845540"/>
    <w:rsid w:val="00845C71"/>
    <w:rsid w:val="00846931"/>
    <w:rsid w:val="008527E2"/>
    <w:rsid w:val="00873641"/>
    <w:rsid w:val="00881401"/>
    <w:rsid w:val="00885CF0"/>
    <w:rsid w:val="0089410D"/>
    <w:rsid w:val="008A4464"/>
    <w:rsid w:val="008F584D"/>
    <w:rsid w:val="00905B81"/>
    <w:rsid w:val="00922891"/>
    <w:rsid w:val="009477B3"/>
    <w:rsid w:val="00976BC5"/>
    <w:rsid w:val="009825F6"/>
    <w:rsid w:val="00997397"/>
    <w:rsid w:val="009A756E"/>
    <w:rsid w:val="009E4251"/>
    <w:rsid w:val="00A20E82"/>
    <w:rsid w:val="00A32069"/>
    <w:rsid w:val="00A409EB"/>
    <w:rsid w:val="00A43648"/>
    <w:rsid w:val="00A55A97"/>
    <w:rsid w:val="00A60FC5"/>
    <w:rsid w:val="00A674C9"/>
    <w:rsid w:val="00A710B0"/>
    <w:rsid w:val="00A74EA4"/>
    <w:rsid w:val="00A83D95"/>
    <w:rsid w:val="00AA28BE"/>
    <w:rsid w:val="00AB5573"/>
    <w:rsid w:val="00AC0491"/>
    <w:rsid w:val="00AC18FB"/>
    <w:rsid w:val="00B27254"/>
    <w:rsid w:val="00B50219"/>
    <w:rsid w:val="00B5704F"/>
    <w:rsid w:val="00B726A9"/>
    <w:rsid w:val="00B766B1"/>
    <w:rsid w:val="00B85C54"/>
    <w:rsid w:val="00B96BE6"/>
    <w:rsid w:val="00BB4153"/>
    <w:rsid w:val="00BE57E4"/>
    <w:rsid w:val="00BF02C7"/>
    <w:rsid w:val="00BF6B73"/>
    <w:rsid w:val="00C07006"/>
    <w:rsid w:val="00C224F5"/>
    <w:rsid w:val="00C57E23"/>
    <w:rsid w:val="00C83F20"/>
    <w:rsid w:val="00C91184"/>
    <w:rsid w:val="00CE7B80"/>
    <w:rsid w:val="00D318E2"/>
    <w:rsid w:val="00D33D2B"/>
    <w:rsid w:val="00D351C2"/>
    <w:rsid w:val="00D4048D"/>
    <w:rsid w:val="00D520B7"/>
    <w:rsid w:val="00D66F6F"/>
    <w:rsid w:val="00D74271"/>
    <w:rsid w:val="00D76B2C"/>
    <w:rsid w:val="00D818D4"/>
    <w:rsid w:val="00D84B24"/>
    <w:rsid w:val="00D92BDA"/>
    <w:rsid w:val="00DA0F4A"/>
    <w:rsid w:val="00DB415F"/>
    <w:rsid w:val="00DD499B"/>
    <w:rsid w:val="00E0038A"/>
    <w:rsid w:val="00E019C8"/>
    <w:rsid w:val="00E25531"/>
    <w:rsid w:val="00E30627"/>
    <w:rsid w:val="00E64442"/>
    <w:rsid w:val="00EA0F04"/>
    <w:rsid w:val="00EB7B56"/>
    <w:rsid w:val="00EC3F2A"/>
    <w:rsid w:val="00EC5E09"/>
    <w:rsid w:val="00ED3F4D"/>
    <w:rsid w:val="00ED7623"/>
    <w:rsid w:val="00EE5C04"/>
    <w:rsid w:val="00EF1C58"/>
    <w:rsid w:val="00F11E63"/>
    <w:rsid w:val="00F3437C"/>
    <w:rsid w:val="00F36D5F"/>
    <w:rsid w:val="00F66769"/>
    <w:rsid w:val="00F91EB7"/>
    <w:rsid w:val="00FA3869"/>
    <w:rsid w:val="00FA3AE9"/>
    <w:rsid w:val="00FB71D8"/>
    <w:rsid w:val="00FE6B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2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29F"/>
    <w:pPr>
      <w:ind w:left="720"/>
      <w:contextualSpacing/>
    </w:pPr>
  </w:style>
  <w:style w:type="paragraph" w:styleId="BalloonText">
    <w:name w:val="Balloon Text"/>
    <w:basedOn w:val="Normal"/>
    <w:link w:val="BalloonTextChar"/>
    <w:uiPriority w:val="99"/>
    <w:semiHidden/>
    <w:unhideWhenUsed/>
    <w:rsid w:val="004D3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85D"/>
    <w:rPr>
      <w:rFonts w:ascii="Tahoma" w:hAnsi="Tahoma" w:cs="Tahoma"/>
      <w:sz w:val="16"/>
      <w:szCs w:val="16"/>
    </w:rPr>
  </w:style>
  <w:style w:type="character" w:styleId="Hyperlink">
    <w:name w:val="Hyperlink"/>
    <w:basedOn w:val="DefaultParagraphFont"/>
    <w:uiPriority w:val="99"/>
    <w:unhideWhenUsed/>
    <w:rsid w:val="009825F6"/>
    <w:rPr>
      <w:color w:val="0000FF" w:themeColor="hyperlink"/>
      <w:u w:val="single"/>
    </w:rPr>
  </w:style>
  <w:style w:type="paragraph" w:styleId="Header">
    <w:name w:val="header"/>
    <w:basedOn w:val="Normal"/>
    <w:link w:val="HeaderChar"/>
    <w:uiPriority w:val="99"/>
    <w:unhideWhenUsed/>
    <w:rsid w:val="008A44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4464"/>
  </w:style>
  <w:style w:type="paragraph" w:styleId="Footer">
    <w:name w:val="footer"/>
    <w:basedOn w:val="Normal"/>
    <w:link w:val="FooterChar"/>
    <w:uiPriority w:val="99"/>
    <w:unhideWhenUsed/>
    <w:rsid w:val="008A44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4464"/>
  </w:style>
  <w:style w:type="table" w:styleId="TableGrid">
    <w:name w:val="Table Grid"/>
    <w:basedOn w:val="TableNormal"/>
    <w:uiPriority w:val="59"/>
    <w:rsid w:val="00905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5F0F"/>
    <w:rPr>
      <w:b/>
      <w:bCs/>
    </w:rPr>
  </w:style>
  <w:style w:type="paragraph" w:styleId="Bibliography">
    <w:name w:val="Bibliography"/>
    <w:basedOn w:val="Normal"/>
    <w:next w:val="Normal"/>
    <w:uiPriority w:val="37"/>
    <w:semiHidden/>
    <w:unhideWhenUsed/>
    <w:rsid w:val="00D351C2"/>
  </w:style>
  <w:style w:type="character" w:customStyle="1" w:styleId="inline">
    <w:name w:val="inline"/>
    <w:basedOn w:val="DefaultParagraphFont"/>
    <w:rsid w:val="005420CC"/>
  </w:style>
  <w:style w:type="table" w:styleId="LightShading-Accent5">
    <w:name w:val="Light Shading Accent 5"/>
    <w:basedOn w:val="TableNormal"/>
    <w:uiPriority w:val="60"/>
    <w:rsid w:val="002A663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2A663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2A663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2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29F"/>
    <w:pPr>
      <w:ind w:left="720"/>
      <w:contextualSpacing/>
    </w:pPr>
  </w:style>
  <w:style w:type="paragraph" w:styleId="BalloonText">
    <w:name w:val="Balloon Text"/>
    <w:basedOn w:val="Normal"/>
    <w:link w:val="BalloonTextChar"/>
    <w:uiPriority w:val="99"/>
    <w:semiHidden/>
    <w:unhideWhenUsed/>
    <w:rsid w:val="004D3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85D"/>
    <w:rPr>
      <w:rFonts w:ascii="Tahoma" w:hAnsi="Tahoma" w:cs="Tahoma"/>
      <w:sz w:val="16"/>
      <w:szCs w:val="16"/>
    </w:rPr>
  </w:style>
  <w:style w:type="character" w:styleId="Hyperlink">
    <w:name w:val="Hyperlink"/>
    <w:basedOn w:val="DefaultParagraphFont"/>
    <w:uiPriority w:val="99"/>
    <w:unhideWhenUsed/>
    <w:rsid w:val="009825F6"/>
    <w:rPr>
      <w:color w:val="0000FF" w:themeColor="hyperlink"/>
      <w:u w:val="single"/>
    </w:rPr>
  </w:style>
  <w:style w:type="paragraph" w:styleId="Header">
    <w:name w:val="header"/>
    <w:basedOn w:val="Normal"/>
    <w:link w:val="HeaderChar"/>
    <w:uiPriority w:val="99"/>
    <w:unhideWhenUsed/>
    <w:rsid w:val="008A4464"/>
    <w:pPr>
      <w:tabs>
        <w:tab w:val="center" w:pos="4320"/>
        <w:tab w:val="right" w:pos="8640"/>
      </w:tabs>
      <w:spacing w:after="0" w:line="240" w:lineRule="auto"/>
    </w:pPr>
  </w:style>
  <w:style w:type="character" w:customStyle="1" w:styleId="HeaderChar">
    <w:name w:val="Header Char"/>
    <w:basedOn w:val="DefaultParagraphFont"/>
    <w:link w:val="Header"/>
    <w:uiPriority w:val="99"/>
    <w:rsid w:val="008A4464"/>
  </w:style>
  <w:style w:type="paragraph" w:styleId="Footer">
    <w:name w:val="footer"/>
    <w:basedOn w:val="Normal"/>
    <w:link w:val="FooterChar"/>
    <w:uiPriority w:val="99"/>
    <w:unhideWhenUsed/>
    <w:rsid w:val="008A4464"/>
    <w:pPr>
      <w:tabs>
        <w:tab w:val="center" w:pos="4320"/>
        <w:tab w:val="right" w:pos="8640"/>
      </w:tabs>
      <w:spacing w:after="0" w:line="240" w:lineRule="auto"/>
    </w:pPr>
  </w:style>
  <w:style w:type="character" w:customStyle="1" w:styleId="FooterChar">
    <w:name w:val="Footer Char"/>
    <w:basedOn w:val="DefaultParagraphFont"/>
    <w:link w:val="Footer"/>
    <w:uiPriority w:val="99"/>
    <w:rsid w:val="008A4464"/>
  </w:style>
  <w:style w:type="table" w:styleId="TableGrid">
    <w:name w:val="Table Grid"/>
    <w:basedOn w:val="TableNormal"/>
    <w:uiPriority w:val="59"/>
    <w:rsid w:val="00905B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5F0F"/>
    <w:rPr>
      <w:b/>
      <w:bCs/>
    </w:rPr>
  </w:style>
  <w:style w:type="paragraph" w:styleId="Bibliography">
    <w:name w:val="Bibliography"/>
    <w:basedOn w:val="Normal"/>
    <w:next w:val="Normal"/>
    <w:uiPriority w:val="37"/>
    <w:semiHidden/>
    <w:unhideWhenUsed/>
    <w:rsid w:val="00D351C2"/>
  </w:style>
  <w:style w:type="character" w:customStyle="1" w:styleId="inline">
    <w:name w:val="inline"/>
    <w:basedOn w:val="DefaultParagraphFont"/>
    <w:rsid w:val="005420CC"/>
  </w:style>
  <w:style w:type="table" w:styleId="LightShading-Accent5">
    <w:name w:val="Light Shading Accent 5"/>
    <w:basedOn w:val="TableNormal"/>
    <w:uiPriority w:val="60"/>
    <w:rsid w:val="002A663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2A663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2A663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097223">
      <w:bodyDiv w:val="1"/>
      <w:marLeft w:val="0"/>
      <w:marRight w:val="0"/>
      <w:marTop w:val="0"/>
      <w:marBottom w:val="0"/>
      <w:divBdr>
        <w:top w:val="none" w:sz="0" w:space="0" w:color="auto"/>
        <w:left w:val="none" w:sz="0" w:space="0" w:color="auto"/>
        <w:bottom w:val="none" w:sz="0" w:space="0" w:color="auto"/>
        <w:right w:val="none" w:sz="0" w:space="0" w:color="auto"/>
      </w:divBdr>
    </w:div>
    <w:div w:id="844782223">
      <w:bodyDiv w:val="1"/>
      <w:marLeft w:val="0"/>
      <w:marRight w:val="0"/>
      <w:marTop w:val="0"/>
      <w:marBottom w:val="0"/>
      <w:divBdr>
        <w:top w:val="none" w:sz="0" w:space="0" w:color="auto"/>
        <w:left w:val="none" w:sz="0" w:space="0" w:color="auto"/>
        <w:bottom w:val="none" w:sz="0" w:space="0" w:color="auto"/>
        <w:right w:val="none" w:sz="0" w:space="0" w:color="auto"/>
      </w:divBdr>
    </w:div>
    <w:div w:id="1272740180">
      <w:bodyDiv w:val="1"/>
      <w:marLeft w:val="0"/>
      <w:marRight w:val="0"/>
      <w:marTop w:val="0"/>
      <w:marBottom w:val="0"/>
      <w:divBdr>
        <w:top w:val="none" w:sz="0" w:space="0" w:color="auto"/>
        <w:left w:val="none" w:sz="0" w:space="0" w:color="auto"/>
        <w:bottom w:val="none" w:sz="0" w:space="0" w:color="auto"/>
        <w:right w:val="none" w:sz="0" w:space="0" w:color="auto"/>
      </w:divBdr>
    </w:div>
    <w:div w:id="1507866848">
      <w:bodyDiv w:val="1"/>
      <w:marLeft w:val="0"/>
      <w:marRight w:val="0"/>
      <w:marTop w:val="0"/>
      <w:marBottom w:val="0"/>
      <w:divBdr>
        <w:top w:val="none" w:sz="0" w:space="0" w:color="auto"/>
        <w:left w:val="none" w:sz="0" w:space="0" w:color="auto"/>
        <w:bottom w:val="none" w:sz="0" w:space="0" w:color="auto"/>
        <w:right w:val="none" w:sz="0" w:space="0" w:color="auto"/>
      </w:divBdr>
    </w:div>
    <w:div w:id="1747533339">
      <w:bodyDiv w:val="1"/>
      <w:marLeft w:val="0"/>
      <w:marRight w:val="0"/>
      <w:marTop w:val="0"/>
      <w:marBottom w:val="0"/>
      <w:divBdr>
        <w:top w:val="none" w:sz="0" w:space="0" w:color="auto"/>
        <w:left w:val="none" w:sz="0" w:space="0" w:color="auto"/>
        <w:bottom w:val="none" w:sz="0" w:space="0" w:color="auto"/>
        <w:right w:val="none" w:sz="0" w:space="0" w:color="auto"/>
      </w:divBdr>
    </w:div>
    <w:div w:id="187808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wikipedia.org/wiki/%D8%A5%D9%86%D8%AA%D8%B1%D9%86%D8%A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r.wikipedia.org/wiki/%D8%A3%D9%81%D8%B1%D9%8A%D9%82%D9%8A%D8%A7_%D8%AC%D9%86%D9%88%D8%A8_%D8%A7%D9%84%D8%B5%D8%AD%D8%B1%D8%A7%D8%A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org/sustainabledevelopment/wp-content/uploads/2019/07/E_Infographic_01.pdf"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r.wikipedia.org/wiki/%D8%AA%D9%86%D9%85%D9%8A%D8%A9_%D9%85%D8%B3%D8%AA%D8%AF%D8%A7%D9%85%D8%A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D8790-DCC6-4FF4-A421-3E38419EB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1979</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Solutions</dc:creator>
  <cp:lastModifiedBy>IT Solutions</cp:lastModifiedBy>
  <cp:revision>2</cp:revision>
  <dcterms:created xsi:type="dcterms:W3CDTF">2023-01-03T06:23:00Z</dcterms:created>
  <dcterms:modified xsi:type="dcterms:W3CDTF">2023-01-03T06:23:00Z</dcterms:modified>
</cp:coreProperties>
</file>