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621" w:rsidRPr="00B41C1C" w:rsidRDefault="00C43521" w:rsidP="00C14160">
      <w:pPr>
        <w:bidi/>
        <w:spacing w:line="240" w:lineRule="auto"/>
        <w:ind w:left="360"/>
        <w:jc w:val="center"/>
        <w:rPr>
          <w:rFonts w:ascii="Times New Roman" w:hAnsi="Times New Roman" w:cs="Times New Roman"/>
          <w:b/>
          <w:bCs/>
          <w:sz w:val="28"/>
          <w:szCs w:val="28"/>
          <w:rtl/>
        </w:rPr>
      </w:pPr>
      <w:r w:rsidRPr="00B41C1C">
        <w:rPr>
          <w:rFonts w:ascii="Times New Roman" w:hAnsi="Times New Roman" w:cs="Times New Roman"/>
          <w:b/>
          <w:bCs/>
          <w:sz w:val="28"/>
          <w:szCs w:val="28"/>
          <w:rtl/>
        </w:rPr>
        <w:t xml:space="preserve">إسهامات مجلس الخليل الفراهيدي </w:t>
      </w:r>
      <w:r w:rsidR="00F32575" w:rsidRPr="00B41C1C">
        <w:rPr>
          <w:rFonts w:ascii="Times New Roman" w:hAnsi="Times New Roman" w:cs="Times New Roman"/>
          <w:b/>
          <w:bCs/>
          <w:sz w:val="28"/>
          <w:szCs w:val="28"/>
          <w:rtl/>
        </w:rPr>
        <w:t>تجاه</w:t>
      </w:r>
      <w:r w:rsidRPr="00B41C1C">
        <w:rPr>
          <w:rFonts w:ascii="Times New Roman" w:hAnsi="Times New Roman" w:cs="Times New Roman"/>
          <w:b/>
          <w:bCs/>
          <w:sz w:val="28"/>
          <w:szCs w:val="28"/>
          <w:rtl/>
        </w:rPr>
        <w:t xml:space="preserve"> </w:t>
      </w:r>
      <w:r w:rsidR="009568A4" w:rsidRPr="00B41C1C">
        <w:rPr>
          <w:rFonts w:ascii="Times New Roman" w:hAnsi="Times New Roman" w:cs="Times New Roman"/>
          <w:b/>
          <w:bCs/>
          <w:sz w:val="28"/>
          <w:szCs w:val="28"/>
          <w:rtl/>
        </w:rPr>
        <w:t>هويّة</w:t>
      </w:r>
      <w:r w:rsidRPr="00B41C1C">
        <w:rPr>
          <w:rFonts w:ascii="Times New Roman" w:hAnsi="Times New Roman" w:cs="Times New Roman"/>
          <w:b/>
          <w:bCs/>
          <w:sz w:val="28"/>
          <w:szCs w:val="28"/>
          <w:rtl/>
        </w:rPr>
        <w:t xml:space="preserve"> اللغة العربية</w:t>
      </w:r>
    </w:p>
    <w:p w:rsidR="008C2F35" w:rsidRPr="00B41C1C" w:rsidRDefault="00C43521" w:rsidP="00967621">
      <w:pPr>
        <w:bidi/>
        <w:spacing w:line="240" w:lineRule="auto"/>
        <w:ind w:left="360"/>
        <w:jc w:val="center"/>
        <w:rPr>
          <w:rFonts w:ascii="Times New Roman" w:hAnsi="Times New Roman" w:cs="Times New Roman"/>
          <w:b/>
          <w:bCs/>
          <w:sz w:val="28"/>
          <w:szCs w:val="28"/>
        </w:rPr>
      </w:pPr>
      <w:r w:rsidRPr="00B41C1C">
        <w:rPr>
          <w:rFonts w:ascii="Times New Roman" w:hAnsi="Times New Roman" w:cs="Times New Roman"/>
          <w:b/>
          <w:bCs/>
          <w:sz w:val="28"/>
          <w:szCs w:val="28"/>
          <w:rtl/>
        </w:rPr>
        <w:t xml:space="preserve"> في </w:t>
      </w:r>
      <w:r w:rsidR="00C14160" w:rsidRPr="00B41C1C">
        <w:rPr>
          <w:rFonts w:ascii="Times New Roman" w:hAnsi="Times New Roman" w:cs="Times New Roman"/>
          <w:b/>
          <w:bCs/>
          <w:sz w:val="28"/>
          <w:szCs w:val="28"/>
          <w:rtl/>
        </w:rPr>
        <w:t>ال</w:t>
      </w:r>
      <w:r w:rsidRPr="00B41C1C">
        <w:rPr>
          <w:rFonts w:ascii="Times New Roman" w:hAnsi="Times New Roman" w:cs="Times New Roman"/>
          <w:b/>
          <w:bCs/>
          <w:sz w:val="28"/>
          <w:szCs w:val="28"/>
          <w:rtl/>
        </w:rPr>
        <w:t>عصر</w:t>
      </w:r>
      <w:r w:rsidR="00E2739F" w:rsidRPr="00B41C1C">
        <w:rPr>
          <w:rFonts w:ascii="Times New Roman" w:hAnsi="Times New Roman" w:cs="Times New Roman"/>
          <w:b/>
          <w:bCs/>
          <w:sz w:val="28"/>
          <w:szCs w:val="28"/>
          <w:rtl/>
        </w:rPr>
        <w:t xml:space="preserve"> </w:t>
      </w:r>
      <w:r w:rsidR="00C14160" w:rsidRPr="00B41C1C">
        <w:rPr>
          <w:rFonts w:ascii="Times New Roman" w:hAnsi="Times New Roman" w:cs="Times New Roman"/>
          <w:b/>
          <w:bCs/>
          <w:sz w:val="28"/>
          <w:szCs w:val="28"/>
          <w:rtl/>
        </w:rPr>
        <w:t>المعاصر</w:t>
      </w:r>
      <w:r w:rsidRPr="00B41C1C">
        <w:rPr>
          <w:rFonts w:ascii="Times New Roman" w:hAnsi="Times New Roman" w:cs="Times New Roman"/>
          <w:b/>
          <w:bCs/>
          <w:sz w:val="28"/>
          <w:szCs w:val="28"/>
          <w:rtl/>
        </w:rPr>
        <w:t xml:space="preserve"> </w:t>
      </w:r>
      <w:r w:rsidR="00C14160" w:rsidRPr="00B41C1C">
        <w:rPr>
          <w:rFonts w:ascii="Times New Roman" w:hAnsi="Times New Roman" w:cs="Times New Roman"/>
          <w:b/>
          <w:bCs/>
          <w:sz w:val="28"/>
          <w:szCs w:val="28"/>
          <w:rtl/>
        </w:rPr>
        <w:t>ب</w:t>
      </w:r>
      <w:r w:rsidRPr="00B41C1C">
        <w:rPr>
          <w:rFonts w:ascii="Times New Roman" w:hAnsi="Times New Roman" w:cs="Times New Roman"/>
          <w:b/>
          <w:bCs/>
          <w:sz w:val="28"/>
          <w:szCs w:val="28"/>
          <w:rtl/>
        </w:rPr>
        <w:t>مدينة بَوْتَشِي</w:t>
      </w:r>
    </w:p>
    <w:p w:rsidR="004C6349" w:rsidRPr="00B41C1C" w:rsidRDefault="004C6349" w:rsidP="004C6349">
      <w:pPr>
        <w:bidi/>
        <w:spacing w:line="240" w:lineRule="auto"/>
        <w:ind w:left="360"/>
        <w:jc w:val="center"/>
        <w:rPr>
          <w:rFonts w:ascii="Times New Roman" w:hAnsi="Times New Roman" w:cs="Times New Roman"/>
          <w:b/>
          <w:bCs/>
          <w:sz w:val="28"/>
          <w:szCs w:val="28"/>
          <w:rtl/>
        </w:rPr>
      </w:pPr>
      <w:r w:rsidRPr="00B41C1C">
        <w:rPr>
          <w:rFonts w:ascii="Times New Roman" w:hAnsi="Times New Roman" w:cs="Times New Roman"/>
          <w:b/>
          <w:bCs/>
          <w:sz w:val="28"/>
          <w:szCs w:val="28"/>
          <w:rtl/>
        </w:rPr>
        <w:t>بقلم</w:t>
      </w:r>
    </w:p>
    <w:p w:rsidR="00433EFF" w:rsidRPr="00B41C1C" w:rsidRDefault="00966E93" w:rsidP="004C6349">
      <w:pPr>
        <w:bidi/>
        <w:spacing w:line="240" w:lineRule="auto"/>
        <w:ind w:left="360"/>
        <w:jc w:val="center"/>
        <w:rPr>
          <w:rFonts w:ascii="Times New Roman" w:hAnsi="Times New Roman" w:cs="Times New Roman"/>
          <w:b/>
          <w:bCs/>
          <w:sz w:val="28"/>
          <w:szCs w:val="28"/>
          <w:rtl/>
        </w:rPr>
      </w:pPr>
      <w:r w:rsidRPr="00B41C1C">
        <w:rPr>
          <w:rFonts w:ascii="Times New Roman" w:hAnsi="Times New Roman" w:cs="Times New Roman"/>
          <w:b/>
          <w:bCs/>
          <w:sz w:val="28"/>
          <w:szCs w:val="28"/>
          <w:rtl/>
        </w:rPr>
        <w:t>محمد خامس بابا</w:t>
      </w:r>
      <w:r w:rsidR="004C6349" w:rsidRPr="00B41C1C">
        <w:rPr>
          <w:rFonts w:ascii="Times New Roman" w:hAnsi="Times New Roman" w:cs="Times New Roman"/>
          <w:b/>
          <w:bCs/>
          <w:sz w:val="28"/>
          <w:szCs w:val="28"/>
          <w:rtl/>
        </w:rPr>
        <w:t>؛</w:t>
      </w:r>
      <w:r w:rsidR="00BD53B5" w:rsidRPr="00B41C1C">
        <w:rPr>
          <w:rFonts w:ascii="Times New Roman" w:hAnsi="Times New Roman" w:cs="Times New Roman"/>
          <w:b/>
          <w:bCs/>
          <w:sz w:val="28"/>
          <w:szCs w:val="28"/>
          <w:rtl/>
        </w:rPr>
        <w:t xml:space="preserve"> </w:t>
      </w:r>
      <w:r w:rsidRPr="00B41C1C">
        <w:rPr>
          <w:rFonts w:ascii="Times New Roman" w:hAnsi="Times New Roman" w:cs="Times New Roman"/>
          <w:b/>
          <w:bCs/>
          <w:sz w:val="28"/>
          <w:szCs w:val="28"/>
          <w:rtl/>
        </w:rPr>
        <w:t xml:space="preserve">محاضر بقسم الدراسات العربية </w:t>
      </w:r>
    </w:p>
    <w:p w:rsidR="002F5691" w:rsidRPr="00B41C1C" w:rsidRDefault="00966E93" w:rsidP="00433EFF">
      <w:pPr>
        <w:bidi/>
        <w:spacing w:line="240" w:lineRule="auto"/>
        <w:ind w:left="360"/>
        <w:jc w:val="center"/>
        <w:rPr>
          <w:rFonts w:ascii="Times New Roman" w:hAnsi="Times New Roman" w:cs="Times New Roman"/>
          <w:b/>
          <w:bCs/>
          <w:sz w:val="28"/>
          <w:szCs w:val="28"/>
          <w:rtl/>
        </w:rPr>
      </w:pPr>
      <w:r w:rsidRPr="00B41C1C">
        <w:rPr>
          <w:rFonts w:ascii="Times New Roman" w:hAnsi="Times New Roman" w:cs="Times New Roman"/>
          <w:b/>
          <w:bCs/>
          <w:sz w:val="28"/>
          <w:szCs w:val="28"/>
          <w:rtl/>
        </w:rPr>
        <w:t>الجامع</w:t>
      </w:r>
      <w:r w:rsidR="00433EFF" w:rsidRPr="00B41C1C">
        <w:rPr>
          <w:rFonts w:ascii="Times New Roman" w:hAnsi="Times New Roman" w:cs="Times New Roman"/>
          <w:b/>
          <w:bCs/>
          <w:sz w:val="28"/>
          <w:szCs w:val="28"/>
          <w:rtl/>
        </w:rPr>
        <w:t>ة الفيدرالية لافيا</w:t>
      </w:r>
    </w:p>
    <w:p w:rsidR="00966E93" w:rsidRPr="00B41C1C" w:rsidRDefault="008C2F35" w:rsidP="004C6349">
      <w:pPr>
        <w:bidi/>
        <w:spacing w:line="240" w:lineRule="auto"/>
        <w:ind w:left="360"/>
        <w:jc w:val="center"/>
        <w:rPr>
          <w:rFonts w:ascii="Times New Roman" w:hAnsi="Times New Roman" w:cs="Times New Roman"/>
          <w:b/>
          <w:bCs/>
          <w:sz w:val="28"/>
          <w:szCs w:val="28"/>
          <w:rtl/>
        </w:rPr>
      </w:pPr>
      <w:r w:rsidRPr="00B41C1C">
        <w:rPr>
          <w:rFonts w:ascii="Times New Roman" w:hAnsi="Times New Roman" w:cs="Times New Roman"/>
          <w:b/>
          <w:bCs/>
          <w:sz w:val="28"/>
          <w:szCs w:val="28"/>
          <w:rtl/>
        </w:rPr>
        <w:t>ولاية نصراوا</w:t>
      </w:r>
      <w:r w:rsidR="002F5691" w:rsidRPr="00B41C1C">
        <w:rPr>
          <w:rFonts w:ascii="Times New Roman" w:hAnsi="Times New Roman" w:cs="Times New Roman"/>
          <w:b/>
          <w:bCs/>
          <w:sz w:val="28"/>
          <w:szCs w:val="28"/>
          <w:rtl/>
        </w:rPr>
        <w:t>، نيجيريا</w:t>
      </w:r>
    </w:p>
    <w:p w:rsidR="00966E93" w:rsidRPr="00B41C1C" w:rsidRDefault="00966E93" w:rsidP="00966E93">
      <w:pPr>
        <w:bidi/>
        <w:spacing w:line="240" w:lineRule="auto"/>
        <w:ind w:left="360"/>
        <w:jc w:val="center"/>
        <w:rPr>
          <w:rFonts w:ascii="Times New Roman" w:hAnsi="Times New Roman" w:cs="Times New Roman"/>
          <w:b/>
          <w:bCs/>
          <w:sz w:val="28"/>
          <w:szCs w:val="28"/>
        </w:rPr>
      </w:pPr>
      <w:r w:rsidRPr="00B41C1C">
        <w:rPr>
          <w:rFonts w:ascii="Times New Roman" w:hAnsi="Times New Roman" w:cs="Times New Roman"/>
          <w:b/>
          <w:bCs/>
          <w:sz w:val="28"/>
          <w:szCs w:val="28"/>
        </w:rPr>
        <w:t>Phone: +234 8167591088</w:t>
      </w:r>
    </w:p>
    <w:p w:rsidR="00966E93" w:rsidRPr="00B41C1C" w:rsidRDefault="00966E93" w:rsidP="00966E93">
      <w:pPr>
        <w:bidi/>
        <w:spacing w:line="240" w:lineRule="auto"/>
        <w:ind w:left="360"/>
        <w:jc w:val="center"/>
        <w:rPr>
          <w:rFonts w:ascii="Times New Roman" w:hAnsi="Times New Roman" w:cs="Times New Roman"/>
          <w:b/>
          <w:bCs/>
          <w:sz w:val="28"/>
          <w:szCs w:val="28"/>
          <w:rtl/>
        </w:rPr>
      </w:pPr>
      <w:r w:rsidRPr="00B41C1C">
        <w:rPr>
          <w:rFonts w:ascii="Times New Roman" w:hAnsi="Times New Roman" w:cs="Times New Roman"/>
          <w:b/>
          <w:bCs/>
          <w:sz w:val="28"/>
          <w:szCs w:val="28"/>
        </w:rPr>
        <w:t xml:space="preserve">Email: </w:t>
      </w:r>
      <w:hyperlink r:id="rId9" w:history="1">
        <w:r w:rsidR="00354AA9" w:rsidRPr="00B41C1C">
          <w:rPr>
            <w:rStyle w:val="Hyperlink"/>
            <w:rFonts w:ascii="Times New Roman" w:hAnsi="Times New Roman" w:cs="Times New Roman"/>
            <w:b/>
            <w:bCs/>
            <w:sz w:val="28"/>
            <w:szCs w:val="28"/>
          </w:rPr>
          <w:t>khamisbabamuhammad@gmail.com</w:t>
        </w:r>
      </w:hyperlink>
      <w:r w:rsidR="00354AA9" w:rsidRPr="00B41C1C">
        <w:rPr>
          <w:rFonts w:ascii="Times New Roman" w:hAnsi="Times New Roman" w:cs="Times New Roman"/>
          <w:b/>
          <w:bCs/>
          <w:sz w:val="28"/>
          <w:szCs w:val="28"/>
        </w:rPr>
        <w:t xml:space="preserve"> </w:t>
      </w:r>
    </w:p>
    <w:p w:rsidR="00BD586F" w:rsidRPr="00B41C1C" w:rsidRDefault="00354AA9" w:rsidP="00524553">
      <w:pPr>
        <w:bidi/>
        <w:spacing w:line="240" w:lineRule="auto"/>
        <w:ind w:left="360" w:firstLine="360"/>
        <w:jc w:val="left"/>
        <w:rPr>
          <w:rFonts w:ascii="Times New Roman" w:hAnsi="Times New Roman" w:cs="Times New Roman"/>
          <w:b/>
          <w:bCs/>
          <w:sz w:val="28"/>
          <w:szCs w:val="28"/>
          <w:rtl/>
        </w:rPr>
      </w:pPr>
      <w:r w:rsidRPr="00B41C1C">
        <w:rPr>
          <w:rFonts w:ascii="Times New Roman" w:hAnsi="Times New Roman" w:cs="Times New Roman"/>
          <w:b/>
          <w:bCs/>
          <w:sz w:val="28"/>
          <w:szCs w:val="28"/>
          <w:rtl/>
        </w:rPr>
        <w:t>م</w:t>
      </w:r>
      <w:r w:rsidR="00745A2A" w:rsidRPr="00B41C1C">
        <w:rPr>
          <w:rFonts w:ascii="Times New Roman" w:hAnsi="Times New Roman" w:cs="Times New Roman"/>
          <w:b/>
          <w:bCs/>
          <w:sz w:val="28"/>
          <w:szCs w:val="28"/>
          <w:rtl/>
        </w:rPr>
        <w:t>ست</w:t>
      </w:r>
      <w:r w:rsidRPr="00B41C1C">
        <w:rPr>
          <w:rFonts w:ascii="Times New Roman" w:hAnsi="Times New Roman" w:cs="Times New Roman"/>
          <w:b/>
          <w:bCs/>
          <w:sz w:val="28"/>
          <w:szCs w:val="28"/>
          <w:rtl/>
        </w:rPr>
        <w:t>خ</w:t>
      </w:r>
      <w:r w:rsidR="00745A2A" w:rsidRPr="00B41C1C">
        <w:rPr>
          <w:rFonts w:ascii="Times New Roman" w:hAnsi="Times New Roman" w:cs="Times New Roman"/>
          <w:b/>
          <w:bCs/>
          <w:sz w:val="28"/>
          <w:szCs w:val="28"/>
          <w:rtl/>
        </w:rPr>
        <w:t>ل</w:t>
      </w:r>
      <w:r w:rsidR="00BD586F" w:rsidRPr="00B41C1C">
        <w:rPr>
          <w:rFonts w:ascii="Times New Roman" w:hAnsi="Times New Roman" w:cs="Times New Roman"/>
          <w:b/>
          <w:bCs/>
          <w:sz w:val="28"/>
          <w:szCs w:val="28"/>
          <w:rtl/>
        </w:rPr>
        <w:t>ص</w:t>
      </w:r>
    </w:p>
    <w:p w:rsidR="0034220D" w:rsidRPr="00B41C1C" w:rsidRDefault="000A084B" w:rsidP="009568A4">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t xml:space="preserve">تعدّ </w:t>
      </w:r>
      <w:r w:rsidR="0034220D" w:rsidRPr="00B41C1C">
        <w:rPr>
          <w:rFonts w:ascii="Times New Roman" w:hAnsi="Times New Roman" w:cs="Times New Roman"/>
          <w:sz w:val="28"/>
          <w:szCs w:val="28"/>
          <w:rtl/>
        </w:rPr>
        <w:t xml:space="preserve">مدينة </w:t>
      </w:r>
      <w:r w:rsidR="008064DE" w:rsidRPr="00B41C1C">
        <w:rPr>
          <w:rFonts w:ascii="Times New Roman" w:hAnsi="Times New Roman" w:cs="Times New Roman"/>
          <w:sz w:val="28"/>
          <w:szCs w:val="28"/>
          <w:rtl/>
        </w:rPr>
        <w:t>ب</w:t>
      </w:r>
      <w:r w:rsidR="00013CB1" w:rsidRPr="00B41C1C">
        <w:rPr>
          <w:rFonts w:ascii="Times New Roman" w:hAnsi="Times New Roman" w:cs="Times New Roman"/>
          <w:sz w:val="28"/>
          <w:szCs w:val="28"/>
          <w:rtl/>
        </w:rPr>
        <w:t>َ</w:t>
      </w:r>
      <w:r w:rsidR="008064DE" w:rsidRPr="00B41C1C">
        <w:rPr>
          <w:rFonts w:ascii="Times New Roman" w:hAnsi="Times New Roman" w:cs="Times New Roman"/>
          <w:sz w:val="28"/>
          <w:szCs w:val="28"/>
          <w:rtl/>
        </w:rPr>
        <w:t>و</w:t>
      </w:r>
      <w:r w:rsidR="00013CB1" w:rsidRPr="00B41C1C">
        <w:rPr>
          <w:rFonts w:ascii="Times New Roman" w:hAnsi="Times New Roman" w:cs="Times New Roman"/>
          <w:sz w:val="28"/>
          <w:szCs w:val="28"/>
          <w:rtl/>
        </w:rPr>
        <w:t>ْ</w:t>
      </w:r>
      <w:r w:rsidR="008064DE" w:rsidRPr="00B41C1C">
        <w:rPr>
          <w:rFonts w:ascii="Times New Roman" w:hAnsi="Times New Roman" w:cs="Times New Roman"/>
          <w:sz w:val="28"/>
          <w:szCs w:val="28"/>
          <w:rtl/>
        </w:rPr>
        <w:t>ت</w:t>
      </w:r>
      <w:r w:rsidR="00013CB1" w:rsidRPr="00B41C1C">
        <w:rPr>
          <w:rFonts w:ascii="Times New Roman" w:hAnsi="Times New Roman" w:cs="Times New Roman"/>
          <w:sz w:val="28"/>
          <w:szCs w:val="28"/>
          <w:rtl/>
        </w:rPr>
        <w:t>َ</w:t>
      </w:r>
      <w:r w:rsidR="008064DE" w:rsidRPr="00B41C1C">
        <w:rPr>
          <w:rFonts w:ascii="Times New Roman" w:hAnsi="Times New Roman" w:cs="Times New Roman"/>
          <w:sz w:val="28"/>
          <w:szCs w:val="28"/>
          <w:rtl/>
        </w:rPr>
        <w:t>ش</w:t>
      </w:r>
      <w:r w:rsidR="00013CB1" w:rsidRPr="00B41C1C">
        <w:rPr>
          <w:rFonts w:ascii="Times New Roman" w:hAnsi="Times New Roman" w:cs="Times New Roman"/>
          <w:sz w:val="28"/>
          <w:szCs w:val="28"/>
          <w:rtl/>
        </w:rPr>
        <w:t>ِ</w:t>
      </w:r>
      <w:r w:rsidR="008064DE" w:rsidRPr="00B41C1C">
        <w:rPr>
          <w:rFonts w:ascii="Times New Roman" w:hAnsi="Times New Roman" w:cs="Times New Roman"/>
          <w:sz w:val="28"/>
          <w:szCs w:val="28"/>
          <w:rtl/>
        </w:rPr>
        <w:t>ي</w:t>
      </w:r>
      <w:r w:rsidR="00013CB1" w:rsidRPr="00B41C1C">
        <w:rPr>
          <w:rFonts w:ascii="Times New Roman" w:hAnsi="Times New Roman" w:cs="Times New Roman"/>
          <w:sz w:val="28"/>
          <w:szCs w:val="28"/>
          <w:rtl/>
        </w:rPr>
        <w:t xml:space="preserve"> </w:t>
      </w:r>
      <w:r w:rsidR="00013CB1" w:rsidRPr="00B41C1C">
        <w:rPr>
          <w:rFonts w:ascii="Times New Roman" w:hAnsi="Times New Roman" w:cs="Times New Roman"/>
          <w:b/>
          <w:bCs/>
          <w:sz w:val="28"/>
          <w:szCs w:val="28"/>
          <w:rtl/>
        </w:rPr>
        <w:t>(</w:t>
      </w:r>
      <w:r w:rsidR="00013CB1" w:rsidRPr="00B41C1C">
        <w:rPr>
          <w:rFonts w:ascii="Times New Roman" w:hAnsi="Times New Roman" w:cs="Times New Roman"/>
          <w:b/>
          <w:bCs/>
          <w:sz w:val="28"/>
          <w:szCs w:val="28"/>
        </w:rPr>
        <w:t>BAUCHI</w:t>
      </w:r>
      <w:r w:rsidR="00013CB1" w:rsidRPr="00B41C1C">
        <w:rPr>
          <w:rFonts w:ascii="Times New Roman" w:hAnsi="Times New Roman" w:cs="Times New Roman"/>
          <w:b/>
          <w:bCs/>
          <w:sz w:val="28"/>
          <w:szCs w:val="28"/>
          <w:rtl/>
        </w:rPr>
        <w:t>)</w:t>
      </w:r>
      <w:r w:rsidR="008064DE" w:rsidRPr="00B41C1C">
        <w:rPr>
          <w:rFonts w:ascii="Times New Roman" w:hAnsi="Times New Roman" w:cs="Times New Roman"/>
          <w:sz w:val="28"/>
          <w:szCs w:val="28"/>
          <w:rtl/>
        </w:rPr>
        <w:t xml:space="preserve"> من</w:t>
      </w:r>
      <w:r w:rsidR="00CD6562" w:rsidRPr="00B41C1C">
        <w:rPr>
          <w:rFonts w:ascii="Times New Roman" w:hAnsi="Times New Roman" w:cs="Times New Roman"/>
          <w:sz w:val="28"/>
          <w:szCs w:val="28"/>
          <w:rtl/>
        </w:rPr>
        <w:t xml:space="preserve"> </w:t>
      </w:r>
      <w:r w:rsidR="008064DE" w:rsidRPr="00B41C1C">
        <w:rPr>
          <w:rFonts w:ascii="Times New Roman" w:hAnsi="Times New Roman" w:cs="Times New Roman"/>
          <w:sz w:val="28"/>
          <w:szCs w:val="28"/>
          <w:rtl/>
        </w:rPr>
        <w:t xml:space="preserve">المدن </w:t>
      </w:r>
      <w:r w:rsidR="000542FF" w:rsidRPr="00B41C1C">
        <w:rPr>
          <w:rFonts w:ascii="Times New Roman" w:hAnsi="Times New Roman" w:cs="Times New Roman"/>
          <w:sz w:val="28"/>
          <w:szCs w:val="28"/>
          <w:rtl/>
        </w:rPr>
        <w:t xml:space="preserve">(في شمال </w:t>
      </w:r>
      <w:r w:rsidR="00D82B6F" w:rsidRPr="00B41C1C">
        <w:rPr>
          <w:rFonts w:ascii="Times New Roman" w:hAnsi="Times New Roman" w:cs="Times New Roman"/>
          <w:sz w:val="28"/>
          <w:szCs w:val="28"/>
          <w:rtl/>
        </w:rPr>
        <w:t>نيجيريا</w:t>
      </w:r>
      <w:r w:rsidR="000542FF" w:rsidRPr="00B41C1C">
        <w:rPr>
          <w:rFonts w:ascii="Times New Roman" w:hAnsi="Times New Roman" w:cs="Times New Roman"/>
          <w:sz w:val="28"/>
          <w:szCs w:val="28"/>
          <w:rtl/>
        </w:rPr>
        <w:t>)</w:t>
      </w:r>
      <w:r w:rsidR="008064DE" w:rsidRPr="00B41C1C">
        <w:rPr>
          <w:rFonts w:ascii="Times New Roman" w:hAnsi="Times New Roman" w:cs="Times New Roman"/>
          <w:sz w:val="28"/>
          <w:szCs w:val="28"/>
          <w:rtl/>
        </w:rPr>
        <w:t xml:space="preserve"> التي ته</w:t>
      </w:r>
      <w:r w:rsidR="003046BE" w:rsidRPr="00B41C1C">
        <w:rPr>
          <w:rFonts w:ascii="Times New Roman" w:hAnsi="Times New Roman" w:cs="Times New Roman"/>
          <w:sz w:val="28"/>
          <w:szCs w:val="28"/>
          <w:rtl/>
        </w:rPr>
        <w:t>ت</w:t>
      </w:r>
      <w:r w:rsidR="008064DE" w:rsidRPr="00B41C1C">
        <w:rPr>
          <w:rFonts w:ascii="Times New Roman" w:hAnsi="Times New Roman" w:cs="Times New Roman"/>
          <w:sz w:val="28"/>
          <w:szCs w:val="28"/>
          <w:rtl/>
        </w:rPr>
        <w:t>مّ ب</w:t>
      </w:r>
      <w:r w:rsidR="00CF07A2" w:rsidRPr="00B41C1C">
        <w:rPr>
          <w:rFonts w:ascii="Times New Roman" w:hAnsi="Times New Roman" w:cs="Times New Roman"/>
          <w:sz w:val="28"/>
          <w:szCs w:val="28"/>
          <w:rtl/>
        </w:rPr>
        <w:t xml:space="preserve">دفع عجلة </w:t>
      </w:r>
      <w:r w:rsidR="008064DE" w:rsidRPr="00B41C1C">
        <w:rPr>
          <w:rFonts w:ascii="Times New Roman" w:hAnsi="Times New Roman" w:cs="Times New Roman"/>
          <w:sz w:val="28"/>
          <w:szCs w:val="28"/>
          <w:rtl/>
        </w:rPr>
        <w:t>اللغة العربية</w:t>
      </w:r>
      <w:r w:rsidR="00CF07A2" w:rsidRPr="00B41C1C">
        <w:rPr>
          <w:rFonts w:ascii="Times New Roman" w:hAnsi="Times New Roman" w:cs="Times New Roman"/>
          <w:sz w:val="28"/>
          <w:szCs w:val="28"/>
          <w:rtl/>
        </w:rPr>
        <w:t xml:space="preserve"> إلى الأمام</w:t>
      </w:r>
      <w:r w:rsidR="008064DE" w:rsidRPr="00B41C1C">
        <w:rPr>
          <w:rFonts w:ascii="Times New Roman" w:hAnsi="Times New Roman" w:cs="Times New Roman"/>
          <w:sz w:val="28"/>
          <w:szCs w:val="28"/>
          <w:rtl/>
        </w:rPr>
        <w:t xml:space="preserve"> تعلّمًا وتعليمًا، وجاء هذا الاهتمام نتيجة ارتباطها بالدين الإسلامي ارتباطا كليًّا</w:t>
      </w:r>
      <w:r w:rsidR="00CD6562" w:rsidRPr="00B41C1C">
        <w:rPr>
          <w:rFonts w:ascii="Times New Roman" w:hAnsi="Times New Roman" w:cs="Times New Roman"/>
          <w:sz w:val="28"/>
          <w:szCs w:val="28"/>
          <w:rtl/>
        </w:rPr>
        <w:t>؛ لأ</w:t>
      </w:r>
      <w:r w:rsidR="008064DE" w:rsidRPr="00B41C1C">
        <w:rPr>
          <w:rFonts w:ascii="Times New Roman" w:hAnsi="Times New Roman" w:cs="Times New Roman"/>
          <w:sz w:val="28"/>
          <w:szCs w:val="28"/>
          <w:rtl/>
        </w:rPr>
        <w:t xml:space="preserve">نها لغة القرآن الكريم، ولغة </w:t>
      </w:r>
      <w:r w:rsidR="00EB427C" w:rsidRPr="00B41C1C">
        <w:rPr>
          <w:rFonts w:ascii="Times New Roman" w:hAnsi="Times New Roman" w:cs="Times New Roman"/>
          <w:sz w:val="28"/>
          <w:szCs w:val="28"/>
          <w:rtl/>
        </w:rPr>
        <w:t>حامل رسالته المقد</w:t>
      </w:r>
      <w:r w:rsidR="00285ACF" w:rsidRPr="00B41C1C">
        <w:rPr>
          <w:rFonts w:ascii="Times New Roman" w:hAnsi="Times New Roman" w:cs="Times New Roman"/>
          <w:sz w:val="28"/>
          <w:szCs w:val="28"/>
          <w:rtl/>
        </w:rPr>
        <w:t>ّ</w:t>
      </w:r>
      <w:r w:rsidR="00EB427C" w:rsidRPr="00B41C1C">
        <w:rPr>
          <w:rFonts w:ascii="Times New Roman" w:hAnsi="Times New Roman" w:cs="Times New Roman"/>
          <w:sz w:val="28"/>
          <w:szCs w:val="28"/>
          <w:rtl/>
        </w:rPr>
        <w:t>سة</w:t>
      </w:r>
      <w:r w:rsidR="00B702F7" w:rsidRPr="00B41C1C">
        <w:rPr>
          <w:rFonts w:ascii="Times New Roman" w:hAnsi="Times New Roman" w:cs="Times New Roman"/>
          <w:sz w:val="28"/>
          <w:szCs w:val="28"/>
          <w:rtl/>
        </w:rPr>
        <w:t xml:space="preserve"> صلوات الله وسلامه عليه</w:t>
      </w:r>
      <w:r w:rsidR="00E17305" w:rsidRPr="00B41C1C">
        <w:rPr>
          <w:rFonts w:ascii="Times New Roman" w:hAnsi="Times New Roman" w:cs="Times New Roman"/>
          <w:sz w:val="28"/>
          <w:szCs w:val="28"/>
          <w:rtl/>
        </w:rPr>
        <w:t>.</w:t>
      </w:r>
      <w:r w:rsidR="00B702F7" w:rsidRPr="00B41C1C">
        <w:rPr>
          <w:rFonts w:ascii="Times New Roman" w:hAnsi="Times New Roman" w:cs="Times New Roman"/>
          <w:sz w:val="28"/>
          <w:szCs w:val="28"/>
          <w:rtl/>
        </w:rPr>
        <w:t xml:space="preserve"> </w:t>
      </w:r>
      <w:r w:rsidR="00773137" w:rsidRPr="00B41C1C">
        <w:rPr>
          <w:rFonts w:ascii="Times New Roman" w:hAnsi="Times New Roman" w:cs="Times New Roman"/>
          <w:sz w:val="28"/>
          <w:szCs w:val="28"/>
          <w:rtl/>
        </w:rPr>
        <w:t>وبعد مجيء الإسلام،</w:t>
      </w:r>
      <w:r w:rsidR="00E17305" w:rsidRPr="00B41C1C">
        <w:rPr>
          <w:rFonts w:ascii="Times New Roman" w:hAnsi="Times New Roman" w:cs="Times New Roman"/>
          <w:sz w:val="28"/>
          <w:szCs w:val="28"/>
          <w:rtl/>
        </w:rPr>
        <w:t xml:space="preserve"> </w:t>
      </w:r>
      <w:r w:rsidR="00B34148" w:rsidRPr="00B41C1C">
        <w:rPr>
          <w:rFonts w:ascii="Times New Roman" w:hAnsi="Times New Roman" w:cs="Times New Roman"/>
          <w:sz w:val="28"/>
          <w:szCs w:val="28"/>
          <w:rtl/>
        </w:rPr>
        <w:t>تطوّر</w:t>
      </w:r>
      <w:r w:rsidR="00615456" w:rsidRPr="00B41C1C">
        <w:rPr>
          <w:rFonts w:ascii="Times New Roman" w:hAnsi="Times New Roman" w:cs="Times New Roman"/>
          <w:sz w:val="28"/>
          <w:szCs w:val="28"/>
          <w:rtl/>
        </w:rPr>
        <w:t>ت</w:t>
      </w:r>
      <w:r w:rsidR="00B34148" w:rsidRPr="00B41C1C">
        <w:rPr>
          <w:rFonts w:ascii="Times New Roman" w:hAnsi="Times New Roman" w:cs="Times New Roman"/>
          <w:sz w:val="28"/>
          <w:szCs w:val="28"/>
          <w:rtl/>
        </w:rPr>
        <w:t xml:space="preserve"> وسائل </w:t>
      </w:r>
      <w:r w:rsidR="00EE5703" w:rsidRPr="00B41C1C">
        <w:rPr>
          <w:rFonts w:ascii="Times New Roman" w:hAnsi="Times New Roman" w:cs="Times New Roman"/>
          <w:sz w:val="28"/>
          <w:szCs w:val="28"/>
          <w:rtl/>
        </w:rPr>
        <w:t>ال</w:t>
      </w:r>
      <w:r w:rsidR="00B34148" w:rsidRPr="00B41C1C">
        <w:rPr>
          <w:rFonts w:ascii="Times New Roman" w:hAnsi="Times New Roman" w:cs="Times New Roman"/>
          <w:sz w:val="28"/>
          <w:szCs w:val="28"/>
          <w:rtl/>
        </w:rPr>
        <w:t xml:space="preserve">تعليم </w:t>
      </w:r>
      <w:r w:rsidR="00EE5703" w:rsidRPr="00B41C1C">
        <w:rPr>
          <w:rFonts w:ascii="Times New Roman" w:hAnsi="Times New Roman" w:cs="Times New Roman"/>
          <w:sz w:val="28"/>
          <w:szCs w:val="28"/>
          <w:rtl/>
        </w:rPr>
        <w:t>العربي</w:t>
      </w:r>
      <w:r w:rsidR="00B34148" w:rsidRPr="00B41C1C">
        <w:rPr>
          <w:rFonts w:ascii="Times New Roman" w:hAnsi="Times New Roman" w:cs="Times New Roman"/>
          <w:sz w:val="28"/>
          <w:szCs w:val="28"/>
          <w:rtl/>
        </w:rPr>
        <w:t xml:space="preserve"> تدريجي</w:t>
      </w:r>
      <w:r w:rsidR="002C3262" w:rsidRPr="00B41C1C">
        <w:rPr>
          <w:rFonts w:ascii="Times New Roman" w:hAnsi="Times New Roman" w:cs="Times New Roman"/>
          <w:sz w:val="28"/>
          <w:szCs w:val="28"/>
          <w:rtl/>
        </w:rPr>
        <w:t>ًّ</w:t>
      </w:r>
      <w:r w:rsidR="00B34148" w:rsidRPr="00B41C1C">
        <w:rPr>
          <w:rFonts w:ascii="Times New Roman" w:hAnsi="Times New Roman" w:cs="Times New Roman"/>
          <w:sz w:val="28"/>
          <w:szCs w:val="28"/>
          <w:rtl/>
        </w:rPr>
        <w:t>ا عبر فترات ومراحل تاريخية</w:t>
      </w:r>
      <w:r w:rsidR="001E6C4F" w:rsidRPr="00B41C1C">
        <w:rPr>
          <w:rFonts w:ascii="Times New Roman" w:hAnsi="Times New Roman" w:cs="Times New Roman"/>
          <w:sz w:val="28"/>
          <w:szCs w:val="28"/>
          <w:rtl/>
        </w:rPr>
        <w:t xml:space="preserve"> مختلفة</w:t>
      </w:r>
      <w:r w:rsidR="00B34148" w:rsidRPr="00B41C1C">
        <w:rPr>
          <w:rFonts w:ascii="Times New Roman" w:hAnsi="Times New Roman" w:cs="Times New Roman"/>
          <w:sz w:val="28"/>
          <w:szCs w:val="28"/>
          <w:rtl/>
        </w:rPr>
        <w:t>،</w:t>
      </w:r>
      <w:r w:rsidR="00773137" w:rsidRPr="00B41C1C">
        <w:rPr>
          <w:rFonts w:ascii="Times New Roman" w:hAnsi="Times New Roman" w:cs="Times New Roman"/>
          <w:sz w:val="28"/>
          <w:szCs w:val="28"/>
          <w:rtl/>
        </w:rPr>
        <w:t xml:space="preserve"> بدءًا</w:t>
      </w:r>
      <w:r w:rsidR="00B34148" w:rsidRPr="00B41C1C">
        <w:rPr>
          <w:rFonts w:ascii="Times New Roman" w:hAnsi="Times New Roman" w:cs="Times New Roman"/>
          <w:sz w:val="28"/>
          <w:szCs w:val="28"/>
          <w:rtl/>
        </w:rPr>
        <w:t xml:space="preserve"> من المساجد</w:t>
      </w:r>
      <w:r w:rsidR="00E9692A" w:rsidRPr="00B41C1C">
        <w:rPr>
          <w:rFonts w:ascii="Times New Roman" w:hAnsi="Times New Roman" w:cs="Times New Roman"/>
          <w:sz w:val="28"/>
          <w:szCs w:val="28"/>
          <w:rtl/>
        </w:rPr>
        <w:t>،</w:t>
      </w:r>
      <w:r w:rsidR="00B34148" w:rsidRPr="00B41C1C">
        <w:rPr>
          <w:rFonts w:ascii="Times New Roman" w:hAnsi="Times New Roman" w:cs="Times New Roman"/>
          <w:sz w:val="28"/>
          <w:szCs w:val="28"/>
          <w:rtl/>
        </w:rPr>
        <w:t xml:space="preserve"> </w:t>
      </w:r>
      <w:r w:rsidR="00E9692A" w:rsidRPr="00B41C1C">
        <w:rPr>
          <w:rFonts w:ascii="Times New Roman" w:hAnsi="Times New Roman" w:cs="Times New Roman"/>
          <w:sz w:val="28"/>
          <w:szCs w:val="28"/>
          <w:rtl/>
        </w:rPr>
        <w:t>و</w:t>
      </w:r>
      <w:r w:rsidR="00B34148" w:rsidRPr="00B41C1C">
        <w:rPr>
          <w:rFonts w:ascii="Times New Roman" w:hAnsi="Times New Roman" w:cs="Times New Roman"/>
          <w:sz w:val="28"/>
          <w:szCs w:val="28"/>
          <w:rtl/>
        </w:rPr>
        <w:t xml:space="preserve">إلى </w:t>
      </w:r>
      <w:r w:rsidR="00DA4641" w:rsidRPr="00B41C1C">
        <w:rPr>
          <w:rFonts w:ascii="Times New Roman" w:hAnsi="Times New Roman" w:cs="Times New Roman"/>
          <w:sz w:val="28"/>
          <w:szCs w:val="28"/>
          <w:rtl/>
        </w:rPr>
        <w:t>ا</w:t>
      </w:r>
      <w:r w:rsidR="00625C0E" w:rsidRPr="00B41C1C">
        <w:rPr>
          <w:rFonts w:ascii="Times New Roman" w:hAnsi="Times New Roman" w:cs="Times New Roman"/>
          <w:sz w:val="28"/>
          <w:szCs w:val="28"/>
          <w:rtl/>
        </w:rPr>
        <w:t>لكتاتيب</w:t>
      </w:r>
      <w:r w:rsidR="00773137" w:rsidRPr="00B41C1C">
        <w:rPr>
          <w:rFonts w:ascii="Times New Roman" w:hAnsi="Times New Roman" w:cs="Times New Roman"/>
          <w:sz w:val="28"/>
          <w:szCs w:val="28"/>
          <w:rtl/>
        </w:rPr>
        <w:t xml:space="preserve"> ودهاليز العلماء</w:t>
      </w:r>
      <w:r w:rsidR="00CD1A7C" w:rsidRPr="00B41C1C">
        <w:rPr>
          <w:rFonts w:ascii="Times New Roman" w:hAnsi="Times New Roman" w:cs="Times New Roman"/>
          <w:sz w:val="28"/>
          <w:szCs w:val="28"/>
          <w:rtl/>
        </w:rPr>
        <w:t xml:space="preserve">، </w:t>
      </w:r>
      <w:r w:rsidR="00B34148" w:rsidRPr="00B41C1C">
        <w:rPr>
          <w:rFonts w:ascii="Times New Roman" w:hAnsi="Times New Roman" w:cs="Times New Roman"/>
          <w:sz w:val="28"/>
          <w:szCs w:val="28"/>
          <w:rtl/>
        </w:rPr>
        <w:t>ثم انتقل إلى المدارس النظامي</w:t>
      </w:r>
      <w:r w:rsidR="002A4B3F" w:rsidRPr="00B41C1C">
        <w:rPr>
          <w:rFonts w:ascii="Times New Roman" w:hAnsi="Times New Roman" w:cs="Times New Roman"/>
          <w:sz w:val="28"/>
          <w:szCs w:val="28"/>
          <w:rtl/>
        </w:rPr>
        <w:t>ّ</w:t>
      </w:r>
      <w:r w:rsidR="00B34148" w:rsidRPr="00B41C1C">
        <w:rPr>
          <w:rFonts w:ascii="Times New Roman" w:hAnsi="Times New Roman" w:cs="Times New Roman"/>
          <w:sz w:val="28"/>
          <w:szCs w:val="28"/>
          <w:rtl/>
        </w:rPr>
        <w:t>ة الحديثة</w:t>
      </w:r>
      <w:r w:rsidR="002A4B3F" w:rsidRPr="00B41C1C">
        <w:rPr>
          <w:rFonts w:ascii="Times New Roman" w:hAnsi="Times New Roman" w:cs="Times New Roman"/>
          <w:sz w:val="28"/>
          <w:szCs w:val="28"/>
          <w:rtl/>
        </w:rPr>
        <w:t xml:space="preserve"> </w:t>
      </w:r>
      <w:r w:rsidR="00DD34B3" w:rsidRPr="00B41C1C">
        <w:rPr>
          <w:rFonts w:ascii="Times New Roman" w:hAnsi="Times New Roman" w:cs="Times New Roman"/>
          <w:sz w:val="28"/>
          <w:szCs w:val="28"/>
          <w:rtl/>
        </w:rPr>
        <w:t>(</w:t>
      </w:r>
      <w:r w:rsidR="002A4B3F" w:rsidRPr="00B41C1C">
        <w:rPr>
          <w:rFonts w:ascii="Times New Roman" w:hAnsi="Times New Roman" w:cs="Times New Roman"/>
          <w:sz w:val="28"/>
          <w:szCs w:val="28"/>
          <w:rtl/>
        </w:rPr>
        <w:t>الرسم</w:t>
      </w:r>
      <w:r w:rsidR="00CD1A7C" w:rsidRPr="00B41C1C">
        <w:rPr>
          <w:rFonts w:ascii="Times New Roman" w:hAnsi="Times New Roman" w:cs="Times New Roman"/>
          <w:sz w:val="28"/>
          <w:szCs w:val="28"/>
          <w:rtl/>
        </w:rPr>
        <w:t>ّ</w:t>
      </w:r>
      <w:r w:rsidR="002A4B3F" w:rsidRPr="00B41C1C">
        <w:rPr>
          <w:rFonts w:ascii="Times New Roman" w:hAnsi="Times New Roman" w:cs="Times New Roman"/>
          <w:sz w:val="28"/>
          <w:szCs w:val="28"/>
          <w:rtl/>
        </w:rPr>
        <w:t>ية وغير الرسمي</w:t>
      </w:r>
      <w:r w:rsidR="00CD1A7C" w:rsidRPr="00B41C1C">
        <w:rPr>
          <w:rFonts w:ascii="Times New Roman" w:hAnsi="Times New Roman" w:cs="Times New Roman"/>
          <w:sz w:val="28"/>
          <w:szCs w:val="28"/>
          <w:rtl/>
        </w:rPr>
        <w:t>ّ</w:t>
      </w:r>
      <w:r w:rsidR="002A4B3F" w:rsidRPr="00B41C1C">
        <w:rPr>
          <w:rFonts w:ascii="Times New Roman" w:hAnsi="Times New Roman" w:cs="Times New Roman"/>
          <w:sz w:val="28"/>
          <w:szCs w:val="28"/>
          <w:rtl/>
        </w:rPr>
        <w:t>ة</w:t>
      </w:r>
      <w:r w:rsidR="00DD34B3" w:rsidRPr="00B41C1C">
        <w:rPr>
          <w:rFonts w:ascii="Times New Roman" w:hAnsi="Times New Roman" w:cs="Times New Roman"/>
          <w:sz w:val="28"/>
          <w:szCs w:val="28"/>
          <w:rtl/>
        </w:rPr>
        <w:t>)</w:t>
      </w:r>
      <w:r w:rsidR="00413A64" w:rsidRPr="00B41C1C">
        <w:rPr>
          <w:rFonts w:ascii="Times New Roman" w:hAnsi="Times New Roman" w:cs="Times New Roman"/>
          <w:sz w:val="28"/>
          <w:szCs w:val="28"/>
          <w:rtl/>
        </w:rPr>
        <w:t>،</w:t>
      </w:r>
      <w:r w:rsidR="004951BE" w:rsidRPr="00B41C1C">
        <w:rPr>
          <w:rFonts w:ascii="Times New Roman" w:hAnsi="Times New Roman" w:cs="Times New Roman"/>
          <w:sz w:val="28"/>
          <w:szCs w:val="28"/>
          <w:rtl/>
        </w:rPr>
        <w:t xml:space="preserve"> </w:t>
      </w:r>
      <w:r w:rsidR="00013CB1" w:rsidRPr="00B41C1C">
        <w:rPr>
          <w:rFonts w:ascii="Times New Roman" w:hAnsi="Times New Roman" w:cs="Times New Roman"/>
          <w:sz w:val="28"/>
          <w:szCs w:val="28"/>
          <w:rtl/>
        </w:rPr>
        <w:t>ومن خلال</w:t>
      </w:r>
      <w:r w:rsidR="00413A64" w:rsidRPr="00B41C1C">
        <w:rPr>
          <w:rFonts w:ascii="Times New Roman" w:hAnsi="Times New Roman" w:cs="Times New Roman"/>
          <w:sz w:val="28"/>
          <w:szCs w:val="28"/>
          <w:rtl/>
        </w:rPr>
        <w:t xml:space="preserve"> هذه التطوُّرات</w:t>
      </w:r>
      <w:r w:rsidR="006B0EA8" w:rsidRPr="00B41C1C">
        <w:rPr>
          <w:rFonts w:ascii="Times New Roman" w:hAnsi="Times New Roman" w:cs="Times New Roman"/>
          <w:sz w:val="28"/>
          <w:szCs w:val="28"/>
          <w:rtl/>
        </w:rPr>
        <w:t>،</w:t>
      </w:r>
      <w:r w:rsidR="00413A64" w:rsidRPr="00B41C1C">
        <w:rPr>
          <w:rFonts w:ascii="Times New Roman" w:hAnsi="Times New Roman" w:cs="Times New Roman"/>
          <w:sz w:val="28"/>
          <w:szCs w:val="28"/>
          <w:rtl/>
        </w:rPr>
        <w:t xml:space="preserve"> بدأ الضعف</w:t>
      </w:r>
      <w:r w:rsidR="00672D34" w:rsidRPr="00B41C1C">
        <w:rPr>
          <w:rFonts w:ascii="Times New Roman" w:hAnsi="Times New Roman" w:cs="Times New Roman"/>
          <w:sz w:val="28"/>
          <w:szCs w:val="28"/>
          <w:rtl/>
        </w:rPr>
        <w:t xml:space="preserve"> </w:t>
      </w:r>
      <w:r w:rsidR="00013CB1" w:rsidRPr="00B41C1C">
        <w:rPr>
          <w:rFonts w:ascii="Times New Roman" w:hAnsi="Times New Roman" w:cs="Times New Roman"/>
          <w:sz w:val="28"/>
          <w:szCs w:val="28"/>
          <w:rtl/>
        </w:rPr>
        <w:t>في العصر المعاصر</w:t>
      </w:r>
      <w:r w:rsidR="00FD4D2E" w:rsidRPr="00B41C1C">
        <w:rPr>
          <w:rFonts w:ascii="Times New Roman" w:hAnsi="Times New Roman" w:cs="Times New Roman"/>
          <w:sz w:val="28"/>
          <w:szCs w:val="28"/>
          <w:rtl/>
        </w:rPr>
        <w:t xml:space="preserve"> </w:t>
      </w:r>
      <w:r w:rsidR="00672D34" w:rsidRPr="00B41C1C">
        <w:rPr>
          <w:rFonts w:ascii="Times New Roman" w:hAnsi="Times New Roman" w:cs="Times New Roman"/>
          <w:sz w:val="28"/>
          <w:szCs w:val="28"/>
          <w:rtl/>
        </w:rPr>
        <w:t xml:space="preserve">يتسرّب </w:t>
      </w:r>
      <w:r w:rsidR="00347427" w:rsidRPr="00B41C1C">
        <w:rPr>
          <w:rFonts w:ascii="Times New Roman" w:hAnsi="Times New Roman" w:cs="Times New Roman"/>
          <w:sz w:val="28"/>
          <w:szCs w:val="28"/>
          <w:rtl/>
        </w:rPr>
        <w:t>إلى جميع مؤسّسات</w:t>
      </w:r>
      <w:r w:rsidR="00672D34" w:rsidRPr="00B41C1C">
        <w:rPr>
          <w:rFonts w:ascii="Times New Roman" w:hAnsi="Times New Roman" w:cs="Times New Roman"/>
          <w:sz w:val="28"/>
          <w:szCs w:val="28"/>
          <w:rtl/>
        </w:rPr>
        <w:t xml:space="preserve"> </w:t>
      </w:r>
      <w:r w:rsidR="001B5B27" w:rsidRPr="00B41C1C">
        <w:rPr>
          <w:rFonts w:ascii="Times New Roman" w:hAnsi="Times New Roman" w:cs="Times New Roman"/>
          <w:sz w:val="28"/>
          <w:szCs w:val="28"/>
          <w:rtl/>
        </w:rPr>
        <w:t>ال</w:t>
      </w:r>
      <w:r w:rsidR="00347427" w:rsidRPr="00B41C1C">
        <w:rPr>
          <w:rFonts w:ascii="Times New Roman" w:hAnsi="Times New Roman" w:cs="Times New Roman"/>
          <w:sz w:val="28"/>
          <w:szCs w:val="28"/>
          <w:rtl/>
        </w:rPr>
        <w:t>تعليم</w:t>
      </w:r>
      <w:r w:rsidR="0010652C" w:rsidRPr="00B41C1C">
        <w:rPr>
          <w:rFonts w:ascii="Times New Roman" w:hAnsi="Times New Roman" w:cs="Times New Roman"/>
          <w:sz w:val="28"/>
          <w:szCs w:val="28"/>
          <w:rtl/>
        </w:rPr>
        <w:t xml:space="preserve"> العربي</w:t>
      </w:r>
      <w:r w:rsidR="00922352" w:rsidRPr="00B41C1C">
        <w:rPr>
          <w:rFonts w:ascii="Times New Roman" w:hAnsi="Times New Roman" w:cs="Times New Roman"/>
          <w:sz w:val="28"/>
          <w:szCs w:val="28"/>
          <w:rtl/>
        </w:rPr>
        <w:t xml:space="preserve"> ومراكزه</w:t>
      </w:r>
      <w:r w:rsidR="00AC3BAF" w:rsidRPr="00B41C1C">
        <w:rPr>
          <w:rFonts w:ascii="Times New Roman" w:hAnsi="Times New Roman" w:cs="Times New Roman"/>
          <w:sz w:val="28"/>
          <w:szCs w:val="28"/>
          <w:rtl/>
        </w:rPr>
        <w:t xml:space="preserve"> في مدينة ب</w:t>
      </w:r>
      <w:r w:rsidR="00013CB1" w:rsidRPr="00B41C1C">
        <w:rPr>
          <w:rFonts w:ascii="Times New Roman" w:hAnsi="Times New Roman" w:cs="Times New Roman"/>
          <w:sz w:val="28"/>
          <w:szCs w:val="28"/>
          <w:rtl/>
        </w:rPr>
        <w:t>َ</w:t>
      </w:r>
      <w:r w:rsidR="00AC3BAF" w:rsidRPr="00B41C1C">
        <w:rPr>
          <w:rFonts w:ascii="Times New Roman" w:hAnsi="Times New Roman" w:cs="Times New Roman"/>
          <w:sz w:val="28"/>
          <w:szCs w:val="28"/>
          <w:rtl/>
        </w:rPr>
        <w:t>و</w:t>
      </w:r>
      <w:r w:rsidR="00013CB1" w:rsidRPr="00B41C1C">
        <w:rPr>
          <w:rFonts w:ascii="Times New Roman" w:hAnsi="Times New Roman" w:cs="Times New Roman"/>
          <w:sz w:val="28"/>
          <w:szCs w:val="28"/>
          <w:rtl/>
        </w:rPr>
        <w:t>ْ</w:t>
      </w:r>
      <w:r w:rsidR="00AC3BAF" w:rsidRPr="00B41C1C">
        <w:rPr>
          <w:rFonts w:ascii="Times New Roman" w:hAnsi="Times New Roman" w:cs="Times New Roman"/>
          <w:sz w:val="28"/>
          <w:szCs w:val="28"/>
          <w:rtl/>
        </w:rPr>
        <w:t>ت</w:t>
      </w:r>
      <w:r w:rsidR="00013CB1" w:rsidRPr="00B41C1C">
        <w:rPr>
          <w:rFonts w:ascii="Times New Roman" w:hAnsi="Times New Roman" w:cs="Times New Roman"/>
          <w:sz w:val="28"/>
          <w:szCs w:val="28"/>
          <w:rtl/>
        </w:rPr>
        <w:t>َ</w:t>
      </w:r>
      <w:r w:rsidR="00AC3BAF" w:rsidRPr="00B41C1C">
        <w:rPr>
          <w:rFonts w:ascii="Times New Roman" w:hAnsi="Times New Roman" w:cs="Times New Roman"/>
          <w:sz w:val="28"/>
          <w:szCs w:val="28"/>
          <w:rtl/>
        </w:rPr>
        <w:t>ش</w:t>
      </w:r>
      <w:r w:rsidR="00013CB1" w:rsidRPr="00B41C1C">
        <w:rPr>
          <w:rFonts w:ascii="Times New Roman" w:hAnsi="Times New Roman" w:cs="Times New Roman"/>
          <w:sz w:val="28"/>
          <w:szCs w:val="28"/>
          <w:rtl/>
        </w:rPr>
        <w:t>ِ</w:t>
      </w:r>
      <w:r w:rsidR="00AC3BAF" w:rsidRPr="00B41C1C">
        <w:rPr>
          <w:rFonts w:ascii="Times New Roman" w:hAnsi="Times New Roman" w:cs="Times New Roman"/>
          <w:sz w:val="28"/>
          <w:szCs w:val="28"/>
          <w:rtl/>
        </w:rPr>
        <w:t>ي</w:t>
      </w:r>
      <w:r w:rsidR="001B5B27" w:rsidRPr="00B41C1C">
        <w:rPr>
          <w:rFonts w:ascii="Times New Roman" w:hAnsi="Times New Roman" w:cs="Times New Roman"/>
          <w:sz w:val="28"/>
          <w:szCs w:val="28"/>
          <w:rtl/>
        </w:rPr>
        <w:t>، و</w:t>
      </w:r>
      <w:r w:rsidR="00347427" w:rsidRPr="00B41C1C">
        <w:rPr>
          <w:rFonts w:ascii="Times New Roman" w:hAnsi="Times New Roman" w:cs="Times New Roman"/>
          <w:sz w:val="28"/>
          <w:szCs w:val="28"/>
          <w:rtl/>
        </w:rPr>
        <w:t>أدّى الأمر إلى</w:t>
      </w:r>
      <w:r w:rsidR="00370BE1" w:rsidRPr="00B41C1C">
        <w:rPr>
          <w:rFonts w:ascii="Times New Roman" w:hAnsi="Times New Roman" w:cs="Times New Roman"/>
          <w:sz w:val="28"/>
          <w:szCs w:val="28"/>
          <w:rtl/>
        </w:rPr>
        <w:t xml:space="preserve"> ركود اللغة العربية،</w:t>
      </w:r>
      <w:r w:rsidR="00347427" w:rsidRPr="00B41C1C">
        <w:rPr>
          <w:rFonts w:ascii="Times New Roman" w:hAnsi="Times New Roman" w:cs="Times New Roman"/>
          <w:sz w:val="28"/>
          <w:szCs w:val="28"/>
          <w:rtl/>
        </w:rPr>
        <w:t xml:space="preserve"> </w:t>
      </w:r>
      <w:r w:rsidR="00370BE1" w:rsidRPr="00B41C1C">
        <w:rPr>
          <w:rFonts w:ascii="Times New Roman" w:hAnsi="Times New Roman" w:cs="Times New Roman"/>
          <w:sz w:val="28"/>
          <w:szCs w:val="28"/>
          <w:rtl/>
        </w:rPr>
        <w:t>و</w:t>
      </w:r>
      <w:r w:rsidR="00347427" w:rsidRPr="00B41C1C">
        <w:rPr>
          <w:rFonts w:ascii="Times New Roman" w:hAnsi="Times New Roman" w:cs="Times New Roman"/>
          <w:sz w:val="28"/>
          <w:szCs w:val="28"/>
          <w:rtl/>
        </w:rPr>
        <w:t>ه</w:t>
      </w:r>
      <w:r w:rsidR="00370BE1" w:rsidRPr="00B41C1C">
        <w:rPr>
          <w:rFonts w:ascii="Times New Roman" w:hAnsi="Times New Roman" w:cs="Times New Roman"/>
          <w:sz w:val="28"/>
          <w:szCs w:val="28"/>
          <w:rtl/>
        </w:rPr>
        <w:t>َ</w:t>
      </w:r>
      <w:r w:rsidR="00347427" w:rsidRPr="00B41C1C">
        <w:rPr>
          <w:rFonts w:ascii="Times New Roman" w:hAnsi="Times New Roman" w:cs="Times New Roman"/>
          <w:sz w:val="28"/>
          <w:szCs w:val="28"/>
          <w:rtl/>
        </w:rPr>
        <w:t>ي</w:t>
      </w:r>
      <w:r w:rsidR="008231F5" w:rsidRPr="00B41C1C">
        <w:rPr>
          <w:rFonts w:ascii="Times New Roman" w:hAnsi="Times New Roman" w:cs="Times New Roman"/>
          <w:sz w:val="28"/>
          <w:szCs w:val="28"/>
          <w:rtl/>
        </w:rPr>
        <w:t>ْ</w:t>
      </w:r>
      <w:r w:rsidR="00347427" w:rsidRPr="00B41C1C">
        <w:rPr>
          <w:rFonts w:ascii="Times New Roman" w:hAnsi="Times New Roman" w:cs="Times New Roman"/>
          <w:sz w:val="28"/>
          <w:szCs w:val="28"/>
          <w:rtl/>
        </w:rPr>
        <w:t>منة اللغة الأجنبيّة ع</w:t>
      </w:r>
      <w:r w:rsidR="00370BE1" w:rsidRPr="00B41C1C">
        <w:rPr>
          <w:rFonts w:ascii="Times New Roman" w:hAnsi="Times New Roman" w:cs="Times New Roman"/>
          <w:sz w:val="28"/>
          <w:szCs w:val="28"/>
          <w:rtl/>
        </w:rPr>
        <w:t>ليها</w:t>
      </w:r>
      <w:r w:rsidR="00347427" w:rsidRPr="00B41C1C">
        <w:rPr>
          <w:rFonts w:ascii="Times New Roman" w:hAnsi="Times New Roman" w:cs="Times New Roman"/>
          <w:sz w:val="28"/>
          <w:szCs w:val="28"/>
          <w:rtl/>
        </w:rPr>
        <w:t xml:space="preserve"> تحدّثًا </w:t>
      </w:r>
      <w:r w:rsidR="001E06C8" w:rsidRPr="00B41C1C">
        <w:rPr>
          <w:rFonts w:ascii="Times New Roman" w:hAnsi="Times New Roman" w:cs="Times New Roman"/>
          <w:sz w:val="28"/>
          <w:szCs w:val="28"/>
          <w:rtl/>
        </w:rPr>
        <w:t xml:space="preserve">وكتابةً </w:t>
      </w:r>
      <w:r w:rsidR="00347427" w:rsidRPr="00B41C1C">
        <w:rPr>
          <w:rFonts w:ascii="Times New Roman" w:hAnsi="Times New Roman" w:cs="Times New Roman"/>
          <w:sz w:val="28"/>
          <w:szCs w:val="28"/>
          <w:rtl/>
        </w:rPr>
        <w:t>وتعليمًا</w:t>
      </w:r>
      <w:r w:rsidR="00AC3BAF" w:rsidRPr="00B41C1C">
        <w:rPr>
          <w:rFonts w:ascii="Times New Roman" w:hAnsi="Times New Roman" w:cs="Times New Roman"/>
          <w:sz w:val="28"/>
          <w:szCs w:val="28"/>
          <w:rtl/>
        </w:rPr>
        <w:t>.</w:t>
      </w:r>
      <w:r w:rsidR="00CE2D60" w:rsidRPr="00B41C1C">
        <w:rPr>
          <w:rFonts w:ascii="Times New Roman" w:hAnsi="Times New Roman" w:cs="Times New Roman"/>
          <w:sz w:val="28"/>
          <w:szCs w:val="28"/>
          <w:rtl/>
        </w:rPr>
        <w:t xml:space="preserve"> </w:t>
      </w:r>
      <w:r w:rsidR="00AC3BAF" w:rsidRPr="00B41C1C">
        <w:rPr>
          <w:rFonts w:ascii="Times New Roman" w:hAnsi="Times New Roman" w:cs="Times New Roman"/>
          <w:sz w:val="28"/>
          <w:szCs w:val="28"/>
          <w:rtl/>
        </w:rPr>
        <w:t xml:space="preserve">ونظرًا لتفشِّي </w:t>
      </w:r>
      <w:r w:rsidR="00F80755" w:rsidRPr="00B41C1C">
        <w:rPr>
          <w:rFonts w:ascii="Times New Roman" w:hAnsi="Times New Roman" w:cs="Times New Roman"/>
          <w:sz w:val="28"/>
          <w:szCs w:val="28"/>
          <w:rtl/>
        </w:rPr>
        <w:t>ال</w:t>
      </w:r>
      <w:r w:rsidR="00AC3BAF" w:rsidRPr="00B41C1C">
        <w:rPr>
          <w:rFonts w:ascii="Times New Roman" w:hAnsi="Times New Roman" w:cs="Times New Roman"/>
          <w:sz w:val="28"/>
          <w:szCs w:val="28"/>
          <w:rtl/>
        </w:rPr>
        <w:t>ضعف</w:t>
      </w:r>
      <w:r w:rsidR="002F0113" w:rsidRPr="00B41C1C">
        <w:rPr>
          <w:rFonts w:ascii="Times New Roman" w:hAnsi="Times New Roman" w:cs="Times New Roman"/>
          <w:sz w:val="28"/>
          <w:szCs w:val="28"/>
          <w:rtl/>
        </w:rPr>
        <w:t xml:space="preserve"> </w:t>
      </w:r>
      <w:r w:rsidR="00922352" w:rsidRPr="00B41C1C">
        <w:rPr>
          <w:rFonts w:ascii="Times New Roman" w:hAnsi="Times New Roman" w:cs="Times New Roman"/>
          <w:sz w:val="28"/>
          <w:szCs w:val="28"/>
          <w:rtl/>
        </w:rPr>
        <w:t xml:space="preserve">في مجال </w:t>
      </w:r>
      <w:r w:rsidR="002F0113" w:rsidRPr="00B41C1C">
        <w:rPr>
          <w:rFonts w:ascii="Times New Roman" w:hAnsi="Times New Roman" w:cs="Times New Roman"/>
          <w:sz w:val="28"/>
          <w:szCs w:val="28"/>
          <w:rtl/>
        </w:rPr>
        <w:t>التعليم العربي</w:t>
      </w:r>
      <w:r w:rsidR="00AC3BAF" w:rsidRPr="00B41C1C">
        <w:rPr>
          <w:rFonts w:ascii="Times New Roman" w:hAnsi="Times New Roman" w:cs="Times New Roman"/>
          <w:sz w:val="28"/>
          <w:szCs w:val="28"/>
          <w:rtl/>
        </w:rPr>
        <w:t xml:space="preserve">، </w:t>
      </w:r>
      <w:r w:rsidR="004951BE" w:rsidRPr="00B41C1C">
        <w:rPr>
          <w:rFonts w:ascii="Times New Roman" w:hAnsi="Times New Roman" w:cs="Times New Roman"/>
          <w:sz w:val="28"/>
          <w:szCs w:val="28"/>
          <w:rtl/>
        </w:rPr>
        <w:t>سعى مجلس الخليل الفراهيدي</w:t>
      </w:r>
      <w:r w:rsidR="00CD65AF" w:rsidRPr="00B41C1C">
        <w:rPr>
          <w:rFonts w:ascii="Times New Roman" w:hAnsi="Times New Roman" w:cs="Times New Roman"/>
          <w:sz w:val="28"/>
          <w:szCs w:val="28"/>
          <w:rtl/>
        </w:rPr>
        <w:t xml:space="preserve"> سعيًا حثيثًا</w:t>
      </w:r>
      <w:r w:rsidR="004951BE" w:rsidRPr="00B41C1C">
        <w:rPr>
          <w:rFonts w:ascii="Times New Roman" w:hAnsi="Times New Roman" w:cs="Times New Roman"/>
          <w:sz w:val="28"/>
          <w:szCs w:val="28"/>
          <w:rtl/>
        </w:rPr>
        <w:t xml:space="preserve"> إلى </w:t>
      </w:r>
      <w:r w:rsidR="00AC3BAF" w:rsidRPr="00B41C1C">
        <w:rPr>
          <w:rFonts w:ascii="Times New Roman" w:hAnsi="Times New Roman" w:cs="Times New Roman"/>
          <w:sz w:val="28"/>
          <w:szCs w:val="28"/>
          <w:rtl/>
        </w:rPr>
        <w:t xml:space="preserve">إحياء حركة </w:t>
      </w:r>
      <w:r w:rsidR="004951BE" w:rsidRPr="00B41C1C">
        <w:rPr>
          <w:rFonts w:ascii="Times New Roman" w:hAnsi="Times New Roman" w:cs="Times New Roman"/>
          <w:sz w:val="28"/>
          <w:szCs w:val="28"/>
          <w:rtl/>
        </w:rPr>
        <w:t>نشر اللغة العربية وثقافتها، وكان له مساهمات</w:t>
      </w:r>
      <w:r w:rsidR="00B007C0" w:rsidRPr="00B41C1C">
        <w:rPr>
          <w:rFonts w:ascii="Times New Roman" w:hAnsi="Times New Roman" w:cs="Times New Roman"/>
          <w:sz w:val="28"/>
          <w:szCs w:val="28"/>
          <w:rtl/>
        </w:rPr>
        <w:t xml:space="preserve"> فعّالة،</w:t>
      </w:r>
      <w:r w:rsidR="004951BE" w:rsidRPr="00B41C1C">
        <w:rPr>
          <w:rFonts w:ascii="Times New Roman" w:hAnsi="Times New Roman" w:cs="Times New Roman"/>
          <w:sz w:val="28"/>
          <w:szCs w:val="28"/>
          <w:rtl/>
        </w:rPr>
        <w:t xml:space="preserve"> ونشاطات </w:t>
      </w:r>
      <w:r w:rsidR="005306C7" w:rsidRPr="00B41C1C">
        <w:rPr>
          <w:rFonts w:ascii="Times New Roman" w:hAnsi="Times New Roman" w:cs="Times New Roman"/>
          <w:sz w:val="28"/>
          <w:szCs w:val="28"/>
          <w:rtl/>
        </w:rPr>
        <w:t xml:space="preserve">ثقافية </w:t>
      </w:r>
      <w:r w:rsidR="0053584C" w:rsidRPr="00B41C1C">
        <w:rPr>
          <w:rFonts w:ascii="Times New Roman" w:hAnsi="Times New Roman" w:cs="Times New Roman"/>
          <w:sz w:val="28"/>
          <w:szCs w:val="28"/>
          <w:rtl/>
        </w:rPr>
        <w:t>عديدة</w:t>
      </w:r>
      <w:r w:rsidR="004951BE" w:rsidRPr="00B41C1C">
        <w:rPr>
          <w:rFonts w:ascii="Times New Roman" w:hAnsi="Times New Roman" w:cs="Times New Roman"/>
          <w:sz w:val="28"/>
          <w:szCs w:val="28"/>
          <w:rtl/>
        </w:rPr>
        <w:t>، ودوره بارز ومشهود في شخصي</w:t>
      </w:r>
      <w:r w:rsidR="00AC3BAF" w:rsidRPr="00B41C1C">
        <w:rPr>
          <w:rFonts w:ascii="Times New Roman" w:hAnsi="Times New Roman" w:cs="Times New Roman"/>
          <w:sz w:val="28"/>
          <w:szCs w:val="28"/>
          <w:rtl/>
        </w:rPr>
        <w:t>ّ</w:t>
      </w:r>
      <w:r w:rsidR="004951BE" w:rsidRPr="00B41C1C">
        <w:rPr>
          <w:rFonts w:ascii="Times New Roman" w:hAnsi="Times New Roman" w:cs="Times New Roman"/>
          <w:sz w:val="28"/>
          <w:szCs w:val="28"/>
          <w:rtl/>
        </w:rPr>
        <w:t>ة الطلبة الذين يَفِدون إليه</w:t>
      </w:r>
      <w:r w:rsidR="00324F58" w:rsidRPr="00B41C1C">
        <w:rPr>
          <w:rFonts w:ascii="Times New Roman" w:hAnsi="Times New Roman" w:cs="Times New Roman"/>
          <w:sz w:val="28"/>
          <w:szCs w:val="28"/>
          <w:rtl/>
        </w:rPr>
        <w:t xml:space="preserve"> صباحًا ومساءً،</w:t>
      </w:r>
      <w:r w:rsidR="005306C7" w:rsidRPr="00B41C1C">
        <w:rPr>
          <w:rFonts w:ascii="Times New Roman" w:hAnsi="Times New Roman" w:cs="Times New Roman"/>
          <w:sz w:val="28"/>
          <w:szCs w:val="28"/>
          <w:rtl/>
        </w:rPr>
        <w:t xml:space="preserve"> وأنتجت هذه المساهمات والنشاطات الثقافي</w:t>
      </w:r>
      <w:r w:rsidR="00216A76" w:rsidRPr="00B41C1C">
        <w:rPr>
          <w:rFonts w:ascii="Times New Roman" w:hAnsi="Times New Roman" w:cs="Times New Roman"/>
          <w:sz w:val="28"/>
          <w:szCs w:val="28"/>
          <w:rtl/>
        </w:rPr>
        <w:t>ّ</w:t>
      </w:r>
      <w:r w:rsidR="005306C7" w:rsidRPr="00B41C1C">
        <w:rPr>
          <w:rFonts w:ascii="Times New Roman" w:hAnsi="Times New Roman" w:cs="Times New Roman"/>
          <w:sz w:val="28"/>
          <w:szCs w:val="28"/>
          <w:rtl/>
        </w:rPr>
        <w:t>ة طلبةً</w:t>
      </w:r>
      <w:r w:rsidR="0090464D" w:rsidRPr="00B41C1C">
        <w:rPr>
          <w:rFonts w:ascii="Times New Roman" w:hAnsi="Times New Roman" w:cs="Times New Roman"/>
          <w:sz w:val="28"/>
          <w:szCs w:val="28"/>
          <w:rtl/>
        </w:rPr>
        <w:t xml:space="preserve"> </w:t>
      </w:r>
      <w:r w:rsidR="00C00DA4" w:rsidRPr="00B41C1C">
        <w:rPr>
          <w:rFonts w:ascii="Times New Roman" w:hAnsi="Times New Roman" w:cs="Times New Roman"/>
          <w:sz w:val="28"/>
          <w:szCs w:val="28"/>
          <w:rtl/>
        </w:rPr>
        <w:t>مقت</w:t>
      </w:r>
      <w:r w:rsidR="005D37CE" w:rsidRPr="00B41C1C">
        <w:rPr>
          <w:rFonts w:ascii="Times New Roman" w:hAnsi="Times New Roman" w:cs="Times New Roman"/>
          <w:sz w:val="28"/>
          <w:szCs w:val="28"/>
          <w:rtl/>
        </w:rPr>
        <w:t xml:space="preserve">درين على </w:t>
      </w:r>
      <w:r w:rsidR="004B5E2F" w:rsidRPr="00B41C1C">
        <w:rPr>
          <w:rFonts w:ascii="Times New Roman" w:hAnsi="Times New Roman" w:cs="Times New Roman"/>
          <w:sz w:val="28"/>
          <w:szCs w:val="28"/>
          <w:rtl/>
        </w:rPr>
        <w:t xml:space="preserve">اللغة </w:t>
      </w:r>
      <w:r w:rsidR="005D37CE" w:rsidRPr="00B41C1C">
        <w:rPr>
          <w:rFonts w:ascii="Times New Roman" w:hAnsi="Times New Roman" w:cs="Times New Roman"/>
          <w:sz w:val="28"/>
          <w:szCs w:val="28"/>
          <w:rtl/>
        </w:rPr>
        <w:t xml:space="preserve">العربية </w:t>
      </w:r>
      <w:r w:rsidR="004B5E2F" w:rsidRPr="00B41C1C">
        <w:rPr>
          <w:rFonts w:ascii="Times New Roman" w:hAnsi="Times New Roman" w:cs="Times New Roman"/>
          <w:sz w:val="28"/>
          <w:szCs w:val="28"/>
          <w:rtl/>
        </w:rPr>
        <w:t>ن</w:t>
      </w:r>
      <w:r w:rsidR="005512DF" w:rsidRPr="00B41C1C">
        <w:rPr>
          <w:rFonts w:ascii="Times New Roman" w:hAnsi="Times New Roman" w:cs="Times New Roman"/>
          <w:sz w:val="28"/>
          <w:szCs w:val="28"/>
          <w:rtl/>
        </w:rPr>
        <w:t>ُ</w:t>
      </w:r>
      <w:r w:rsidR="004B5E2F" w:rsidRPr="00B41C1C">
        <w:rPr>
          <w:rFonts w:ascii="Times New Roman" w:hAnsi="Times New Roman" w:cs="Times New Roman"/>
          <w:sz w:val="28"/>
          <w:szCs w:val="28"/>
          <w:rtl/>
        </w:rPr>
        <w:t>طقًا</w:t>
      </w:r>
      <w:r w:rsidR="005D37CE" w:rsidRPr="00B41C1C">
        <w:rPr>
          <w:rFonts w:ascii="Times New Roman" w:hAnsi="Times New Roman" w:cs="Times New Roman"/>
          <w:sz w:val="28"/>
          <w:szCs w:val="28"/>
          <w:rtl/>
        </w:rPr>
        <w:t xml:space="preserve"> و</w:t>
      </w:r>
      <w:r w:rsidR="004B5E2F" w:rsidRPr="00B41C1C">
        <w:rPr>
          <w:rFonts w:ascii="Times New Roman" w:hAnsi="Times New Roman" w:cs="Times New Roman"/>
          <w:sz w:val="28"/>
          <w:szCs w:val="28"/>
          <w:rtl/>
        </w:rPr>
        <w:t>إنتاجًا</w:t>
      </w:r>
      <w:r w:rsidR="005D37CE" w:rsidRPr="00B41C1C">
        <w:rPr>
          <w:rFonts w:ascii="Times New Roman" w:hAnsi="Times New Roman" w:cs="Times New Roman"/>
          <w:sz w:val="28"/>
          <w:szCs w:val="28"/>
          <w:rtl/>
        </w:rPr>
        <w:t xml:space="preserve">، بعد أن كانوا من النّاطقين بغيرها. </w:t>
      </w:r>
    </w:p>
    <w:p w:rsidR="00354AA9" w:rsidRPr="00B41C1C" w:rsidRDefault="003F36F9" w:rsidP="00631645">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b/>
          <w:bCs/>
          <w:sz w:val="28"/>
          <w:szCs w:val="28"/>
          <w:rtl/>
        </w:rPr>
        <w:t>مقدمة</w:t>
      </w:r>
    </w:p>
    <w:p w:rsidR="003F36F9" w:rsidRPr="00B41C1C" w:rsidRDefault="00427410" w:rsidP="00D252F3">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t>ت</w:t>
      </w:r>
      <w:r w:rsidR="00B87193" w:rsidRPr="00B41C1C">
        <w:rPr>
          <w:rFonts w:ascii="Times New Roman" w:hAnsi="Times New Roman" w:cs="Times New Roman"/>
          <w:sz w:val="28"/>
          <w:szCs w:val="28"/>
          <w:rtl/>
        </w:rPr>
        <w:t>نهضّ</w:t>
      </w:r>
      <w:r w:rsidRPr="00B41C1C">
        <w:rPr>
          <w:rFonts w:ascii="Times New Roman" w:hAnsi="Times New Roman" w:cs="Times New Roman"/>
          <w:sz w:val="28"/>
          <w:szCs w:val="28"/>
          <w:rtl/>
        </w:rPr>
        <w:t xml:space="preserve"> اللغة اللعربية -في مدينة ب</w:t>
      </w:r>
      <w:r w:rsidR="008723C1" w:rsidRPr="00B41C1C">
        <w:rPr>
          <w:rFonts w:ascii="Times New Roman" w:hAnsi="Times New Roman" w:cs="Times New Roman"/>
          <w:sz w:val="28"/>
          <w:szCs w:val="28"/>
          <w:rtl/>
        </w:rPr>
        <w:t>َ</w:t>
      </w:r>
      <w:r w:rsidRPr="00B41C1C">
        <w:rPr>
          <w:rFonts w:ascii="Times New Roman" w:hAnsi="Times New Roman" w:cs="Times New Roman"/>
          <w:sz w:val="28"/>
          <w:szCs w:val="28"/>
          <w:rtl/>
        </w:rPr>
        <w:t>و</w:t>
      </w:r>
      <w:r w:rsidR="008723C1" w:rsidRPr="00B41C1C">
        <w:rPr>
          <w:rFonts w:ascii="Times New Roman" w:hAnsi="Times New Roman" w:cs="Times New Roman"/>
          <w:sz w:val="28"/>
          <w:szCs w:val="28"/>
          <w:rtl/>
        </w:rPr>
        <w:t>ْ</w:t>
      </w:r>
      <w:r w:rsidRPr="00B41C1C">
        <w:rPr>
          <w:rFonts w:ascii="Times New Roman" w:hAnsi="Times New Roman" w:cs="Times New Roman"/>
          <w:sz w:val="28"/>
          <w:szCs w:val="28"/>
          <w:rtl/>
        </w:rPr>
        <w:t>ت</w:t>
      </w:r>
      <w:r w:rsidR="008723C1" w:rsidRPr="00B41C1C">
        <w:rPr>
          <w:rFonts w:ascii="Times New Roman" w:hAnsi="Times New Roman" w:cs="Times New Roman"/>
          <w:sz w:val="28"/>
          <w:szCs w:val="28"/>
          <w:rtl/>
        </w:rPr>
        <w:t>َ</w:t>
      </w:r>
      <w:r w:rsidRPr="00B41C1C">
        <w:rPr>
          <w:rFonts w:ascii="Times New Roman" w:hAnsi="Times New Roman" w:cs="Times New Roman"/>
          <w:sz w:val="28"/>
          <w:szCs w:val="28"/>
          <w:rtl/>
        </w:rPr>
        <w:t>ش</w:t>
      </w:r>
      <w:r w:rsidR="008723C1" w:rsidRPr="00B41C1C">
        <w:rPr>
          <w:rFonts w:ascii="Times New Roman" w:hAnsi="Times New Roman" w:cs="Times New Roman"/>
          <w:sz w:val="28"/>
          <w:szCs w:val="28"/>
          <w:rtl/>
        </w:rPr>
        <w:t>ِ</w:t>
      </w:r>
      <w:r w:rsidRPr="00B41C1C">
        <w:rPr>
          <w:rFonts w:ascii="Times New Roman" w:hAnsi="Times New Roman" w:cs="Times New Roman"/>
          <w:sz w:val="28"/>
          <w:szCs w:val="28"/>
          <w:rtl/>
        </w:rPr>
        <w:t>ي- مكانة مركزي</w:t>
      </w:r>
      <w:r w:rsidR="001B5C47"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ة </w:t>
      </w:r>
      <w:r w:rsidR="00B87193" w:rsidRPr="00B41C1C">
        <w:rPr>
          <w:rFonts w:ascii="Times New Roman" w:hAnsi="Times New Roman" w:cs="Times New Roman"/>
          <w:sz w:val="28"/>
          <w:szCs w:val="28"/>
          <w:rtl/>
        </w:rPr>
        <w:t>مرموقة</w:t>
      </w:r>
      <w:r w:rsidRPr="00B41C1C">
        <w:rPr>
          <w:rFonts w:ascii="Times New Roman" w:hAnsi="Times New Roman" w:cs="Times New Roman"/>
          <w:sz w:val="28"/>
          <w:szCs w:val="28"/>
          <w:rtl/>
        </w:rPr>
        <w:t xml:space="preserve">، لا باعتبارها لغة الدين من زاوية، </w:t>
      </w:r>
      <w:r w:rsidR="00E6334E" w:rsidRPr="00B41C1C">
        <w:rPr>
          <w:rFonts w:ascii="Times New Roman" w:hAnsi="Times New Roman" w:cs="Times New Roman"/>
          <w:sz w:val="28"/>
          <w:szCs w:val="28"/>
          <w:rtl/>
        </w:rPr>
        <w:t xml:space="preserve">بل </w:t>
      </w:r>
      <w:r w:rsidR="00B87193" w:rsidRPr="00B41C1C">
        <w:rPr>
          <w:rFonts w:ascii="Times New Roman" w:hAnsi="Times New Roman" w:cs="Times New Roman"/>
          <w:sz w:val="28"/>
          <w:szCs w:val="28"/>
          <w:rtl/>
        </w:rPr>
        <w:t>إنما</w:t>
      </w:r>
      <w:r w:rsidR="00426437" w:rsidRPr="00B41C1C">
        <w:rPr>
          <w:rFonts w:ascii="Times New Roman" w:hAnsi="Times New Roman" w:cs="Times New Roman"/>
          <w:sz w:val="28"/>
          <w:szCs w:val="28"/>
          <w:rtl/>
        </w:rPr>
        <w:t xml:space="preserve"> </w:t>
      </w:r>
      <w:r w:rsidR="00B87193" w:rsidRPr="00B41C1C">
        <w:rPr>
          <w:rFonts w:ascii="Times New Roman" w:hAnsi="Times New Roman" w:cs="Times New Roman"/>
          <w:sz w:val="28"/>
          <w:szCs w:val="28"/>
          <w:rtl/>
        </w:rPr>
        <w:t>ل</w:t>
      </w:r>
      <w:r w:rsidR="00426437" w:rsidRPr="00B41C1C">
        <w:rPr>
          <w:rFonts w:ascii="Times New Roman" w:hAnsi="Times New Roman" w:cs="Times New Roman"/>
          <w:sz w:val="28"/>
          <w:szCs w:val="28"/>
          <w:rtl/>
        </w:rPr>
        <w:t xml:space="preserve">ارتباطها </w:t>
      </w:r>
      <w:r w:rsidR="00C758B3" w:rsidRPr="00B41C1C">
        <w:rPr>
          <w:rFonts w:ascii="Times New Roman" w:hAnsi="Times New Roman" w:cs="Times New Roman"/>
          <w:sz w:val="28"/>
          <w:szCs w:val="28"/>
          <w:rtl/>
        </w:rPr>
        <w:t>الوثيق بحضارة الأم</w:t>
      </w:r>
      <w:r w:rsidR="00127BC1" w:rsidRPr="00B41C1C">
        <w:rPr>
          <w:rFonts w:ascii="Times New Roman" w:hAnsi="Times New Roman" w:cs="Times New Roman"/>
          <w:sz w:val="28"/>
          <w:szCs w:val="28"/>
          <w:rtl/>
        </w:rPr>
        <w:t>ّ</w:t>
      </w:r>
      <w:r w:rsidR="00C758B3" w:rsidRPr="00B41C1C">
        <w:rPr>
          <w:rFonts w:ascii="Times New Roman" w:hAnsi="Times New Roman" w:cs="Times New Roman"/>
          <w:sz w:val="28"/>
          <w:szCs w:val="28"/>
          <w:rtl/>
        </w:rPr>
        <w:t>ة العربي</w:t>
      </w:r>
      <w:r w:rsidR="00127BC1" w:rsidRPr="00B41C1C">
        <w:rPr>
          <w:rFonts w:ascii="Times New Roman" w:hAnsi="Times New Roman" w:cs="Times New Roman"/>
          <w:sz w:val="28"/>
          <w:szCs w:val="28"/>
          <w:rtl/>
        </w:rPr>
        <w:t>ّ</w:t>
      </w:r>
      <w:r w:rsidR="00C758B3" w:rsidRPr="00B41C1C">
        <w:rPr>
          <w:rFonts w:ascii="Times New Roman" w:hAnsi="Times New Roman" w:cs="Times New Roman"/>
          <w:sz w:val="28"/>
          <w:szCs w:val="28"/>
          <w:rtl/>
        </w:rPr>
        <w:t>ة</w:t>
      </w:r>
      <w:r w:rsidR="00F34AF0" w:rsidRPr="00B41C1C">
        <w:rPr>
          <w:rFonts w:ascii="Times New Roman" w:hAnsi="Times New Roman" w:cs="Times New Roman"/>
          <w:sz w:val="28"/>
          <w:szCs w:val="28"/>
          <w:rtl/>
        </w:rPr>
        <w:t>،</w:t>
      </w:r>
      <w:r w:rsidR="00C758B3" w:rsidRPr="00B41C1C">
        <w:rPr>
          <w:rFonts w:ascii="Times New Roman" w:hAnsi="Times New Roman" w:cs="Times New Roman"/>
          <w:sz w:val="28"/>
          <w:szCs w:val="28"/>
          <w:rtl/>
        </w:rPr>
        <w:t xml:space="preserve"> و</w:t>
      </w:r>
      <w:r w:rsidR="00F34AF0" w:rsidRPr="00B41C1C">
        <w:rPr>
          <w:rFonts w:ascii="Times New Roman" w:hAnsi="Times New Roman" w:cs="Times New Roman"/>
          <w:sz w:val="28"/>
          <w:szCs w:val="28"/>
          <w:rtl/>
        </w:rPr>
        <w:t>ب</w:t>
      </w:r>
      <w:r w:rsidR="00C758B3" w:rsidRPr="00B41C1C">
        <w:rPr>
          <w:rFonts w:ascii="Times New Roman" w:hAnsi="Times New Roman" w:cs="Times New Roman"/>
          <w:sz w:val="28"/>
          <w:szCs w:val="28"/>
          <w:rtl/>
        </w:rPr>
        <w:t>تاريخها الحافل الذي يعدّ جزءًا هامًّا</w:t>
      </w:r>
      <w:r w:rsidR="00E6334E" w:rsidRPr="00B41C1C">
        <w:rPr>
          <w:rFonts w:ascii="Times New Roman" w:hAnsi="Times New Roman" w:cs="Times New Roman"/>
          <w:sz w:val="28"/>
          <w:szCs w:val="28"/>
          <w:rtl/>
        </w:rPr>
        <w:t xml:space="preserve"> </w:t>
      </w:r>
      <w:r w:rsidR="00C758B3" w:rsidRPr="00B41C1C">
        <w:rPr>
          <w:rFonts w:ascii="Times New Roman" w:hAnsi="Times New Roman" w:cs="Times New Roman"/>
          <w:sz w:val="28"/>
          <w:szCs w:val="28"/>
          <w:rtl/>
        </w:rPr>
        <w:t>ل</w:t>
      </w:r>
      <w:r w:rsidR="00546966" w:rsidRPr="00B41C1C">
        <w:rPr>
          <w:rFonts w:ascii="Times New Roman" w:hAnsi="Times New Roman" w:cs="Times New Roman"/>
          <w:sz w:val="28"/>
          <w:szCs w:val="28"/>
          <w:rtl/>
        </w:rPr>
        <w:t>لث</w:t>
      </w:r>
      <w:r w:rsidR="00EF6A9B" w:rsidRPr="00B41C1C">
        <w:rPr>
          <w:rFonts w:ascii="Times New Roman" w:hAnsi="Times New Roman" w:cs="Times New Roman"/>
          <w:sz w:val="28"/>
          <w:szCs w:val="28"/>
          <w:rtl/>
        </w:rPr>
        <w:t>ّ</w:t>
      </w:r>
      <w:r w:rsidR="00546966" w:rsidRPr="00B41C1C">
        <w:rPr>
          <w:rFonts w:ascii="Times New Roman" w:hAnsi="Times New Roman" w:cs="Times New Roman"/>
          <w:sz w:val="28"/>
          <w:szCs w:val="28"/>
          <w:rtl/>
        </w:rPr>
        <w:t>قافة وا</w:t>
      </w:r>
      <w:r w:rsidR="00AC6539" w:rsidRPr="00B41C1C">
        <w:rPr>
          <w:rFonts w:ascii="Times New Roman" w:hAnsi="Times New Roman" w:cs="Times New Roman"/>
          <w:sz w:val="28"/>
          <w:szCs w:val="28"/>
          <w:rtl/>
        </w:rPr>
        <w:t>لحضارة الإنساني</w:t>
      </w:r>
      <w:r w:rsidR="00EF6A9B" w:rsidRPr="00B41C1C">
        <w:rPr>
          <w:rFonts w:ascii="Times New Roman" w:hAnsi="Times New Roman" w:cs="Times New Roman"/>
          <w:sz w:val="28"/>
          <w:szCs w:val="28"/>
          <w:rtl/>
        </w:rPr>
        <w:t>ّ</w:t>
      </w:r>
      <w:r w:rsidR="00AC6539" w:rsidRPr="00B41C1C">
        <w:rPr>
          <w:rFonts w:ascii="Times New Roman" w:hAnsi="Times New Roman" w:cs="Times New Roman"/>
          <w:sz w:val="28"/>
          <w:szCs w:val="28"/>
          <w:rtl/>
        </w:rPr>
        <w:t>ة.</w:t>
      </w:r>
      <w:r w:rsidR="002C4B15" w:rsidRPr="00B41C1C">
        <w:rPr>
          <w:rFonts w:ascii="Times New Roman" w:hAnsi="Times New Roman" w:cs="Times New Roman"/>
          <w:sz w:val="28"/>
          <w:szCs w:val="28"/>
          <w:rtl/>
        </w:rPr>
        <w:t xml:space="preserve"> </w:t>
      </w:r>
      <w:r w:rsidR="00AC6539" w:rsidRPr="00B41C1C">
        <w:rPr>
          <w:rFonts w:ascii="Times New Roman" w:hAnsi="Times New Roman" w:cs="Times New Roman"/>
          <w:sz w:val="28"/>
          <w:szCs w:val="28"/>
          <w:rtl/>
        </w:rPr>
        <w:t>ولأجل ذلك</w:t>
      </w:r>
      <w:r w:rsidR="009F2D33" w:rsidRPr="00B41C1C">
        <w:rPr>
          <w:rFonts w:ascii="Times New Roman" w:hAnsi="Times New Roman" w:cs="Times New Roman"/>
          <w:sz w:val="28"/>
          <w:szCs w:val="28"/>
          <w:rtl/>
        </w:rPr>
        <w:t xml:space="preserve"> </w:t>
      </w:r>
      <w:r w:rsidR="002C4B15" w:rsidRPr="00B41C1C">
        <w:rPr>
          <w:rFonts w:ascii="Times New Roman" w:hAnsi="Times New Roman" w:cs="Times New Roman"/>
          <w:sz w:val="28"/>
          <w:szCs w:val="28"/>
          <w:rtl/>
        </w:rPr>
        <w:t>حظ</w:t>
      </w:r>
      <w:r w:rsidR="00AC6539" w:rsidRPr="00B41C1C">
        <w:rPr>
          <w:rFonts w:ascii="Times New Roman" w:hAnsi="Times New Roman" w:cs="Times New Roman"/>
          <w:sz w:val="28"/>
          <w:szCs w:val="28"/>
          <w:rtl/>
        </w:rPr>
        <w:t xml:space="preserve">ِيت </w:t>
      </w:r>
      <w:r w:rsidR="002C4B15" w:rsidRPr="00B41C1C">
        <w:rPr>
          <w:rFonts w:ascii="Times New Roman" w:hAnsi="Times New Roman" w:cs="Times New Roman"/>
          <w:sz w:val="28"/>
          <w:szCs w:val="28"/>
          <w:rtl/>
        </w:rPr>
        <w:t>باهتمام</w:t>
      </w:r>
      <w:r w:rsidR="00D252F3" w:rsidRPr="00B41C1C">
        <w:rPr>
          <w:rFonts w:ascii="Times New Roman" w:hAnsi="Times New Roman" w:cs="Times New Roman"/>
          <w:sz w:val="28"/>
          <w:szCs w:val="28"/>
          <w:rtl/>
        </w:rPr>
        <w:t>ٍ</w:t>
      </w:r>
      <w:r w:rsidR="002C4B15" w:rsidRPr="00B41C1C">
        <w:rPr>
          <w:rFonts w:ascii="Times New Roman" w:hAnsi="Times New Roman" w:cs="Times New Roman"/>
          <w:sz w:val="28"/>
          <w:szCs w:val="28"/>
          <w:rtl/>
        </w:rPr>
        <w:t xml:space="preserve"> كبير من قبل </w:t>
      </w:r>
      <w:r w:rsidR="00E93A32" w:rsidRPr="00B41C1C">
        <w:rPr>
          <w:rFonts w:ascii="Times New Roman" w:hAnsi="Times New Roman" w:cs="Times New Roman"/>
          <w:sz w:val="28"/>
          <w:szCs w:val="28"/>
          <w:rtl/>
        </w:rPr>
        <w:t>عشّاقها</w:t>
      </w:r>
      <w:r w:rsidR="00D252F3" w:rsidRPr="00B41C1C">
        <w:rPr>
          <w:rFonts w:ascii="Times New Roman" w:hAnsi="Times New Roman" w:cs="Times New Roman"/>
          <w:sz w:val="28"/>
          <w:szCs w:val="28"/>
          <w:rtl/>
        </w:rPr>
        <w:t>؛</w:t>
      </w:r>
      <w:r w:rsidR="00E93A32" w:rsidRPr="00B41C1C">
        <w:rPr>
          <w:rFonts w:ascii="Times New Roman" w:hAnsi="Times New Roman" w:cs="Times New Roman"/>
          <w:sz w:val="28"/>
          <w:szCs w:val="28"/>
          <w:rtl/>
        </w:rPr>
        <w:t xml:space="preserve"> </w:t>
      </w:r>
      <w:r w:rsidR="002C4B15" w:rsidRPr="00B41C1C">
        <w:rPr>
          <w:rFonts w:ascii="Times New Roman" w:hAnsi="Times New Roman" w:cs="Times New Roman"/>
          <w:sz w:val="28"/>
          <w:szCs w:val="28"/>
          <w:rtl/>
        </w:rPr>
        <w:t>ذوي</w:t>
      </w:r>
      <w:r w:rsidR="00E93A32" w:rsidRPr="00B41C1C">
        <w:rPr>
          <w:rFonts w:ascii="Times New Roman" w:hAnsi="Times New Roman" w:cs="Times New Roman"/>
          <w:sz w:val="28"/>
          <w:szCs w:val="28"/>
          <w:rtl/>
        </w:rPr>
        <w:t xml:space="preserve"> الحرص الشديد على نشرها و</w:t>
      </w:r>
      <w:r w:rsidR="00D252F3" w:rsidRPr="00B41C1C">
        <w:rPr>
          <w:rFonts w:ascii="Times New Roman" w:hAnsi="Times New Roman" w:cs="Times New Roman"/>
          <w:sz w:val="28"/>
          <w:szCs w:val="28"/>
          <w:rtl/>
        </w:rPr>
        <w:t>حمايتها</w:t>
      </w:r>
      <w:r w:rsidR="002C4B15" w:rsidRPr="00B41C1C">
        <w:rPr>
          <w:rFonts w:ascii="Times New Roman" w:hAnsi="Times New Roman" w:cs="Times New Roman"/>
          <w:sz w:val="28"/>
          <w:szCs w:val="28"/>
          <w:rtl/>
        </w:rPr>
        <w:t xml:space="preserve"> من أبنائها وغيرهم، حيث </w:t>
      </w:r>
      <w:r w:rsidR="008777FD" w:rsidRPr="00B41C1C">
        <w:rPr>
          <w:rFonts w:ascii="Times New Roman" w:hAnsi="Times New Roman" w:cs="Times New Roman"/>
          <w:sz w:val="28"/>
          <w:szCs w:val="28"/>
          <w:rtl/>
        </w:rPr>
        <w:t>قاموا بفتح</w:t>
      </w:r>
      <w:r w:rsidR="002C4B15" w:rsidRPr="00B41C1C">
        <w:rPr>
          <w:rFonts w:ascii="Times New Roman" w:hAnsi="Times New Roman" w:cs="Times New Roman"/>
          <w:sz w:val="28"/>
          <w:szCs w:val="28"/>
          <w:rtl/>
        </w:rPr>
        <w:t xml:space="preserve"> المجالس و</w:t>
      </w:r>
      <w:r w:rsidR="00E93A32" w:rsidRPr="00B41C1C">
        <w:rPr>
          <w:rFonts w:ascii="Times New Roman" w:hAnsi="Times New Roman" w:cs="Times New Roman"/>
          <w:sz w:val="28"/>
          <w:szCs w:val="28"/>
          <w:rtl/>
        </w:rPr>
        <w:t xml:space="preserve">إنشاء </w:t>
      </w:r>
      <w:r w:rsidR="002C4B15" w:rsidRPr="00B41C1C">
        <w:rPr>
          <w:rFonts w:ascii="Times New Roman" w:hAnsi="Times New Roman" w:cs="Times New Roman"/>
          <w:sz w:val="28"/>
          <w:szCs w:val="28"/>
          <w:rtl/>
        </w:rPr>
        <w:t>المراكز لتعلي</w:t>
      </w:r>
      <w:r w:rsidR="00771194" w:rsidRPr="00B41C1C">
        <w:rPr>
          <w:rFonts w:ascii="Times New Roman" w:hAnsi="Times New Roman" w:cs="Times New Roman"/>
          <w:sz w:val="28"/>
          <w:szCs w:val="28"/>
          <w:rtl/>
        </w:rPr>
        <w:t>م</w:t>
      </w:r>
      <w:r w:rsidR="002C4B15" w:rsidRPr="00B41C1C">
        <w:rPr>
          <w:rFonts w:ascii="Times New Roman" w:hAnsi="Times New Roman" w:cs="Times New Roman"/>
          <w:sz w:val="28"/>
          <w:szCs w:val="28"/>
          <w:rtl/>
        </w:rPr>
        <w:t xml:space="preserve"> الناطقين ب</w:t>
      </w:r>
      <w:r w:rsidR="007C0828" w:rsidRPr="00B41C1C">
        <w:rPr>
          <w:rFonts w:ascii="Times New Roman" w:hAnsi="Times New Roman" w:cs="Times New Roman"/>
          <w:sz w:val="28"/>
          <w:szCs w:val="28"/>
          <w:rtl/>
        </w:rPr>
        <w:t>غيرها</w:t>
      </w:r>
      <w:r w:rsidR="002C4B15" w:rsidRPr="00B41C1C">
        <w:rPr>
          <w:rFonts w:ascii="Times New Roman" w:hAnsi="Times New Roman" w:cs="Times New Roman"/>
          <w:sz w:val="28"/>
          <w:szCs w:val="28"/>
          <w:rtl/>
        </w:rPr>
        <w:t xml:space="preserve">، ووجد هذا النوع التعليمي قبولا </w:t>
      </w:r>
      <w:r w:rsidR="00C71D04" w:rsidRPr="00B41C1C">
        <w:rPr>
          <w:rFonts w:ascii="Times New Roman" w:hAnsi="Times New Roman" w:cs="Times New Roman"/>
          <w:sz w:val="28"/>
          <w:szCs w:val="28"/>
          <w:rtl/>
        </w:rPr>
        <w:t xml:space="preserve">هائلا </w:t>
      </w:r>
      <w:r w:rsidR="002C4B15" w:rsidRPr="00B41C1C">
        <w:rPr>
          <w:rFonts w:ascii="Times New Roman" w:hAnsi="Times New Roman" w:cs="Times New Roman"/>
          <w:sz w:val="28"/>
          <w:szCs w:val="28"/>
          <w:rtl/>
        </w:rPr>
        <w:t>من قبل المهتمّين ب</w:t>
      </w:r>
      <w:r w:rsidR="008043CA" w:rsidRPr="00B41C1C">
        <w:rPr>
          <w:rFonts w:ascii="Times New Roman" w:hAnsi="Times New Roman" w:cs="Times New Roman"/>
          <w:sz w:val="28"/>
          <w:szCs w:val="28"/>
          <w:rtl/>
        </w:rPr>
        <w:t>ها</w:t>
      </w:r>
      <w:r w:rsidR="002C4B15" w:rsidRPr="00B41C1C">
        <w:rPr>
          <w:rFonts w:ascii="Times New Roman" w:hAnsi="Times New Roman" w:cs="Times New Roman"/>
          <w:sz w:val="28"/>
          <w:szCs w:val="28"/>
          <w:rtl/>
        </w:rPr>
        <w:t xml:space="preserve"> من العلماء والطلبة</w:t>
      </w:r>
      <w:r w:rsidR="00D56262" w:rsidRPr="00B41C1C">
        <w:rPr>
          <w:rFonts w:ascii="Times New Roman" w:hAnsi="Times New Roman" w:cs="Times New Roman"/>
          <w:sz w:val="28"/>
          <w:szCs w:val="28"/>
          <w:rtl/>
        </w:rPr>
        <w:t>.</w:t>
      </w:r>
    </w:p>
    <w:p w:rsidR="00C9499C" w:rsidRPr="00B41C1C" w:rsidRDefault="00DD588A" w:rsidP="000A2E34">
      <w:pPr>
        <w:pStyle w:val="CommentText"/>
        <w:bidi/>
        <w:ind w:firstLine="720"/>
        <w:jc w:val="both"/>
        <w:rPr>
          <w:rFonts w:ascii="Times New Roman" w:hAnsi="Times New Roman" w:cs="Times New Roman"/>
          <w:sz w:val="28"/>
          <w:szCs w:val="28"/>
          <w:rtl/>
        </w:rPr>
      </w:pPr>
      <w:r w:rsidRPr="00B41C1C">
        <w:rPr>
          <w:rFonts w:ascii="Times New Roman" w:hAnsi="Times New Roman" w:cs="Times New Roman"/>
          <w:sz w:val="28"/>
          <w:szCs w:val="28"/>
          <w:rtl/>
        </w:rPr>
        <w:t>و</w:t>
      </w:r>
      <w:r w:rsidR="005D6966" w:rsidRPr="00B41C1C">
        <w:rPr>
          <w:rFonts w:ascii="Times New Roman" w:hAnsi="Times New Roman" w:cs="Times New Roman"/>
          <w:sz w:val="28"/>
          <w:szCs w:val="28"/>
          <w:rtl/>
        </w:rPr>
        <w:t xml:space="preserve">في العصر المعاصر </w:t>
      </w:r>
      <w:r w:rsidRPr="00B41C1C">
        <w:rPr>
          <w:rFonts w:ascii="Times New Roman" w:hAnsi="Times New Roman" w:cs="Times New Roman"/>
          <w:sz w:val="28"/>
          <w:szCs w:val="28"/>
          <w:rtl/>
        </w:rPr>
        <w:t xml:space="preserve">تسرّب </w:t>
      </w:r>
      <w:r w:rsidR="00AF7437" w:rsidRPr="00B41C1C">
        <w:rPr>
          <w:rFonts w:ascii="Times New Roman" w:hAnsi="Times New Roman" w:cs="Times New Roman"/>
          <w:sz w:val="28"/>
          <w:szCs w:val="28"/>
          <w:rtl/>
        </w:rPr>
        <w:t>ال</w:t>
      </w:r>
      <w:r w:rsidRPr="00B41C1C">
        <w:rPr>
          <w:rFonts w:ascii="Times New Roman" w:hAnsi="Times New Roman" w:cs="Times New Roman"/>
          <w:sz w:val="28"/>
          <w:szCs w:val="28"/>
          <w:rtl/>
        </w:rPr>
        <w:t>ض</w:t>
      </w:r>
      <w:r w:rsidR="00C9443C"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عف </w:t>
      </w:r>
      <w:r w:rsidR="00AF7437" w:rsidRPr="00B41C1C">
        <w:rPr>
          <w:rFonts w:ascii="Times New Roman" w:hAnsi="Times New Roman" w:cs="Times New Roman"/>
          <w:sz w:val="28"/>
          <w:szCs w:val="28"/>
          <w:rtl/>
        </w:rPr>
        <w:t xml:space="preserve">إلى </w:t>
      </w:r>
      <w:r w:rsidRPr="00B41C1C">
        <w:rPr>
          <w:rFonts w:ascii="Times New Roman" w:hAnsi="Times New Roman" w:cs="Times New Roman"/>
          <w:sz w:val="28"/>
          <w:szCs w:val="28"/>
          <w:rtl/>
        </w:rPr>
        <w:t>ال</w:t>
      </w:r>
      <w:r w:rsidR="009975DB" w:rsidRPr="00B41C1C">
        <w:rPr>
          <w:rFonts w:ascii="Times New Roman" w:hAnsi="Times New Roman" w:cs="Times New Roman"/>
          <w:sz w:val="28"/>
          <w:szCs w:val="28"/>
          <w:rtl/>
        </w:rPr>
        <w:t>لغة العربية،</w:t>
      </w:r>
      <w:r w:rsidR="006F2F0E" w:rsidRPr="00B41C1C">
        <w:rPr>
          <w:rFonts w:ascii="Times New Roman" w:hAnsi="Times New Roman" w:cs="Times New Roman"/>
          <w:sz w:val="28"/>
          <w:szCs w:val="28"/>
          <w:rtl/>
        </w:rPr>
        <w:t xml:space="preserve"> من حيث الاستعمال</w:t>
      </w:r>
      <w:r w:rsidR="005D6966" w:rsidRPr="00B41C1C">
        <w:rPr>
          <w:rFonts w:ascii="Times New Roman" w:hAnsi="Times New Roman" w:cs="Times New Roman"/>
          <w:sz w:val="28"/>
          <w:szCs w:val="28"/>
          <w:rtl/>
        </w:rPr>
        <w:t>،</w:t>
      </w:r>
      <w:r w:rsidR="006F2F0E" w:rsidRPr="00B41C1C">
        <w:rPr>
          <w:rFonts w:ascii="Times New Roman" w:hAnsi="Times New Roman" w:cs="Times New Roman"/>
          <w:sz w:val="28"/>
          <w:szCs w:val="28"/>
          <w:rtl/>
        </w:rPr>
        <w:t xml:space="preserve"> والبحث</w:t>
      </w:r>
      <w:r w:rsidR="00447858" w:rsidRPr="00B41C1C">
        <w:rPr>
          <w:rFonts w:ascii="Times New Roman" w:hAnsi="Times New Roman" w:cs="Times New Roman"/>
          <w:sz w:val="28"/>
          <w:szCs w:val="28"/>
          <w:rtl/>
        </w:rPr>
        <w:t xml:space="preserve"> والدراسة</w:t>
      </w:r>
      <w:r w:rsidR="006F2F0E" w:rsidRPr="00B41C1C">
        <w:rPr>
          <w:rFonts w:ascii="Times New Roman" w:hAnsi="Times New Roman" w:cs="Times New Roman"/>
          <w:sz w:val="28"/>
          <w:szCs w:val="28"/>
          <w:rtl/>
        </w:rPr>
        <w:t xml:space="preserve">، وجاء هذا كله نتيجة </w:t>
      </w:r>
      <w:r w:rsidR="001B7AF9" w:rsidRPr="00B41C1C">
        <w:rPr>
          <w:rFonts w:ascii="Times New Roman" w:hAnsi="Times New Roman" w:cs="Times New Roman"/>
          <w:sz w:val="28"/>
          <w:szCs w:val="28"/>
          <w:rtl/>
        </w:rPr>
        <w:t>ركود المستوى اللغوي</w:t>
      </w:r>
      <w:r w:rsidR="001B0665" w:rsidRPr="00B41C1C">
        <w:rPr>
          <w:rFonts w:ascii="Times New Roman" w:hAnsi="Times New Roman" w:cs="Times New Roman"/>
          <w:sz w:val="28"/>
          <w:szCs w:val="28"/>
          <w:rtl/>
        </w:rPr>
        <w:t xml:space="preserve"> والتعليمي</w:t>
      </w:r>
      <w:r w:rsidR="001B7AF9" w:rsidRPr="00B41C1C">
        <w:rPr>
          <w:rFonts w:ascii="Times New Roman" w:hAnsi="Times New Roman" w:cs="Times New Roman"/>
          <w:sz w:val="28"/>
          <w:szCs w:val="28"/>
          <w:rtl/>
        </w:rPr>
        <w:t>، و</w:t>
      </w:r>
      <w:r w:rsidR="006F2F0E" w:rsidRPr="00B41C1C">
        <w:rPr>
          <w:rFonts w:ascii="Times New Roman" w:hAnsi="Times New Roman" w:cs="Times New Roman"/>
          <w:sz w:val="28"/>
          <w:szCs w:val="28"/>
          <w:rtl/>
        </w:rPr>
        <w:t>سي</w:t>
      </w:r>
      <w:r w:rsidR="00A73E06" w:rsidRPr="00B41C1C">
        <w:rPr>
          <w:rFonts w:ascii="Times New Roman" w:hAnsi="Times New Roman" w:cs="Times New Roman"/>
          <w:sz w:val="28"/>
          <w:szCs w:val="28"/>
          <w:rtl/>
        </w:rPr>
        <w:t>ْ</w:t>
      </w:r>
      <w:r w:rsidR="006F2F0E" w:rsidRPr="00B41C1C">
        <w:rPr>
          <w:rFonts w:ascii="Times New Roman" w:hAnsi="Times New Roman" w:cs="Times New Roman"/>
          <w:sz w:val="28"/>
          <w:szCs w:val="28"/>
          <w:rtl/>
        </w:rPr>
        <w:t>طرة التعليم الغربي والأجنبي</w:t>
      </w:r>
      <w:r w:rsidR="00A73E06" w:rsidRPr="00B41C1C">
        <w:rPr>
          <w:rFonts w:ascii="Times New Roman" w:hAnsi="Times New Roman" w:cs="Times New Roman"/>
          <w:sz w:val="28"/>
          <w:szCs w:val="28"/>
          <w:rtl/>
        </w:rPr>
        <w:t>ّ</w:t>
      </w:r>
      <w:r w:rsidR="006F2F0E" w:rsidRPr="00B41C1C">
        <w:rPr>
          <w:rFonts w:ascii="Times New Roman" w:hAnsi="Times New Roman" w:cs="Times New Roman"/>
          <w:sz w:val="28"/>
          <w:szCs w:val="28"/>
          <w:rtl/>
        </w:rPr>
        <w:t xml:space="preserve"> على </w:t>
      </w:r>
      <w:r w:rsidR="00A80BA7" w:rsidRPr="00B41C1C">
        <w:rPr>
          <w:rFonts w:ascii="Times New Roman" w:hAnsi="Times New Roman" w:cs="Times New Roman"/>
          <w:sz w:val="28"/>
          <w:szCs w:val="28"/>
          <w:rtl/>
        </w:rPr>
        <w:t xml:space="preserve">جميع </w:t>
      </w:r>
      <w:r w:rsidR="00181FF4" w:rsidRPr="00B41C1C">
        <w:rPr>
          <w:rFonts w:ascii="Times New Roman" w:hAnsi="Times New Roman" w:cs="Times New Roman"/>
          <w:sz w:val="28"/>
          <w:szCs w:val="28"/>
          <w:rtl/>
        </w:rPr>
        <w:t>ال</w:t>
      </w:r>
      <w:r w:rsidR="006F2F0E" w:rsidRPr="00B41C1C">
        <w:rPr>
          <w:rFonts w:ascii="Times New Roman" w:hAnsi="Times New Roman" w:cs="Times New Roman"/>
          <w:sz w:val="28"/>
          <w:szCs w:val="28"/>
          <w:rtl/>
        </w:rPr>
        <w:t>مؤس</w:t>
      </w:r>
      <w:r w:rsidR="00A80BA7" w:rsidRPr="00B41C1C">
        <w:rPr>
          <w:rFonts w:ascii="Times New Roman" w:hAnsi="Times New Roman" w:cs="Times New Roman"/>
          <w:sz w:val="28"/>
          <w:szCs w:val="28"/>
          <w:rtl/>
        </w:rPr>
        <w:t>ّ</w:t>
      </w:r>
      <w:r w:rsidR="006F2F0E" w:rsidRPr="00B41C1C">
        <w:rPr>
          <w:rFonts w:ascii="Times New Roman" w:hAnsi="Times New Roman" w:cs="Times New Roman"/>
          <w:sz w:val="28"/>
          <w:szCs w:val="28"/>
          <w:rtl/>
        </w:rPr>
        <w:t>سات التعليم</w:t>
      </w:r>
      <w:r w:rsidR="00181FF4" w:rsidRPr="00B41C1C">
        <w:rPr>
          <w:rFonts w:ascii="Times New Roman" w:hAnsi="Times New Roman" w:cs="Times New Roman"/>
          <w:sz w:val="28"/>
          <w:szCs w:val="28"/>
          <w:rtl/>
        </w:rPr>
        <w:t>يّة</w:t>
      </w:r>
      <w:r w:rsidR="006F2F0E" w:rsidRPr="00B41C1C">
        <w:rPr>
          <w:rFonts w:ascii="Times New Roman" w:hAnsi="Times New Roman" w:cs="Times New Roman"/>
          <w:sz w:val="28"/>
          <w:szCs w:val="28"/>
          <w:rtl/>
        </w:rPr>
        <w:t xml:space="preserve"> ومراكزها</w:t>
      </w:r>
      <w:r w:rsidR="00A73E06" w:rsidRPr="00B41C1C">
        <w:rPr>
          <w:rFonts w:ascii="Times New Roman" w:hAnsi="Times New Roman" w:cs="Times New Roman"/>
          <w:sz w:val="28"/>
          <w:szCs w:val="28"/>
          <w:rtl/>
        </w:rPr>
        <w:t xml:space="preserve">، فأصبحت اللغة العربية </w:t>
      </w:r>
      <w:r w:rsidR="00DF1CC9" w:rsidRPr="00B41C1C">
        <w:rPr>
          <w:rFonts w:ascii="Times New Roman" w:hAnsi="Times New Roman" w:cs="Times New Roman"/>
          <w:sz w:val="28"/>
          <w:szCs w:val="28"/>
          <w:rtl/>
        </w:rPr>
        <w:t>لا تتعدّى القراءة</w:t>
      </w:r>
      <w:r w:rsidR="00A73E06" w:rsidRPr="00B41C1C">
        <w:rPr>
          <w:rFonts w:ascii="Times New Roman" w:hAnsi="Times New Roman" w:cs="Times New Roman"/>
          <w:sz w:val="28"/>
          <w:szCs w:val="28"/>
          <w:rtl/>
        </w:rPr>
        <w:t xml:space="preserve"> </w:t>
      </w:r>
      <w:r w:rsidR="00DF1CC9" w:rsidRPr="00B41C1C">
        <w:rPr>
          <w:rFonts w:ascii="Times New Roman" w:hAnsi="Times New Roman" w:cs="Times New Roman"/>
          <w:sz w:val="28"/>
          <w:szCs w:val="28"/>
          <w:rtl/>
        </w:rPr>
        <w:t xml:space="preserve">في </w:t>
      </w:r>
      <w:r w:rsidR="00A73E06" w:rsidRPr="00B41C1C">
        <w:rPr>
          <w:rFonts w:ascii="Times New Roman" w:hAnsi="Times New Roman" w:cs="Times New Roman"/>
          <w:sz w:val="28"/>
          <w:szCs w:val="28"/>
          <w:rtl/>
        </w:rPr>
        <w:t>الصل</w:t>
      </w:r>
      <w:r w:rsidR="00DF1CC9" w:rsidRPr="00B41C1C">
        <w:rPr>
          <w:rFonts w:ascii="Times New Roman" w:hAnsi="Times New Roman" w:cs="Times New Roman"/>
          <w:sz w:val="28"/>
          <w:szCs w:val="28"/>
          <w:rtl/>
        </w:rPr>
        <w:t>وات المكتوبة، وا</w:t>
      </w:r>
      <w:r w:rsidR="00066926" w:rsidRPr="00B41C1C">
        <w:rPr>
          <w:rFonts w:ascii="Times New Roman" w:hAnsi="Times New Roman" w:cs="Times New Roman"/>
          <w:sz w:val="28"/>
          <w:szCs w:val="28"/>
          <w:rtl/>
        </w:rPr>
        <w:t>لشعائر</w:t>
      </w:r>
      <w:r w:rsidR="00DF1CC9" w:rsidRPr="00B41C1C">
        <w:rPr>
          <w:rFonts w:ascii="Times New Roman" w:hAnsi="Times New Roman" w:cs="Times New Roman"/>
          <w:sz w:val="28"/>
          <w:szCs w:val="28"/>
          <w:rtl/>
        </w:rPr>
        <w:t xml:space="preserve"> الديني</w:t>
      </w:r>
      <w:r w:rsidR="00324DE7" w:rsidRPr="00B41C1C">
        <w:rPr>
          <w:rFonts w:ascii="Times New Roman" w:hAnsi="Times New Roman" w:cs="Times New Roman"/>
          <w:sz w:val="28"/>
          <w:szCs w:val="28"/>
          <w:rtl/>
        </w:rPr>
        <w:t>ّ</w:t>
      </w:r>
      <w:r w:rsidR="00DF1CC9" w:rsidRPr="00B41C1C">
        <w:rPr>
          <w:rFonts w:ascii="Times New Roman" w:hAnsi="Times New Roman" w:cs="Times New Roman"/>
          <w:sz w:val="28"/>
          <w:szCs w:val="28"/>
          <w:rtl/>
        </w:rPr>
        <w:t>ة</w:t>
      </w:r>
      <w:r w:rsidR="00A73E06" w:rsidRPr="00B41C1C">
        <w:rPr>
          <w:rFonts w:ascii="Times New Roman" w:hAnsi="Times New Roman" w:cs="Times New Roman"/>
          <w:sz w:val="28"/>
          <w:szCs w:val="28"/>
          <w:rtl/>
        </w:rPr>
        <w:t xml:space="preserve"> </w:t>
      </w:r>
      <w:r w:rsidR="00DF1CC9" w:rsidRPr="00B41C1C">
        <w:rPr>
          <w:rFonts w:ascii="Times New Roman" w:hAnsi="Times New Roman" w:cs="Times New Roman"/>
          <w:sz w:val="28"/>
          <w:szCs w:val="28"/>
          <w:rtl/>
        </w:rPr>
        <w:t xml:space="preserve">من </w:t>
      </w:r>
      <w:r w:rsidR="00A73E06" w:rsidRPr="00B41C1C">
        <w:rPr>
          <w:rFonts w:ascii="Times New Roman" w:hAnsi="Times New Roman" w:cs="Times New Roman"/>
          <w:sz w:val="28"/>
          <w:szCs w:val="28"/>
          <w:rtl/>
        </w:rPr>
        <w:t xml:space="preserve">الخطب </w:t>
      </w:r>
      <w:r w:rsidR="00DF1CC9" w:rsidRPr="00B41C1C">
        <w:rPr>
          <w:rFonts w:ascii="Times New Roman" w:hAnsi="Times New Roman" w:cs="Times New Roman"/>
          <w:sz w:val="28"/>
          <w:szCs w:val="28"/>
          <w:rtl/>
        </w:rPr>
        <w:t>وغيرها</w:t>
      </w:r>
      <w:r w:rsidR="00942F86" w:rsidRPr="00B41C1C">
        <w:rPr>
          <w:rFonts w:ascii="Times New Roman" w:hAnsi="Times New Roman" w:cs="Times New Roman"/>
          <w:sz w:val="28"/>
          <w:szCs w:val="28"/>
          <w:rtl/>
        </w:rPr>
        <w:t>.</w:t>
      </w:r>
      <w:r w:rsidR="00930D86" w:rsidRPr="00B41C1C">
        <w:rPr>
          <w:rFonts w:ascii="Times New Roman" w:hAnsi="Times New Roman" w:cs="Times New Roman"/>
          <w:sz w:val="28"/>
          <w:szCs w:val="28"/>
          <w:rtl/>
        </w:rPr>
        <w:t xml:space="preserve"> و</w:t>
      </w:r>
      <w:r w:rsidR="000A2E34" w:rsidRPr="00B41C1C">
        <w:rPr>
          <w:rFonts w:ascii="Times New Roman" w:hAnsi="Times New Roman" w:cs="Times New Roman"/>
          <w:sz w:val="28"/>
          <w:szCs w:val="28"/>
          <w:rtl/>
        </w:rPr>
        <w:t>نظرًا</w:t>
      </w:r>
      <w:r w:rsidR="00B02FD7" w:rsidRPr="00B41C1C">
        <w:rPr>
          <w:rFonts w:ascii="Times New Roman" w:hAnsi="Times New Roman" w:cs="Times New Roman"/>
          <w:sz w:val="28"/>
          <w:szCs w:val="28"/>
          <w:rtl/>
        </w:rPr>
        <w:t xml:space="preserve"> </w:t>
      </w:r>
      <w:r w:rsidR="000A2E34" w:rsidRPr="00B41C1C">
        <w:rPr>
          <w:rFonts w:ascii="Times New Roman" w:hAnsi="Times New Roman" w:cs="Times New Roman"/>
          <w:sz w:val="28"/>
          <w:szCs w:val="28"/>
          <w:rtl/>
        </w:rPr>
        <w:t>لتلك</w:t>
      </w:r>
      <w:r w:rsidR="00B02FD7" w:rsidRPr="00B41C1C">
        <w:rPr>
          <w:rFonts w:ascii="Times New Roman" w:hAnsi="Times New Roman" w:cs="Times New Roman"/>
          <w:sz w:val="28"/>
          <w:szCs w:val="28"/>
          <w:rtl/>
        </w:rPr>
        <w:t xml:space="preserve"> السيطرة، وبحث</w:t>
      </w:r>
      <w:r w:rsidR="000A2E34" w:rsidRPr="00B41C1C">
        <w:rPr>
          <w:rFonts w:ascii="Times New Roman" w:hAnsi="Times New Roman" w:cs="Times New Roman"/>
          <w:sz w:val="28"/>
          <w:szCs w:val="28"/>
          <w:rtl/>
        </w:rPr>
        <w:t>ًا</w:t>
      </w:r>
      <w:r w:rsidR="00930D86" w:rsidRPr="00B41C1C">
        <w:rPr>
          <w:rFonts w:ascii="Times New Roman" w:hAnsi="Times New Roman" w:cs="Times New Roman"/>
          <w:sz w:val="28"/>
          <w:szCs w:val="28"/>
          <w:rtl/>
        </w:rPr>
        <w:t xml:space="preserve"> عن الحلول المستجد</w:t>
      </w:r>
      <w:r w:rsidR="00AC1F4F" w:rsidRPr="00B41C1C">
        <w:rPr>
          <w:rFonts w:ascii="Times New Roman" w:hAnsi="Times New Roman" w:cs="Times New Roman"/>
          <w:sz w:val="28"/>
          <w:szCs w:val="28"/>
          <w:rtl/>
        </w:rPr>
        <w:t>ّ</w:t>
      </w:r>
      <w:r w:rsidR="00930D86" w:rsidRPr="00B41C1C">
        <w:rPr>
          <w:rFonts w:ascii="Times New Roman" w:hAnsi="Times New Roman" w:cs="Times New Roman"/>
          <w:sz w:val="28"/>
          <w:szCs w:val="28"/>
          <w:rtl/>
        </w:rPr>
        <w:t xml:space="preserve">ة لإحياء </w:t>
      </w:r>
      <w:r w:rsidR="005F7913" w:rsidRPr="00B41C1C">
        <w:rPr>
          <w:rFonts w:ascii="Times New Roman" w:hAnsi="Times New Roman" w:cs="Times New Roman"/>
          <w:sz w:val="28"/>
          <w:szCs w:val="28"/>
          <w:rtl/>
        </w:rPr>
        <w:t>هويّة</w:t>
      </w:r>
      <w:r w:rsidR="00930D86" w:rsidRPr="00B41C1C">
        <w:rPr>
          <w:rFonts w:ascii="Times New Roman" w:hAnsi="Times New Roman" w:cs="Times New Roman"/>
          <w:sz w:val="28"/>
          <w:szCs w:val="28"/>
          <w:rtl/>
        </w:rPr>
        <w:t xml:space="preserve"> اللغة العربية داخل مدينة ب</w:t>
      </w:r>
      <w:r w:rsidR="00F233E5" w:rsidRPr="00B41C1C">
        <w:rPr>
          <w:rFonts w:ascii="Times New Roman" w:hAnsi="Times New Roman" w:cs="Times New Roman"/>
          <w:sz w:val="28"/>
          <w:szCs w:val="28"/>
          <w:rtl/>
        </w:rPr>
        <w:t>َ</w:t>
      </w:r>
      <w:r w:rsidR="00930D86" w:rsidRPr="00B41C1C">
        <w:rPr>
          <w:rFonts w:ascii="Times New Roman" w:hAnsi="Times New Roman" w:cs="Times New Roman"/>
          <w:sz w:val="28"/>
          <w:szCs w:val="28"/>
          <w:rtl/>
        </w:rPr>
        <w:t>و</w:t>
      </w:r>
      <w:r w:rsidR="00F233E5" w:rsidRPr="00B41C1C">
        <w:rPr>
          <w:rFonts w:ascii="Times New Roman" w:hAnsi="Times New Roman" w:cs="Times New Roman"/>
          <w:sz w:val="28"/>
          <w:szCs w:val="28"/>
          <w:rtl/>
        </w:rPr>
        <w:t>ْ</w:t>
      </w:r>
      <w:r w:rsidR="00930D86" w:rsidRPr="00B41C1C">
        <w:rPr>
          <w:rFonts w:ascii="Times New Roman" w:hAnsi="Times New Roman" w:cs="Times New Roman"/>
          <w:sz w:val="28"/>
          <w:szCs w:val="28"/>
          <w:rtl/>
        </w:rPr>
        <w:t>ت</w:t>
      </w:r>
      <w:r w:rsidR="00F233E5" w:rsidRPr="00B41C1C">
        <w:rPr>
          <w:rFonts w:ascii="Times New Roman" w:hAnsi="Times New Roman" w:cs="Times New Roman"/>
          <w:sz w:val="28"/>
          <w:szCs w:val="28"/>
          <w:rtl/>
        </w:rPr>
        <w:t>َ</w:t>
      </w:r>
      <w:r w:rsidR="00930D86" w:rsidRPr="00B41C1C">
        <w:rPr>
          <w:rFonts w:ascii="Times New Roman" w:hAnsi="Times New Roman" w:cs="Times New Roman"/>
          <w:sz w:val="28"/>
          <w:szCs w:val="28"/>
          <w:rtl/>
        </w:rPr>
        <w:t>ش</w:t>
      </w:r>
      <w:r w:rsidR="00F233E5" w:rsidRPr="00B41C1C">
        <w:rPr>
          <w:rFonts w:ascii="Times New Roman" w:hAnsi="Times New Roman" w:cs="Times New Roman"/>
          <w:sz w:val="28"/>
          <w:szCs w:val="28"/>
          <w:rtl/>
        </w:rPr>
        <w:t>ِ</w:t>
      </w:r>
      <w:r w:rsidR="00930D86" w:rsidRPr="00B41C1C">
        <w:rPr>
          <w:rFonts w:ascii="Times New Roman" w:hAnsi="Times New Roman" w:cs="Times New Roman"/>
          <w:sz w:val="28"/>
          <w:szCs w:val="28"/>
          <w:rtl/>
        </w:rPr>
        <w:t>ي</w:t>
      </w:r>
      <w:r w:rsidR="008563AA" w:rsidRPr="00B41C1C">
        <w:rPr>
          <w:rFonts w:ascii="Times New Roman" w:hAnsi="Times New Roman" w:cs="Times New Roman"/>
          <w:sz w:val="28"/>
          <w:szCs w:val="28"/>
          <w:rtl/>
        </w:rPr>
        <w:t>،</w:t>
      </w:r>
      <w:r w:rsidR="00930D86" w:rsidRPr="00B41C1C">
        <w:rPr>
          <w:rFonts w:ascii="Times New Roman" w:hAnsi="Times New Roman" w:cs="Times New Roman"/>
          <w:sz w:val="28"/>
          <w:szCs w:val="28"/>
          <w:rtl/>
        </w:rPr>
        <w:t xml:space="preserve"> قام مجلس الخليل</w:t>
      </w:r>
      <w:r w:rsidR="00A04A73" w:rsidRPr="00B41C1C">
        <w:rPr>
          <w:rFonts w:ascii="Times New Roman" w:hAnsi="Times New Roman" w:cs="Times New Roman"/>
          <w:sz w:val="28"/>
          <w:szCs w:val="28"/>
          <w:rtl/>
        </w:rPr>
        <w:t xml:space="preserve"> الفراهيدي </w:t>
      </w:r>
      <w:r w:rsidR="006B767B" w:rsidRPr="00B41C1C">
        <w:rPr>
          <w:rFonts w:ascii="Times New Roman" w:hAnsi="Times New Roman" w:cs="Times New Roman"/>
          <w:sz w:val="28"/>
          <w:szCs w:val="28"/>
          <w:rtl/>
        </w:rPr>
        <w:t>بإعداد بيئة عربي</w:t>
      </w:r>
      <w:r w:rsidR="008563AA" w:rsidRPr="00B41C1C">
        <w:rPr>
          <w:rFonts w:ascii="Times New Roman" w:hAnsi="Times New Roman" w:cs="Times New Roman"/>
          <w:sz w:val="28"/>
          <w:szCs w:val="28"/>
          <w:rtl/>
        </w:rPr>
        <w:t>ّ</w:t>
      </w:r>
      <w:r w:rsidR="006B767B" w:rsidRPr="00B41C1C">
        <w:rPr>
          <w:rFonts w:ascii="Times New Roman" w:hAnsi="Times New Roman" w:cs="Times New Roman"/>
          <w:sz w:val="28"/>
          <w:szCs w:val="28"/>
          <w:rtl/>
        </w:rPr>
        <w:t>ة هادفة مرهفة</w:t>
      </w:r>
      <w:r w:rsidR="00A04A73" w:rsidRPr="00B41C1C">
        <w:rPr>
          <w:rFonts w:ascii="Times New Roman" w:hAnsi="Times New Roman" w:cs="Times New Roman"/>
          <w:sz w:val="28"/>
          <w:szCs w:val="28"/>
          <w:rtl/>
        </w:rPr>
        <w:t>، وفتح مصراعي بابها لمن يأتي إليها طلب</w:t>
      </w:r>
      <w:r w:rsidR="00933644" w:rsidRPr="00B41C1C">
        <w:rPr>
          <w:rFonts w:ascii="Times New Roman" w:hAnsi="Times New Roman" w:cs="Times New Roman"/>
          <w:sz w:val="28"/>
          <w:szCs w:val="28"/>
          <w:rtl/>
        </w:rPr>
        <w:t>ً</w:t>
      </w:r>
      <w:r w:rsidR="00A04A73" w:rsidRPr="00B41C1C">
        <w:rPr>
          <w:rFonts w:ascii="Times New Roman" w:hAnsi="Times New Roman" w:cs="Times New Roman"/>
          <w:sz w:val="28"/>
          <w:szCs w:val="28"/>
          <w:rtl/>
        </w:rPr>
        <w:t>ا لمعرفة حضارة الأم</w:t>
      </w:r>
      <w:r w:rsidR="008563AA" w:rsidRPr="00B41C1C">
        <w:rPr>
          <w:rFonts w:ascii="Times New Roman" w:hAnsi="Times New Roman" w:cs="Times New Roman"/>
          <w:sz w:val="28"/>
          <w:szCs w:val="28"/>
          <w:rtl/>
        </w:rPr>
        <w:t>ّ</w:t>
      </w:r>
      <w:r w:rsidR="00A04A73" w:rsidRPr="00B41C1C">
        <w:rPr>
          <w:rFonts w:ascii="Times New Roman" w:hAnsi="Times New Roman" w:cs="Times New Roman"/>
          <w:sz w:val="28"/>
          <w:szCs w:val="28"/>
          <w:rtl/>
        </w:rPr>
        <w:t>ة العربي</w:t>
      </w:r>
      <w:r w:rsidR="008563AA" w:rsidRPr="00B41C1C">
        <w:rPr>
          <w:rFonts w:ascii="Times New Roman" w:hAnsi="Times New Roman" w:cs="Times New Roman"/>
          <w:sz w:val="28"/>
          <w:szCs w:val="28"/>
          <w:rtl/>
        </w:rPr>
        <w:t>ّ</w:t>
      </w:r>
      <w:r w:rsidR="00A04A73" w:rsidRPr="00B41C1C">
        <w:rPr>
          <w:rFonts w:ascii="Times New Roman" w:hAnsi="Times New Roman" w:cs="Times New Roman"/>
          <w:sz w:val="28"/>
          <w:szCs w:val="28"/>
          <w:rtl/>
        </w:rPr>
        <w:t>ة وثقافته</w:t>
      </w:r>
      <w:r w:rsidR="000E39EE" w:rsidRPr="00B41C1C">
        <w:rPr>
          <w:rFonts w:ascii="Times New Roman" w:hAnsi="Times New Roman" w:cs="Times New Roman"/>
          <w:sz w:val="28"/>
          <w:szCs w:val="28"/>
          <w:rtl/>
        </w:rPr>
        <w:t>ا</w:t>
      </w:r>
      <w:r w:rsidR="00A04A73" w:rsidRPr="00B41C1C">
        <w:rPr>
          <w:rFonts w:ascii="Times New Roman" w:hAnsi="Times New Roman" w:cs="Times New Roman"/>
          <w:sz w:val="28"/>
          <w:szCs w:val="28"/>
          <w:rtl/>
        </w:rPr>
        <w:t>.</w:t>
      </w:r>
    </w:p>
    <w:p w:rsidR="003B0DAD" w:rsidRPr="00B41C1C" w:rsidRDefault="00A928F5" w:rsidP="00D61978">
      <w:pPr>
        <w:pStyle w:val="CommentText"/>
        <w:bidi/>
        <w:ind w:firstLine="720"/>
        <w:jc w:val="both"/>
        <w:rPr>
          <w:rFonts w:ascii="Times New Roman" w:hAnsi="Times New Roman" w:cs="Times New Roman"/>
          <w:sz w:val="28"/>
          <w:szCs w:val="28"/>
          <w:rtl/>
        </w:rPr>
      </w:pPr>
      <w:r w:rsidRPr="00B41C1C">
        <w:rPr>
          <w:rFonts w:ascii="Times New Roman" w:hAnsi="Times New Roman" w:cs="Times New Roman"/>
          <w:sz w:val="28"/>
          <w:szCs w:val="28"/>
          <w:rtl/>
        </w:rPr>
        <w:t>وترتكز أهمي</w:t>
      </w:r>
      <w:r w:rsidR="00DF7846" w:rsidRPr="00B41C1C">
        <w:rPr>
          <w:rFonts w:ascii="Times New Roman" w:hAnsi="Times New Roman" w:cs="Times New Roman"/>
          <w:sz w:val="28"/>
          <w:szCs w:val="28"/>
          <w:rtl/>
        </w:rPr>
        <w:t>ّ</w:t>
      </w:r>
      <w:r w:rsidRPr="00B41C1C">
        <w:rPr>
          <w:rFonts w:ascii="Times New Roman" w:hAnsi="Times New Roman" w:cs="Times New Roman"/>
          <w:sz w:val="28"/>
          <w:szCs w:val="28"/>
          <w:rtl/>
        </w:rPr>
        <w:t>ة البحث عبر تسليط الأضواء على واقع اللغة العربية وهوي</w:t>
      </w:r>
      <w:r w:rsidR="00DF7846"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تها </w:t>
      </w:r>
      <w:r w:rsidR="0079119E" w:rsidRPr="00B41C1C">
        <w:rPr>
          <w:rFonts w:ascii="Times New Roman" w:hAnsi="Times New Roman" w:cs="Times New Roman"/>
          <w:sz w:val="28"/>
          <w:szCs w:val="28"/>
          <w:rtl/>
        </w:rPr>
        <w:t xml:space="preserve">في </w:t>
      </w:r>
      <w:r w:rsidR="00291C73" w:rsidRPr="00B41C1C">
        <w:rPr>
          <w:rFonts w:ascii="Times New Roman" w:hAnsi="Times New Roman" w:cs="Times New Roman"/>
          <w:sz w:val="28"/>
          <w:szCs w:val="28"/>
          <w:rtl/>
        </w:rPr>
        <w:t>العصر المعاصر</w:t>
      </w:r>
      <w:r w:rsidR="0079119E" w:rsidRPr="00B41C1C">
        <w:rPr>
          <w:rFonts w:ascii="Times New Roman" w:hAnsi="Times New Roman" w:cs="Times New Roman"/>
          <w:sz w:val="28"/>
          <w:szCs w:val="28"/>
          <w:rtl/>
        </w:rPr>
        <w:t xml:space="preserve"> بمدينة بوتشي، </w:t>
      </w:r>
      <w:r w:rsidR="00D23A97" w:rsidRPr="00B41C1C">
        <w:rPr>
          <w:rFonts w:ascii="Times New Roman" w:hAnsi="Times New Roman" w:cs="Times New Roman"/>
          <w:sz w:val="28"/>
          <w:szCs w:val="28"/>
          <w:rtl/>
        </w:rPr>
        <w:t>و</w:t>
      </w:r>
      <w:r w:rsidR="00891652" w:rsidRPr="00B41C1C">
        <w:rPr>
          <w:rFonts w:ascii="Times New Roman" w:hAnsi="Times New Roman" w:cs="Times New Roman"/>
          <w:sz w:val="28"/>
          <w:szCs w:val="28"/>
          <w:rtl/>
        </w:rPr>
        <w:t>ك</w:t>
      </w:r>
      <w:r w:rsidR="0079119E" w:rsidRPr="00B41C1C">
        <w:rPr>
          <w:rFonts w:ascii="Times New Roman" w:hAnsi="Times New Roman" w:cs="Times New Roman"/>
          <w:sz w:val="28"/>
          <w:szCs w:val="28"/>
          <w:rtl/>
        </w:rPr>
        <w:t>م</w:t>
      </w:r>
      <w:r w:rsidR="00891652" w:rsidRPr="00B41C1C">
        <w:rPr>
          <w:rFonts w:ascii="Times New Roman" w:hAnsi="Times New Roman" w:cs="Times New Roman"/>
          <w:sz w:val="28"/>
          <w:szCs w:val="28"/>
          <w:rtl/>
        </w:rPr>
        <w:t>ا يهدف إلى</w:t>
      </w:r>
      <w:r w:rsidR="0079119E" w:rsidRPr="00B41C1C">
        <w:rPr>
          <w:rFonts w:ascii="Times New Roman" w:hAnsi="Times New Roman" w:cs="Times New Roman"/>
          <w:sz w:val="28"/>
          <w:szCs w:val="28"/>
          <w:rtl/>
        </w:rPr>
        <w:t xml:space="preserve"> </w:t>
      </w:r>
      <w:r w:rsidR="00891652" w:rsidRPr="00B41C1C">
        <w:rPr>
          <w:rFonts w:ascii="Times New Roman" w:hAnsi="Times New Roman" w:cs="Times New Roman"/>
          <w:sz w:val="28"/>
          <w:szCs w:val="28"/>
          <w:rtl/>
        </w:rPr>
        <w:t>ذكر</w:t>
      </w:r>
      <w:r w:rsidR="00FE3418" w:rsidRPr="00B41C1C">
        <w:rPr>
          <w:rFonts w:ascii="Times New Roman" w:hAnsi="Times New Roman" w:cs="Times New Roman"/>
          <w:sz w:val="28"/>
          <w:szCs w:val="28"/>
          <w:rtl/>
        </w:rPr>
        <w:t xml:space="preserve"> الأسباب التي أدّت إلى</w:t>
      </w:r>
      <w:r w:rsidR="00664CA9" w:rsidRPr="00B41C1C">
        <w:rPr>
          <w:rFonts w:ascii="Times New Roman" w:hAnsi="Times New Roman" w:cs="Times New Roman"/>
          <w:sz w:val="28"/>
          <w:szCs w:val="28"/>
          <w:rtl/>
        </w:rPr>
        <w:t xml:space="preserve"> ركودها،</w:t>
      </w:r>
      <w:r w:rsidR="00FE3418" w:rsidRPr="00B41C1C">
        <w:rPr>
          <w:rFonts w:ascii="Times New Roman" w:hAnsi="Times New Roman" w:cs="Times New Roman"/>
          <w:sz w:val="28"/>
          <w:szCs w:val="28"/>
          <w:rtl/>
        </w:rPr>
        <w:t xml:space="preserve"> </w:t>
      </w:r>
      <w:r w:rsidR="00664CA9" w:rsidRPr="00B41C1C">
        <w:rPr>
          <w:rFonts w:ascii="Times New Roman" w:hAnsi="Times New Roman" w:cs="Times New Roman"/>
          <w:sz w:val="28"/>
          <w:szCs w:val="28"/>
          <w:rtl/>
        </w:rPr>
        <w:t>و</w:t>
      </w:r>
      <w:r w:rsidR="00C07E02" w:rsidRPr="00B41C1C">
        <w:rPr>
          <w:rFonts w:ascii="Times New Roman" w:hAnsi="Times New Roman" w:cs="Times New Roman"/>
          <w:sz w:val="28"/>
          <w:szCs w:val="28"/>
          <w:rtl/>
        </w:rPr>
        <w:t xml:space="preserve">إلى </w:t>
      </w:r>
      <w:r w:rsidR="00FE3418" w:rsidRPr="00B41C1C">
        <w:rPr>
          <w:rFonts w:ascii="Times New Roman" w:hAnsi="Times New Roman" w:cs="Times New Roman"/>
          <w:sz w:val="28"/>
          <w:szCs w:val="28"/>
          <w:rtl/>
        </w:rPr>
        <w:t>ظهور</w:t>
      </w:r>
      <w:r w:rsidR="00BE0A14" w:rsidRPr="00B41C1C">
        <w:rPr>
          <w:rFonts w:ascii="Times New Roman" w:hAnsi="Times New Roman" w:cs="Times New Roman"/>
          <w:sz w:val="28"/>
          <w:szCs w:val="28"/>
          <w:rtl/>
        </w:rPr>
        <w:t xml:space="preserve"> </w:t>
      </w:r>
      <w:r w:rsidR="00891652" w:rsidRPr="00B41C1C">
        <w:rPr>
          <w:rFonts w:ascii="Times New Roman" w:hAnsi="Times New Roman" w:cs="Times New Roman"/>
          <w:sz w:val="28"/>
          <w:szCs w:val="28"/>
          <w:rtl/>
        </w:rPr>
        <w:t>ال</w:t>
      </w:r>
      <w:r w:rsidR="00BE0A14" w:rsidRPr="00B41C1C">
        <w:rPr>
          <w:rFonts w:ascii="Times New Roman" w:hAnsi="Times New Roman" w:cs="Times New Roman"/>
          <w:sz w:val="28"/>
          <w:szCs w:val="28"/>
          <w:rtl/>
        </w:rPr>
        <w:t xml:space="preserve">ضعف </w:t>
      </w:r>
      <w:r w:rsidR="00891652" w:rsidRPr="00B41C1C">
        <w:rPr>
          <w:rFonts w:ascii="Times New Roman" w:hAnsi="Times New Roman" w:cs="Times New Roman"/>
          <w:sz w:val="28"/>
          <w:szCs w:val="28"/>
          <w:rtl/>
        </w:rPr>
        <w:t xml:space="preserve">في </w:t>
      </w:r>
      <w:r w:rsidR="00E143E6" w:rsidRPr="00B41C1C">
        <w:rPr>
          <w:rFonts w:ascii="Times New Roman" w:hAnsi="Times New Roman" w:cs="Times New Roman"/>
          <w:sz w:val="28"/>
          <w:szCs w:val="28"/>
          <w:rtl/>
        </w:rPr>
        <w:t>تعليمها،</w:t>
      </w:r>
      <w:r w:rsidR="00B275C2" w:rsidRPr="00B41C1C">
        <w:rPr>
          <w:rFonts w:ascii="Times New Roman" w:hAnsi="Times New Roman" w:cs="Times New Roman"/>
          <w:sz w:val="28"/>
          <w:szCs w:val="28"/>
          <w:rtl/>
        </w:rPr>
        <w:t xml:space="preserve"> وهيمنة التعليم الغربي على </w:t>
      </w:r>
      <w:r w:rsidR="00DF7846" w:rsidRPr="00B41C1C">
        <w:rPr>
          <w:rFonts w:ascii="Times New Roman" w:hAnsi="Times New Roman" w:cs="Times New Roman"/>
          <w:sz w:val="28"/>
          <w:szCs w:val="28"/>
          <w:rtl/>
        </w:rPr>
        <w:t>جميع مؤسسات التعليم</w:t>
      </w:r>
      <w:r w:rsidR="00891652" w:rsidRPr="00B41C1C">
        <w:rPr>
          <w:rFonts w:ascii="Times New Roman" w:hAnsi="Times New Roman" w:cs="Times New Roman"/>
          <w:sz w:val="28"/>
          <w:szCs w:val="28"/>
          <w:rtl/>
        </w:rPr>
        <w:t>،</w:t>
      </w:r>
      <w:r w:rsidR="0079119E" w:rsidRPr="00B41C1C">
        <w:rPr>
          <w:rFonts w:ascii="Times New Roman" w:hAnsi="Times New Roman" w:cs="Times New Roman"/>
          <w:sz w:val="28"/>
          <w:szCs w:val="28"/>
          <w:rtl/>
        </w:rPr>
        <w:t xml:space="preserve"> </w:t>
      </w:r>
      <w:r w:rsidR="00B275C2" w:rsidRPr="00B41C1C">
        <w:rPr>
          <w:rFonts w:ascii="Times New Roman" w:hAnsi="Times New Roman" w:cs="Times New Roman"/>
          <w:sz w:val="28"/>
          <w:szCs w:val="28"/>
          <w:rtl/>
        </w:rPr>
        <w:t>و</w:t>
      </w:r>
      <w:r w:rsidR="00891652" w:rsidRPr="00B41C1C">
        <w:rPr>
          <w:rFonts w:ascii="Times New Roman" w:hAnsi="Times New Roman" w:cs="Times New Roman"/>
          <w:sz w:val="28"/>
          <w:szCs w:val="28"/>
          <w:rtl/>
        </w:rPr>
        <w:t>توص</w:t>
      </w:r>
      <w:r w:rsidR="00DF7846" w:rsidRPr="00B41C1C">
        <w:rPr>
          <w:rFonts w:ascii="Times New Roman" w:hAnsi="Times New Roman" w:cs="Times New Roman"/>
          <w:sz w:val="28"/>
          <w:szCs w:val="28"/>
          <w:rtl/>
        </w:rPr>
        <w:t>ُ</w:t>
      </w:r>
      <w:r w:rsidR="00891652" w:rsidRPr="00B41C1C">
        <w:rPr>
          <w:rFonts w:ascii="Times New Roman" w:hAnsi="Times New Roman" w:cs="Times New Roman"/>
          <w:sz w:val="28"/>
          <w:szCs w:val="28"/>
          <w:rtl/>
        </w:rPr>
        <w:t xml:space="preserve">ّلا إلى رصد </w:t>
      </w:r>
      <w:r w:rsidR="0079119E" w:rsidRPr="00B41C1C">
        <w:rPr>
          <w:rFonts w:ascii="Times New Roman" w:hAnsi="Times New Roman" w:cs="Times New Roman"/>
          <w:sz w:val="28"/>
          <w:szCs w:val="28"/>
          <w:rtl/>
        </w:rPr>
        <w:t>الجهود</w:t>
      </w:r>
      <w:r w:rsidR="00891652" w:rsidRPr="00B41C1C">
        <w:rPr>
          <w:rFonts w:ascii="Times New Roman" w:hAnsi="Times New Roman" w:cs="Times New Roman"/>
          <w:sz w:val="28"/>
          <w:szCs w:val="28"/>
          <w:rtl/>
        </w:rPr>
        <w:t xml:space="preserve"> المشهودة</w:t>
      </w:r>
      <w:r w:rsidR="007E40D4" w:rsidRPr="00B41C1C">
        <w:rPr>
          <w:rFonts w:ascii="Times New Roman" w:hAnsi="Times New Roman" w:cs="Times New Roman"/>
          <w:sz w:val="28"/>
          <w:szCs w:val="28"/>
          <w:rtl/>
        </w:rPr>
        <w:t>،</w:t>
      </w:r>
      <w:r w:rsidR="0079119E" w:rsidRPr="00B41C1C">
        <w:rPr>
          <w:rFonts w:ascii="Times New Roman" w:hAnsi="Times New Roman" w:cs="Times New Roman"/>
          <w:sz w:val="28"/>
          <w:szCs w:val="28"/>
          <w:rtl/>
        </w:rPr>
        <w:t xml:space="preserve"> التي بذلها مجلس الخليل الفراهيدي ل</w:t>
      </w:r>
      <w:r w:rsidR="008661F0" w:rsidRPr="00B41C1C">
        <w:rPr>
          <w:rFonts w:ascii="Times New Roman" w:hAnsi="Times New Roman" w:cs="Times New Roman"/>
          <w:sz w:val="28"/>
          <w:szCs w:val="28"/>
          <w:rtl/>
        </w:rPr>
        <w:t xml:space="preserve">إحياء هويّة اللغة العربية ونشر </w:t>
      </w:r>
      <w:r w:rsidR="0079119E" w:rsidRPr="00B41C1C">
        <w:rPr>
          <w:rFonts w:ascii="Times New Roman" w:hAnsi="Times New Roman" w:cs="Times New Roman"/>
          <w:sz w:val="28"/>
          <w:szCs w:val="28"/>
          <w:rtl/>
        </w:rPr>
        <w:t>ثقافتها.</w:t>
      </w:r>
    </w:p>
    <w:p w:rsidR="003B0DAD" w:rsidRPr="00B41C1C" w:rsidRDefault="003B0DAD" w:rsidP="007E40D4">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lastRenderedPageBreak/>
        <w:t xml:space="preserve">وإذا كان البحث يتناول </w:t>
      </w:r>
      <w:r w:rsidR="002D4C88" w:rsidRPr="00B41C1C">
        <w:rPr>
          <w:rFonts w:ascii="Times New Roman" w:hAnsi="Times New Roman" w:cs="Times New Roman"/>
          <w:sz w:val="28"/>
          <w:szCs w:val="28"/>
          <w:rtl/>
        </w:rPr>
        <w:t xml:space="preserve">إسهامات مجلس الخليل الفراهيدي </w:t>
      </w:r>
      <w:r w:rsidR="007E40D4" w:rsidRPr="00B41C1C">
        <w:rPr>
          <w:rFonts w:ascii="Times New Roman" w:hAnsi="Times New Roman" w:cs="Times New Roman"/>
          <w:sz w:val="28"/>
          <w:szCs w:val="28"/>
          <w:rtl/>
        </w:rPr>
        <w:t>تجاه</w:t>
      </w:r>
      <w:r w:rsidR="002D4C88" w:rsidRPr="00B41C1C">
        <w:rPr>
          <w:rFonts w:ascii="Times New Roman" w:hAnsi="Times New Roman" w:cs="Times New Roman"/>
          <w:sz w:val="28"/>
          <w:szCs w:val="28"/>
          <w:rtl/>
        </w:rPr>
        <w:t xml:space="preserve"> هويّة</w:t>
      </w:r>
      <w:r w:rsidR="007E40D4" w:rsidRPr="00B41C1C">
        <w:rPr>
          <w:rFonts w:ascii="Times New Roman" w:hAnsi="Times New Roman" w:cs="Times New Roman"/>
          <w:sz w:val="28"/>
          <w:szCs w:val="28"/>
          <w:rtl/>
        </w:rPr>
        <w:t xml:space="preserve"> اللغة العربية في عصرنا</w:t>
      </w:r>
      <w:r w:rsidRPr="00B41C1C">
        <w:rPr>
          <w:rFonts w:ascii="Times New Roman" w:hAnsi="Times New Roman" w:cs="Times New Roman"/>
          <w:sz w:val="28"/>
          <w:szCs w:val="28"/>
          <w:rtl/>
        </w:rPr>
        <w:t>، فإن بعض الأسئلة البحثية التي يهتمّ المقال بتوضيح أجوبتها تشمل ما يلي:</w:t>
      </w:r>
    </w:p>
    <w:p w:rsidR="00A17A24" w:rsidRPr="00B41C1C" w:rsidRDefault="00C9531B" w:rsidP="00CB6A0D">
      <w:pPr>
        <w:pStyle w:val="ListParagraph"/>
        <w:numPr>
          <w:ilvl w:val="0"/>
          <w:numId w:val="2"/>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 xml:space="preserve">هل للغة العربية مكانة تذكر </w:t>
      </w:r>
      <w:r w:rsidR="00CB6A0D" w:rsidRPr="00B41C1C">
        <w:rPr>
          <w:rFonts w:ascii="Times New Roman" w:hAnsi="Times New Roman" w:cs="Times New Roman"/>
          <w:sz w:val="28"/>
          <w:szCs w:val="28"/>
          <w:rtl/>
        </w:rPr>
        <w:t>في العصر المعاصر بمدينة ب</w:t>
      </w:r>
      <w:r w:rsidR="00C07E02" w:rsidRPr="00B41C1C">
        <w:rPr>
          <w:rFonts w:ascii="Times New Roman" w:hAnsi="Times New Roman" w:cs="Times New Roman"/>
          <w:sz w:val="28"/>
          <w:szCs w:val="28"/>
          <w:rtl/>
        </w:rPr>
        <w:t>َ</w:t>
      </w:r>
      <w:r w:rsidR="00CB6A0D" w:rsidRPr="00B41C1C">
        <w:rPr>
          <w:rFonts w:ascii="Times New Roman" w:hAnsi="Times New Roman" w:cs="Times New Roman"/>
          <w:sz w:val="28"/>
          <w:szCs w:val="28"/>
          <w:rtl/>
        </w:rPr>
        <w:t>و</w:t>
      </w:r>
      <w:r w:rsidR="00C07E02" w:rsidRPr="00B41C1C">
        <w:rPr>
          <w:rFonts w:ascii="Times New Roman" w:hAnsi="Times New Roman" w:cs="Times New Roman"/>
          <w:sz w:val="28"/>
          <w:szCs w:val="28"/>
          <w:rtl/>
        </w:rPr>
        <w:t>ْ</w:t>
      </w:r>
      <w:r w:rsidR="00CB6A0D" w:rsidRPr="00B41C1C">
        <w:rPr>
          <w:rFonts w:ascii="Times New Roman" w:hAnsi="Times New Roman" w:cs="Times New Roman"/>
          <w:sz w:val="28"/>
          <w:szCs w:val="28"/>
          <w:rtl/>
        </w:rPr>
        <w:t>ت</w:t>
      </w:r>
      <w:r w:rsidR="00C07E02" w:rsidRPr="00B41C1C">
        <w:rPr>
          <w:rFonts w:ascii="Times New Roman" w:hAnsi="Times New Roman" w:cs="Times New Roman"/>
          <w:sz w:val="28"/>
          <w:szCs w:val="28"/>
          <w:rtl/>
        </w:rPr>
        <w:t>َ</w:t>
      </w:r>
      <w:r w:rsidR="00CB6A0D" w:rsidRPr="00B41C1C">
        <w:rPr>
          <w:rFonts w:ascii="Times New Roman" w:hAnsi="Times New Roman" w:cs="Times New Roman"/>
          <w:sz w:val="28"/>
          <w:szCs w:val="28"/>
          <w:rtl/>
        </w:rPr>
        <w:t>ش</w:t>
      </w:r>
      <w:r w:rsidR="00C07E02" w:rsidRPr="00B41C1C">
        <w:rPr>
          <w:rFonts w:ascii="Times New Roman" w:hAnsi="Times New Roman" w:cs="Times New Roman"/>
          <w:sz w:val="28"/>
          <w:szCs w:val="28"/>
          <w:rtl/>
        </w:rPr>
        <w:t>ِ</w:t>
      </w:r>
      <w:r w:rsidR="00CB6A0D" w:rsidRPr="00B41C1C">
        <w:rPr>
          <w:rFonts w:ascii="Times New Roman" w:hAnsi="Times New Roman" w:cs="Times New Roman"/>
          <w:sz w:val="28"/>
          <w:szCs w:val="28"/>
          <w:rtl/>
        </w:rPr>
        <w:t>ي</w:t>
      </w:r>
      <w:r w:rsidRPr="00B41C1C">
        <w:rPr>
          <w:rFonts w:ascii="Times New Roman" w:hAnsi="Times New Roman" w:cs="Times New Roman"/>
          <w:sz w:val="28"/>
          <w:szCs w:val="28"/>
          <w:rtl/>
        </w:rPr>
        <w:t>؟</w:t>
      </w:r>
    </w:p>
    <w:p w:rsidR="00016418" w:rsidRPr="00B41C1C" w:rsidRDefault="00016418" w:rsidP="00D23A97">
      <w:pPr>
        <w:pStyle w:val="ListParagraph"/>
        <w:numPr>
          <w:ilvl w:val="0"/>
          <w:numId w:val="2"/>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 xml:space="preserve">ما </w:t>
      </w:r>
      <w:r w:rsidR="00C4072F" w:rsidRPr="00B41C1C">
        <w:rPr>
          <w:rFonts w:ascii="Times New Roman" w:hAnsi="Times New Roman" w:cs="Times New Roman"/>
          <w:sz w:val="28"/>
          <w:szCs w:val="28"/>
          <w:rtl/>
        </w:rPr>
        <w:t xml:space="preserve">هي </w:t>
      </w:r>
      <w:r w:rsidR="00D23A97" w:rsidRPr="00B41C1C">
        <w:rPr>
          <w:rFonts w:ascii="Times New Roman" w:hAnsi="Times New Roman" w:cs="Times New Roman"/>
          <w:sz w:val="28"/>
          <w:szCs w:val="28"/>
          <w:rtl/>
        </w:rPr>
        <w:t>عوامل</w:t>
      </w:r>
      <w:r w:rsidRPr="00B41C1C">
        <w:rPr>
          <w:rFonts w:ascii="Times New Roman" w:hAnsi="Times New Roman" w:cs="Times New Roman"/>
          <w:sz w:val="28"/>
          <w:szCs w:val="28"/>
          <w:rtl/>
        </w:rPr>
        <w:t xml:space="preserve"> الض</w:t>
      </w:r>
      <w:r w:rsidR="00391C6C" w:rsidRPr="00B41C1C">
        <w:rPr>
          <w:rFonts w:ascii="Times New Roman" w:hAnsi="Times New Roman" w:cs="Times New Roman"/>
          <w:sz w:val="28"/>
          <w:szCs w:val="28"/>
          <w:rtl/>
        </w:rPr>
        <w:t>ّ</w:t>
      </w:r>
      <w:r w:rsidRPr="00B41C1C">
        <w:rPr>
          <w:rFonts w:ascii="Times New Roman" w:hAnsi="Times New Roman" w:cs="Times New Roman"/>
          <w:sz w:val="28"/>
          <w:szCs w:val="28"/>
          <w:rtl/>
        </w:rPr>
        <w:t>عف في مجال التعليم العربي ب</w:t>
      </w:r>
      <w:r w:rsidR="00D23A97" w:rsidRPr="00B41C1C">
        <w:rPr>
          <w:rFonts w:ascii="Times New Roman" w:hAnsi="Times New Roman" w:cs="Times New Roman"/>
          <w:sz w:val="28"/>
          <w:szCs w:val="28"/>
          <w:rtl/>
        </w:rPr>
        <w:t>م</w:t>
      </w:r>
      <w:r w:rsidR="00CB6A0D" w:rsidRPr="00B41C1C">
        <w:rPr>
          <w:rFonts w:ascii="Times New Roman" w:hAnsi="Times New Roman" w:cs="Times New Roman"/>
          <w:sz w:val="28"/>
          <w:szCs w:val="28"/>
          <w:rtl/>
        </w:rPr>
        <w:t>د</w:t>
      </w:r>
      <w:r w:rsidR="00D23A97" w:rsidRPr="00B41C1C">
        <w:rPr>
          <w:rFonts w:ascii="Times New Roman" w:hAnsi="Times New Roman" w:cs="Times New Roman"/>
          <w:sz w:val="28"/>
          <w:szCs w:val="28"/>
          <w:rtl/>
        </w:rPr>
        <w:t xml:space="preserve">ينة </w:t>
      </w:r>
      <w:r w:rsidRPr="00B41C1C">
        <w:rPr>
          <w:rFonts w:ascii="Times New Roman" w:hAnsi="Times New Roman" w:cs="Times New Roman"/>
          <w:sz w:val="28"/>
          <w:szCs w:val="28"/>
          <w:rtl/>
        </w:rPr>
        <w:t>بوتشي؟</w:t>
      </w:r>
    </w:p>
    <w:p w:rsidR="00016418" w:rsidRPr="00B41C1C" w:rsidRDefault="00BB19D0" w:rsidP="00C4072F">
      <w:pPr>
        <w:pStyle w:val="ListParagraph"/>
        <w:numPr>
          <w:ilvl w:val="0"/>
          <w:numId w:val="2"/>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و</w:t>
      </w:r>
      <w:r w:rsidR="00016418" w:rsidRPr="00B41C1C">
        <w:rPr>
          <w:rFonts w:ascii="Times New Roman" w:hAnsi="Times New Roman" w:cs="Times New Roman"/>
          <w:sz w:val="28"/>
          <w:szCs w:val="28"/>
          <w:rtl/>
        </w:rPr>
        <w:t>ما مدى فاعليّة مجلس الخليل الفراهيدي وأثره في نشر الثقافة العربية؟</w:t>
      </w:r>
    </w:p>
    <w:p w:rsidR="00BA192D" w:rsidRPr="00B41C1C" w:rsidRDefault="00BB19D0" w:rsidP="00F13A95">
      <w:pPr>
        <w:pStyle w:val="CommentText"/>
        <w:numPr>
          <w:ilvl w:val="0"/>
          <w:numId w:val="2"/>
        </w:numPr>
        <w:bidi/>
        <w:jc w:val="left"/>
        <w:rPr>
          <w:rFonts w:ascii="Times New Roman" w:hAnsi="Times New Roman" w:cs="Times New Roman"/>
          <w:sz w:val="28"/>
          <w:szCs w:val="28"/>
        </w:rPr>
      </w:pPr>
      <w:r w:rsidRPr="00B41C1C">
        <w:rPr>
          <w:rStyle w:val="CommentReference"/>
          <w:rFonts w:ascii="Times New Roman" w:hAnsi="Times New Roman" w:cs="Times New Roman"/>
          <w:sz w:val="28"/>
          <w:szCs w:val="28"/>
          <w:rtl/>
        </w:rPr>
        <w:t>و</w:t>
      </w:r>
      <w:r w:rsidR="00F13A95" w:rsidRPr="00B41C1C">
        <w:rPr>
          <w:rStyle w:val="CommentReference"/>
          <w:rFonts w:ascii="Times New Roman" w:hAnsi="Times New Roman" w:cs="Times New Roman"/>
          <w:sz w:val="28"/>
          <w:szCs w:val="28"/>
          <w:rtl/>
        </w:rPr>
        <w:t>كيف استغلظ التعليم العربي على سوقه في مدينة بوتشي تطو</w:t>
      </w:r>
      <w:r w:rsidR="001C517F" w:rsidRPr="00B41C1C">
        <w:rPr>
          <w:rStyle w:val="CommentReference"/>
          <w:rFonts w:ascii="Times New Roman" w:hAnsi="Times New Roman" w:cs="Times New Roman"/>
          <w:sz w:val="28"/>
          <w:szCs w:val="28"/>
          <w:rtl/>
        </w:rPr>
        <w:t>ُّ</w:t>
      </w:r>
      <w:r w:rsidR="00F13A95" w:rsidRPr="00B41C1C">
        <w:rPr>
          <w:rStyle w:val="CommentReference"/>
          <w:rFonts w:ascii="Times New Roman" w:hAnsi="Times New Roman" w:cs="Times New Roman"/>
          <w:sz w:val="28"/>
          <w:szCs w:val="28"/>
          <w:rtl/>
        </w:rPr>
        <w:t>رًا وتقدُّما؟</w:t>
      </w:r>
    </w:p>
    <w:p w:rsidR="006559DC" w:rsidRPr="00B41C1C" w:rsidRDefault="003571AC" w:rsidP="003571AC">
      <w:pPr>
        <w:bidi/>
        <w:spacing w:line="240" w:lineRule="auto"/>
        <w:ind w:left="675"/>
        <w:jc w:val="both"/>
        <w:rPr>
          <w:rFonts w:ascii="Times New Roman" w:hAnsi="Times New Roman" w:cs="Times New Roman"/>
          <w:sz w:val="28"/>
          <w:szCs w:val="28"/>
        </w:rPr>
      </w:pPr>
      <w:r w:rsidRPr="00B41C1C">
        <w:rPr>
          <w:rFonts w:ascii="Times New Roman" w:hAnsi="Times New Roman" w:cs="Times New Roman"/>
          <w:sz w:val="28"/>
          <w:szCs w:val="28"/>
          <w:rtl/>
        </w:rPr>
        <w:t>وللإجابة عن هذه التساؤلات الفرضية تتجسّد محاور المقالة فيما تلي:</w:t>
      </w:r>
    </w:p>
    <w:p w:rsidR="006559DC" w:rsidRPr="00B41C1C" w:rsidRDefault="006559DC" w:rsidP="006559DC">
      <w:pPr>
        <w:pStyle w:val="ListParagraph"/>
        <w:numPr>
          <w:ilvl w:val="0"/>
          <w:numId w:val="2"/>
        </w:numPr>
        <w:bidi/>
        <w:spacing w:line="240" w:lineRule="auto"/>
        <w:jc w:val="both"/>
        <w:rPr>
          <w:rFonts w:ascii="Times New Roman" w:hAnsi="Times New Roman" w:cs="Times New Roman"/>
          <w:sz w:val="28"/>
          <w:szCs w:val="28"/>
        </w:rPr>
      </w:pPr>
      <w:r w:rsidRPr="00B41C1C">
        <w:rPr>
          <w:rFonts w:ascii="Times New Roman" w:hAnsi="Times New Roman" w:cs="Times New Roman"/>
          <w:b/>
          <w:bCs/>
          <w:sz w:val="28"/>
          <w:szCs w:val="28"/>
          <w:rtl/>
        </w:rPr>
        <w:t xml:space="preserve">المقدمة: </w:t>
      </w:r>
      <w:r w:rsidRPr="00B41C1C">
        <w:rPr>
          <w:rFonts w:ascii="Times New Roman" w:hAnsi="Times New Roman" w:cs="Times New Roman"/>
          <w:sz w:val="28"/>
          <w:szCs w:val="28"/>
          <w:rtl/>
        </w:rPr>
        <w:t>تتحدث عن خلفية البحث وأهميته، مع ذكر الهدف وأسئلة البحث ثم المنهج.</w:t>
      </w:r>
    </w:p>
    <w:p w:rsidR="00467E57" w:rsidRPr="00B41C1C" w:rsidRDefault="006559DC" w:rsidP="00952DA8">
      <w:pPr>
        <w:pStyle w:val="ListParagraph"/>
        <w:numPr>
          <w:ilvl w:val="0"/>
          <w:numId w:val="2"/>
        </w:numPr>
        <w:bidi/>
        <w:spacing w:line="240" w:lineRule="auto"/>
        <w:jc w:val="both"/>
        <w:rPr>
          <w:rFonts w:ascii="Times New Roman" w:hAnsi="Times New Roman" w:cs="Times New Roman"/>
          <w:sz w:val="28"/>
          <w:szCs w:val="28"/>
        </w:rPr>
      </w:pPr>
      <w:r w:rsidRPr="00B41C1C">
        <w:rPr>
          <w:rFonts w:ascii="Times New Roman" w:hAnsi="Times New Roman" w:cs="Times New Roman"/>
          <w:b/>
          <w:bCs/>
          <w:sz w:val="28"/>
          <w:szCs w:val="28"/>
          <w:rtl/>
        </w:rPr>
        <w:t>المحور الأول:</w:t>
      </w:r>
      <w:r w:rsidR="00100301" w:rsidRPr="00B41C1C">
        <w:rPr>
          <w:rFonts w:ascii="Times New Roman" w:hAnsi="Times New Roman" w:cs="Times New Roman"/>
          <w:sz w:val="28"/>
          <w:szCs w:val="28"/>
          <w:rtl/>
        </w:rPr>
        <w:t xml:space="preserve"> اللغة العربية</w:t>
      </w:r>
      <w:r w:rsidRPr="00B41C1C">
        <w:rPr>
          <w:rFonts w:ascii="Times New Roman" w:hAnsi="Times New Roman" w:cs="Times New Roman"/>
          <w:sz w:val="28"/>
          <w:szCs w:val="28"/>
          <w:rtl/>
        </w:rPr>
        <w:t xml:space="preserve"> في مدينة بوتشي.</w:t>
      </w:r>
    </w:p>
    <w:p w:rsidR="00467E57" w:rsidRPr="00B41C1C" w:rsidRDefault="00467E57" w:rsidP="00952DA8">
      <w:pPr>
        <w:pStyle w:val="ListParagraph"/>
        <w:numPr>
          <w:ilvl w:val="0"/>
          <w:numId w:val="2"/>
        </w:numPr>
        <w:bidi/>
        <w:spacing w:line="240" w:lineRule="auto"/>
        <w:jc w:val="both"/>
        <w:rPr>
          <w:rFonts w:ascii="Times New Roman" w:hAnsi="Times New Roman" w:cs="Times New Roman"/>
          <w:sz w:val="28"/>
          <w:szCs w:val="28"/>
        </w:rPr>
      </w:pPr>
      <w:r w:rsidRPr="00B41C1C">
        <w:rPr>
          <w:rFonts w:ascii="Times New Roman" w:hAnsi="Times New Roman" w:cs="Times New Roman"/>
          <w:b/>
          <w:bCs/>
          <w:sz w:val="28"/>
          <w:szCs w:val="28"/>
          <w:rtl/>
        </w:rPr>
        <w:t>المحور الثا</w:t>
      </w:r>
      <w:r w:rsidR="00952DA8" w:rsidRPr="00B41C1C">
        <w:rPr>
          <w:rFonts w:ascii="Times New Roman" w:hAnsi="Times New Roman" w:cs="Times New Roman"/>
          <w:b/>
          <w:bCs/>
          <w:sz w:val="28"/>
          <w:szCs w:val="28"/>
          <w:rtl/>
        </w:rPr>
        <w:t>ني</w:t>
      </w:r>
      <w:r w:rsidRPr="00B41C1C">
        <w:rPr>
          <w:rFonts w:ascii="Times New Roman" w:hAnsi="Times New Roman" w:cs="Times New Roman"/>
          <w:b/>
          <w:bCs/>
          <w:sz w:val="28"/>
          <w:szCs w:val="28"/>
          <w:rtl/>
        </w:rPr>
        <w:t>:</w:t>
      </w:r>
      <w:r w:rsidRPr="00B41C1C">
        <w:rPr>
          <w:rFonts w:ascii="Times New Roman" w:hAnsi="Times New Roman" w:cs="Times New Roman"/>
          <w:sz w:val="28"/>
          <w:szCs w:val="28"/>
          <w:rtl/>
        </w:rPr>
        <w:t xml:space="preserve"> مجالس تعليم اللغة العربية ومراكزها بمدينة بوتشي.</w:t>
      </w:r>
    </w:p>
    <w:p w:rsidR="006559DC" w:rsidRPr="00B41C1C" w:rsidRDefault="00467E57" w:rsidP="00EA0481">
      <w:pPr>
        <w:pStyle w:val="ListParagraph"/>
        <w:numPr>
          <w:ilvl w:val="0"/>
          <w:numId w:val="2"/>
        </w:numPr>
        <w:bidi/>
        <w:spacing w:line="240" w:lineRule="auto"/>
        <w:jc w:val="both"/>
        <w:rPr>
          <w:rFonts w:ascii="Times New Roman" w:hAnsi="Times New Roman" w:cs="Times New Roman"/>
          <w:sz w:val="28"/>
          <w:szCs w:val="28"/>
        </w:rPr>
      </w:pPr>
      <w:r w:rsidRPr="00B41C1C">
        <w:rPr>
          <w:rFonts w:ascii="Times New Roman" w:hAnsi="Times New Roman" w:cs="Times New Roman"/>
          <w:b/>
          <w:bCs/>
          <w:sz w:val="28"/>
          <w:szCs w:val="28"/>
          <w:rtl/>
        </w:rPr>
        <w:t>المحور ال</w:t>
      </w:r>
      <w:r w:rsidR="00952DA8" w:rsidRPr="00B41C1C">
        <w:rPr>
          <w:rFonts w:ascii="Times New Roman" w:hAnsi="Times New Roman" w:cs="Times New Roman"/>
          <w:b/>
          <w:bCs/>
          <w:sz w:val="28"/>
          <w:szCs w:val="28"/>
          <w:rtl/>
        </w:rPr>
        <w:t>ثالث</w:t>
      </w:r>
      <w:r w:rsidRPr="00B41C1C">
        <w:rPr>
          <w:rFonts w:ascii="Times New Roman" w:hAnsi="Times New Roman" w:cs="Times New Roman"/>
          <w:b/>
          <w:bCs/>
          <w:sz w:val="28"/>
          <w:szCs w:val="28"/>
          <w:rtl/>
        </w:rPr>
        <w:t>:</w:t>
      </w:r>
      <w:r w:rsidRPr="00B41C1C">
        <w:rPr>
          <w:rFonts w:ascii="Times New Roman" w:hAnsi="Times New Roman" w:cs="Times New Roman"/>
          <w:sz w:val="28"/>
          <w:szCs w:val="28"/>
          <w:rtl/>
        </w:rPr>
        <w:t xml:space="preserve"> </w:t>
      </w:r>
      <w:r w:rsidR="00EA0481" w:rsidRPr="00B41C1C">
        <w:rPr>
          <w:rFonts w:ascii="Times New Roman" w:hAnsi="Times New Roman" w:cs="Times New Roman"/>
          <w:sz w:val="28"/>
          <w:szCs w:val="28"/>
          <w:rtl/>
        </w:rPr>
        <w:t xml:space="preserve">إسهامات </w:t>
      </w:r>
      <w:r w:rsidRPr="00B41C1C">
        <w:rPr>
          <w:rFonts w:ascii="Times New Roman" w:hAnsi="Times New Roman" w:cs="Times New Roman"/>
          <w:sz w:val="28"/>
          <w:szCs w:val="28"/>
          <w:rtl/>
        </w:rPr>
        <w:t xml:space="preserve">مجلس الخليل الفراهيدي </w:t>
      </w:r>
      <w:r w:rsidR="00EA0481" w:rsidRPr="00B41C1C">
        <w:rPr>
          <w:rFonts w:ascii="Times New Roman" w:hAnsi="Times New Roman" w:cs="Times New Roman"/>
          <w:sz w:val="28"/>
          <w:szCs w:val="28"/>
          <w:rtl/>
        </w:rPr>
        <w:t>تجاه</w:t>
      </w:r>
      <w:r w:rsidR="009C462D" w:rsidRPr="00B41C1C">
        <w:rPr>
          <w:rFonts w:ascii="Times New Roman" w:hAnsi="Times New Roman" w:cs="Times New Roman"/>
          <w:sz w:val="28"/>
          <w:szCs w:val="28"/>
          <w:rtl/>
        </w:rPr>
        <w:t xml:space="preserve"> هويّة</w:t>
      </w:r>
      <w:r w:rsidRPr="00B41C1C">
        <w:rPr>
          <w:rFonts w:ascii="Times New Roman" w:hAnsi="Times New Roman" w:cs="Times New Roman"/>
          <w:sz w:val="28"/>
          <w:szCs w:val="28"/>
          <w:rtl/>
        </w:rPr>
        <w:t xml:space="preserve"> اللغة العربية.</w:t>
      </w:r>
      <w:r w:rsidR="006559DC" w:rsidRPr="00B41C1C">
        <w:rPr>
          <w:rFonts w:ascii="Times New Roman" w:hAnsi="Times New Roman" w:cs="Times New Roman"/>
          <w:sz w:val="28"/>
          <w:szCs w:val="28"/>
          <w:rtl/>
        </w:rPr>
        <w:t xml:space="preserve"> </w:t>
      </w:r>
    </w:p>
    <w:p w:rsidR="00631645" w:rsidRPr="00B41C1C" w:rsidRDefault="003571AC" w:rsidP="00231BDB">
      <w:pPr>
        <w:pStyle w:val="ListParagraph"/>
        <w:numPr>
          <w:ilvl w:val="0"/>
          <w:numId w:val="2"/>
        </w:numPr>
        <w:bidi/>
        <w:spacing w:line="240" w:lineRule="auto"/>
        <w:jc w:val="both"/>
        <w:rPr>
          <w:rFonts w:ascii="Times New Roman" w:hAnsi="Times New Roman" w:cs="Times New Roman"/>
          <w:sz w:val="28"/>
          <w:szCs w:val="28"/>
          <w:rtl/>
        </w:rPr>
      </w:pPr>
      <w:r w:rsidRPr="00B41C1C">
        <w:rPr>
          <w:rFonts w:ascii="Times New Roman" w:hAnsi="Times New Roman" w:cs="Times New Roman"/>
          <w:b/>
          <w:bCs/>
          <w:sz w:val="28"/>
          <w:szCs w:val="28"/>
          <w:rtl/>
        </w:rPr>
        <w:t>الخاتمة:</w:t>
      </w:r>
      <w:r w:rsidRPr="00B41C1C">
        <w:rPr>
          <w:rFonts w:ascii="Times New Roman" w:hAnsi="Times New Roman" w:cs="Times New Roman"/>
          <w:sz w:val="28"/>
          <w:szCs w:val="28"/>
          <w:rtl/>
        </w:rPr>
        <w:t xml:space="preserve"> رصد أهمّ ما توصّل إليه البحث من النتائج. </w:t>
      </w:r>
    </w:p>
    <w:p w:rsidR="006559DC" w:rsidRPr="00B41C1C" w:rsidRDefault="00607AB6" w:rsidP="00631645">
      <w:pPr>
        <w:bidi/>
        <w:spacing w:line="240" w:lineRule="auto"/>
        <w:ind w:left="675"/>
        <w:jc w:val="both"/>
        <w:rPr>
          <w:rFonts w:ascii="Times New Roman" w:hAnsi="Times New Roman" w:cs="Times New Roman"/>
          <w:b/>
          <w:bCs/>
          <w:sz w:val="28"/>
          <w:szCs w:val="28"/>
          <w:rtl/>
        </w:rPr>
      </w:pPr>
      <w:r w:rsidRPr="00B41C1C">
        <w:rPr>
          <w:rFonts w:ascii="Times New Roman" w:hAnsi="Times New Roman" w:cs="Times New Roman"/>
          <w:b/>
          <w:bCs/>
          <w:sz w:val="28"/>
          <w:szCs w:val="28"/>
          <w:rtl/>
        </w:rPr>
        <w:t>المحور الأول: اللغة العربية في مدينة ب</w:t>
      </w:r>
      <w:r w:rsidR="004530B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و</w:t>
      </w:r>
      <w:r w:rsidR="004530B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ت</w:t>
      </w:r>
      <w:r w:rsidR="004530B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ش</w:t>
      </w:r>
      <w:r w:rsidR="004530B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w:t>
      </w:r>
    </w:p>
    <w:p w:rsidR="00C40D8E" w:rsidRPr="00B41C1C" w:rsidRDefault="004D7F3B" w:rsidP="00C40D8E">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sz w:val="28"/>
          <w:szCs w:val="28"/>
          <w:rtl/>
        </w:rPr>
        <w:t>إن</w:t>
      </w:r>
      <w:r w:rsidR="00965D84" w:rsidRPr="00B41C1C">
        <w:rPr>
          <w:rFonts w:ascii="Times New Roman" w:hAnsi="Times New Roman" w:cs="Times New Roman"/>
          <w:sz w:val="28"/>
          <w:szCs w:val="28"/>
          <w:rtl/>
        </w:rPr>
        <w:t>َّ</w:t>
      </w:r>
      <w:r w:rsidR="003356E0" w:rsidRPr="00B41C1C">
        <w:rPr>
          <w:rFonts w:ascii="Times New Roman" w:hAnsi="Times New Roman" w:cs="Times New Roman"/>
          <w:sz w:val="28"/>
          <w:szCs w:val="28"/>
          <w:rtl/>
        </w:rPr>
        <w:t xml:space="preserve"> الباحث</w:t>
      </w:r>
      <w:r w:rsidRPr="00B41C1C">
        <w:rPr>
          <w:rFonts w:ascii="Times New Roman" w:hAnsi="Times New Roman" w:cs="Times New Roman"/>
          <w:sz w:val="28"/>
          <w:szCs w:val="28"/>
          <w:rtl/>
        </w:rPr>
        <w:t xml:space="preserve"> في</w:t>
      </w:r>
      <w:r w:rsidR="007223C1" w:rsidRPr="00B41C1C">
        <w:rPr>
          <w:rFonts w:ascii="Times New Roman" w:hAnsi="Times New Roman" w:cs="Times New Roman"/>
          <w:sz w:val="28"/>
          <w:szCs w:val="28"/>
          <w:rtl/>
        </w:rPr>
        <w:t xml:space="preserve"> </w:t>
      </w:r>
      <w:r w:rsidR="00217783" w:rsidRPr="00B41C1C">
        <w:rPr>
          <w:rFonts w:ascii="Times New Roman" w:hAnsi="Times New Roman" w:cs="Times New Roman"/>
          <w:sz w:val="28"/>
          <w:szCs w:val="28"/>
          <w:rtl/>
        </w:rPr>
        <w:t>علم اللغة الاجتماعي، وعلم النفس الاجتماعي</w:t>
      </w:r>
      <w:r w:rsidR="003356E0"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أو</w:t>
      </w:r>
      <w:r w:rsidR="00217783" w:rsidRPr="00B41C1C">
        <w:rPr>
          <w:rFonts w:ascii="Times New Roman" w:hAnsi="Times New Roman" w:cs="Times New Roman"/>
          <w:sz w:val="28"/>
          <w:szCs w:val="28"/>
          <w:rtl/>
        </w:rPr>
        <w:t xml:space="preserve"> علم الإنسان الاجتماعي واللغوي</w:t>
      </w:r>
      <w:r w:rsidR="00C40D8E" w:rsidRPr="00B41C1C">
        <w:rPr>
          <w:rFonts w:ascii="Times New Roman" w:hAnsi="Times New Roman" w:cs="Times New Roman"/>
          <w:sz w:val="28"/>
          <w:szCs w:val="28"/>
          <w:rtl/>
        </w:rPr>
        <w:t>،</w:t>
      </w:r>
      <w:r w:rsidR="00217783" w:rsidRPr="00B41C1C">
        <w:rPr>
          <w:rFonts w:ascii="Times New Roman" w:hAnsi="Times New Roman" w:cs="Times New Roman"/>
          <w:sz w:val="28"/>
          <w:szCs w:val="28"/>
          <w:rtl/>
        </w:rPr>
        <w:t xml:space="preserve"> </w:t>
      </w:r>
      <w:r w:rsidRPr="00B41C1C">
        <w:rPr>
          <w:rFonts w:ascii="Times New Roman" w:hAnsi="Times New Roman" w:cs="Times New Roman"/>
          <w:sz w:val="28"/>
          <w:szCs w:val="28"/>
          <w:rtl/>
        </w:rPr>
        <w:t>ليدرك وجوديّة</w:t>
      </w:r>
      <w:r w:rsidR="00217783" w:rsidRPr="00B41C1C">
        <w:rPr>
          <w:rFonts w:ascii="Times New Roman" w:hAnsi="Times New Roman" w:cs="Times New Roman"/>
          <w:sz w:val="28"/>
          <w:szCs w:val="28"/>
          <w:rtl/>
        </w:rPr>
        <w:t xml:space="preserve"> </w:t>
      </w:r>
      <w:r w:rsidRPr="00B41C1C">
        <w:rPr>
          <w:rFonts w:ascii="Times New Roman" w:hAnsi="Times New Roman" w:cs="Times New Roman"/>
          <w:sz w:val="28"/>
          <w:szCs w:val="28"/>
          <w:rtl/>
        </w:rPr>
        <w:t>ا</w:t>
      </w:r>
      <w:r w:rsidR="00217783" w:rsidRPr="00B41C1C">
        <w:rPr>
          <w:rFonts w:ascii="Times New Roman" w:hAnsi="Times New Roman" w:cs="Times New Roman"/>
          <w:sz w:val="28"/>
          <w:szCs w:val="28"/>
          <w:rtl/>
        </w:rPr>
        <w:t>لارتباط الحاصل بين اللغة والهويّة</w:t>
      </w:r>
      <w:r w:rsidR="00C40D8E" w:rsidRPr="00B41C1C">
        <w:rPr>
          <w:rFonts w:ascii="Times New Roman" w:hAnsi="Times New Roman" w:cs="Times New Roman"/>
          <w:sz w:val="28"/>
          <w:szCs w:val="28"/>
          <w:rtl/>
        </w:rPr>
        <w:t>،</w:t>
      </w:r>
      <w:r w:rsidR="00DB2768" w:rsidRPr="00B41C1C">
        <w:rPr>
          <w:rFonts w:ascii="Times New Roman" w:hAnsi="Times New Roman" w:cs="Times New Roman"/>
          <w:sz w:val="28"/>
          <w:szCs w:val="28"/>
          <w:rtl/>
        </w:rPr>
        <w:t xml:space="preserve"> </w:t>
      </w:r>
      <w:r w:rsidR="002B7826" w:rsidRPr="00B41C1C">
        <w:rPr>
          <w:rFonts w:ascii="Times New Roman" w:hAnsi="Times New Roman" w:cs="Times New Roman"/>
          <w:sz w:val="28"/>
          <w:szCs w:val="28"/>
          <w:rtl/>
        </w:rPr>
        <w:t xml:space="preserve">لأن الهويّة عبارة </w:t>
      </w:r>
      <w:r w:rsidR="00C14160" w:rsidRPr="00B41C1C">
        <w:rPr>
          <w:rFonts w:ascii="Times New Roman" w:hAnsi="Times New Roman" w:cs="Times New Roman"/>
          <w:sz w:val="28"/>
          <w:szCs w:val="28"/>
          <w:rtl/>
        </w:rPr>
        <w:t xml:space="preserve">عن </w:t>
      </w:r>
      <w:r w:rsidR="002B7826" w:rsidRPr="00B41C1C">
        <w:rPr>
          <w:rFonts w:ascii="Times New Roman" w:hAnsi="Times New Roman" w:cs="Times New Roman"/>
          <w:sz w:val="28"/>
          <w:szCs w:val="28"/>
          <w:rtl/>
        </w:rPr>
        <w:t>مجمل الس</w:t>
      </w:r>
      <w:r w:rsidR="00C14160" w:rsidRPr="00B41C1C">
        <w:rPr>
          <w:rFonts w:ascii="Times New Roman" w:hAnsi="Times New Roman" w:cs="Times New Roman"/>
          <w:sz w:val="28"/>
          <w:szCs w:val="28"/>
          <w:rtl/>
        </w:rPr>
        <w:t>ّ</w:t>
      </w:r>
      <w:r w:rsidR="002B7826" w:rsidRPr="00B41C1C">
        <w:rPr>
          <w:rFonts w:ascii="Times New Roman" w:hAnsi="Times New Roman" w:cs="Times New Roman"/>
          <w:sz w:val="28"/>
          <w:szCs w:val="28"/>
          <w:rtl/>
        </w:rPr>
        <w:t>مات</w:t>
      </w:r>
      <w:r w:rsidR="00C14160" w:rsidRPr="00B41C1C">
        <w:rPr>
          <w:rFonts w:ascii="Times New Roman" w:hAnsi="Times New Roman" w:cs="Times New Roman"/>
          <w:sz w:val="28"/>
          <w:szCs w:val="28"/>
          <w:rtl/>
        </w:rPr>
        <w:t xml:space="preserve"> التي</w:t>
      </w:r>
      <w:r w:rsidR="002B7826" w:rsidRPr="00B41C1C">
        <w:rPr>
          <w:rFonts w:ascii="Times New Roman" w:hAnsi="Times New Roman" w:cs="Times New Roman"/>
          <w:sz w:val="28"/>
          <w:szCs w:val="28"/>
          <w:rtl/>
        </w:rPr>
        <w:t xml:space="preserve"> </w:t>
      </w:r>
      <w:r w:rsidR="003356E0" w:rsidRPr="00B41C1C">
        <w:rPr>
          <w:rFonts w:ascii="Times New Roman" w:hAnsi="Times New Roman" w:cs="Times New Roman"/>
          <w:sz w:val="28"/>
          <w:szCs w:val="28"/>
          <w:rtl/>
        </w:rPr>
        <w:t>ت</w:t>
      </w:r>
      <w:r w:rsidR="00C14160" w:rsidRPr="00B41C1C">
        <w:rPr>
          <w:rFonts w:ascii="Times New Roman" w:hAnsi="Times New Roman" w:cs="Times New Roman"/>
          <w:sz w:val="28"/>
          <w:szCs w:val="28"/>
          <w:rtl/>
        </w:rPr>
        <w:t>ُ</w:t>
      </w:r>
      <w:r w:rsidR="003356E0" w:rsidRPr="00B41C1C">
        <w:rPr>
          <w:rFonts w:ascii="Times New Roman" w:hAnsi="Times New Roman" w:cs="Times New Roman"/>
          <w:sz w:val="28"/>
          <w:szCs w:val="28"/>
          <w:rtl/>
        </w:rPr>
        <w:t xml:space="preserve">ميّز شيئًا عن غيره، </w:t>
      </w:r>
      <w:r w:rsidR="002B7826" w:rsidRPr="00B41C1C">
        <w:rPr>
          <w:rFonts w:ascii="Times New Roman" w:hAnsi="Times New Roman" w:cs="Times New Roman"/>
          <w:sz w:val="28"/>
          <w:szCs w:val="28"/>
          <w:rtl/>
        </w:rPr>
        <w:t>أو عمليّة تمييز الشيء عن غيره</w:t>
      </w:r>
      <w:r w:rsidR="00DF71A3" w:rsidRPr="00B41C1C">
        <w:rPr>
          <w:rFonts w:ascii="Times New Roman" w:hAnsi="Times New Roman" w:cs="Times New Roman"/>
          <w:sz w:val="28"/>
          <w:szCs w:val="28"/>
          <w:rtl/>
        </w:rPr>
        <w:t>.</w:t>
      </w:r>
      <w:r w:rsidR="002B7826" w:rsidRPr="00B41C1C">
        <w:rPr>
          <w:rFonts w:ascii="Times New Roman" w:hAnsi="Times New Roman" w:cs="Times New Roman"/>
          <w:sz w:val="28"/>
          <w:szCs w:val="28"/>
          <w:rtl/>
        </w:rPr>
        <w:t xml:space="preserve"> وتتعدّد عناصرها (الهويّة) من حيث</w:t>
      </w:r>
      <w:r w:rsidR="007E69B9" w:rsidRPr="00B41C1C">
        <w:rPr>
          <w:rFonts w:ascii="Times New Roman" w:hAnsi="Times New Roman" w:cs="Times New Roman"/>
          <w:sz w:val="28"/>
          <w:szCs w:val="28"/>
          <w:rtl/>
        </w:rPr>
        <w:t xml:space="preserve"> </w:t>
      </w:r>
      <w:r w:rsidR="002B7826" w:rsidRPr="00B41C1C">
        <w:rPr>
          <w:rFonts w:ascii="Times New Roman" w:hAnsi="Times New Roman" w:cs="Times New Roman"/>
          <w:sz w:val="28"/>
          <w:szCs w:val="28"/>
          <w:rtl/>
        </w:rPr>
        <w:t xml:space="preserve">الجغرافيا واللغة والدين، إلا أن اللغة هي العنصر الأساس في تشكيل الهويّة. لذلك </w:t>
      </w:r>
      <w:r w:rsidR="00965D84" w:rsidRPr="00B41C1C">
        <w:rPr>
          <w:rFonts w:ascii="Times New Roman" w:hAnsi="Times New Roman" w:cs="Times New Roman"/>
          <w:sz w:val="28"/>
          <w:szCs w:val="28"/>
          <w:rtl/>
        </w:rPr>
        <w:t>توصّلت البحوث العلميّة إلى أنّ</w:t>
      </w:r>
      <w:r w:rsidR="002D1D3D" w:rsidRPr="00B41C1C">
        <w:rPr>
          <w:rFonts w:ascii="Times New Roman" w:hAnsi="Times New Roman" w:cs="Times New Roman"/>
          <w:sz w:val="28"/>
          <w:szCs w:val="28"/>
          <w:rtl/>
        </w:rPr>
        <w:t xml:space="preserve"> ظاهرة اله</w:t>
      </w:r>
      <w:r w:rsidR="00965D84" w:rsidRPr="00B41C1C">
        <w:rPr>
          <w:rFonts w:ascii="Times New Roman" w:hAnsi="Times New Roman" w:cs="Times New Roman"/>
          <w:sz w:val="28"/>
          <w:szCs w:val="28"/>
          <w:rtl/>
        </w:rPr>
        <w:t>ُ</w:t>
      </w:r>
      <w:r w:rsidR="002D1D3D" w:rsidRPr="00B41C1C">
        <w:rPr>
          <w:rFonts w:ascii="Times New Roman" w:hAnsi="Times New Roman" w:cs="Times New Roman"/>
          <w:sz w:val="28"/>
          <w:szCs w:val="28"/>
          <w:rtl/>
        </w:rPr>
        <w:t>ويّة</w:t>
      </w:r>
      <w:r w:rsidR="005737F5" w:rsidRPr="00B41C1C">
        <w:rPr>
          <w:rFonts w:ascii="Times New Roman" w:hAnsi="Times New Roman" w:cs="Times New Roman"/>
          <w:sz w:val="28"/>
          <w:szCs w:val="28"/>
          <w:rtl/>
        </w:rPr>
        <w:t xml:space="preserve"> (في عمومها)</w:t>
      </w:r>
      <w:r w:rsidR="002D1D3D" w:rsidRPr="00B41C1C">
        <w:rPr>
          <w:rFonts w:ascii="Times New Roman" w:hAnsi="Times New Roman" w:cs="Times New Roman"/>
          <w:sz w:val="28"/>
          <w:szCs w:val="28"/>
          <w:rtl/>
        </w:rPr>
        <w:t xml:space="preserve"> ظاهرة</w:t>
      </w:r>
      <w:r w:rsidR="00965D84" w:rsidRPr="00B41C1C">
        <w:rPr>
          <w:rFonts w:ascii="Times New Roman" w:hAnsi="Times New Roman" w:cs="Times New Roman"/>
          <w:sz w:val="28"/>
          <w:szCs w:val="28"/>
          <w:rtl/>
        </w:rPr>
        <w:t>ٌ</w:t>
      </w:r>
      <w:r w:rsidR="002D1D3D" w:rsidRPr="00B41C1C">
        <w:rPr>
          <w:rFonts w:ascii="Times New Roman" w:hAnsi="Times New Roman" w:cs="Times New Roman"/>
          <w:sz w:val="28"/>
          <w:szCs w:val="28"/>
          <w:rtl/>
        </w:rPr>
        <w:t xml:space="preserve"> لغويّة</w:t>
      </w:r>
      <w:r w:rsidR="00DF71A3" w:rsidRPr="00B41C1C">
        <w:rPr>
          <w:rFonts w:ascii="Times New Roman" w:hAnsi="Times New Roman" w:cs="Times New Roman"/>
          <w:sz w:val="28"/>
          <w:szCs w:val="28"/>
          <w:rtl/>
        </w:rPr>
        <w:t>ٌ</w:t>
      </w:r>
      <w:r w:rsidR="00965D84" w:rsidRPr="00B41C1C">
        <w:rPr>
          <w:rFonts w:ascii="Times New Roman" w:hAnsi="Times New Roman" w:cs="Times New Roman"/>
          <w:sz w:val="28"/>
          <w:szCs w:val="28"/>
          <w:rtl/>
        </w:rPr>
        <w:t>،</w:t>
      </w:r>
      <w:r w:rsidR="002D1D3D" w:rsidRPr="00B41C1C">
        <w:rPr>
          <w:rFonts w:ascii="Times New Roman" w:hAnsi="Times New Roman" w:cs="Times New Roman"/>
          <w:sz w:val="28"/>
          <w:szCs w:val="28"/>
          <w:rtl/>
        </w:rPr>
        <w:t xml:space="preserve"> أو مسألة</w:t>
      </w:r>
      <w:r w:rsidR="00965D84" w:rsidRPr="00B41C1C">
        <w:rPr>
          <w:rFonts w:ascii="Times New Roman" w:hAnsi="Times New Roman" w:cs="Times New Roman"/>
          <w:sz w:val="28"/>
          <w:szCs w:val="28"/>
          <w:rtl/>
        </w:rPr>
        <w:t>ٌ</w:t>
      </w:r>
      <w:r w:rsidR="002D1D3D" w:rsidRPr="00B41C1C">
        <w:rPr>
          <w:rFonts w:ascii="Times New Roman" w:hAnsi="Times New Roman" w:cs="Times New Roman"/>
          <w:sz w:val="28"/>
          <w:szCs w:val="28"/>
          <w:rtl/>
        </w:rPr>
        <w:t xml:space="preserve"> لغوي</w:t>
      </w:r>
      <w:r w:rsidR="00965D84" w:rsidRPr="00B41C1C">
        <w:rPr>
          <w:rFonts w:ascii="Times New Roman" w:hAnsi="Times New Roman" w:cs="Times New Roman"/>
          <w:sz w:val="28"/>
          <w:szCs w:val="28"/>
          <w:rtl/>
        </w:rPr>
        <w:t>ّ</w:t>
      </w:r>
      <w:r w:rsidR="002D1D3D" w:rsidRPr="00B41C1C">
        <w:rPr>
          <w:rFonts w:ascii="Times New Roman" w:hAnsi="Times New Roman" w:cs="Times New Roman"/>
          <w:sz w:val="28"/>
          <w:szCs w:val="28"/>
          <w:rtl/>
        </w:rPr>
        <w:t xml:space="preserve">ة بحتة، </w:t>
      </w:r>
      <w:r w:rsidR="00965D84" w:rsidRPr="00B41C1C">
        <w:rPr>
          <w:rFonts w:ascii="Times New Roman" w:hAnsi="Times New Roman" w:cs="Times New Roman"/>
          <w:sz w:val="28"/>
          <w:szCs w:val="28"/>
          <w:rtl/>
        </w:rPr>
        <w:t xml:space="preserve">باعتبار </w:t>
      </w:r>
      <w:r w:rsidR="002D1D3D" w:rsidRPr="00B41C1C">
        <w:rPr>
          <w:rFonts w:ascii="Times New Roman" w:hAnsi="Times New Roman" w:cs="Times New Roman"/>
          <w:sz w:val="28"/>
          <w:szCs w:val="28"/>
          <w:rtl/>
        </w:rPr>
        <w:t>الأسماء والدلالة من ناحية</w:t>
      </w:r>
      <w:r w:rsidR="005737F5" w:rsidRPr="00B41C1C">
        <w:rPr>
          <w:rFonts w:ascii="Times New Roman" w:hAnsi="Times New Roman" w:cs="Times New Roman"/>
          <w:sz w:val="28"/>
          <w:szCs w:val="28"/>
          <w:rtl/>
        </w:rPr>
        <w:t>، ومعانيها المرتبطة بها أو مدلولاتها من الناحية الأخرى</w:t>
      </w:r>
      <w:r w:rsidR="009A4E88" w:rsidRPr="00B41C1C">
        <w:rPr>
          <w:rStyle w:val="FootnoteReference"/>
          <w:rFonts w:ascii="Times New Roman" w:hAnsi="Times New Roman" w:cs="Times New Roman"/>
          <w:sz w:val="28"/>
          <w:szCs w:val="28"/>
          <w:rtl/>
        </w:rPr>
        <w:footnoteReference w:id="1"/>
      </w:r>
      <w:r w:rsidR="005737F5" w:rsidRPr="00B41C1C">
        <w:rPr>
          <w:rFonts w:ascii="Times New Roman" w:hAnsi="Times New Roman" w:cs="Times New Roman"/>
          <w:sz w:val="28"/>
          <w:szCs w:val="28"/>
          <w:rtl/>
        </w:rPr>
        <w:t>.</w:t>
      </w:r>
    </w:p>
    <w:p w:rsidR="00641966" w:rsidRPr="00B41C1C" w:rsidRDefault="00641966" w:rsidP="00641966">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sz w:val="28"/>
          <w:szCs w:val="28"/>
          <w:rtl/>
        </w:rPr>
        <w:t>ومما لا شكّ فيه، أن اللغة أيًّا كانت من أهم</w:t>
      </w:r>
      <w:r w:rsidR="004530B9"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العوامل المهم</w:t>
      </w:r>
      <w:r w:rsidR="00E21357" w:rsidRPr="00B41C1C">
        <w:rPr>
          <w:rFonts w:ascii="Times New Roman" w:hAnsi="Times New Roman" w:cs="Times New Roman"/>
          <w:sz w:val="28"/>
          <w:szCs w:val="28"/>
          <w:rtl/>
        </w:rPr>
        <w:t>ّ</w:t>
      </w:r>
      <w:r w:rsidRPr="00B41C1C">
        <w:rPr>
          <w:rFonts w:ascii="Times New Roman" w:hAnsi="Times New Roman" w:cs="Times New Roman"/>
          <w:sz w:val="28"/>
          <w:szCs w:val="28"/>
          <w:rtl/>
        </w:rPr>
        <w:t>ة للأمم، وهي عامل</w:t>
      </w:r>
      <w:r w:rsidR="006C7D2C" w:rsidRPr="00B41C1C">
        <w:rPr>
          <w:rFonts w:ascii="Times New Roman" w:hAnsi="Times New Roman" w:cs="Times New Roman"/>
          <w:sz w:val="28"/>
          <w:szCs w:val="28"/>
          <w:rtl/>
        </w:rPr>
        <w:t>ها</w:t>
      </w:r>
      <w:r w:rsidRPr="00B41C1C">
        <w:rPr>
          <w:rFonts w:ascii="Times New Roman" w:hAnsi="Times New Roman" w:cs="Times New Roman"/>
          <w:sz w:val="28"/>
          <w:szCs w:val="28"/>
          <w:rtl/>
        </w:rPr>
        <w:t xml:space="preserve"> </w:t>
      </w:r>
      <w:r w:rsidR="006C7D2C" w:rsidRPr="00B41C1C">
        <w:rPr>
          <w:rFonts w:ascii="Times New Roman" w:hAnsi="Times New Roman" w:cs="Times New Roman"/>
          <w:sz w:val="28"/>
          <w:szCs w:val="28"/>
          <w:rtl/>
        </w:rPr>
        <w:t>ال</w:t>
      </w:r>
      <w:r w:rsidRPr="00B41C1C">
        <w:rPr>
          <w:rFonts w:ascii="Times New Roman" w:hAnsi="Times New Roman" w:cs="Times New Roman"/>
          <w:sz w:val="28"/>
          <w:szCs w:val="28"/>
          <w:rtl/>
        </w:rPr>
        <w:t>أساسي للحفاظ على هوي</w:t>
      </w:r>
      <w:r w:rsidR="006C7D2C" w:rsidRPr="00B41C1C">
        <w:rPr>
          <w:rFonts w:ascii="Times New Roman" w:hAnsi="Times New Roman" w:cs="Times New Roman"/>
          <w:sz w:val="28"/>
          <w:szCs w:val="28"/>
          <w:rtl/>
        </w:rPr>
        <w:t>ّ</w:t>
      </w:r>
      <w:r w:rsidRPr="00B41C1C">
        <w:rPr>
          <w:rFonts w:ascii="Times New Roman" w:hAnsi="Times New Roman" w:cs="Times New Roman"/>
          <w:sz w:val="28"/>
          <w:szCs w:val="28"/>
          <w:rtl/>
        </w:rPr>
        <w:t>تها وتراثها الحضاري، فعن طريق</w:t>
      </w:r>
      <w:r w:rsidR="006C7D2C" w:rsidRPr="00B41C1C">
        <w:rPr>
          <w:rFonts w:ascii="Times New Roman" w:hAnsi="Times New Roman" w:cs="Times New Roman"/>
          <w:sz w:val="28"/>
          <w:szCs w:val="28"/>
          <w:rtl/>
        </w:rPr>
        <w:t>ها</w:t>
      </w:r>
      <w:r w:rsidRPr="00B41C1C">
        <w:rPr>
          <w:rFonts w:ascii="Times New Roman" w:hAnsi="Times New Roman" w:cs="Times New Roman"/>
          <w:sz w:val="28"/>
          <w:szCs w:val="28"/>
          <w:rtl/>
        </w:rPr>
        <w:t xml:space="preserve"> </w:t>
      </w:r>
      <w:r w:rsidR="006C7D2C" w:rsidRPr="00B41C1C">
        <w:rPr>
          <w:rFonts w:ascii="Times New Roman" w:hAnsi="Times New Roman" w:cs="Times New Roman"/>
          <w:sz w:val="28"/>
          <w:szCs w:val="28"/>
          <w:rtl/>
        </w:rPr>
        <w:t>(</w:t>
      </w:r>
      <w:r w:rsidRPr="00B41C1C">
        <w:rPr>
          <w:rFonts w:ascii="Times New Roman" w:hAnsi="Times New Roman" w:cs="Times New Roman"/>
          <w:sz w:val="28"/>
          <w:szCs w:val="28"/>
          <w:rtl/>
        </w:rPr>
        <w:t>اللغة</w:t>
      </w:r>
      <w:r w:rsidR="006C7D2C"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يعرف </w:t>
      </w:r>
      <w:r w:rsidR="006C7D2C" w:rsidRPr="00B41C1C">
        <w:rPr>
          <w:rFonts w:ascii="Times New Roman" w:hAnsi="Times New Roman" w:cs="Times New Roman"/>
          <w:sz w:val="28"/>
          <w:szCs w:val="28"/>
          <w:rtl/>
        </w:rPr>
        <w:t>الكثير من الحضارات المختلفة، كما</w:t>
      </w:r>
      <w:r w:rsidRPr="00B41C1C">
        <w:rPr>
          <w:rFonts w:ascii="Times New Roman" w:hAnsi="Times New Roman" w:cs="Times New Roman"/>
          <w:sz w:val="28"/>
          <w:szCs w:val="28"/>
          <w:rtl/>
        </w:rPr>
        <w:t xml:space="preserve"> </w:t>
      </w:r>
      <w:r w:rsidR="00E21357" w:rsidRPr="00B41C1C">
        <w:rPr>
          <w:rFonts w:ascii="Times New Roman" w:hAnsi="Times New Roman" w:cs="Times New Roman"/>
          <w:sz w:val="28"/>
          <w:szCs w:val="28"/>
          <w:rtl/>
        </w:rPr>
        <w:t xml:space="preserve">كان عن </w:t>
      </w:r>
      <w:r w:rsidRPr="00B41C1C">
        <w:rPr>
          <w:rFonts w:ascii="Times New Roman" w:hAnsi="Times New Roman" w:cs="Times New Roman"/>
          <w:sz w:val="28"/>
          <w:szCs w:val="28"/>
          <w:rtl/>
        </w:rPr>
        <w:t>طريقها أيضا تُعْرَف الأم</w:t>
      </w:r>
      <w:r w:rsidR="006C7D2C" w:rsidRPr="00B41C1C">
        <w:rPr>
          <w:rFonts w:ascii="Times New Roman" w:hAnsi="Times New Roman" w:cs="Times New Roman"/>
          <w:sz w:val="28"/>
          <w:szCs w:val="28"/>
          <w:rtl/>
        </w:rPr>
        <w:t>ّ</w:t>
      </w:r>
      <w:r w:rsidRPr="00B41C1C">
        <w:rPr>
          <w:rFonts w:ascii="Times New Roman" w:hAnsi="Times New Roman" w:cs="Times New Roman"/>
          <w:sz w:val="28"/>
          <w:szCs w:val="28"/>
          <w:rtl/>
        </w:rPr>
        <w:t>ة التي اندثرت من زمن بعيد</w:t>
      </w:r>
      <w:r w:rsidR="006C7D2C"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مثل الحضارة البابلي</w:t>
      </w:r>
      <w:r w:rsidR="006C7D2C" w:rsidRPr="00B41C1C">
        <w:rPr>
          <w:rFonts w:ascii="Times New Roman" w:hAnsi="Times New Roman" w:cs="Times New Roman"/>
          <w:sz w:val="28"/>
          <w:szCs w:val="28"/>
          <w:rtl/>
        </w:rPr>
        <w:t>ّ</w:t>
      </w:r>
      <w:r w:rsidRPr="00B41C1C">
        <w:rPr>
          <w:rFonts w:ascii="Times New Roman" w:hAnsi="Times New Roman" w:cs="Times New Roman"/>
          <w:sz w:val="28"/>
          <w:szCs w:val="28"/>
          <w:rtl/>
        </w:rPr>
        <w:t>ة والمصري</w:t>
      </w:r>
      <w:r w:rsidR="006C7D2C" w:rsidRPr="00B41C1C">
        <w:rPr>
          <w:rFonts w:ascii="Times New Roman" w:hAnsi="Times New Roman" w:cs="Times New Roman"/>
          <w:sz w:val="28"/>
          <w:szCs w:val="28"/>
          <w:rtl/>
        </w:rPr>
        <w:t>ّ</w:t>
      </w:r>
      <w:r w:rsidRPr="00B41C1C">
        <w:rPr>
          <w:rFonts w:ascii="Times New Roman" w:hAnsi="Times New Roman" w:cs="Times New Roman"/>
          <w:sz w:val="28"/>
          <w:szCs w:val="28"/>
          <w:rtl/>
        </w:rPr>
        <w:t>ة القديمة</w:t>
      </w:r>
      <w:r w:rsidR="006C7D2C"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وحضارة الهند واليونان</w:t>
      </w:r>
      <w:r w:rsidR="006C7D2C" w:rsidRPr="00B41C1C">
        <w:rPr>
          <w:rFonts w:ascii="Times New Roman" w:hAnsi="Times New Roman" w:cs="Times New Roman"/>
          <w:sz w:val="28"/>
          <w:szCs w:val="28"/>
          <w:rtl/>
        </w:rPr>
        <w:t>،</w:t>
      </w:r>
      <w:r w:rsidR="00E21357" w:rsidRPr="00B41C1C">
        <w:rPr>
          <w:rFonts w:ascii="Times New Roman" w:hAnsi="Times New Roman" w:cs="Times New Roman"/>
          <w:sz w:val="28"/>
          <w:szCs w:val="28"/>
          <w:rtl/>
        </w:rPr>
        <w:t xml:space="preserve"> وحضارة سبأ وغيرهم</w:t>
      </w:r>
      <w:r w:rsidRPr="00B41C1C">
        <w:rPr>
          <w:rFonts w:ascii="Times New Roman" w:hAnsi="Times New Roman" w:cs="Times New Roman"/>
          <w:sz w:val="28"/>
          <w:szCs w:val="28"/>
          <w:rtl/>
        </w:rPr>
        <w:t xml:space="preserve"> من الأمم، فقد دوّن ذلك بلغتهم عن طريق الكتابات والرسومات التي وصلت إلينا، فحفظت اللغة هوي</w:t>
      </w:r>
      <w:r w:rsidR="00352AE8" w:rsidRPr="00B41C1C">
        <w:rPr>
          <w:rFonts w:ascii="Times New Roman" w:hAnsi="Times New Roman" w:cs="Times New Roman"/>
          <w:sz w:val="28"/>
          <w:szCs w:val="28"/>
          <w:rtl/>
        </w:rPr>
        <w:t>ّ</w:t>
      </w:r>
      <w:r w:rsidRPr="00B41C1C">
        <w:rPr>
          <w:rFonts w:ascii="Times New Roman" w:hAnsi="Times New Roman" w:cs="Times New Roman"/>
          <w:sz w:val="28"/>
          <w:szCs w:val="28"/>
          <w:rtl/>
        </w:rPr>
        <w:t>ة تلك الحضارات.</w:t>
      </w:r>
    </w:p>
    <w:p w:rsidR="004A4ED6" w:rsidRPr="00B41C1C" w:rsidRDefault="004A4ED6" w:rsidP="000E1D1D">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sz w:val="28"/>
          <w:szCs w:val="28"/>
          <w:rtl/>
        </w:rPr>
        <w:t>يرجع تاريخ التعليم العربي في نيجيريا إلى وقت توغل الإسلام إليها، وذلك قبل ظهور الشيخ عثمان ابن فُودِيُو بعدة قرون، وساهم في هذا الميدان كثير من المغاربة والش</w:t>
      </w:r>
      <w:r w:rsidR="00F9554C" w:rsidRPr="00B41C1C">
        <w:rPr>
          <w:rFonts w:ascii="Times New Roman" w:hAnsi="Times New Roman" w:cs="Times New Roman"/>
          <w:sz w:val="28"/>
          <w:szCs w:val="28"/>
          <w:rtl/>
        </w:rPr>
        <w:t>ّ</w:t>
      </w:r>
      <w:r w:rsidRPr="00B41C1C">
        <w:rPr>
          <w:rFonts w:ascii="Times New Roman" w:hAnsi="Times New Roman" w:cs="Times New Roman"/>
          <w:sz w:val="28"/>
          <w:szCs w:val="28"/>
          <w:rtl/>
        </w:rPr>
        <w:t>ناقطة الذين يمرّون بها في طريقهم إلى ا</w:t>
      </w:r>
      <w:r w:rsidR="00F9554C" w:rsidRPr="00B41C1C">
        <w:rPr>
          <w:rFonts w:ascii="Times New Roman" w:hAnsi="Times New Roman" w:cs="Times New Roman"/>
          <w:sz w:val="28"/>
          <w:szCs w:val="28"/>
          <w:rtl/>
        </w:rPr>
        <w:t>لحج ذاهبين أو عائدين، أمثال</w:t>
      </w:r>
      <w:r w:rsidRPr="00B41C1C">
        <w:rPr>
          <w:rFonts w:ascii="Times New Roman" w:hAnsi="Times New Roman" w:cs="Times New Roman"/>
          <w:sz w:val="28"/>
          <w:szCs w:val="28"/>
          <w:rtl/>
        </w:rPr>
        <w:t xml:space="preserve"> محمد بن عبد الكريم المغيلي وأحمد بابا التُّمْبُكْتِي وغيرهما. ومن النيجيريي</w:t>
      </w:r>
      <w:r w:rsidR="000B2D8F" w:rsidRPr="00B41C1C">
        <w:rPr>
          <w:rFonts w:ascii="Times New Roman" w:hAnsi="Times New Roman" w:cs="Times New Roman"/>
          <w:sz w:val="28"/>
          <w:szCs w:val="28"/>
          <w:rtl/>
        </w:rPr>
        <w:t xml:space="preserve">ن الذين درسوا في الأزهر الشريف أمثال </w:t>
      </w:r>
      <w:r w:rsidRPr="00B41C1C">
        <w:rPr>
          <w:rFonts w:ascii="Times New Roman" w:hAnsi="Times New Roman" w:cs="Times New Roman"/>
          <w:sz w:val="28"/>
          <w:szCs w:val="28"/>
          <w:rtl/>
        </w:rPr>
        <w:t>محمد الأمين الكانمي وغيره.</w:t>
      </w:r>
      <w:r w:rsidRPr="00B41C1C">
        <w:rPr>
          <w:rStyle w:val="FootnoteReference"/>
          <w:rFonts w:ascii="Times New Roman" w:hAnsi="Times New Roman" w:cs="Times New Roman"/>
          <w:sz w:val="28"/>
          <w:szCs w:val="28"/>
          <w:rtl/>
        </w:rPr>
        <w:footnoteReference w:id="2"/>
      </w:r>
    </w:p>
    <w:p w:rsidR="00AD596A" w:rsidRPr="00B41C1C" w:rsidRDefault="00AD596A" w:rsidP="00A5637B">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sz w:val="28"/>
          <w:szCs w:val="28"/>
          <w:rtl/>
        </w:rPr>
        <w:lastRenderedPageBreak/>
        <w:t xml:space="preserve">لقد أثبت </w:t>
      </w:r>
      <w:r w:rsidR="00952572" w:rsidRPr="00B41C1C">
        <w:rPr>
          <w:rFonts w:ascii="Times New Roman" w:hAnsi="Times New Roman" w:cs="Times New Roman"/>
          <w:sz w:val="28"/>
          <w:szCs w:val="28"/>
          <w:rtl/>
        </w:rPr>
        <w:t>أكثر المؤر</w:t>
      </w:r>
      <w:r w:rsidR="000E1D1D" w:rsidRPr="00B41C1C">
        <w:rPr>
          <w:rFonts w:ascii="Times New Roman" w:hAnsi="Times New Roman" w:cs="Times New Roman"/>
          <w:sz w:val="28"/>
          <w:szCs w:val="28"/>
          <w:rtl/>
        </w:rPr>
        <w:t>ّ</w:t>
      </w:r>
      <w:r w:rsidR="00952572" w:rsidRPr="00B41C1C">
        <w:rPr>
          <w:rFonts w:ascii="Times New Roman" w:hAnsi="Times New Roman" w:cs="Times New Roman"/>
          <w:sz w:val="28"/>
          <w:szCs w:val="28"/>
          <w:rtl/>
        </w:rPr>
        <w:t>خين والباحثي</w:t>
      </w:r>
      <w:r w:rsidRPr="00B41C1C">
        <w:rPr>
          <w:rFonts w:ascii="Times New Roman" w:hAnsi="Times New Roman" w:cs="Times New Roman"/>
          <w:sz w:val="28"/>
          <w:szCs w:val="28"/>
          <w:rtl/>
        </w:rPr>
        <w:t xml:space="preserve">ن أن العلاقة التجاريّة الموجودة بين </w:t>
      </w:r>
      <w:r w:rsidR="00A5637B" w:rsidRPr="00B41C1C">
        <w:rPr>
          <w:rFonts w:ascii="Times New Roman" w:hAnsi="Times New Roman" w:cs="Times New Roman"/>
          <w:sz w:val="28"/>
          <w:szCs w:val="28"/>
          <w:rtl/>
        </w:rPr>
        <w:t>ال</w:t>
      </w:r>
      <w:r w:rsidRPr="00B41C1C">
        <w:rPr>
          <w:rFonts w:ascii="Times New Roman" w:hAnsi="Times New Roman" w:cs="Times New Roman"/>
          <w:sz w:val="28"/>
          <w:szCs w:val="28"/>
          <w:rtl/>
        </w:rPr>
        <w:t xml:space="preserve">عرب </w:t>
      </w:r>
      <w:r w:rsidR="00A5637B" w:rsidRPr="00B41C1C">
        <w:rPr>
          <w:rFonts w:ascii="Times New Roman" w:hAnsi="Times New Roman" w:cs="Times New Roman"/>
          <w:sz w:val="28"/>
          <w:szCs w:val="28"/>
          <w:rtl/>
        </w:rPr>
        <w:t>وغربي إفريقية</w:t>
      </w:r>
      <w:r w:rsidRPr="00B41C1C">
        <w:rPr>
          <w:rFonts w:ascii="Times New Roman" w:hAnsi="Times New Roman" w:cs="Times New Roman"/>
          <w:sz w:val="28"/>
          <w:szCs w:val="28"/>
          <w:rtl/>
        </w:rPr>
        <w:t xml:space="preserve"> في القديم</w:t>
      </w:r>
      <w:r w:rsidR="00A5637B" w:rsidRPr="00B41C1C">
        <w:rPr>
          <w:rFonts w:ascii="Times New Roman" w:hAnsi="Times New Roman" w:cs="Times New Roman"/>
          <w:sz w:val="28"/>
          <w:szCs w:val="28"/>
          <w:rtl/>
        </w:rPr>
        <w:t xml:space="preserve"> </w:t>
      </w:r>
      <w:r w:rsidRPr="00B41C1C">
        <w:rPr>
          <w:rFonts w:ascii="Times New Roman" w:hAnsi="Times New Roman" w:cs="Times New Roman"/>
          <w:sz w:val="28"/>
          <w:szCs w:val="28"/>
          <w:rtl/>
        </w:rPr>
        <w:t xml:space="preserve"> هي </w:t>
      </w:r>
      <w:r w:rsidR="00A5637B" w:rsidRPr="00B41C1C">
        <w:rPr>
          <w:rFonts w:ascii="Times New Roman" w:hAnsi="Times New Roman" w:cs="Times New Roman"/>
          <w:sz w:val="28"/>
          <w:szCs w:val="28"/>
          <w:rtl/>
        </w:rPr>
        <w:t xml:space="preserve">التي وضعت الحجر الأساسي للعربية في إفريقية، وهي </w:t>
      </w:r>
      <w:r w:rsidRPr="00B41C1C">
        <w:rPr>
          <w:rFonts w:ascii="Times New Roman" w:hAnsi="Times New Roman" w:cs="Times New Roman"/>
          <w:sz w:val="28"/>
          <w:szCs w:val="28"/>
          <w:rtl/>
        </w:rPr>
        <w:t xml:space="preserve">أول عامل لدخول اللغة العربية إلى نيجيريا، حيث كان من اللازم أن يتفاهم البائع والمشتري فيما بينهما عبر اللغة عند المساومة على البضائع من حيث صيغ العقود، والتلفظ بأسماء البضائع. ومن هنا تأثرت </w:t>
      </w:r>
      <w:r w:rsidR="00F854D6" w:rsidRPr="00B41C1C">
        <w:rPr>
          <w:rFonts w:ascii="Times New Roman" w:hAnsi="Times New Roman" w:cs="Times New Roman"/>
          <w:sz w:val="28"/>
          <w:szCs w:val="28"/>
          <w:rtl/>
        </w:rPr>
        <w:t>اللغات المحلية -كهوسا وغيرها- ببعض الكلمات العربية مثل الأعداد أثناء العقود، وبعض أسماء البضائع كالبصل والحرير والمسك والزعفران، وبعض الكلمات التي لا يستغني عنها التجار عند المعاملة، كالأمانة والغشّ.</w:t>
      </w:r>
      <w:r w:rsidR="00F854D6" w:rsidRPr="00B41C1C">
        <w:rPr>
          <w:rStyle w:val="FootnoteReference"/>
          <w:rFonts w:ascii="Times New Roman" w:hAnsi="Times New Roman" w:cs="Times New Roman"/>
          <w:sz w:val="28"/>
          <w:szCs w:val="28"/>
          <w:rtl/>
        </w:rPr>
        <w:footnoteReference w:id="3"/>
      </w:r>
      <w:r w:rsidR="00F854D6" w:rsidRPr="00B41C1C">
        <w:rPr>
          <w:rFonts w:ascii="Times New Roman" w:hAnsi="Times New Roman" w:cs="Times New Roman"/>
          <w:sz w:val="28"/>
          <w:szCs w:val="28"/>
          <w:rtl/>
        </w:rPr>
        <w:t xml:space="preserve"> </w:t>
      </w:r>
      <w:r w:rsidR="00F854D6" w:rsidRPr="00B41C1C">
        <w:rPr>
          <w:rFonts w:ascii="Times New Roman" w:hAnsi="Times New Roman" w:cs="Times New Roman"/>
          <w:vanish/>
          <w:sz w:val="28"/>
          <w:szCs w:val="28"/>
          <w:rtl/>
        </w:rPr>
        <w:t>لأ</w:t>
      </w:r>
    </w:p>
    <w:p w:rsidR="004A4ED6" w:rsidRPr="00B41C1C" w:rsidRDefault="009E54F9" w:rsidP="002546F8">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sz w:val="28"/>
          <w:szCs w:val="28"/>
          <w:rtl/>
        </w:rPr>
        <w:t xml:space="preserve">وتجدر الإشارة إلى أن </w:t>
      </w:r>
      <w:r w:rsidR="001A0A4D" w:rsidRPr="00B41C1C">
        <w:rPr>
          <w:rFonts w:ascii="Times New Roman" w:hAnsi="Times New Roman" w:cs="Times New Roman"/>
          <w:sz w:val="28"/>
          <w:szCs w:val="28"/>
          <w:rtl/>
        </w:rPr>
        <w:t>اللغة</w:t>
      </w:r>
      <w:r w:rsidR="00B51F29" w:rsidRPr="00B41C1C">
        <w:rPr>
          <w:rFonts w:ascii="Times New Roman" w:hAnsi="Times New Roman" w:cs="Times New Roman"/>
          <w:sz w:val="28"/>
          <w:szCs w:val="28"/>
          <w:rtl/>
        </w:rPr>
        <w:t>ُ</w:t>
      </w:r>
      <w:r w:rsidR="001A0A4D" w:rsidRPr="00B41C1C">
        <w:rPr>
          <w:rFonts w:ascii="Times New Roman" w:hAnsi="Times New Roman" w:cs="Times New Roman"/>
          <w:sz w:val="28"/>
          <w:szCs w:val="28"/>
          <w:rtl/>
        </w:rPr>
        <w:t xml:space="preserve"> العربية</w:t>
      </w:r>
      <w:r w:rsidR="00B51F29"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ترافق</w:t>
      </w:r>
      <w:r w:rsidR="001A0A4D" w:rsidRPr="00B41C1C">
        <w:rPr>
          <w:rFonts w:ascii="Times New Roman" w:hAnsi="Times New Roman" w:cs="Times New Roman"/>
          <w:sz w:val="28"/>
          <w:szCs w:val="28"/>
          <w:rtl/>
        </w:rPr>
        <w:t xml:space="preserve"> </w:t>
      </w:r>
      <w:r w:rsidR="00FD1EAC" w:rsidRPr="00B41C1C">
        <w:rPr>
          <w:rFonts w:ascii="Times New Roman" w:hAnsi="Times New Roman" w:cs="Times New Roman"/>
          <w:sz w:val="28"/>
          <w:szCs w:val="28"/>
          <w:rtl/>
        </w:rPr>
        <w:t>الدعوة</w:t>
      </w:r>
      <w:r w:rsidR="00B51F29" w:rsidRPr="00B41C1C">
        <w:rPr>
          <w:rFonts w:ascii="Times New Roman" w:hAnsi="Times New Roman" w:cs="Times New Roman"/>
          <w:sz w:val="28"/>
          <w:szCs w:val="28"/>
          <w:rtl/>
        </w:rPr>
        <w:t>َ</w:t>
      </w:r>
      <w:r w:rsidR="00FD1EAC" w:rsidRPr="00B41C1C">
        <w:rPr>
          <w:rFonts w:ascii="Times New Roman" w:hAnsi="Times New Roman" w:cs="Times New Roman"/>
          <w:sz w:val="28"/>
          <w:szCs w:val="28"/>
          <w:rtl/>
        </w:rPr>
        <w:t xml:space="preserve"> الإسلامي</w:t>
      </w:r>
      <w:r w:rsidR="00B51F29" w:rsidRPr="00B41C1C">
        <w:rPr>
          <w:rFonts w:ascii="Times New Roman" w:hAnsi="Times New Roman" w:cs="Times New Roman"/>
          <w:sz w:val="28"/>
          <w:szCs w:val="28"/>
          <w:rtl/>
        </w:rPr>
        <w:t>ّ</w:t>
      </w:r>
      <w:r w:rsidR="00FD1EAC" w:rsidRPr="00B41C1C">
        <w:rPr>
          <w:rFonts w:ascii="Times New Roman" w:hAnsi="Times New Roman" w:cs="Times New Roman"/>
          <w:sz w:val="28"/>
          <w:szCs w:val="28"/>
          <w:rtl/>
        </w:rPr>
        <w:t>ة</w:t>
      </w:r>
      <w:r w:rsidR="00B51F29" w:rsidRPr="00B41C1C">
        <w:rPr>
          <w:rFonts w:ascii="Times New Roman" w:hAnsi="Times New Roman" w:cs="Times New Roman"/>
          <w:sz w:val="28"/>
          <w:szCs w:val="28"/>
          <w:rtl/>
        </w:rPr>
        <w:t>َ في مسيرها التاريخي</w:t>
      </w:r>
      <w:r w:rsidR="00FD1EAC" w:rsidRPr="00B41C1C">
        <w:rPr>
          <w:rFonts w:ascii="Times New Roman" w:hAnsi="Times New Roman" w:cs="Times New Roman"/>
          <w:sz w:val="28"/>
          <w:szCs w:val="28"/>
          <w:rtl/>
        </w:rPr>
        <w:t>، وتنتشر بانتشار</w:t>
      </w:r>
      <w:r w:rsidR="00B51F29" w:rsidRPr="00B41C1C">
        <w:rPr>
          <w:rFonts w:ascii="Times New Roman" w:hAnsi="Times New Roman" w:cs="Times New Roman"/>
          <w:sz w:val="28"/>
          <w:szCs w:val="28"/>
          <w:rtl/>
        </w:rPr>
        <w:t>ها؛</w:t>
      </w:r>
      <w:r w:rsidRPr="00B41C1C">
        <w:rPr>
          <w:rFonts w:ascii="Times New Roman" w:hAnsi="Times New Roman" w:cs="Times New Roman"/>
          <w:sz w:val="28"/>
          <w:szCs w:val="28"/>
          <w:rtl/>
        </w:rPr>
        <w:t xml:space="preserve"> </w:t>
      </w:r>
      <w:r w:rsidR="00AD596A" w:rsidRPr="00B41C1C">
        <w:rPr>
          <w:rFonts w:ascii="Times New Roman" w:hAnsi="Times New Roman" w:cs="Times New Roman"/>
          <w:sz w:val="28"/>
          <w:szCs w:val="28"/>
          <w:rtl/>
        </w:rPr>
        <w:t xml:space="preserve">لكونها </w:t>
      </w:r>
      <w:r w:rsidR="00B51F29" w:rsidRPr="00B41C1C">
        <w:rPr>
          <w:rFonts w:ascii="Times New Roman" w:hAnsi="Times New Roman" w:cs="Times New Roman"/>
          <w:sz w:val="28"/>
          <w:szCs w:val="28"/>
          <w:rtl/>
        </w:rPr>
        <w:t>لغة رسالتها المقدّسة</w:t>
      </w:r>
      <w:r w:rsidR="00FD1EAC" w:rsidRPr="00B41C1C">
        <w:rPr>
          <w:rFonts w:ascii="Times New Roman" w:hAnsi="Times New Roman" w:cs="Times New Roman"/>
          <w:sz w:val="28"/>
          <w:szCs w:val="28"/>
          <w:rtl/>
        </w:rPr>
        <w:t>، و</w:t>
      </w:r>
      <w:r w:rsidR="00DC6C2C" w:rsidRPr="00B41C1C">
        <w:rPr>
          <w:rFonts w:ascii="Times New Roman" w:hAnsi="Times New Roman" w:cs="Times New Roman"/>
          <w:sz w:val="28"/>
          <w:szCs w:val="28"/>
          <w:rtl/>
        </w:rPr>
        <w:t>ل</w:t>
      </w:r>
      <w:r w:rsidR="004530B9" w:rsidRPr="00B41C1C">
        <w:rPr>
          <w:rFonts w:ascii="Times New Roman" w:hAnsi="Times New Roman" w:cs="Times New Roman"/>
          <w:sz w:val="28"/>
          <w:szCs w:val="28"/>
          <w:rtl/>
        </w:rPr>
        <w:t>صعوبة</w:t>
      </w:r>
      <w:r w:rsidRPr="00B41C1C">
        <w:rPr>
          <w:rFonts w:ascii="Times New Roman" w:hAnsi="Times New Roman" w:cs="Times New Roman"/>
          <w:sz w:val="28"/>
          <w:szCs w:val="28"/>
          <w:rtl/>
        </w:rPr>
        <w:t xml:space="preserve"> </w:t>
      </w:r>
      <w:r w:rsidR="004530B9" w:rsidRPr="00B41C1C">
        <w:rPr>
          <w:rFonts w:ascii="Times New Roman" w:hAnsi="Times New Roman" w:cs="Times New Roman"/>
          <w:sz w:val="28"/>
          <w:szCs w:val="28"/>
          <w:rtl/>
        </w:rPr>
        <w:t xml:space="preserve"> </w:t>
      </w:r>
      <w:r w:rsidR="00DC6C2C" w:rsidRPr="00B41C1C">
        <w:rPr>
          <w:rFonts w:ascii="Times New Roman" w:hAnsi="Times New Roman" w:cs="Times New Roman"/>
          <w:sz w:val="28"/>
          <w:szCs w:val="28"/>
          <w:rtl/>
        </w:rPr>
        <w:t>فهم</w:t>
      </w:r>
      <w:r w:rsidR="00FD1EAC" w:rsidRPr="00B41C1C">
        <w:rPr>
          <w:rFonts w:ascii="Times New Roman" w:hAnsi="Times New Roman" w:cs="Times New Roman"/>
          <w:sz w:val="28"/>
          <w:szCs w:val="28"/>
          <w:rtl/>
        </w:rPr>
        <w:t xml:space="preserve"> الد</w:t>
      </w:r>
      <w:r w:rsidR="004530B9" w:rsidRPr="00B41C1C">
        <w:rPr>
          <w:rFonts w:ascii="Times New Roman" w:hAnsi="Times New Roman" w:cs="Times New Roman"/>
          <w:sz w:val="28"/>
          <w:szCs w:val="28"/>
          <w:rtl/>
        </w:rPr>
        <w:t>ِّ</w:t>
      </w:r>
      <w:r w:rsidR="00FD1EAC" w:rsidRPr="00B41C1C">
        <w:rPr>
          <w:rFonts w:ascii="Times New Roman" w:hAnsi="Times New Roman" w:cs="Times New Roman"/>
          <w:sz w:val="28"/>
          <w:szCs w:val="28"/>
          <w:rtl/>
        </w:rPr>
        <w:t>ين الإسلامي فهم</w:t>
      </w:r>
      <w:r w:rsidR="00DC6C2C" w:rsidRPr="00B41C1C">
        <w:rPr>
          <w:rFonts w:ascii="Times New Roman" w:hAnsi="Times New Roman" w:cs="Times New Roman"/>
          <w:sz w:val="28"/>
          <w:szCs w:val="28"/>
          <w:rtl/>
        </w:rPr>
        <w:t>ً</w:t>
      </w:r>
      <w:r w:rsidR="00FD1EAC" w:rsidRPr="00B41C1C">
        <w:rPr>
          <w:rFonts w:ascii="Times New Roman" w:hAnsi="Times New Roman" w:cs="Times New Roman"/>
          <w:sz w:val="28"/>
          <w:szCs w:val="28"/>
          <w:rtl/>
        </w:rPr>
        <w:t>ا صحيح</w:t>
      </w:r>
      <w:r w:rsidR="00DC6C2C" w:rsidRPr="00B41C1C">
        <w:rPr>
          <w:rFonts w:ascii="Times New Roman" w:hAnsi="Times New Roman" w:cs="Times New Roman"/>
          <w:sz w:val="28"/>
          <w:szCs w:val="28"/>
          <w:rtl/>
        </w:rPr>
        <w:t>ً</w:t>
      </w:r>
      <w:r w:rsidR="00FD1EAC" w:rsidRPr="00B41C1C">
        <w:rPr>
          <w:rFonts w:ascii="Times New Roman" w:hAnsi="Times New Roman" w:cs="Times New Roman"/>
          <w:sz w:val="28"/>
          <w:szCs w:val="28"/>
          <w:rtl/>
        </w:rPr>
        <w:t xml:space="preserve">ا بدون تعلّم </w:t>
      </w:r>
      <w:r w:rsidRPr="00B41C1C">
        <w:rPr>
          <w:rFonts w:ascii="Times New Roman" w:hAnsi="Times New Roman" w:cs="Times New Roman"/>
          <w:sz w:val="28"/>
          <w:szCs w:val="28"/>
          <w:rtl/>
        </w:rPr>
        <w:t>اللغة</w:t>
      </w:r>
      <w:r w:rsidR="00AC62C0" w:rsidRPr="00B41C1C">
        <w:rPr>
          <w:rFonts w:ascii="Times New Roman" w:hAnsi="Times New Roman" w:cs="Times New Roman"/>
          <w:sz w:val="28"/>
          <w:szCs w:val="28"/>
          <w:rtl/>
        </w:rPr>
        <w:t xml:space="preserve"> العربية، لذلك اضطرّ</w:t>
      </w:r>
      <w:r w:rsidR="009D3181" w:rsidRPr="00B41C1C">
        <w:rPr>
          <w:rFonts w:ascii="Times New Roman" w:hAnsi="Times New Roman" w:cs="Times New Roman"/>
          <w:sz w:val="28"/>
          <w:szCs w:val="28"/>
          <w:rtl/>
        </w:rPr>
        <w:t xml:space="preserve"> المسلمون</w:t>
      </w:r>
      <w:r w:rsidR="00AC62C0" w:rsidRPr="00B41C1C">
        <w:rPr>
          <w:rFonts w:ascii="Times New Roman" w:hAnsi="Times New Roman" w:cs="Times New Roman"/>
          <w:sz w:val="28"/>
          <w:szCs w:val="28"/>
          <w:rtl/>
        </w:rPr>
        <w:t xml:space="preserve"> إلى تعليمها لأداء </w:t>
      </w:r>
      <w:r w:rsidR="00FD1EAC" w:rsidRPr="00B41C1C">
        <w:rPr>
          <w:rFonts w:ascii="Times New Roman" w:hAnsi="Times New Roman" w:cs="Times New Roman"/>
          <w:sz w:val="28"/>
          <w:szCs w:val="28"/>
          <w:rtl/>
        </w:rPr>
        <w:t xml:space="preserve">-على الأقل- ما يكفيهم </w:t>
      </w:r>
      <w:r w:rsidR="00AC62C0" w:rsidRPr="00B41C1C">
        <w:rPr>
          <w:rFonts w:ascii="Times New Roman" w:hAnsi="Times New Roman" w:cs="Times New Roman"/>
          <w:sz w:val="28"/>
          <w:szCs w:val="28"/>
          <w:rtl/>
        </w:rPr>
        <w:t xml:space="preserve">في </w:t>
      </w:r>
      <w:r w:rsidR="00FD1EAC" w:rsidRPr="00B41C1C">
        <w:rPr>
          <w:rFonts w:ascii="Times New Roman" w:hAnsi="Times New Roman" w:cs="Times New Roman"/>
          <w:sz w:val="28"/>
          <w:szCs w:val="28"/>
          <w:rtl/>
        </w:rPr>
        <w:t>فرائضهم الديني</w:t>
      </w:r>
      <w:r w:rsidR="00F3713F" w:rsidRPr="00B41C1C">
        <w:rPr>
          <w:rFonts w:ascii="Times New Roman" w:hAnsi="Times New Roman" w:cs="Times New Roman"/>
          <w:sz w:val="28"/>
          <w:szCs w:val="28"/>
          <w:rtl/>
        </w:rPr>
        <w:t>ّ</w:t>
      </w:r>
      <w:r w:rsidR="00DF71A3" w:rsidRPr="00B41C1C">
        <w:rPr>
          <w:rFonts w:ascii="Times New Roman" w:hAnsi="Times New Roman" w:cs="Times New Roman"/>
          <w:sz w:val="28"/>
          <w:szCs w:val="28"/>
          <w:rtl/>
        </w:rPr>
        <w:t>ة</w:t>
      </w:r>
      <w:r w:rsidR="002C2701" w:rsidRPr="00B41C1C">
        <w:rPr>
          <w:rFonts w:ascii="Times New Roman" w:hAnsi="Times New Roman" w:cs="Times New Roman"/>
          <w:sz w:val="28"/>
          <w:szCs w:val="28"/>
          <w:rtl/>
        </w:rPr>
        <w:t>؛</w:t>
      </w:r>
      <w:r w:rsidR="00AC62C0" w:rsidRPr="00B41C1C">
        <w:rPr>
          <w:rFonts w:ascii="Times New Roman" w:hAnsi="Times New Roman" w:cs="Times New Roman"/>
          <w:sz w:val="28"/>
          <w:szCs w:val="28"/>
          <w:rtl/>
        </w:rPr>
        <w:t xml:space="preserve"> من صلاة وصيام وغيرهما</w:t>
      </w:r>
      <w:r w:rsidR="000E1D1D" w:rsidRPr="00B41C1C">
        <w:rPr>
          <w:rFonts w:ascii="Times New Roman" w:hAnsi="Times New Roman" w:cs="Times New Roman"/>
          <w:sz w:val="28"/>
          <w:szCs w:val="28"/>
          <w:rtl/>
        </w:rPr>
        <w:t>،</w:t>
      </w:r>
      <w:r w:rsidR="00867F77" w:rsidRPr="00B41C1C">
        <w:rPr>
          <w:rFonts w:ascii="Times New Roman" w:hAnsi="Times New Roman" w:cs="Times New Roman"/>
          <w:sz w:val="28"/>
          <w:szCs w:val="28"/>
          <w:rtl/>
        </w:rPr>
        <w:t xml:space="preserve"> و</w:t>
      </w:r>
      <w:r w:rsidR="000E1D1D" w:rsidRPr="00B41C1C">
        <w:rPr>
          <w:rFonts w:ascii="Times New Roman" w:hAnsi="Times New Roman" w:cs="Times New Roman"/>
          <w:sz w:val="28"/>
          <w:szCs w:val="28"/>
          <w:rtl/>
        </w:rPr>
        <w:t xml:space="preserve">كان </w:t>
      </w:r>
      <w:r w:rsidR="00867F77" w:rsidRPr="00B41C1C">
        <w:rPr>
          <w:rFonts w:ascii="Times New Roman" w:hAnsi="Times New Roman" w:cs="Times New Roman"/>
          <w:sz w:val="28"/>
          <w:szCs w:val="28"/>
          <w:rtl/>
        </w:rPr>
        <w:t>ذلك بين القرن</w:t>
      </w:r>
      <w:r w:rsidR="00AC62C0" w:rsidRPr="00B41C1C">
        <w:rPr>
          <w:rFonts w:ascii="Times New Roman" w:hAnsi="Times New Roman" w:cs="Times New Roman"/>
          <w:sz w:val="28"/>
          <w:szCs w:val="28"/>
          <w:rtl/>
        </w:rPr>
        <w:t xml:space="preserve"> الحادي</w:t>
      </w:r>
      <w:r w:rsidR="00867F77" w:rsidRPr="00B41C1C">
        <w:rPr>
          <w:rFonts w:ascii="Times New Roman" w:hAnsi="Times New Roman" w:cs="Times New Roman"/>
          <w:sz w:val="28"/>
          <w:szCs w:val="28"/>
          <w:rtl/>
        </w:rPr>
        <w:t xml:space="preserve"> عشر والرابع عشر</w:t>
      </w:r>
      <w:r w:rsidR="00AC62C0" w:rsidRPr="00B41C1C">
        <w:rPr>
          <w:rFonts w:ascii="Times New Roman" w:hAnsi="Times New Roman" w:cs="Times New Roman"/>
          <w:sz w:val="28"/>
          <w:szCs w:val="28"/>
          <w:rtl/>
        </w:rPr>
        <w:t xml:space="preserve"> الميلاد</w:t>
      </w:r>
      <w:r w:rsidR="00867F77" w:rsidRPr="00B41C1C">
        <w:rPr>
          <w:rFonts w:ascii="Times New Roman" w:hAnsi="Times New Roman" w:cs="Times New Roman"/>
          <w:sz w:val="28"/>
          <w:szCs w:val="28"/>
          <w:rtl/>
        </w:rPr>
        <w:t>ي</w:t>
      </w:r>
      <w:r w:rsidR="009F090F" w:rsidRPr="00B41C1C">
        <w:rPr>
          <w:rFonts w:ascii="Times New Roman" w:hAnsi="Times New Roman" w:cs="Times New Roman"/>
          <w:sz w:val="28"/>
          <w:szCs w:val="28"/>
          <w:rtl/>
        </w:rPr>
        <w:t xml:space="preserve"> حين انفج</w:t>
      </w:r>
      <w:r w:rsidR="00AC62C0" w:rsidRPr="00B41C1C">
        <w:rPr>
          <w:rFonts w:ascii="Times New Roman" w:hAnsi="Times New Roman" w:cs="Times New Roman"/>
          <w:sz w:val="28"/>
          <w:szCs w:val="28"/>
          <w:rtl/>
        </w:rPr>
        <w:t xml:space="preserve">ر الإسلام بديار نيجيريا. وفي إثر هذا </w:t>
      </w:r>
      <w:r w:rsidR="0039679F" w:rsidRPr="00B41C1C">
        <w:rPr>
          <w:rFonts w:ascii="Times New Roman" w:hAnsi="Times New Roman" w:cs="Times New Roman"/>
          <w:sz w:val="28"/>
          <w:szCs w:val="28"/>
          <w:rtl/>
        </w:rPr>
        <w:t>بدأ علماء نيجيريا يؤسّسون المجالس والحلقات الدراسي</w:t>
      </w:r>
      <w:r w:rsidR="009F090F" w:rsidRPr="00B41C1C">
        <w:rPr>
          <w:rFonts w:ascii="Times New Roman" w:hAnsi="Times New Roman" w:cs="Times New Roman"/>
          <w:sz w:val="28"/>
          <w:szCs w:val="28"/>
          <w:rtl/>
        </w:rPr>
        <w:t>ّ</w:t>
      </w:r>
      <w:r w:rsidR="0039679F" w:rsidRPr="00B41C1C">
        <w:rPr>
          <w:rFonts w:ascii="Times New Roman" w:hAnsi="Times New Roman" w:cs="Times New Roman"/>
          <w:sz w:val="28"/>
          <w:szCs w:val="28"/>
          <w:rtl/>
        </w:rPr>
        <w:t>ة لأخذ مبادئ الدراسات العربي</w:t>
      </w:r>
      <w:r w:rsidR="009F090F" w:rsidRPr="00B41C1C">
        <w:rPr>
          <w:rFonts w:ascii="Times New Roman" w:hAnsi="Times New Roman" w:cs="Times New Roman"/>
          <w:sz w:val="28"/>
          <w:szCs w:val="28"/>
          <w:rtl/>
        </w:rPr>
        <w:t>ّ</w:t>
      </w:r>
      <w:r w:rsidR="0039679F" w:rsidRPr="00B41C1C">
        <w:rPr>
          <w:rFonts w:ascii="Times New Roman" w:hAnsi="Times New Roman" w:cs="Times New Roman"/>
          <w:sz w:val="28"/>
          <w:szCs w:val="28"/>
          <w:rtl/>
        </w:rPr>
        <w:t>ة والإسلامي</w:t>
      </w:r>
      <w:r w:rsidR="009F090F" w:rsidRPr="00B41C1C">
        <w:rPr>
          <w:rFonts w:ascii="Times New Roman" w:hAnsi="Times New Roman" w:cs="Times New Roman"/>
          <w:sz w:val="28"/>
          <w:szCs w:val="28"/>
          <w:rtl/>
        </w:rPr>
        <w:t>ّ</w:t>
      </w:r>
      <w:r w:rsidR="0039679F" w:rsidRPr="00B41C1C">
        <w:rPr>
          <w:rFonts w:ascii="Times New Roman" w:hAnsi="Times New Roman" w:cs="Times New Roman"/>
          <w:sz w:val="28"/>
          <w:szCs w:val="28"/>
          <w:rtl/>
        </w:rPr>
        <w:t>ة، ليتمكنوا من عباداتهم على الوجه الصحيح</w:t>
      </w:r>
      <w:r w:rsidR="001D34F7" w:rsidRPr="00B41C1C">
        <w:rPr>
          <w:rFonts w:ascii="Times New Roman" w:hAnsi="Times New Roman" w:cs="Times New Roman"/>
          <w:sz w:val="28"/>
          <w:szCs w:val="28"/>
          <w:rtl/>
        </w:rPr>
        <w:t>.</w:t>
      </w:r>
      <w:r w:rsidR="00AD596A" w:rsidRPr="00B41C1C">
        <w:rPr>
          <w:rStyle w:val="FootnoteReference"/>
          <w:rFonts w:ascii="Times New Roman" w:hAnsi="Times New Roman" w:cs="Times New Roman"/>
          <w:sz w:val="28"/>
          <w:szCs w:val="28"/>
          <w:rtl/>
        </w:rPr>
        <w:footnoteReference w:id="4"/>
      </w:r>
    </w:p>
    <w:p w:rsidR="009F090F" w:rsidRPr="00B41C1C" w:rsidRDefault="005A6679" w:rsidP="005F556E">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sz w:val="28"/>
          <w:szCs w:val="28"/>
          <w:rtl/>
        </w:rPr>
        <w:t>عرفت مدينة</w:t>
      </w:r>
      <w:r w:rsidR="00E67E81"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بَوْتَشِي اللغة</w:t>
      </w:r>
      <w:r w:rsidR="00E67E81"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العربي</w:t>
      </w:r>
      <w:r w:rsidR="00E67E81" w:rsidRPr="00B41C1C">
        <w:rPr>
          <w:rFonts w:ascii="Times New Roman" w:hAnsi="Times New Roman" w:cs="Times New Roman"/>
          <w:sz w:val="28"/>
          <w:szCs w:val="28"/>
          <w:rtl/>
        </w:rPr>
        <w:t>ّ</w:t>
      </w:r>
      <w:r w:rsidRPr="00B41C1C">
        <w:rPr>
          <w:rFonts w:ascii="Times New Roman" w:hAnsi="Times New Roman" w:cs="Times New Roman"/>
          <w:sz w:val="28"/>
          <w:szCs w:val="28"/>
          <w:rtl/>
        </w:rPr>
        <w:t>ة منذ فجر دخول الإسلام فيها، ويرجع تاريخ دخولها إلى</w:t>
      </w:r>
      <w:r w:rsidR="00EE15CC" w:rsidRPr="00B41C1C">
        <w:rPr>
          <w:rFonts w:ascii="Times New Roman" w:hAnsi="Times New Roman" w:cs="Times New Roman"/>
          <w:sz w:val="28"/>
          <w:szCs w:val="28"/>
          <w:rtl/>
        </w:rPr>
        <w:t xml:space="preserve"> عهد حركة</w:t>
      </w:r>
      <w:r w:rsidR="00D862B3" w:rsidRPr="00B41C1C">
        <w:rPr>
          <w:rFonts w:ascii="Times New Roman" w:hAnsi="Times New Roman" w:cs="Times New Roman"/>
          <w:sz w:val="28"/>
          <w:szCs w:val="28"/>
          <w:rtl/>
        </w:rPr>
        <w:t xml:space="preserve"> الشيخ عثمان</w:t>
      </w:r>
      <w:r w:rsidR="00EE15CC" w:rsidRPr="00B41C1C">
        <w:rPr>
          <w:rFonts w:ascii="Times New Roman" w:hAnsi="Times New Roman" w:cs="Times New Roman"/>
          <w:sz w:val="28"/>
          <w:szCs w:val="28"/>
          <w:rtl/>
        </w:rPr>
        <w:t xml:space="preserve"> بن ف</w:t>
      </w:r>
      <w:r w:rsidR="00F86023" w:rsidRPr="00B41C1C">
        <w:rPr>
          <w:rFonts w:ascii="Times New Roman" w:hAnsi="Times New Roman" w:cs="Times New Roman"/>
          <w:sz w:val="28"/>
          <w:szCs w:val="28"/>
          <w:rtl/>
        </w:rPr>
        <w:t>ُ</w:t>
      </w:r>
      <w:r w:rsidR="00EE15CC" w:rsidRPr="00B41C1C">
        <w:rPr>
          <w:rFonts w:ascii="Times New Roman" w:hAnsi="Times New Roman" w:cs="Times New Roman"/>
          <w:sz w:val="28"/>
          <w:szCs w:val="28"/>
          <w:rtl/>
        </w:rPr>
        <w:t>ود</w:t>
      </w:r>
      <w:r w:rsidR="00F86023" w:rsidRPr="00B41C1C">
        <w:rPr>
          <w:rFonts w:ascii="Times New Roman" w:hAnsi="Times New Roman" w:cs="Times New Roman"/>
          <w:sz w:val="28"/>
          <w:szCs w:val="28"/>
          <w:rtl/>
        </w:rPr>
        <w:t>ِ</w:t>
      </w:r>
      <w:r w:rsidR="00EE15CC" w:rsidRPr="00B41C1C">
        <w:rPr>
          <w:rFonts w:ascii="Times New Roman" w:hAnsi="Times New Roman" w:cs="Times New Roman"/>
          <w:sz w:val="28"/>
          <w:szCs w:val="28"/>
          <w:rtl/>
        </w:rPr>
        <w:t>ي</w:t>
      </w:r>
      <w:r w:rsidR="00F86023" w:rsidRPr="00B41C1C">
        <w:rPr>
          <w:rFonts w:ascii="Times New Roman" w:hAnsi="Times New Roman" w:cs="Times New Roman"/>
          <w:sz w:val="28"/>
          <w:szCs w:val="28"/>
          <w:rtl/>
        </w:rPr>
        <w:t>ُو</w:t>
      </w:r>
      <w:r w:rsidR="00EE15CC" w:rsidRPr="00B41C1C">
        <w:rPr>
          <w:rFonts w:ascii="Times New Roman" w:hAnsi="Times New Roman" w:cs="Times New Roman"/>
          <w:sz w:val="28"/>
          <w:szCs w:val="28"/>
          <w:rtl/>
        </w:rPr>
        <w:t xml:space="preserve"> الإصلاحي</w:t>
      </w:r>
      <w:r w:rsidR="007F4006" w:rsidRPr="00B41C1C">
        <w:rPr>
          <w:rFonts w:ascii="Times New Roman" w:hAnsi="Times New Roman" w:cs="Times New Roman"/>
          <w:sz w:val="28"/>
          <w:szCs w:val="28"/>
          <w:rtl/>
        </w:rPr>
        <w:t>ّ</w:t>
      </w:r>
      <w:r w:rsidR="00EE15CC" w:rsidRPr="00B41C1C">
        <w:rPr>
          <w:rFonts w:ascii="Times New Roman" w:hAnsi="Times New Roman" w:cs="Times New Roman"/>
          <w:sz w:val="28"/>
          <w:szCs w:val="28"/>
          <w:rtl/>
        </w:rPr>
        <w:t>ة في مطلع القرن التاسع عشر الميلادي، وذلك عن طريق</w:t>
      </w:r>
      <w:r w:rsidR="007F4006" w:rsidRPr="00B41C1C">
        <w:rPr>
          <w:rFonts w:ascii="Times New Roman" w:hAnsi="Times New Roman" w:cs="Times New Roman"/>
          <w:sz w:val="28"/>
          <w:szCs w:val="28"/>
          <w:rtl/>
        </w:rPr>
        <w:t xml:space="preserve"> إرسال</w:t>
      </w:r>
      <w:r w:rsidR="00EE15CC" w:rsidRPr="00B41C1C">
        <w:rPr>
          <w:rFonts w:ascii="Times New Roman" w:hAnsi="Times New Roman" w:cs="Times New Roman"/>
          <w:sz w:val="28"/>
          <w:szCs w:val="28"/>
          <w:rtl/>
        </w:rPr>
        <w:t xml:space="preserve"> </w:t>
      </w:r>
      <w:r w:rsidR="00EB41D8" w:rsidRPr="00B41C1C">
        <w:rPr>
          <w:rFonts w:ascii="Times New Roman" w:hAnsi="Times New Roman" w:cs="Times New Roman"/>
          <w:sz w:val="28"/>
          <w:szCs w:val="28"/>
          <w:rtl/>
        </w:rPr>
        <w:t>الشيخ عثمان طلبته</w:t>
      </w:r>
      <w:r w:rsidR="00EE15CC" w:rsidRPr="00B41C1C">
        <w:rPr>
          <w:rFonts w:ascii="Times New Roman" w:hAnsi="Times New Roman" w:cs="Times New Roman"/>
          <w:sz w:val="28"/>
          <w:szCs w:val="28"/>
          <w:rtl/>
        </w:rPr>
        <w:t xml:space="preserve"> </w:t>
      </w:r>
      <w:r w:rsidR="00F86023" w:rsidRPr="00B41C1C">
        <w:rPr>
          <w:rFonts w:ascii="Times New Roman" w:hAnsi="Times New Roman" w:cs="Times New Roman"/>
          <w:sz w:val="28"/>
          <w:szCs w:val="28"/>
          <w:rtl/>
        </w:rPr>
        <w:t xml:space="preserve">للإرشاد والوعظ، وكان النظام </w:t>
      </w:r>
      <w:r w:rsidR="00EB41D8" w:rsidRPr="00B41C1C">
        <w:rPr>
          <w:rFonts w:ascii="Times New Roman" w:hAnsi="Times New Roman" w:cs="Times New Roman"/>
          <w:sz w:val="28"/>
          <w:szCs w:val="28"/>
          <w:rtl/>
        </w:rPr>
        <w:t xml:space="preserve">اللغوي </w:t>
      </w:r>
      <w:r w:rsidR="00F86023" w:rsidRPr="00B41C1C">
        <w:rPr>
          <w:rFonts w:ascii="Times New Roman" w:hAnsi="Times New Roman" w:cs="Times New Roman"/>
          <w:sz w:val="28"/>
          <w:szCs w:val="28"/>
          <w:rtl/>
        </w:rPr>
        <w:t>الذي و</w:t>
      </w:r>
      <w:r w:rsidR="00D862B3" w:rsidRPr="00B41C1C">
        <w:rPr>
          <w:rFonts w:ascii="Times New Roman" w:hAnsi="Times New Roman" w:cs="Times New Roman"/>
          <w:sz w:val="28"/>
          <w:szCs w:val="28"/>
          <w:rtl/>
        </w:rPr>
        <w:t>ضعه ابن فودي في</w:t>
      </w:r>
      <w:r w:rsidR="00CD0620" w:rsidRPr="00B41C1C">
        <w:rPr>
          <w:rFonts w:ascii="Times New Roman" w:hAnsi="Times New Roman" w:cs="Times New Roman"/>
          <w:sz w:val="28"/>
          <w:szCs w:val="28"/>
          <w:rtl/>
        </w:rPr>
        <w:t xml:space="preserve"> التعليم الديني والس</w:t>
      </w:r>
      <w:r w:rsidR="00EB41D8" w:rsidRPr="00B41C1C">
        <w:rPr>
          <w:rFonts w:ascii="Times New Roman" w:hAnsi="Times New Roman" w:cs="Times New Roman"/>
          <w:sz w:val="28"/>
          <w:szCs w:val="28"/>
          <w:rtl/>
        </w:rPr>
        <w:t>ّ</w:t>
      </w:r>
      <w:r w:rsidR="00CD0620" w:rsidRPr="00B41C1C">
        <w:rPr>
          <w:rFonts w:ascii="Times New Roman" w:hAnsi="Times New Roman" w:cs="Times New Roman"/>
          <w:sz w:val="28"/>
          <w:szCs w:val="28"/>
          <w:rtl/>
        </w:rPr>
        <w:t>ياسي ي</w:t>
      </w:r>
      <w:r w:rsidR="00F86023" w:rsidRPr="00B41C1C">
        <w:rPr>
          <w:rFonts w:ascii="Times New Roman" w:hAnsi="Times New Roman" w:cs="Times New Roman"/>
          <w:sz w:val="28"/>
          <w:szCs w:val="28"/>
          <w:rtl/>
        </w:rPr>
        <w:t>ختلف تمام الاختلاف عن غير</w:t>
      </w:r>
      <w:r w:rsidR="004077AE" w:rsidRPr="00B41C1C">
        <w:rPr>
          <w:rFonts w:ascii="Times New Roman" w:hAnsi="Times New Roman" w:cs="Times New Roman"/>
          <w:sz w:val="28"/>
          <w:szCs w:val="28"/>
          <w:rtl/>
        </w:rPr>
        <w:t xml:space="preserve">ه من النظام </w:t>
      </w:r>
      <w:r w:rsidR="00DA48B6" w:rsidRPr="00B41C1C">
        <w:rPr>
          <w:rFonts w:ascii="Times New Roman" w:hAnsi="Times New Roman" w:cs="Times New Roman"/>
          <w:sz w:val="28"/>
          <w:szCs w:val="28"/>
          <w:rtl/>
        </w:rPr>
        <w:t xml:space="preserve">التعليمي والثقافي </w:t>
      </w:r>
      <w:r w:rsidR="004077AE" w:rsidRPr="00B41C1C">
        <w:rPr>
          <w:rFonts w:ascii="Times New Roman" w:hAnsi="Times New Roman" w:cs="Times New Roman"/>
          <w:sz w:val="28"/>
          <w:szCs w:val="28"/>
          <w:rtl/>
        </w:rPr>
        <w:t xml:space="preserve">في </w:t>
      </w:r>
      <w:r w:rsidR="005F556E" w:rsidRPr="00B41C1C">
        <w:rPr>
          <w:rFonts w:ascii="Times New Roman" w:hAnsi="Times New Roman" w:cs="Times New Roman"/>
          <w:sz w:val="28"/>
          <w:szCs w:val="28"/>
          <w:rtl/>
        </w:rPr>
        <w:t>شمال نيجيريا</w:t>
      </w:r>
      <w:r w:rsidR="004077AE" w:rsidRPr="00B41C1C">
        <w:rPr>
          <w:rFonts w:ascii="Times New Roman" w:hAnsi="Times New Roman" w:cs="Times New Roman"/>
          <w:sz w:val="28"/>
          <w:szCs w:val="28"/>
          <w:rtl/>
        </w:rPr>
        <w:t>،</w:t>
      </w:r>
      <w:r w:rsidR="00F86023" w:rsidRPr="00B41C1C">
        <w:rPr>
          <w:rFonts w:ascii="Times New Roman" w:hAnsi="Times New Roman" w:cs="Times New Roman"/>
          <w:sz w:val="28"/>
          <w:szCs w:val="28"/>
          <w:rtl/>
        </w:rPr>
        <w:t xml:space="preserve"> </w:t>
      </w:r>
      <w:r w:rsidR="004077AE" w:rsidRPr="00B41C1C">
        <w:rPr>
          <w:rFonts w:ascii="Times New Roman" w:hAnsi="Times New Roman" w:cs="Times New Roman"/>
          <w:sz w:val="28"/>
          <w:szCs w:val="28"/>
          <w:rtl/>
        </w:rPr>
        <w:t>حيث</w:t>
      </w:r>
      <w:r w:rsidR="00F86023" w:rsidRPr="00B41C1C">
        <w:rPr>
          <w:rFonts w:ascii="Times New Roman" w:hAnsi="Times New Roman" w:cs="Times New Roman"/>
          <w:sz w:val="28"/>
          <w:szCs w:val="28"/>
          <w:rtl/>
        </w:rPr>
        <w:t xml:space="preserve"> جعل اللغة</w:t>
      </w:r>
      <w:r w:rsidR="008635FC" w:rsidRPr="00B41C1C">
        <w:rPr>
          <w:rFonts w:ascii="Times New Roman" w:hAnsi="Times New Roman" w:cs="Times New Roman"/>
          <w:sz w:val="28"/>
          <w:szCs w:val="28"/>
          <w:rtl/>
        </w:rPr>
        <w:t>َ</w:t>
      </w:r>
      <w:r w:rsidR="00F86023" w:rsidRPr="00B41C1C">
        <w:rPr>
          <w:rFonts w:ascii="Times New Roman" w:hAnsi="Times New Roman" w:cs="Times New Roman"/>
          <w:sz w:val="28"/>
          <w:szCs w:val="28"/>
          <w:rtl/>
        </w:rPr>
        <w:t xml:space="preserve"> العربي</w:t>
      </w:r>
      <w:r w:rsidR="008635FC" w:rsidRPr="00B41C1C">
        <w:rPr>
          <w:rFonts w:ascii="Times New Roman" w:hAnsi="Times New Roman" w:cs="Times New Roman"/>
          <w:sz w:val="28"/>
          <w:szCs w:val="28"/>
          <w:rtl/>
        </w:rPr>
        <w:t>ّ</w:t>
      </w:r>
      <w:r w:rsidR="00F86023" w:rsidRPr="00B41C1C">
        <w:rPr>
          <w:rFonts w:ascii="Times New Roman" w:hAnsi="Times New Roman" w:cs="Times New Roman"/>
          <w:sz w:val="28"/>
          <w:szCs w:val="28"/>
          <w:rtl/>
        </w:rPr>
        <w:t xml:space="preserve">ة هي لغة </w:t>
      </w:r>
      <w:r w:rsidR="008D374B" w:rsidRPr="00B41C1C">
        <w:rPr>
          <w:rFonts w:ascii="Times New Roman" w:hAnsi="Times New Roman" w:cs="Times New Roman"/>
          <w:sz w:val="28"/>
          <w:szCs w:val="28"/>
          <w:rtl/>
        </w:rPr>
        <w:t>الأعمال الإداريّة</w:t>
      </w:r>
      <w:r w:rsidR="00886A57" w:rsidRPr="00B41C1C">
        <w:rPr>
          <w:rFonts w:ascii="Times New Roman" w:hAnsi="Times New Roman" w:cs="Times New Roman"/>
          <w:sz w:val="28"/>
          <w:szCs w:val="28"/>
          <w:rtl/>
        </w:rPr>
        <w:t>،</w:t>
      </w:r>
      <w:r w:rsidR="00F86023" w:rsidRPr="00B41C1C">
        <w:rPr>
          <w:rFonts w:ascii="Times New Roman" w:hAnsi="Times New Roman" w:cs="Times New Roman"/>
          <w:sz w:val="28"/>
          <w:szCs w:val="28"/>
          <w:rtl/>
        </w:rPr>
        <w:t xml:space="preserve"> ولغة الثقافة</w:t>
      </w:r>
      <w:r w:rsidR="008635FC" w:rsidRPr="00B41C1C">
        <w:rPr>
          <w:rFonts w:ascii="Times New Roman" w:hAnsi="Times New Roman" w:cs="Times New Roman"/>
          <w:sz w:val="28"/>
          <w:szCs w:val="28"/>
          <w:rtl/>
        </w:rPr>
        <w:t xml:space="preserve"> </w:t>
      </w:r>
      <w:r w:rsidR="00BD2F00" w:rsidRPr="00B41C1C">
        <w:rPr>
          <w:rFonts w:ascii="Times New Roman" w:hAnsi="Times New Roman" w:cs="Times New Roman"/>
          <w:sz w:val="28"/>
          <w:szCs w:val="28"/>
          <w:rtl/>
        </w:rPr>
        <w:t>و</w:t>
      </w:r>
      <w:r w:rsidR="00F86023" w:rsidRPr="00B41C1C">
        <w:rPr>
          <w:rFonts w:ascii="Times New Roman" w:hAnsi="Times New Roman" w:cs="Times New Roman"/>
          <w:sz w:val="28"/>
          <w:szCs w:val="28"/>
          <w:rtl/>
        </w:rPr>
        <w:t>الديبلوماسيّة، وأدّى هذا</w:t>
      </w:r>
      <w:r w:rsidR="001831A4" w:rsidRPr="00B41C1C">
        <w:rPr>
          <w:rFonts w:ascii="Times New Roman" w:hAnsi="Times New Roman" w:cs="Times New Roman"/>
          <w:sz w:val="28"/>
          <w:szCs w:val="28"/>
          <w:rtl/>
        </w:rPr>
        <w:t xml:space="preserve"> الأمر</w:t>
      </w:r>
      <w:r w:rsidR="0095061A" w:rsidRPr="00B41C1C">
        <w:rPr>
          <w:rFonts w:ascii="Times New Roman" w:hAnsi="Times New Roman" w:cs="Times New Roman"/>
          <w:sz w:val="28"/>
          <w:szCs w:val="28"/>
          <w:rtl/>
        </w:rPr>
        <w:t xml:space="preserve"> إلى اهتمام ال</w:t>
      </w:r>
      <w:r w:rsidR="00F86023" w:rsidRPr="00B41C1C">
        <w:rPr>
          <w:rFonts w:ascii="Times New Roman" w:hAnsi="Times New Roman" w:cs="Times New Roman"/>
          <w:sz w:val="28"/>
          <w:szCs w:val="28"/>
          <w:rtl/>
        </w:rPr>
        <w:t>مجتمع</w:t>
      </w:r>
      <w:r w:rsidR="0095061A" w:rsidRPr="00B41C1C">
        <w:rPr>
          <w:rFonts w:ascii="Times New Roman" w:hAnsi="Times New Roman" w:cs="Times New Roman"/>
          <w:sz w:val="28"/>
          <w:szCs w:val="28"/>
          <w:rtl/>
        </w:rPr>
        <w:t xml:space="preserve"> النيجيري</w:t>
      </w:r>
      <w:r w:rsidR="00F86023" w:rsidRPr="00B41C1C">
        <w:rPr>
          <w:rFonts w:ascii="Times New Roman" w:hAnsi="Times New Roman" w:cs="Times New Roman"/>
          <w:sz w:val="28"/>
          <w:szCs w:val="28"/>
          <w:rtl/>
        </w:rPr>
        <w:t xml:space="preserve"> ب</w:t>
      </w:r>
      <w:r w:rsidR="0095061A" w:rsidRPr="00B41C1C">
        <w:rPr>
          <w:rFonts w:ascii="Times New Roman" w:hAnsi="Times New Roman" w:cs="Times New Roman"/>
          <w:sz w:val="28"/>
          <w:szCs w:val="28"/>
          <w:rtl/>
        </w:rPr>
        <w:t>اللغة العربية</w:t>
      </w:r>
      <w:r w:rsidR="00BD6404" w:rsidRPr="00B41C1C">
        <w:rPr>
          <w:rFonts w:ascii="Times New Roman" w:hAnsi="Times New Roman" w:cs="Times New Roman"/>
          <w:sz w:val="28"/>
          <w:szCs w:val="28"/>
          <w:rtl/>
        </w:rPr>
        <w:t xml:space="preserve"> وتثقيف أبنائه</w:t>
      </w:r>
      <w:r w:rsidR="0095061A" w:rsidRPr="00B41C1C">
        <w:rPr>
          <w:rFonts w:ascii="Times New Roman" w:hAnsi="Times New Roman" w:cs="Times New Roman"/>
          <w:sz w:val="28"/>
          <w:szCs w:val="28"/>
          <w:rtl/>
        </w:rPr>
        <w:t xml:space="preserve"> بها</w:t>
      </w:r>
      <w:r w:rsidR="00F86023" w:rsidRPr="00B41C1C">
        <w:rPr>
          <w:rFonts w:ascii="Times New Roman" w:hAnsi="Times New Roman" w:cs="Times New Roman"/>
          <w:sz w:val="28"/>
          <w:szCs w:val="28"/>
          <w:rtl/>
        </w:rPr>
        <w:t>، و</w:t>
      </w:r>
      <w:r w:rsidR="00BD6404" w:rsidRPr="00B41C1C">
        <w:rPr>
          <w:rFonts w:ascii="Times New Roman" w:hAnsi="Times New Roman" w:cs="Times New Roman"/>
          <w:sz w:val="28"/>
          <w:szCs w:val="28"/>
          <w:rtl/>
        </w:rPr>
        <w:t>ال</w:t>
      </w:r>
      <w:r w:rsidR="00F86023" w:rsidRPr="00B41C1C">
        <w:rPr>
          <w:rFonts w:ascii="Times New Roman" w:hAnsi="Times New Roman" w:cs="Times New Roman"/>
          <w:sz w:val="28"/>
          <w:szCs w:val="28"/>
          <w:rtl/>
        </w:rPr>
        <w:t xml:space="preserve">قيام </w:t>
      </w:r>
      <w:r w:rsidR="00BD6404" w:rsidRPr="00B41C1C">
        <w:rPr>
          <w:rFonts w:ascii="Times New Roman" w:hAnsi="Times New Roman" w:cs="Times New Roman"/>
          <w:sz w:val="28"/>
          <w:szCs w:val="28"/>
          <w:rtl/>
        </w:rPr>
        <w:t>بفتح أبواب بيوت العلماء ومجالسهم</w:t>
      </w:r>
      <w:r w:rsidR="00EB1AB4" w:rsidRPr="00B41C1C">
        <w:rPr>
          <w:rFonts w:ascii="Times New Roman" w:hAnsi="Times New Roman" w:cs="Times New Roman"/>
          <w:sz w:val="28"/>
          <w:szCs w:val="28"/>
          <w:rtl/>
        </w:rPr>
        <w:t xml:space="preserve"> على مصاريعها ل</w:t>
      </w:r>
      <w:r w:rsidR="00F86023" w:rsidRPr="00B41C1C">
        <w:rPr>
          <w:rFonts w:ascii="Times New Roman" w:hAnsi="Times New Roman" w:cs="Times New Roman"/>
          <w:sz w:val="28"/>
          <w:szCs w:val="28"/>
          <w:rtl/>
        </w:rPr>
        <w:t>لتعليم</w:t>
      </w:r>
      <w:r w:rsidR="00EB1AB4" w:rsidRPr="00B41C1C">
        <w:rPr>
          <w:rFonts w:ascii="Times New Roman" w:hAnsi="Times New Roman" w:cs="Times New Roman"/>
          <w:sz w:val="28"/>
          <w:szCs w:val="28"/>
          <w:rtl/>
        </w:rPr>
        <w:t xml:space="preserve"> والتدريس</w:t>
      </w:r>
      <w:r w:rsidR="006E4922" w:rsidRPr="00B41C1C">
        <w:rPr>
          <w:rFonts w:ascii="Times New Roman" w:hAnsi="Times New Roman" w:cs="Times New Roman"/>
          <w:sz w:val="28"/>
          <w:szCs w:val="28"/>
          <w:rtl/>
        </w:rPr>
        <w:t>، ونشر ا</w:t>
      </w:r>
      <w:r w:rsidR="00F86023" w:rsidRPr="00B41C1C">
        <w:rPr>
          <w:rFonts w:ascii="Times New Roman" w:hAnsi="Times New Roman" w:cs="Times New Roman"/>
          <w:sz w:val="28"/>
          <w:szCs w:val="28"/>
          <w:rtl/>
        </w:rPr>
        <w:t>لعلوم</w:t>
      </w:r>
      <w:r w:rsidR="00EB41D8" w:rsidRPr="00B41C1C">
        <w:rPr>
          <w:rFonts w:ascii="Times New Roman" w:hAnsi="Times New Roman" w:cs="Times New Roman"/>
          <w:sz w:val="28"/>
          <w:szCs w:val="28"/>
          <w:rtl/>
        </w:rPr>
        <w:t>.</w:t>
      </w:r>
      <w:r w:rsidR="00BD6404" w:rsidRPr="00B41C1C">
        <w:rPr>
          <w:rStyle w:val="FootnoteReference"/>
          <w:rFonts w:ascii="Times New Roman" w:hAnsi="Times New Roman" w:cs="Times New Roman"/>
          <w:sz w:val="28"/>
          <w:szCs w:val="28"/>
          <w:rtl/>
        </w:rPr>
        <w:footnoteReference w:id="5"/>
      </w:r>
    </w:p>
    <w:p w:rsidR="00F34A98" w:rsidRPr="00B41C1C" w:rsidRDefault="00AA6D13" w:rsidP="00AA6D13">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sz w:val="28"/>
          <w:szCs w:val="28"/>
          <w:rtl/>
        </w:rPr>
        <w:t>وجدير بالذكر، أن أهل بوتشي لم يتّخذوا</w:t>
      </w:r>
      <w:r w:rsidR="00F34A98" w:rsidRPr="00B41C1C">
        <w:rPr>
          <w:rFonts w:ascii="Times New Roman" w:hAnsi="Times New Roman" w:cs="Times New Roman"/>
          <w:sz w:val="28"/>
          <w:szCs w:val="28"/>
          <w:rtl/>
        </w:rPr>
        <w:t xml:space="preserve"> اللغة العربي</w:t>
      </w:r>
      <w:r w:rsidR="00CD5B62" w:rsidRPr="00B41C1C">
        <w:rPr>
          <w:rFonts w:ascii="Times New Roman" w:hAnsi="Times New Roman" w:cs="Times New Roman"/>
          <w:sz w:val="28"/>
          <w:szCs w:val="28"/>
          <w:rtl/>
        </w:rPr>
        <w:t>ّ</w:t>
      </w:r>
      <w:r w:rsidR="00F34A98" w:rsidRPr="00B41C1C">
        <w:rPr>
          <w:rFonts w:ascii="Times New Roman" w:hAnsi="Times New Roman" w:cs="Times New Roman"/>
          <w:sz w:val="28"/>
          <w:szCs w:val="28"/>
          <w:rtl/>
        </w:rPr>
        <w:t xml:space="preserve">ة سوى وسيلةً لفهم الإسلام، وفهم ثقافته وتراثه الحضاري، </w:t>
      </w:r>
      <w:r w:rsidR="00352AE8" w:rsidRPr="00B41C1C">
        <w:rPr>
          <w:rFonts w:ascii="Times New Roman" w:hAnsi="Times New Roman" w:cs="Times New Roman"/>
          <w:sz w:val="28"/>
          <w:szCs w:val="28"/>
          <w:rtl/>
        </w:rPr>
        <w:t xml:space="preserve">لأنه لا يمكن للناطق بغير العربية </w:t>
      </w:r>
      <w:r w:rsidR="004C688C" w:rsidRPr="00B41C1C">
        <w:rPr>
          <w:rFonts w:ascii="Times New Roman" w:hAnsi="Times New Roman" w:cs="Times New Roman"/>
          <w:sz w:val="28"/>
          <w:szCs w:val="28"/>
          <w:rtl/>
        </w:rPr>
        <w:t>أن ي</w:t>
      </w:r>
      <w:r w:rsidR="00352AE8" w:rsidRPr="00B41C1C">
        <w:rPr>
          <w:rFonts w:ascii="Times New Roman" w:hAnsi="Times New Roman" w:cs="Times New Roman"/>
          <w:sz w:val="28"/>
          <w:szCs w:val="28"/>
          <w:rtl/>
        </w:rPr>
        <w:t>فهم الإسلام إلا بتذوّق اللغة العربية، ولا يتمّ تذوّقها أيّ لغة إلا بالوقوف تمامًا على أسرارها وآدابها.</w:t>
      </w:r>
      <w:r w:rsidR="00352AE8" w:rsidRPr="00B41C1C">
        <w:rPr>
          <w:rStyle w:val="FootnoteReference"/>
          <w:rFonts w:ascii="Times New Roman" w:hAnsi="Times New Roman" w:cs="Times New Roman"/>
          <w:sz w:val="28"/>
          <w:szCs w:val="28"/>
          <w:rtl/>
        </w:rPr>
        <w:footnoteReference w:id="6"/>
      </w:r>
    </w:p>
    <w:p w:rsidR="00B52D04" w:rsidRPr="00B41C1C" w:rsidRDefault="00B52D04" w:rsidP="00B52D04">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sz w:val="28"/>
          <w:szCs w:val="28"/>
          <w:rtl/>
        </w:rPr>
        <w:t>وبما أن المجتمع البوتشاوي مجتمع إسلاميّ فلا بدّ له أن يتمسّك بمقوّمات الهويّة الإسلاميّة المتمثّلة في:</w:t>
      </w:r>
    </w:p>
    <w:p w:rsidR="00BD07E3" w:rsidRPr="00B41C1C" w:rsidRDefault="00B52D04" w:rsidP="00BD07E3">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b/>
          <w:bCs/>
          <w:sz w:val="28"/>
          <w:szCs w:val="28"/>
          <w:rtl/>
        </w:rPr>
        <w:t>العقيدة الإسلامية.</w:t>
      </w:r>
      <w:r w:rsidRPr="00B41C1C">
        <w:rPr>
          <w:rFonts w:ascii="Times New Roman" w:hAnsi="Times New Roman" w:cs="Times New Roman"/>
          <w:sz w:val="28"/>
          <w:szCs w:val="28"/>
          <w:rtl/>
        </w:rPr>
        <w:t xml:space="preserve"> تعتبر العقيدة الإسلامية المقوم الأهم والأكبر الذي يجمع المسلم مع مختلف شعوب</w:t>
      </w:r>
      <w:r w:rsidR="00CD5B62"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وقومي</w:t>
      </w:r>
      <w:r w:rsidR="00CD5B62" w:rsidRPr="00B41C1C">
        <w:rPr>
          <w:rFonts w:ascii="Times New Roman" w:hAnsi="Times New Roman" w:cs="Times New Roman"/>
          <w:sz w:val="28"/>
          <w:szCs w:val="28"/>
          <w:rtl/>
        </w:rPr>
        <w:t>ّ</w:t>
      </w:r>
      <w:r w:rsidRPr="00B41C1C">
        <w:rPr>
          <w:rFonts w:ascii="Times New Roman" w:hAnsi="Times New Roman" w:cs="Times New Roman"/>
          <w:sz w:val="28"/>
          <w:szCs w:val="28"/>
          <w:rtl/>
        </w:rPr>
        <w:t>ات وأمم العالم الأخرى الداخلة في الدين الإسلامي، حيث ينضوي تحت ل</w:t>
      </w:r>
      <w:r w:rsidR="00CD5B62" w:rsidRPr="00B41C1C">
        <w:rPr>
          <w:rFonts w:ascii="Times New Roman" w:hAnsi="Times New Roman" w:cs="Times New Roman"/>
          <w:sz w:val="28"/>
          <w:szCs w:val="28"/>
          <w:rtl/>
        </w:rPr>
        <w:t>ِ</w:t>
      </w:r>
      <w:r w:rsidRPr="00B41C1C">
        <w:rPr>
          <w:rFonts w:ascii="Times New Roman" w:hAnsi="Times New Roman" w:cs="Times New Roman"/>
          <w:sz w:val="28"/>
          <w:szCs w:val="28"/>
          <w:rtl/>
        </w:rPr>
        <w:t>و</w:t>
      </w:r>
      <w:r w:rsidR="00CD5B62" w:rsidRPr="00B41C1C">
        <w:rPr>
          <w:rFonts w:ascii="Times New Roman" w:hAnsi="Times New Roman" w:cs="Times New Roman"/>
          <w:sz w:val="28"/>
          <w:szCs w:val="28"/>
          <w:rtl/>
        </w:rPr>
        <w:t>َا</w:t>
      </w:r>
      <w:r w:rsidRPr="00B41C1C">
        <w:rPr>
          <w:rFonts w:ascii="Times New Roman" w:hAnsi="Times New Roman" w:cs="Times New Roman"/>
          <w:sz w:val="28"/>
          <w:szCs w:val="28"/>
          <w:rtl/>
        </w:rPr>
        <w:t>ئها كل</w:t>
      </w:r>
      <w:r w:rsidR="00CD5B62"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مسلم أيًّا كان لونه أو </w:t>
      </w:r>
      <w:r w:rsidRPr="00B41C1C">
        <w:rPr>
          <w:rFonts w:ascii="Times New Roman" w:hAnsi="Times New Roman" w:cs="Times New Roman"/>
          <w:sz w:val="28"/>
          <w:szCs w:val="28"/>
          <w:rtl/>
        </w:rPr>
        <w:lastRenderedPageBreak/>
        <w:t>لغته</w:t>
      </w:r>
      <w:r w:rsidR="00CD5B62"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أو المكان الذي يتواجد فيه، فتحيل الجميع تحت معتقد واحد</w:t>
      </w:r>
      <w:r w:rsidR="00F937E4"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وتحت مسم</w:t>
      </w:r>
      <w:r w:rsidR="00CD5B62" w:rsidRPr="00B41C1C">
        <w:rPr>
          <w:rFonts w:ascii="Times New Roman" w:hAnsi="Times New Roman" w:cs="Times New Roman"/>
          <w:sz w:val="28"/>
          <w:szCs w:val="28"/>
          <w:rtl/>
        </w:rPr>
        <w:t>ّ</w:t>
      </w:r>
      <w:r w:rsidRPr="00B41C1C">
        <w:rPr>
          <w:rFonts w:ascii="Times New Roman" w:hAnsi="Times New Roman" w:cs="Times New Roman"/>
          <w:sz w:val="28"/>
          <w:szCs w:val="28"/>
          <w:rtl/>
        </w:rPr>
        <w:t>ى واحد</w:t>
      </w:r>
      <w:r w:rsidR="00CD5B62"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w:t>
      </w:r>
      <w:r w:rsidR="00CD5B62" w:rsidRPr="00B41C1C">
        <w:rPr>
          <w:rFonts w:ascii="Times New Roman" w:hAnsi="Times New Roman" w:cs="Times New Roman"/>
          <w:sz w:val="28"/>
          <w:szCs w:val="28"/>
          <w:rtl/>
        </w:rPr>
        <w:t>و</w:t>
      </w:r>
      <w:r w:rsidRPr="00B41C1C">
        <w:rPr>
          <w:rFonts w:ascii="Times New Roman" w:hAnsi="Times New Roman" w:cs="Times New Roman"/>
          <w:sz w:val="28"/>
          <w:szCs w:val="28"/>
          <w:rtl/>
        </w:rPr>
        <w:t xml:space="preserve">هو </w:t>
      </w:r>
      <w:r w:rsidR="00F937E4" w:rsidRPr="00B41C1C">
        <w:rPr>
          <w:rFonts w:ascii="Times New Roman" w:hAnsi="Times New Roman" w:cs="Times New Roman"/>
          <w:sz w:val="28"/>
          <w:szCs w:val="28"/>
          <w:rtl/>
        </w:rPr>
        <w:t>الإسلام والمسلمون</w:t>
      </w:r>
      <w:r w:rsidR="00BD07E3" w:rsidRPr="00B41C1C">
        <w:rPr>
          <w:rFonts w:ascii="Times New Roman" w:hAnsi="Times New Roman" w:cs="Times New Roman"/>
          <w:sz w:val="28"/>
          <w:szCs w:val="28"/>
          <w:rtl/>
        </w:rPr>
        <w:t>.</w:t>
      </w:r>
    </w:p>
    <w:p w:rsidR="00B52D04" w:rsidRPr="00B41C1C" w:rsidRDefault="00B52D04" w:rsidP="00BD07E3">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b/>
          <w:bCs/>
          <w:sz w:val="28"/>
          <w:szCs w:val="28"/>
          <w:rtl/>
        </w:rPr>
        <w:t>التراث العربي الإسلامي:</w:t>
      </w:r>
      <w:r w:rsidRPr="00B41C1C">
        <w:rPr>
          <w:rFonts w:ascii="Times New Roman" w:hAnsi="Times New Roman" w:cs="Times New Roman"/>
          <w:sz w:val="28"/>
          <w:szCs w:val="28"/>
          <w:rtl/>
        </w:rPr>
        <w:t xml:space="preserve"> فالتراث العربي الإسلامي من المقو</w:t>
      </w:r>
      <w:r w:rsidR="00CD5B62" w:rsidRPr="00B41C1C">
        <w:rPr>
          <w:rFonts w:ascii="Times New Roman" w:hAnsi="Times New Roman" w:cs="Times New Roman"/>
          <w:sz w:val="28"/>
          <w:szCs w:val="28"/>
          <w:rtl/>
        </w:rPr>
        <w:t>ّ</w:t>
      </w:r>
      <w:r w:rsidRPr="00B41C1C">
        <w:rPr>
          <w:rFonts w:ascii="Times New Roman" w:hAnsi="Times New Roman" w:cs="Times New Roman"/>
          <w:sz w:val="28"/>
          <w:szCs w:val="28"/>
          <w:rtl/>
        </w:rPr>
        <w:t>مات الأساسي</w:t>
      </w:r>
      <w:r w:rsidR="00CD5B62" w:rsidRPr="00B41C1C">
        <w:rPr>
          <w:rFonts w:ascii="Times New Roman" w:hAnsi="Times New Roman" w:cs="Times New Roman"/>
          <w:sz w:val="28"/>
          <w:szCs w:val="28"/>
          <w:rtl/>
        </w:rPr>
        <w:t>ّ</w:t>
      </w:r>
      <w:r w:rsidRPr="00B41C1C">
        <w:rPr>
          <w:rFonts w:ascii="Times New Roman" w:hAnsi="Times New Roman" w:cs="Times New Roman"/>
          <w:sz w:val="28"/>
          <w:szCs w:val="28"/>
          <w:rtl/>
        </w:rPr>
        <w:t>ة للهوي</w:t>
      </w:r>
      <w:r w:rsidR="00CD5B62" w:rsidRPr="00B41C1C">
        <w:rPr>
          <w:rFonts w:ascii="Times New Roman" w:hAnsi="Times New Roman" w:cs="Times New Roman"/>
          <w:sz w:val="28"/>
          <w:szCs w:val="28"/>
          <w:rtl/>
        </w:rPr>
        <w:t>ّ</w:t>
      </w:r>
      <w:r w:rsidRPr="00B41C1C">
        <w:rPr>
          <w:rFonts w:ascii="Times New Roman" w:hAnsi="Times New Roman" w:cs="Times New Roman"/>
          <w:sz w:val="28"/>
          <w:szCs w:val="28"/>
          <w:rtl/>
        </w:rPr>
        <w:t>ة الإسلامي</w:t>
      </w:r>
      <w:r w:rsidR="00CD5B62" w:rsidRPr="00B41C1C">
        <w:rPr>
          <w:rFonts w:ascii="Times New Roman" w:hAnsi="Times New Roman" w:cs="Times New Roman"/>
          <w:sz w:val="28"/>
          <w:szCs w:val="28"/>
          <w:rtl/>
        </w:rPr>
        <w:t>ّة، والمراد بالتراث "</w:t>
      </w:r>
      <w:r w:rsidRPr="00B41C1C">
        <w:rPr>
          <w:rFonts w:ascii="Times New Roman" w:hAnsi="Times New Roman" w:cs="Times New Roman"/>
          <w:sz w:val="28"/>
          <w:szCs w:val="28"/>
          <w:rtl/>
        </w:rPr>
        <w:t>النتاج الحضاري</w:t>
      </w:r>
      <w:r w:rsidR="00CD5B62"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الذي ينحدر من خصائص أمة من الأمم المتفاعلة من البيئة التي نشأت فيها بكل ما تحتوي من تجارب وأحداث صبغتها بصبغة خاصة، وأسبغت عليها ملامحها الثقافية ومميزاتها الحضارية التي تميزها عن الأمم الأخرى التي لها بدورها أنماط حياتها وأعرافها وتقاليدها ومكوناتها التاريخية، وكلما امتدّ التراث عمقا في التاريخ ترسخ وجود الأمة طبيعيا في كينونتها وهويتها.</w:t>
      </w:r>
    </w:p>
    <w:p w:rsidR="00CC7AA4" w:rsidRPr="00B41C1C" w:rsidRDefault="00B52D04" w:rsidP="00E12CA0">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b/>
          <w:bCs/>
          <w:sz w:val="28"/>
          <w:szCs w:val="28"/>
          <w:rtl/>
        </w:rPr>
        <w:t>العروبة (اللغة العربية).</w:t>
      </w:r>
      <w:r w:rsidRPr="00B41C1C">
        <w:rPr>
          <w:rFonts w:ascii="Times New Roman" w:hAnsi="Times New Roman" w:cs="Times New Roman"/>
          <w:sz w:val="28"/>
          <w:szCs w:val="28"/>
          <w:rtl/>
        </w:rPr>
        <w:t xml:space="preserve"> فالعروبة عامل يجمع ويشمل جميع المسلمين على اختلاف قومي</w:t>
      </w:r>
      <w:r w:rsidR="003356E0" w:rsidRPr="00B41C1C">
        <w:rPr>
          <w:rFonts w:ascii="Times New Roman" w:hAnsi="Times New Roman" w:cs="Times New Roman"/>
          <w:sz w:val="28"/>
          <w:szCs w:val="28"/>
          <w:rtl/>
        </w:rPr>
        <w:t>ّ</w:t>
      </w:r>
      <w:r w:rsidRPr="00B41C1C">
        <w:rPr>
          <w:rFonts w:ascii="Times New Roman" w:hAnsi="Times New Roman" w:cs="Times New Roman"/>
          <w:sz w:val="28"/>
          <w:szCs w:val="28"/>
          <w:rtl/>
        </w:rPr>
        <w:t>اتهم، وما ذلك إلا لعلاقة الإسلام بالعروبة، فالإسلام مرتبط بالعروبة والعروبة مرتبطة بالإسلام</w:t>
      </w:r>
      <w:r w:rsidR="00331CD6"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ولها خصوصي</w:t>
      </w:r>
      <w:r w:rsidR="00331CD6" w:rsidRPr="00B41C1C">
        <w:rPr>
          <w:rFonts w:ascii="Times New Roman" w:hAnsi="Times New Roman" w:cs="Times New Roman"/>
          <w:sz w:val="28"/>
          <w:szCs w:val="28"/>
          <w:rtl/>
        </w:rPr>
        <w:t>ّ</w:t>
      </w:r>
      <w:r w:rsidRPr="00B41C1C">
        <w:rPr>
          <w:rFonts w:ascii="Times New Roman" w:hAnsi="Times New Roman" w:cs="Times New Roman"/>
          <w:sz w:val="28"/>
          <w:szCs w:val="28"/>
          <w:rtl/>
        </w:rPr>
        <w:t>ة في نظر الإسلام</w:t>
      </w:r>
      <w:r w:rsidR="00331CD6"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بحكم عروبة القرآن وعروبة النبي صلى الله عليه وسلم، وكذلك عروبة حملة الدعوة الإسلامية الذين حملوا أعباء الدين وإيصاله إلى الناس كافة. وبهذا تكون اللغة العربية م</w:t>
      </w:r>
      <w:r w:rsidR="00331CD6" w:rsidRPr="00B41C1C">
        <w:rPr>
          <w:rFonts w:ascii="Times New Roman" w:hAnsi="Times New Roman" w:cs="Times New Roman"/>
          <w:sz w:val="28"/>
          <w:szCs w:val="28"/>
          <w:rtl/>
        </w:rPr>
        <w:t>َ</w:t>
      </w:r>
      <w:r w:rsidRPr="00B41C1C">
        <w:rPr>
          <w:rFonts w:ascii="Times New Roman" w:hAnsi="Times New Roman" w:cs="Times New Roman"/>
          <w:sz w:val="28"/>
          <w:szCs w:val="28"/>
          <w:rtl/>
        </w:rPr>
        <w:t>ع</w:t>
      </w:r>
      <w:r w:rsidR="00331CD6" w:rsidRPr="00B41C1C">
        <w:rPr>
          <w:rFonts w:ascii="Times New Roman" w:hAnsi="Times New Roman" w:cs="Times New Roman"/>
          <w:sz w:val="28"/>
          <w:szCs w:val="28"/>
          <w:rtl/>
        </w:rPr>
        <w:t>ْ</w:t>
      </w:r>
      <w:r w:rsidRPr="00B41C1C">
        <w:rPr>
          <w:rFonts w:ascii="Times New Roman" w:hAnsi="Times New Roman" w:cs="Times New Roman"/>
          <w:sz w:val="28"/>
          <w:szCs w:val="28"/>
          <w:rtl/>
        </w:rPr>
        <w:t>لم</w:t>
      </w:r>
      <w:r w:rsidR="00331CD6" w:rsidRPr="00B41C1C">
        <w:rPr>
          <w:rFonts w:ascii="Times New Roman" w:hAnsi="Times New Roman" w:cs="Times New Roman"/>
          <w:sz w:val="28"/>
          <w:szCs w:val="28"/>
          <w:rtl/>
        </w:rPr>
        <w:t>ً</w:t>
      </w:r>
      <w:r w:rsidRPr="00B41C1C">
        <w:rPr>
          <w:rFonts w:ascii="Times New Roman" w:hAnsi="Times New Roman" w:cs="Times New Roman"/>
          <w:sz w:val="28"/>
          <w:szCs w:val="28"/>
          <w:rtl/>
        </w:rPr>
        <w:t>ا أساسي</w:t>
      </w:r>
      <w:r w:rsidR="00331CD6" w:rsidRPr="00B41C1C">
        <w:rPr>
          <w:rFonts w:ascii="Times New Roman" w:hAnsi="Times New Roman" w:cs="Times New Roman"/>
          <w:sz w:val="28"/>
          <w:szCs w:val="28"/>
          <w:rtl/>
        </w:rPr>
        <w:t>ًّ</w:t>
      </w:r>
      <w:r w:rsidRPr="00B41C1C">
        <w:rPr>
          <w:rFonts w:ascii="Times New Roman" w:hAnsi="Times New Roman" w:cs="Times New Roman"/>
          <w:sz w:val="28"/>
          <w:szCs w:val="28"/>
          <w:rtl/>
        </w:rPr>
        <w:t>ا بارز</w:t>
      </w:r>
      <w:r w:rsidR="00331CD6" w:rsidRPr="00B41C1C">
        <w:rPr>
          <w:rFonts w:ascii="Times New Roman" w:hAnsi="Times New Roman" w:cs="Times New Roman"/>
          <w:sz w:val="28"/>
          <w:szCs w:val="28"/>
          <w:rtl/>
        </w:rPr>
        <w:t>ً</w:t>
      </w:r>
      <w:r w:rsidRPr="00B41C1C">
        <w:rPr>
          <w:rFonts w:ascii="Times New Roman" w:hAnsi="Times New Roman" w:cs="Times New Roman"/>
          <w:sz w:val="28"/>
          <w:szCs w:val="28"/>
          <w:rtl/>
        </w:rPr>
        <w:t>ا من معالم الهوية الإسلامية يشترك فيها جميع المسلمين على اختلاف أعراقهم وقومياتهم.</w:t>
      </w:r>
      <w:r w:rsidR="0004105E" w:rsidRPr="00B41C1C">
        <w:rPr>
          <w:rStyle w:val="FootnoteReference"/>
          <w:rFonts w:ascii="Times New Roman" w:hAnsi="Times New Roman" w:cs="Times New Roman"/>
          <w:sz w:val="28"/>
          <w:szCs w:val="28"/>
          <w:rtl/>
        </w:rPr>
        <w:footnoteReference w:id="7"/>
      </w:r>
      <w:r w:rsidRPr="00B41C1C">
        <w:rPr>
          <w:rFonts w:ascii="Times New Roman" w:hAnsi="Times New Roman" w:cs="Times New Roman"/>
          <w:sz w:val="28"/>
          <w:szCs w:val="28"/>
          <w:rtl/>
        </w:rPr>
        <w:t xml:space="preserve"> </w:t>
      </w:r>
    </w:p>
    <w:p w:rsidR="00F04A84" w:rsidRPr="00B41C1C" w:rsidRDefault="00F04A84" w:rsidP="00E2739F">
      <w:pPr>
        <w:bidi/>
        <w:spacing w:line="240" w:lineRule="auto"/>
        <w:ind w:firstLine="675"/>
        <w:jc w:val="both"/>
        <w:rPr>
          <w:rFonts w:ascii="Times New Roman" w:hAnsi="Times New Roman" w:cs="Times New Roman"/>
          <w:b/>
          <w:bCs/>
          <w:sz w:val="28"/>
          <w:szCs w:val="28"/>
          <w:rtl/>
        </w:rPr>
      </w:pPr>
      <w:r w:rsidRPr="00B41C1C">
        <w:rPr>
          <w:rFonts w:ascii="Times New Roman" w:hAnsi="Times New Roman" w:cs="Times New Roman"/>
          <w:b/>
          <w:bCs/>
          <w:sz w:val="28"/>
          <w:szCs w:val="28"/>
          <w:rtl/>
        </w:rPr>
        <w:t>عوامل انتشار اللغة العربية في مدينة بوتشي.</w:t>
      </w:r>
    </w:p>
    <w:p w:rsidR="00F04A84" w:rsidRPr="00B41C1C" w:rsidRDefault="00F04A84" w:rsidP="00F04A84">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sz w:val="28"/>
          <w:szCs w:val="28"/>
          <w:rtl/>
        </w:rPr>
        <w:t>ساهمت عوامل عدة في انتشار التعليم العربي بمدينة بوتشي، ولعلّ أهمّها يتجسّد فيما يلي:</w:t>
      </w:r>
    </w:p>
    <w:p w:rsidR="00F90CBD" w:rsidRPr="00B41C1C" w:rsidRDefault="00F04A84" w:rsidP="0090453B">
      <w:pPr>
        <w:pStyle w:val="ListParagraph"/>
        <w:numPr>
          <w:ilvl w:val="0"/>
          <w:numId w:val="9"/>
        </w:numPr>
        <w:bidi/>
        <w:spacing w:line="240" w:lineRule="auto"/>
        <w:jc w:val="both"/>
        <w:rPr>
          <w:rFonts w:ascii="Times New Roman" w:hAnsi="Times New Roman" w:cs="Times New Roman"/>
          <w:b/>
          <w:bCs/>
          <w:sz w:val="28"/>
          <w:szCs w:val="28"/>
        </w:rPr>
      </w:pPr>
      <w:r w:rsidRPr="00B41C1C">
        <w:rPr>
          <w:rFonts w:ascii="Times New Roman" w:hAnsi="Times New Roman" w:cs="Times New Roman"/>
          <w:b/>
          <w:bCs/>
          <w:sz w:val="28"/>
          <w:szCs w:val="28"/>
          <w:rtl/>
        </w:rPr>
        <w:t>الدعاة الزوّار</w:t>
      </w:r>
      <w:r w:rsidR="00B81195" w:rsidRPr="00B41C1C">
        <w:rPr>
          <w:rFonts w:ascii="Times New Roman" w:hAnsi="Times New Roman" w:cs="Times New Roman"/>
          <w:b/>
          <w:bCs/>
          <w:sz w:val="28"/>
          <w:szCs w:val="28"/>
          <w:rtl/>
        </w:rPr>
        <w:t xml:space="preserve"> والو</w:t>
      </w:r>
      <w:r w:rsidR="00240584" w:rsidRPr="00B41C1C">
        <w:rPr>
          <w:rFonts w:ascii="Times New Roman" w:hAnsi="Times New Roman" w:cs="Times New Roman"/>
          <w:b/>
          <w:bCs/>
          <w:sz w:val="28"/>
          <w:szCs w:val="28"/>
          <w:rtl/>
        </w:rPr>
        <w:t>ا</w:t>
      </w:r>
      <w:r w:rsidR="00B81195" w:rsidRPr="00B41C1C">
        <w:rPr>
          <w:rFonts w:ascii="Times New Roman" w:hAnsi="Times New Roman" w:cs="Times New Roman"/>
          <w:b/>
          <w:bCs/>
          <w:sz w:val="28"/>
          <w:szCs w:val="28"/>
          <w:rtl/>
        </w:rPr>
        <w:t>فدون</w:t>
      </w:r>
      <w:r w:rsidRPr="00B41C1C">
        <w:rPr>
          <w:rFonts w:ascii="Times New Roman" w:hAnsi="Times New Roman" w:cs="Times New Roman"/>
          <w:b/>
          <w:bCs/>
          <w:sz w:val="28"/>
          <w:szCs w:val="28"/>
          <w:rtl/>
        </w:rPr>
        <w:t xml:space="preserve">. </w:t>
      </w:r>
      <w:r w:rsidR="00B81195" w:rsidRPr="00B41C1C">
        <w:rPr>
          <w:rFonts w:ascii="Times New Roman" w:hAnsi="Times New Roman" w:cs="Times New Roman"/>
          <w:sz w:val="28"/>
          <w:szCs w:val="28"/>
          <w:rtl/>
        </w:rPr>
        <w:t>أفادت</w:t>
      </w:r>
      <w:r w:rsidRPr="00B41C1C">
        <w:rPr>
          <w:rFonts w:ascii="Times New Roman" w:hAnsi="Times New Roman" w:cs="Times New Roman"/>
          <w:sz w:val="28"/>
          <w:szCs w:val="28"/>
          <w:rtl/>
        </w:rPr>
        <w:t xml:space="preserve"> </w:t>
      </w:r>
      <w:r w:rsidR="00A92726" w:rsidRPr="00B41C1C">
        <w:rPr>
          <w:rFonts w:ascii="Times New Roman" w:hAnsi="Times New Roman" w:cs="Times New Roman"/>
          <w:sz w:val="28"/>
          <w:szCs w:val="28"/>
          <w:rtl/>
        </w:rPr>
        <w:t>الوثائق</w:t>
      </w:r>
      <w:r w:rsidR="00B81195" w:rsidRPr="00B41C1C">
        <w:rPr>
          <w:rFonts w:ascii="Times New Roman" w:hAnsi="Times New Roman" w:cs="Times New Roman"/>
          <w:sz w:val="28"/>
          <w:szCs w:val="28"/>
          <w:rtl/>
        </w:rPr>
        <w:t xml:space="preserve"> التاريخية أنّ </w:t>
      </w:r>
      <w:r w:rsidRPr="00B41C1C">
        <w:rPr>
          <w:rFonts w:ascii="Times New Roman" w:hAnsi="Times New Roman" w:cs="Times New Roman"/>
          <w:sz w:val="28"/>
          <w:szCs w:val="28"/>
          <w:rtl/>
        </w:rPr>
        <w:t>زيارة</w:t>
      </w:r>
      <w:r w:rsidR="00B81195" w:rsidRPr="00B41C1C">
        <w:rPr>
          <w:rFonts w:ascii="Times New Roman" w:hAnsi="Times New Roman" w:cs="Times New Roman"/>
          <w:sz w:val="28"/>
          <w:szCs w:val="28"/>
          <w:rtl/>
        </w:rPr>
        <w:t xml:space="preserve"> بعض الدعاة ووفودهم،</w:t>
      </w:r>
      <w:r w:rsidRPr="00B41C1C">
        <w:rPr>
          <w:rFonts w:ascii="Times New Roman" w:hAnsi="Times New Roman" w:cs="Times New Roman"/>
          <w:sz w:val="28"/>
          <w:szCs w:val="28"/>
          <w:rtl/>
        </w:rPr>
        <w:t xml:space="preserve"> من العوامل التي ساعدت كثيرًا على انتشار الإسلام والتعليم العربي</w:t>
      </w:r>
      <w:r w:rsidR="00B81195" w:rsidRPr="00B41C1C">
        <w:rPr>
          <w:rFonts w:ascii="Times New Roman" w:hAnsi="Times New Roman" w:cs="Times New Roman"/>
          <w:sz w:val="28"/>
          <w:szCs w:val="28"/>
          <w:rtl/>
        </w:rPr>
        <w:t xml:space="preserve"> والإسلامي</w:t>
      </w:r>
      <w:r w:rsidRPr="00B41C1C">
        <w:rPr>
          <w:rFonts w:ascii="Times New Roman" w:hAnsi="Times New Roman" w:cs="Times New Roman"/>
          <w:sz w:val="28"/>
          <w:szCs w:val="28"/>
          <w:rtl/>
        </w:rPr>
        <w:t>،</w:t>
      </w:r>
      <w:r w:rsidR="00B81195" w:rsidRPr="00B41C1C">
        <w:rPr>
          <w:rFonts w:ascii="Times New Roman" w:hAnsi="Times New Roman" w:cs="Times New Roman"/>
          <w:sz w:val="28"/>
          <w:szCs w:val="28"/>
          <w:rtl/>
        </w:rPr>
        <w:t xml:space="preserve"> ووُجِد هذا العامل منذ القرن الرابع عشر الميلادي. فقد كان العلماء في تلك القرون الغابرة ينتق</w:t>
      </w:r>
      <w:r w:rsidR="00E2739F" w:rsidRPr="00B41C1C">
        <w:rPr>
          <w:rFonts w:ascii="Times New Roman" w:hAnsi="Times New Roman" w:cs="Times New Roman"/>
          <w:sz w:val="28"/>
          <w:szCs w:val="28"/>
          <w:rtl/>
        </w:rPr>
        <w:t>لون من بلد إلى آخر، طلبًا للعلم</w:t>
      </w:r>
      <w:r w:rsidR="00B81195" w:rsidRPr="00B41C1C">
        <w:rPr>
          <w:rFonts w:ascii="Times New Roman" w:hAnsi="Times New Roman" w:cs="Times New Roman"/>
          <w:sz w:val="28"/>
          <w:szCs w:val="28"/>
          <w:rtl/>
        </w:rPr>
        <w:t xml:space="preserve"> والتماسًا للرزق والمعيشة، وكانوا يدرّسون ويتعلمون في خلال تلك التنقلات التي يصحبهم</w:t>
      </w:r>
      <w:r w:rsidR="004E2874" w:rsidRPr="00B41C1C">
        <w:rPr>
          <w:rFonts w:ascii="Times New Roman" w:hAnsi="Times New Roman" w:cs="Times New Roman"/>
          <w:sz w:val="28"/>
          <w:szCs w:val="28"/>
          <w:rtl/>
        </w:rPr>
        <w:t xml:space="preserve"> فيها بعض طلبتهم.</w:t>
      </w:r>
      <w:r w:rsidR="00B81195" w:rsidRPr="00B41C1C">
        <w:rPr>
          <w:rFonts w:ascii="Times New Roman" w:hAnsi="Times New Roman" w:cs="Times New Roman"/>
          <w:sz w:val="28"/>
          <w:szCs w:val="28"/>
          <w:rtl/>
        </w:rPr>
        <w:t xml:space="preserve"> </w:t>
      </w:r>
      <w:r w:rsidR="004E2874" w:rsidRPr="00B41C1C">
        <w:rPr>
          <w:rFonts w:ascii="Times New Roman" w:hAnsi="Times New Roman" w:cs="Times New Roman"/>
          <w:sz w:val="28"/>
          <w:szCs w:val="28"/>
          <w:rtl/>
        </w:rPr>
        <w:t>وكان من عادة</w:t>
      </w:r>
      <w:r w:rsidRPr="00B41C1C">
        <w:rPr>
          <w:rFonts w:ascii="Times New Roman" w:hAnsi="Times New Roman" w:cs="Times New Roman"/>
          <w:sz w:val="28"/>
          <w:szCs w:val="28"/>
          <w:rtl/>
        </w:rPr>
        <w:t xml:space="preserve"> الأمراء</w:t>
      </w:r>
      <w:r w:rsidR="00032059" w:rsidRPr="00B41C1C">
        <w:rPr>
          <w:rFonts w:ascii="Times New Roman" w:hAnsi="Times New Roman" w:cs="Times New Roman"/>
          <w:sz w:val="28"/>
          <w:szCs w:val="28"/>
          <w:rtl/>
        </w:rPr>
        <w:t xml:space="preserve"> والسلاطين</w:t>
      </w:r>
      <w:r w:rsidRPr="00B41C1C">
        <w:rPr>
          <w:rFonts w:ascii="Times New Roman" w:hAnsi="Times New Roman" w:cs="Times New Roman"/>
          <w:sz w:val="28"/>
          <w:szCs w:val="28"/>
          <w:rtl/>
        </w:rPr>
        <w:t xml:space="preserve"> </w:t>
      </w:r>
      <w:r w:rsidR="004E2874" w:rsidRPr="00B41C1C">
        <w:rPr>
          <w:rFonts w:ascii="Times New Roman" w:hAnsi="Times New Roman" w:cs="Times New Roman"/>
          <w:sz w:val="28"/>
          <w:szCs w:val="28"/>
          <w:rtl/>
        </w:rPr>
        <w:t>–في تلك الآونة</w:t>
      </w:r>
      <w:r w:rsidR="00032059"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w:t>
      </w:r>
      <w:r w:rsidR="004E2874" w:rsidRPr="00B41C1C">
        <w:rPr>
          <w:rFonts w:ascii="Times New Roman" w:hAnsi="Times New Roman" w:cs="Times New Roman"/>
          <w:sz w:val="28"/>
          <w:szCs w:val="28"/>
          <w:rtl/>
        </w:rPr>
        <w:t>القيام</w:t>
      </w:r>
      <w:r w:rsidRPr="00B41C1C">
        <w:rPr>
          <w:rFonts w:ascii="Times New Roman" w:hAnsi="Times New Roman" w:cs="Times New Roman"/>
          <w:sz w:val="28"/>
          <w:szCs w:val="28"/>
          <w:rtl/>
        </w:rPr>
        <w:t xml:space="preserve"> بإرسال بطاقة ال</w:t>
      </w:r>
      <w:r w:rsidR="00124B9F" w:rsidRPr="00B41C1C">
        <w:rPr>
          <w:rFonts w:ascii="Times New Roman" w:hAnsi="Times New Roman" w:cs="Times New Roman"/>
          <w:sz w:val="28"/>
          <w:szCs w:val="28"/>
          <w:rtl/>
        </w:rPr>
        <w:t>دعوة إلى العلماء الربانيّين، طلبًا منهم</w:t>
      </w:r>
      <w:r w:rsidRPr="00B41C1C">
        <w:rPr>
          <w:rFonts w:ascii="Times New Roman" w:hAnsi="Times New Roman" w:cs="Times New Roman"/>
          <w:sz w:val="28"/>
          <w:szCs w:val="28"/>
          <w:rtl/>
        </w:rPr>
        <w:t xml:space="preserve"> </w:t>
      </w:r>
      <w:r w:rsidR="00124B9F" w:rsidRPr="00B41C1C">
        <w:rPr>
          <w:rFonts w:ascii="Times New Roman" w:hAnsi="Times New Roman" w:cs="Times New Roman"/>
          <w:sz w:val="28"/>
          <w:szCs w:val="28"/>
          <w:rtl/>
        </w:rPr>
        <w:t xml:space="preserve">أن </w:t>
      </w:r>
      <w:r w:rsidRPr="00B41C1C">
        <w:rPr>
          <w:rFonts w:ascii="Times New Roman" w:hAnsi="Times New Roman" w:cs="Times New Roman"/>
          <w:sz w:val="28"/>
          <w:szCs w:val="28"/>
          <w:rtl/>
        </w:rPr>
        <w:t>يأتوا إلى أوطانهم تعليمًا وإرشادًا لهم و</w:t>
      </w:r>
      <w:r w:rsidR="00490852" w:rsidRPr="00B41C1C">
        <w:rPr>
          <w:rFonts w:ascii="Times New Roman" w:hAnsi="Times New Roman" w:cs="Times New Roman"/>
          <w:sz w:val="28"/>
          <w:szCs w:val="28"/>
          <w:rtl/>
        </w:rPr>
        <w:t>لقوم</w:t>
      </w:r>
      <w:r w:rsidRPr="00B41C1C">
        <w:rPr>
          <w:rFonts w:ascii="Times New Roman" w:hAnsi="Times New Roman" w:cs="Times New Roman"/>
          <w:sz w:val="28"/>
          <w:szCs w:val="28"/>
          <w:rtl/>
        </w:rPr>
        <w:t>هم. وهذه الزيارة والاستجابة لا تقلّ شأنًا عن العلاقة التجاريّة، إذ سجّل التاريخ نتائج ملموسة لإسهامها في نشر الإسلام والثقافة العربية، وخير مثال على هذا وَفْدُ الدّعاة الوافدين من ليبيا إلى مملكة كانم – برنو أيام الملك حمي جلمي، حيث جاء الشيخ محمد بن ماني داعيًا ومرشدًا إليها، وأسلم على يديه عدد</w:t>
      </w:r>
      <w:r w:rsidR="001014D0"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من الملوك، وتمّ بجهوده اتّخاذ الإسلام دينًا رسميًّا للمملكة. وكما أنه قام بنفس العمليّة الشيخ محمد بن عبد الكريم المغيلي، الذي وفد من تلمسان (الجزائر) إلى ولايتي ك</w:t>
      </w:r>
      <w:r w:rsidR="00116284" w:rsidRPr="00B41C1C">
        <w:rPr>
          <w:rFonts w:ascii="Times New Roman" w:hAnsi="Times New Roman" w:cs="Times New Roman"/>
          <w:sz w:val="28"/>
          <w:szCs w:val="28"/>
          <w:rtl/>
        </w:rPr>
        <w:t>َ</w:t>
      </w:r>
      <w:r w:rsidRPr="00B41C1C">
        <w:rPr>
          <w:rFonts w:ascii="Times New Roman" w:hAnsi="Times New Roman" w:cs="Times New Roman"/>
          <w:sz w:val="28"/>
          <w:szCs w:val="28"/>
          <w:rtl/>
        </w:rPr>
        <w:t>ن</w:t>
      </w:r>
      <w:r w:rsidR="00116284" w:rsidRPr="00B41C1C">
        <w:rPr>
          <w:rFonts w:ascii="Times New Roman" w:hAnsi="Times New Roman" w:cs="Times New Roman"/>
          <w:sz w:val="28"/>
          <w:szCs w:val="28"/>
          <w:rtl/>
        </w:rPr>
        <w:t>ُ</w:t>
      </w:r>
      <w:r w:rsidRPr="00B41C1C">
        <w:rPr>
          <w:rFonts w:ascii="Times New Roman" w:hAnsi="Times New Roman" w:cs="Times New Roman"/>
          <w:sz w:val="28"/>
          <w:szCs w:val="28"/>
          <w:rtl/>
        </w:rPr>
        <w:t>و</w:t>
      </w:r>
      <w:r w:rsidR="00116284" w:rsidRPr="00B41C1C">
        <w:rPr>
          <w:rFonts w:ascii="Times New Roman" w:hAnsi="Times New Roman" w:cs="Times New Roman"/>
          <w:sz w:val="28"/>
          <w:szCs w:val="28"/>
          <w:rtl/>
        </w:rPr>
        <w:t xml:space="preserve"> </w:t>
      </w:r>
      <w:r w:rsidR="0090453B" w:rsidRPr="00B41C1C">
        <w:rPr>
          <w:rFonts w:ascii="Times New Roman" w:hAnsi="Times New Roman" w:cs="Times New Roman"/>
          <w:sz w:val="28"/>
          <w:szCs w:val="28"/>
          <w:rtl/>
        </w:rPr>
        <w:t>(</w:t>
      </w:r>
      <w:r w:rsidR="0090453B" w:rsidRPr="00B41C1C">
        <w:rPr>
          <w:rFonts w:ascii="Times New Roman" w:hAnsi="Times New Roman" w:cs="Times New Roman"/>
          <w:sz w:val="28"/>
          <w:szCs w:val="28"/>
        </w:rPr>
        <w:t>(</w:t>
      </w:r>
      <w:r w:rsidR="00116284" w:rsidRPr="00B41C1C">
        <w:rPr>
          <w:rFonts w:ascii="Times New Roman" w:hAnsi="Times New Roman" w:cs="Times New Roman"/>
          <w:b/>
          <w:bCs/>
          <w:sz w:val="28"/>
          <w:szCs w:val="28"/>
        </w:rPr>
        <w:t>KANO</w:t>
      </w:r>
      <w:r w:rsidR="0090453B" w:rsidRPr="00B41C1C">
        <w:rPr>
          <w:rFonts w:ascii="Times New Roman" w:hAnsi="Times New Roman" w:cs="Times New Roman"/>
          <w:b/>
          <w:bCs/>
          <w:sz w:val="28"/>
          <w:szCs w:val="28"/>
          <w:rtl/>
        </w:rPr>
        <w:t xml:space="preserve"> </w:t>
      </w:r>
      <w:r w:rsidRPr="00B41C1C">
        <w:rPr>
          <w:rFonts w:ascii="Times New Roman" w:hAnsi="Times New Roman" w:cs="Times New Roman"/>
          <w:sz w:val="28"/>
          <w:szCs w:val="28"/>
          <w:rtl/>
        </w:rPr>
        <w:t>وك</w:t>
      </w:r>
      <w:r w:rsidR="00116284" w:rsidRPr="00B41C1C">
        <w:rPr>
          <w:rFonts w:ascii="Times New Roman" w:hAnsi="Times New Roman" w:cs="Times New Roman"/>
          <w:sz w:val="28"/>
          <w:szCs w:val="28"/>
          <w:rtl/>
        </w:rPr>
        <w:t>َ</w:t>
      </w:r>
      <w:r w:rsidRPr="00B41C1C">
        <w:rPr>
          <w:rFonts w:ascii="Times New Roman" w:hAnsi="Times New Roman" w:cs="Times New Roman"/>
          <w:sz w:val="28"/>
          <w:szCs w:val="28"/>
          <w:rtl/>
        </w:rPr>
        <w:t>ت</w:t>
      </w:r>
      <w:r w:rsidR="00116284" w:rsidRPr="00B41C1C">
        <w:rPr>
          <w:rFonts w:ascii="Times New Roman" w:hAnsi="Times New Roman" w:cs="Times New Roman"/>
          <w:sz w:val="28"/>
          <w:szCs w:val="28"/>
          <w:rtl/>
        </w:rPr>
        <w:t>ْ</w:t>
      </w:r>
      <w:r w:rsidRPr="00B41C1C">
        <w:rPr>
          <w:rFonts w:ascii="Times New Roman" w:hAnsi="Times New Roman" w:cs="Times New Roman"/>
          <w:sz w:val="28"/>
          <w:szCs w:val="28"/>
          <w:rtl/>
        </w:rPr>
        <w:t>س</w:t>
      </w:r>
      <w:r w:rsidR="00116284" w:rsidRPr="00B41C1C">
        <w:rPr>
          <w:rFonts w:ascii="Times New Roman" w:hAnsi="Times New Roman" w:cs="Times New Roman"/>
          <w:sz w:val="28"/>
          <w:szCs w:val="28"/>
          <w:rtl/>
        </w:rPr>
        <w:t>ِ</w:t>
      </w:r>
      <w:r w:rsidRPr="00B41C1C">
        <w:rPr>
          <w:rFonts w:ascii="Times New Roman" w:hAnsi="Times New Roman" w:cs="Times New Roman"/>
          <w:sz w:val="28"/>
          <w:szCs w:val="28"/>
          <w:rtl/>
        </w:rPr>
        <w:t>ن</w:t>
      </w:r>
      <w:r w:rsidR="00116284" w:rsidRPr="00B41C1C">
        <w:rPr>
          <w:rFonts w:ascii="Times New Roman" w:hAnsi="Times New Roman" w:cs="Times New Roman"/>
          <w:sz w:val="28"/>
          <w:szCs w:val="28"/>
          <w:rtl/>
        </w:rPr>
        <w:t>َ</w:t>
      </w:r>
      <w:r w:rsidRPr="00B41C1C">
        <w:rPr>
          <w:rFonts w:ascii="Times New Roman" w:hAnsi="Times New Roman" w:cs="Times New Roman"/>
          <w:sz w:val="28"/>
          <w:szCs w:val="28"/>
          <w:rtl/>
        </w:rPr>
        <w:t>ه</w:t>
      </w:r>
      <w:r w:rsidR="00116284"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w:t>
      </w:r>
      <w:r w:rsidRPr="00B41C1C">
        <w:rPr>
          <w:rFonts w:ascii="Times New Roman" w:hAnsi="Times New Roman" w:cs="Times New Roman"/>
          <w:b/>
          <w:bCs/>
          <w:sz w:val="28"/>
          <w:szCs w:val="28"/>
        </w:rPr>
        <w:t>(KATSINA)</w:t>
      </w:r>
      <w:r w:rsidRPr="00B41C1C">
        <w:rPr>
          <w:rFonts w:ascii="Times New Roman" w:hAnsi="Times New Roman" w:cs="Times New Roman"/>
          <w:b/>
          <w:bCs/>
          <w:sz w:val="28"/>
          <w:szCs w:val="28"/>
          <w:rtl/>
        </w:rPr>
        <w:t>،</w:t>
      </w:r>
      <w:r w:rsidRPr="00B41C1C">
        <w:rPr>
          <w:rFonts w:ascii="Times New Roman" w:hAnsi="Times New Roman" w:cs="Times New Roman"/>
          <w:sz w:val="28"/>
          <w:szCs w:val="28"/>
          <w:rtl/>
        </w:rPr>
        <w:t xml:space="preserve"> وساهم في نشر التعليم الإسلامي والثقافة العربية في بلاد هوسا. وسار بعض العلماء النيجير</w:t>
      </w:r>
      <w:r w:rsidR="00AA4C41" w:rsidRPr="00B41C1C">
        <w:rPr>
          <w:rFonts w:ascii="Times New Roman" w:hAnsi="Times New Roman" w:cs="Times New Roman"/>
          <w:sz w:val="28"/>
          <w:szCs w:val="28"/>
          <w:rtl/>
        </w:rPr>
        <w:t>يّين على نهجهم</w:t>
      </w:r>
      <w:r w:rsidRPr="00B41C1C">
        <w:rPr>
          <w:rFonts w:ascii="Times New Roman" w:hAnsi="Times New Roman" w:cs="Times New Roman"/>
          <w:sz w:val="28"/>
          <w:szCs w:val="28"/>
          <w:rtl/>
        </w:rPr>
        <w:t>، حيث قاموا بالزيارة والوفادة من بلدانهم إلى أماكن أخرى نشرًا ل</w:t>
      </w:r>
      <w:r w:rsidR="00943CF4" w:rsidRPr="00B41C1C">
        <w:rPr>
          <w:rFonts w:ascii="Times New Roman" w:hAnsi="Times New Roman" w:cs="Times New Roman"/>
          <w:sz w:val="28"/>
          <w:szCs w:val="28"/>
          <w:rtl/>
        </w:rPr>
        <w:t>لدين وتعليمًا للثقافة العربية، أمثال</w:t>
      </w:r>
      <w:r w:rsidRPr="00B41C1C">
        <w:rPr>
          <w:rFonts w:ascii="Times New Roman" w:hAnsi="Times New Roman" w:cs="Times New Roman"/>
          <w:sz w:val="28"/>
          <w:szCs w:val="28"/>
          <w:rtl/>
        </w:rPr>
        <w:t xml:space="preserve"> الشيخ قاسم </w:t>
      </w:r>
      <w:r w:rsidR="00943CF4" w:rsidRPr="00B41C1C">
        <w:rPr>
          <w:rFonts w:ascii="Times New Roman" w:hAnsi="Times New Roman" w:cs="Times New Roman"/>
          <w:sz w:val="28"/>
          <w:szCs w:val="28"/>
          <w:rtl/>
        </w:rPr>
        <w:t xml:space="preserve"> الذي قدم </w:t>
      </w:r>
      <w:r w:rsidRPr="00B41C1C">
        <w:rPr>
          <w:rFonts w:ascii="Times New Roman" w:hAnsi="Times New Roman" w:cs="Times New Roman"/>
          <w:sz w:val="28"/>
          <w:szCs w:val="28"/>
          <w:rtl/>
        </w:rPr>
        <w:t xml:space="preserve">من زَارِيَا </w:t>
      </w:r>
      <w:r w:rsidRPr="00B41C1C">
        <w:rPr>
          <w:rFonts w:ascii="Times New Roman" w:hAnsi="Times New Roman" w:cs="Times New Roman"/>
          <w:b/>
          <w:bCs/>
          <w:sz w:val="28"/>
          <w:szCs w:val="28"/>
        </w:rPr>
        <w:t>(ZARIA)</w:t>
      </w:r>
      <w:r w:rsidRPr="00B41C1C">
        <w:rPr>
          <w:rFonts w:ascii="Times New Roman" w:hAnsi="Times New Roman" w:cs="Times New Roman"/>
          <w:sz w:val="28"/>
          <w:szCs w:val="28"/>
          <w:rtl/>
        </w:rPr>
        <w:t xml:space="preserve"> إلى بوتشي في عهد أميرها الأول يعقوب بن دادي،</w:t>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xml:space="preserve">وكذلك الشيخ عليّ من كَنُو </w:t>
      </w:r>
      <w:r w:rsidRPr="00B41C1C">
        <w:rPr>
          <w:rFonts w:ascii="Times New Roman" w:hAnsi="Times New Roman" w:cs="Times New Roman"/>
          <w:b/>
          <w:bCs/>
          <w:sz w:val="28"/>
          <w:szCs w:val="28"/>
        </w:rPr>
        <w:t>(KANO)</w:t>
      </w:r>
      <w:r w:rsidRPr="00B41C1C">
        <w:rPr>
          <w:rFonts w:ascii="Times New Roman" w:hAnsi="Times New Roman" w:cs="Times New Roman"/>
          <w:sz w:val="28"/>
          <w:szCs w:val="28"/>
          <w:rtl/>
        </w:rPr>
        <w:t xml:space="preserve"> إلى بوتشي أيام أمير إبراهيم بن يعقوب.</w:t>
      </w:r>
      <w:r w:rsidR="00F90CBD" w:rsidRPr="00B41C1C">
        <w:rPr>
          <w:rStyle w:val="FootnoteReference"/>
          <w:rFonts w:ascii="Times New Roman" w:hAnsi="Times New Roman" w:cs="Times New Roman"/>
          <w:sz w:val="28"/>
          <w:szCs w:val="28"/>
          <w:rtl/>
        </w:rPr>
        <w:footnoteReference w:id="8"/>
      </w:r>
      <w:r w:rsidRPr="00B41C1C">
        <w:rPr>
          <w:rFonts w:ascii="Times New Roman" w:hAnsi="Times New Roman" w:cs="Times New Roman"/>
          <w:sz w:val="28"/>
          <w:szCs w:val="28"/>
          <w:rtl/>
        </w:rPr>
        <w:t xml:space="preserve"> </w:t>
      </w:r>
    </w:p>
    <w:p w:rsidR="00F90CBD" w:rsidRPr="00B41C1C" w:rsidRDefault="00F90CBD" w:rsidP="00F90CBD">
      <w:pPr>
        <w:pStyle w:val="ListParagraph"/>
        <w:numPr>
          <w:ilvl w:val="0"/>
          <w:numId w:val="9"/>
        </w:numPr>
        <w:bidi/>
        <w:spacing w:line="240" w:lineRule="auto"/>
        <w:jc w:val="both"/>
        <w:rPr>
          <w:rFonts w:ascii="Times New Roman" w:hAnsi="Times New Roman" w:cs="Times New Roman"/>
          <w:b/>
          <w:bCs/>
          <w:sz w:val="28"/>
          <w:szCs w:val="28"/>
          <w:rtl/>
        </w:rPr>
      </w:pPr>
      <w:r w:rsidRPr="00B41C1C">
        <w:rPr>
          <w:rFonts w:ascii="Times New Roman" w:hAnsi="Times New Roman" w:cs="Times New Roman"/>
          <w:b/>
          <w:bCs/>
          <w:sz w:val="28"/>
          <w:szCs w:val="28"/>
          <w:rtl/>
        </w:rPr>
        <w:t xml:space="preserve">البعثات العلميّة والتعليميّة. </w:t>
      </w:r>
      <w:r w:rsidR="00064DDE" w:rsidRPr="00B41C1C">
        <w:rPr>
          <w:rFonts w:ascii="Times New Roman" w:hAnsi="Times New Roman" w:cs="Times New Roman"/>
          <w:b/>
          <w:bCs/>
          <w:sz w:val="28"/>
          <w:szCs w:val="28"/>
          <w:rtl/>
        </w:rPr>
        <w:t>أ</w:t>
      </w:r>
      <w:r w:rsidR="00064DDE" w:rsidRPr="00B41C1C">
        <w:rPr>
          <w:rFonts w:ascii="Times New Roman" w:hAnsi="Times New Roman" w:cs="Times New Roman"/>
          <w:sz w:val="28"/>
          <w:szCs w:val="28"/>
          <w:rtl/>
        </w:rPr>
        <w:t>س</w:t>
      </w:r>
      <w:r w:rsidRPr="00B41C1C">
        <w:rPr>
          <w:rFonts w:ascii="Times New Roman" w:hAnsi="Times New Roman" w:cs="Times New Roman"/>
          <w:sz w:val="28"/>
          <w:szCs w:val="28"/>
          <w:rtl/>
        </w:rPr>
        <w:t>همت حركة البعثات التعلميّة في نشر اللغة العربي</w:t>
      </w:r>
      <w:r w:rsidR="00FA3AD9" w:rsidRPr="00B41C1C">
        <w:rPr>
          <w:rFonts w:ascii="Times New Roman" w:hAnsi="Times New Roman" w:cs="Times New Roman"/>
          <w:sz w:val="28"/>
          <w:szCs w:val="28"/>
          <w:rtl/>
        </w:rPr>
        <w:t>ة وازدهارها بمدينة بوتشي، حيث وجد بعض</w:t>
      </w:r>
      <w:r w:rsidRPr="00B41C1C">
        <w:rPr>
          <w:rFonts w:ascii="Times New Roman" w:hAnsi="Times New Roman" w:cs="Times New Roman"/>
          <w:sz w:val="28"/>
          <w:szCs w:val="28"/>
          <w:rtl/>
        </w:rPr>
        <w:t xml:space="preserve"> العلماء وطلبة العلم يتّجهون طورًا إلى البلاد العربية، وطورًا </w:t>
      </w:r>
      <w:r w:rsidRPr="00B41C1C">
        <w:rPr>
          <w:rFonts w:ascii="Times New Roman" w:hAnsi="Times New Roman" w:cs="Times New Roman"/>
          <w:sz w:val="28"/>
          <w:szCs w:val="28"/>
          <w:rtl/>
        </w:rPr>
        <w:lastRenderedPageBreak/>
        <w:t>آخر إلى البلاد السودانية، طلبًا للعلم، كما كانوا يقصد</w:t>
      </w:r>
      <w:r w:rsidR="00751E14" w:rsidRPr="00B41C1C">
        <w:rPr>
          <w:rFonts w:ascii="Times New Roman" w:hAnsi="Times New Roman" w:cs="Times New Roman"/>
          <w:sz w:val="28"/>
          <w:szCs w:val="28"/>
          <w:rtl/>
        </w:rPr>
        <w:t>ون الحجّ ويستغلونه لطلب العلم في</w:t>
      </w:r>
      <w:r w:rsidRPr="00B41C1C">
        <w:rPr>
          <w:rFonts w:ascii="Times New Roman" w:hAnsi="Times New Roman" w:cs="Times New Roman"/>
          <w:sz w:val="28"/>
          <w:szCs w:val="28"/>
          <w:rtl/>
        </w:rPr>
        <w:t xml:space="preserve"> الحجاز وغيرها من البلاد العربية، فكان لذلك أثر واضح في تقدم التعليم العربي في نيجيريا. وإضافة إلى ذلك؛ كان هناك عدد من الطلبة الذين يسافرون إلى البلاد العربية كمصر والسودان والسعوديّة للالتحاق بمعاهدها وجامعاتها بصورة غير رسميّة، وخير دليل على ذلك هو وجود رواق خاص للنيجيريّين يسمّى (رواق برنو)، حيث يأوي</w:t>
      </w:r>
      <w:r w:rsidR="00CF0413" w:rsidRPr="00B41C1C">
        <w:rPr>
          <w:rFonts w:ascii="Times New Roman" w:hAnsi="Times New Roman" w:cs="Times New Roman"/>
          <w:sz w:val="28"/>
          <w:szCs w:val="28"/>
          <w:rtl/>
        </w:rPr>
        <w:t xml:space="preserve"> إليه</w:t>
      </w:r>
      <w:r w:rsidRPr="00B41C1C">
        <w:rPr>
          <w:rFonts w:ascii="Times New Roman" w:hAnsi="Times New Roman" w:cs="Times New Roman"/>
          <w:sz w:val="28"/>
          <w:szCs w:val="28"/>
          <w:rtl/>
        </w:rPr>
        <w:t xml:space="preserve"> طلاب من برنو وغيرها من بلاد نيجيريا منذ قرون بعيدة. وتهدف هذه البعثات التعليمية إلى تدريب الأفراد من الطلبة والعلماء علميًّا للحصول على درجة علميّة، وكما أنَّ من هدفها</w:t>
      </w:r>
      <w:r w:rsidR="00CF7EB5" w:rsidRPr="00B41C1C">
        <w:rPr>
          <w:rFonts w:ascii="Times New Roman" w:hAnsi="Times New Roman" w:cs="Times New Roman"/>
          <w:sz w:val="28"/>
          <w:szCs w:val="28"/>
          <w:rtl/>
        </w:rPr>
        <w:t xml:space="preserve"> –أيضا-</w:t>
      </w:r>
      <w:r w:rsidRPr="00B41C1C">
        <w:rPr>
          <w:rFonts w:ascii="Times New Roman" w:hAnsi="Times New Roman" w:cs="Times New Roman"/>
          <w:sz w:val="28"/>
          <w:szCs w:val="28"/>
          <w:rtl/>
        </w:rPr>
        <w:t xml:space="preserve"> فتح المجال أمام الأفراد لرفع كفاءتهم</w:t>
      </w:r>
      <w:r w:rsidR="00516557"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من أجل الوصول إلى المستوى العلمي والمهني، والذي يمكنهم من أداء واجباتهم الوظيفية على أكمل وجه. ويمثّل هذا الجانب الشيخ بابا نَافَطَا </w:t>
      </w:r>
      <w:r w:rsidRPr="00B41C1C">
        <w:rPr>
          <w:rFonts w:ascii="Times New Roman" w:hAnsi="Times New Roman" w:cs="Times New Roman"/>
          <w:b/>
          <w:bCs/>
          <w:sz w:val="28"/>
          <w:szCs w:val="28"/>
        </w:rPr>
        <w:t>(NAFADA)</w:t>
      </w:r>
      <w:r w:rsidRPr="00B41C1C">
        <w:rPr>
          <w:rFonts w:ascii="Times New Roman" w:hAnsi="Times New Roman" w:cs="Times New Roman"/>
          <w:b/>
          <w:bCs/>
          <w:sz w:val="28"/>
          <w:szCs w:val="28"/>
          <w:rtl/>
        </w:rPr>
        <w:t>،</w:t>
      </w:r>
      <w:r w:rsidRPr="00B41C1C">
        <w:rPr>
          <w:rFonts w:ascii="Times New Roman" w:hAnsi="Times New Roman" w:cs="Times New Roman"/>
          <w:sz w:val="28"/>
          <w:szCs w:val="28"/>
          <w:rtl/>
        </w:rPr>
        <w:t xml:space="preserve"> الذي تخرّج من الأزهر الشريف، حيث قام بإحياء حركة التعليم العربي بعد ركودها بموت المعلم بُوطِيُو </w:t>
      </w:r>
      <w:r w:rsidRPr="00B41C1C">
        <w:rPr>
          <w:rFonts w:ascii="Times New Roman" w:hAnsi="Times New Roman" w:cs="Times New Roman"/>
          <w:b/>
          <w:bCs/>
          <w:sz w:val="28"/>
          <w:szCs w:val="28"/>
        </w:rPr>
        <w:t>(BODIYO)</w:t>
      </w:r>
      <w:r w:rsidRPr="00B41C1C">
        <w:rPr>
          <w:rFonts w:ascii="Times New Roman" w:hAnsi="Times New Roman" w:cs="Times New Roman"/>
          <w:b/>
          <w:bCs/>
          <w:sz w:val="28"/>
          <w:szCs w:val="28"/>
          <w:rtl/>
        </w:rPr>
        <w:t>،</w:t>
      </w:r>
      <w:r w:rsidRPr="00B41C1C">
        <w:rPr>
          <w:rFonts w:ascii="Times New Roman" w:hAnsi="Times New Roman" w:cs="Times New Roman"/>
          <w:sz w:val="28"/>
          <w:szCs w:val="28"/>
          <w:rtl/>
        </w:rPr>
        <w:t xml:space="preserve"> ويمثّل أيضًا البعثة العلمية التي قام بها القاضي محمد الملقب بِحَمَّيُو </w:t>
      </w:r>
      <w:r w:rsidRPr="00B41C1C">
        <w:rPr>
          <w:rFonts w:ascii="Times New Roman" w:hAnsi="Times New Roman" w:cs="Times New Roman"/>
          <w:b/>
          <w:bCs/>
          <w:sz w:val="28"/>
          <w:szCs w:val="28"/>
        </w:rPr>
        <w:t>(HAMMAYO)</w:t>
      </w:r>
      <w:r w:rsidR="001D01EF" w:rsidRPr="00B41C1C">
        <w:rPr>
          <w:rFonts w:ascii="Times New Roman" w:hAnsi="Times New Roman" w:cs="Times New Roman"/>
          <w:b/>
          <w:bCs/>
          <w:sz w:val="28"/>
          <w:szCs w:val="28"/>
          <w:rtl/>
        </w:rPr>
        <w:t>،</w:t>
      </w:r>
      <w:r w:rsidRPr="00B41C1C">
        <w:rPr>
          <w:rFonts w:ascii="Times New Roman" w:hAnsi="Times New Roman" w:cs="Times New Roman"/>
          <w:sz w:val="28"/>
          <w:szCs w:val="28"/>
          <w:rtl/>
        </w:rPr>
        <w:t xml:space="preserve"> سافر إلى كَنُو طلبًا للعلم، ثمّ عاد وأنشأ معهده الخاص بِنَافَطَا.</w:t>
      </w:r>
      <w:r w:rsidRPr="00B41C1C">
        <w:rPr>
          <w:rStyle w:val="FootnoteReference"/>
          <w:rFonts w:ascii="Times New Roman" w:hAnsi="Times New Roman" w:cs="Times New Roman"/>
          <w:sz w:val="28"/>
          <w:szCs w:val="28"/>
          <w:rtl/>
        </w:rPr>
        <w:footnoteReference w:id="9"/>
      </w:r>
      <w:r w:rsidRPr="00B41C1C">
        <w:rPr>
          <w:rFonts w:ascii="Times New Roman" w:hAnsi="Times New Roman" w:cs="Times New Roman"/>
          <w:sz w:val="28"/>
          <w:szCs w:val="28"/>
          <w:rtl/>
        </w:rPr>
        <w:t xml:space="preserve">  </w:t>
      </w:r>
    </w:p>
    <w:p w:rsidR="00F04A84" w:rsidRPr="00B41C1C" w:rsidRDefault="00F90CBD" w:rsidP="00884C69">
      <w:pPr>
        <w:pStyle w:val="ListParagraph"/>
        <w:numPr>
          <w:ilvl w:val="0"/>
          <w:numId w:val="9"/>
        </w:numPr>
        <w:bidi/>
        <w:spacing w:line="240" w:lineRule="auto"/>
        <w:jc w:val="both"/>
        <w:rPr>
          <w:rFonts w:ascii="Times New Roman" w:hAnsi="Times New Roman" w:cs="Times New Roman"/>
          <w:b/>
          <w:bCs/>
          <w:sz w:val="28"/>
          <w:szCs w:val="28"/>
        </w:rPr>
      </w:pPr>
      <w:r w:rsidRPr="00B41C1C">
        <w:rPr>
          <w:rFonts w:ascii="Times New Roman" w:hAnsi="Times New Roman" w:cs="Times New Roman"/>
          <w:b/>
          <w:bCs/>
          <w:sz w:val="28"/>
          <w:szCs w:val="28"/>
          <w:rtl/>
        </w:rPr>
        <w:t xml:space="preserve"> </w:t>
      </w:r>
      <w:r w:rsidR="00F04A84" w:rsidRPr="00B41C1C">
        <w:rPr>
          <w:rFonts w:ascii="Times New Roman" w:hAnsi="Times New Roman" w:cs="Times New Roman"/>
          <w:b/>
          <w:bCs/>
          <w:sz w:val="28"/>
          <w:szCs w:val="28"/>
          <w:rtl/>
        </w:rPr>
        <w:t xml:space="preserve"> </w:t>
      </w:r>
      <w:r w:rsidR="00587895" w:rsidRPr="00B41C1C">
        <w:rPr>
          <w:rFonts w:ascii="Times New Roman" w:hAnsi="Times New Roman" w:cs="Times New Roman"/>
          <w:b/>
          <w:bCs/>
          <w:sz w:val="28"/>
          <w:szCs w:val="28"/>
          <w:rtl/>
        </w:rPr>
        <w:t>إنشاء المعاهد</w:t>
      </w:r>
      <w:r w:rsidR="00131AB4" w:rsidRPr="00B41C1C">
        <w:rPr>
          <w:rFonts w:ascii="Times New Roman" w:hAnsi="Times New Roman" w:cs="Times New Roman"/>
          <w:b/>
          <w:bCs/>
          <w:sz w:val="28"/>
          <w:szCs w:val="28"/>
          <w:rtl/>
        </w:rPr>
        <w:t xml:space="preserve"> التعليميّة و</w:t>
      </w:r>
      <w:r w:rsidR="00587895" w:rsidRPr="00B41C1C">
        <w:rPr>
          <w:rFonts w:ascii="Times New Roman" w:hAnsi="Times New Roman" w:cs="Times New Roman"/>
          <w:b/>
          <w:bCs/>
          <w:sz w:val="28"/>
          <w:szCs w:val="28"/>
          <w:rtl/>
        </w:rPr>
        <w:t>مجالس</w:t>
      </w:r>
      <w:r w:rsidR="00131AB4" w:rsidRPr="00B41C1C">
        <w:rPr>
          <w:rFonts w:ascii="Times New Roman" w:hAnsi="Times New Roman" w:cs="Times New Roman"/>
          <w:b/>
          <w:bCs/>
          <w:sz w:val="28"/>
          <w:szCs w:val="28"/>
          <w:rtl/>
        </w:rPr>
        <w:t>ها</w:t>
      </w:r>
      <w:r w:rsidR="00587895" w:rsidRPr="00B41C1C">
        <w:rPr>
          <w:rFonts w:ascii="Times New Roman" w:hAnsi="Times New Roman" w:cs="Times New Roman"/>
          <w:b/>
          <w:bCs/>
          <w:sz w:val="28"/>
          <w:szCs w:val="28"/>
          <w:rtl/>
        </w:rPr>
        <w:t>.</w:t>
      </w:r>
      <w:r w:rsidR="00587895" w:rsidRPr="00B41C1C">
        <w:rPr>
          <w:rFonts w:ascii="Times New Roman" w:hAnsi="Times New Roman" w:cs="Times New Roman"/>
          <w:sz w:val="28"/>
          <w:szCs w:val="28"/>
          <w:rtl/>
        </w:rPr>
        <w:t xml:space="preserve"> </w:t>
      </w:r>
      <w:r w:rsidR="00131AB4" w:rsidRPr="00B41C1C">
        <w:rPr>
          <w:rFonts w:ascii="Times New Roman" w:hAnsi="Times New Roman" w:cs="Times New Roman"/>
          <w:sz w:val="28"/>
          <w:szCs w:val="28"/>
          <w:rtl/>
        </w:rPr>
        <w:t>يُعدّ</w:t>
      </w:r>
      <w:r w:rsidR="00AE5B6B" w:rsidRPr="00B41C1C">
        <w:rPr>
          <w:rFonts w:ascii="Times New Roman" w:hAnsi="Times New Roman" w:cs="Times New Roman"/>
          <w:sz w:val="28"/>
          <w:szCs w:val="28"/>
          <w:rtl/>
        </w:rPr>
        <w:t xml:space="preserve"> إنشاء المعاهد</w:t>
      </w:r>
      <w:r w:rsidR="00525E0C" w:rsidRPr="00B41C1C">
        <w:rPr>
          <w:rFonts w:ascii="Times New Roman" w:hAnsi="Times New Roman" w:cs="Times New Roman"/>
          <w:sz w:val="28"/>
          <w:szCs w:val="28"/>
          <w:rtl/>
        </w:rPr>
        <w:t xml:space="preserve"> التعل</w:t>
      </w:r>
      <w:r w:rsidR="00131AB4" w:rsidRPr="00B41C1C">
        <w:rPr>
          <w:rFonts w:ascii="Times New Roman" w:hAnsi="Times New Roman" w:cs="Times New Roman"/>
          <w:sz w:val="28"/>
          <w:szCs w:val="28"/>
          <w:rtl/>
        </w:rPr>
        <w:t>ي</w:t>
      </w:r>
      <w:r w:rsidR="00525E0C" w:rsidRPr="00B41C1C">
        <w:rPr>
          <w:rFonts w:ascii="Times New Roman" w:hAnsi="Times New Roman" w:cs="Times New Roman"/>
          <w:sz w:val="28"/>
          <w:szCs w:val="28"/>
          <w:rtl/>
        </w:rPr>
        <w:t>ميّة و</w:t>
      </w:r>
      <w:r w:rsidR="00AE5B6B" w:rsidRPr="00B41C1C">
        <w:rPr>
          <w:rFonts w:ascii="Times New Roman" w:hAnsi="Times New Roman" w:cs="Times New Roman"/>
          <w:sz w:val="28"/>
          <w:szCs w:val="28"/>
          <w:rtl/>
        </w:rPr>
        <w:t>مجالس</w:t>
      </w:r>
      <w:r w:rsidR="00525E0C" w:rsidRPr="00B41C1C">
        <w:rPr>
          <w:rFonts w:ascii="Times New Roman" w:hAnsi="Times New Roman" w:cs="Times New Roman"/>
          <w:sz w:val="28"/>
          <w:szCs w:val="28"/>
          <w:rtl/>
        </w:rPr>
        <w:t>ها</w:t>
      </w:r>
      <w:r w:rsidR="00AE5B6B" w:rsidRPr="00B41C1C">
        <w:rPr>
          <w:rFonts w:ascii="Times New Roman" w:hAnsi="Times New Roman" w:cs="Times New Roman"/>
          <w:sz w:val="28"/>
          <w:szCs w:val="28"/>
          <w:rtl/>
        </w:rPr>
        <w:t xml:space="preserve"> من أهمّ العوامل التي تساعد كثيرا في انتشار اللغة وتعليمها في أيّ مكان. و</w:t>
      </w:r>
      <w:r w:rsidR="00EF16A6" w:rsidRPr="00B41C1C">
        <w:rPr>
          <w:rFonts w:ascii="Times New Roman" w:hAnsi="Times New Roman" w:cs="Times New Roman"/>
          <w:sz w:val="28"/>
          <w:szCs w:val="28"/>
          <w:rtl/>
        </w:rPr>
        <w:t xml:space="preserve">يرجع تأسيس المعاهد التعليميّة في نيجيريا إلى </w:t>
      </w:r>
      <w:r w:rsidR="00A67891" w:rsidRPr="00B41C1C">
        <w:rPr>
          <w:rFonts w:ascii="Times New Roman" w:hAnsi="Times New Roman" w:cs="Times New Roman"/>
          <w:sz w:val="28"/>
          <w:szCs w:val="28"/>
          <w:rtl/>
        </w:rPr>
        <w:t xml:space="preserve">القرن </w:t>
      </w:r>
      <w:r w:rsidR="00EF16A6" w:rsidRPr="00B41C1C">
        <w:rPr>
          <w:rFonts w:ascii="Times New Roman" w:hAnsi="Times New Roman" w:cs="Times New Roman"/>
          <w:sz w:val="28"/>
          <w:szCs w:val="28"/>
          <w:rtl/>
        </w:rPr>
        <w:t xml:space="preserve">الخامس عشر الميلادي أو قبله، وأما في مدينة بوتشي فكان في القرن </w:t>
      </w:r>
      <w:r w:rsidR="00A67891" w:rsidRPr="00B41C1C">
        <w:rPr>
          <w:rFonts w:ascii="Times New Roman" w:hAnsi="Times New Roman" w:cs="Times New Roman"/>
          <w:sz w:val="28"/>
          <w:szCs w:val="28"/>
          <w:rtl/>
        </w:rPr>
        <w:t>التاسع عشر الميلادي</w:t>
      </w:r>
      <w:r w:rsidR="00FB0B36" w:rsidRPr="00B41C1C">
        <w:rPr>
          <w:rFonts w:ascii="Times New Roman" w:hAnsi="Times New Roman" w:cs="Times New Roman"/>
          <w:sz w:val="28"/>
          <w:szCs w:val="28"/>
          <w:rtl/>
        </w:rPr>
        <w:t>، إذ إنّ اهتمام الأمراء والزعماء بالتعليم يبدو من أولوياتهم</w:t>
      </w:r>
      <w:r w:rsidR="00463F29" w:rsidRPr="00B41C1C">
        <w:rPr>
          <w:rFonts w:ascii="Times New Roman" w:hAnsi="Times New Roman" w:cs="Times New Roman"/>
          <w:sz w:val="28"/>
          <w:szCs w:val="28"/>
          <w:rtl/>
        </w:rPr>
        <w:t>، وتتمثّل هذه المعاهد والمجالس في الكتاتيب والمدارس القرآنية، حيث يركّز الاهتمام فيها على العلوم الدينية كالتوحيد والحديث والفقه والتفسير، وعلوم اللغة العربية كالنحو والصرف والبلاغة والأدب. و</w:t>
      </w:r>
      <w:r w:rsidR="00884C69" w:rsidRPr="00B41C1C">
        <w:rPr>
          <w:rFonts w:ascii="Times New Roman" w:hAnsi="Times New Roman" w:cs="Times New Roman"/>
          <w:sz w:val="28"/>
          <w:szCs w:val="28"/>
          <w:rtl/>
        </w:rPr>
        <w:t>هذه المعاهد والمجالس ليست عبارة عن مبان ضخمة، مقسمة إلى فصول ومكاتب كما نشاهده اليوم، وإنما هو زاوية أو حجرة في منزل الشيخ، وقد تكون كبيرة أو صغيرة حسب إمكانية صاحبها، وقد تكون مفروشة أو لا يكون هنالك فراش إلا في مجلس الشيخ وحده، خصوصا إذا كان قاضي قضاة المدينة أو وزيرا. وكانت طريقة التدريس عبارة عن قراءة الكتب العربية وترجمتها إلى اللغة المحلي</w:t>
      </w:r>
      <w:r w:rsidR="00E50ACC" w:rsidRPr="00B41C1C">
        <w:rPr>
          <w:rFonts w:ascii="Times New Roman" w:hAnsi="Times New Roman" w:cs="Times New Roman"/>
          <w:sz w:val="28"/>
          <w:szCs w:val="28"/>
          <w:rtl/>
        </w:rPr>
        <w:t>ّ</w:t>
      </w:r>
      <w:r w:rsidR="00884C69" w:rsidRPr="00B41C1C">
        <w:rPr>
          <w:rFonts w:ascii="Times New Roman" w:hAnsi="Times New Roman" w:cs="Times New Roman"/>
          <w:sz w:val="28"/>
          <w:szCs w:val="28"/>
          <w:rtl/>
        </w:rPr>
        <w:t>ة.</w:t>
      </w:r>
      <w:r w:rsidR="00884C69" w:rsidRPr="00B41C1C">
        <w:rPr>
          <w:rStyle w:val="FootnoteReference"/>
          <w:rFonts w:ascii="Times New Roman" w:hAnsi="Times New Roman" w:cs="Times New Roman"/>
          <w:sz w:val="28"/>
          <w:szCs w:val="28"/>
          <w:rtl/>
        </w:rPr>
        <w:footnoteReference w:id="10"/>
      </w:r>
    </w:p>
    <w:p w:rsidR="00D80107" w:rsidRPr="00B41C1C" w:rsidRDefault="00D80107" w:rsidP="004D2E95">
      <w:pPr>
        <w:pStyle w:val="ListParagraph"/>
        <w:numPr>
          <w:ilvl w:val="0"/>
          <w:numId w:val="9"/>
        </w:numPr>
        <w:bidi/>
        <w:spacing w:line="240" w:lineRule="auto"/>
        <w:jc w:val="both"/>
        <w:rPr>
          <w:rFonts w:ascii="Times New Roman" w:hAnsi="Times New Roman" w:cs="Times New Roman"/>
          <w:b/>
          <w:bCs/>
          <w:sz w:val="28"/>
          <w:szCs w:val="28"/>
        </w:rPr>
      </w:pPr>
      <w:r w:rsidRPr="00B41C1C">
        <w:rPr>
          <w:rFonts w:ascii="Times New Roman" w:hAnsi="Times New Roman" w:cs="Times New Roman"/>
          <w:b/>
          <w:bCs/>
          <w:sz w:val="28"/>
          <w:szCs w:val="28"/>
          <w:rtl/>
        </w:rPr>
        <w:t>تأسيس المدارس</w:t>
      </w:r>
      <w:r w:rsidR="004E67D8" w:rsidRPr="00B41C1C">
        <w:rPr>
          <w:rFonts w:ascii="Times New Roman" w:hAnsi="Times New Roman" w:cs="Times New Roman"/>
          <w:b/>
          <w:bCs/>
          <w:sz w:val="28"/>
          <w:szCs w:val="28"/>
          <w:rtl/>
        </w:rPr>
        <w:t xml:space="preserve"> النظاميّة</w:t>
      </w:r>
      <w:r w:rsidRPr="00B41C1C">
        <w:rPr>
          <w:rFonts w:ascii="Times New Roman" w:hAnsi="Times New Roman" w:cs="Times New Roman"/>
          <w:b/>
          <w:bCs/>
          <w:sz w:val="28"/>
          <w:szCs w:val="28"/>
          <w:rtl/>
        </w:rPr>
        <w:t xml:space="preserve"> </w:t>
      </w:r>
      <w:r w:rsidR="004E67D8"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العربية والإسلامية</w:t>
      </w:r>
      <w:r w:rsidR="004E67D8"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w:t>
      </w:r>
      <w:r w:rsidRPr="00B41C1C">
        <w:rPr>
          <w:rFonts w:ascii="Times New Roman" w:hAnsi="Times New Roman" w:cs="Times New Roman"/>
          <w:sz w:val="28"/>
          <w:szCs w:val="28"/>
          <w:rtl/>
        </w:rPr>
        <w:t>إن تأسيس المدارس العربية والإسلامية لمن أكبر العوامل التي ساعد على نشر الثقافة العربية في نيجيريا بصفة عامّة، وفي بوتشي بصفة خاصّة، وهذه المدارس يتمّ تأسيسها –في الغالب- على أيدي أفراد وجماعات من المسلمين الغيورين على دينهم، لنشر التعليم العربي ال</w:t>
      </w:r>
      <w:r w:rsidR="00177955" w:rsidRPr="00B41C1C">
        <w:rPr>
          <w:rFonts w:ascii="Times New Roman" w:hAnsi="Times New Roman" w:cs="Times New Roman"/>
          <w:sz w:val="28"/>
          <w:szCs w:val="28"/>
          <w:rtl/>
        </w:rPr>
        <w:t>إ</w:t>
      </w:r>
      <w:r w:rsidRPr="00B41C1C">
        <w:rPr>
          <w:rFonts w:ascii="Times New Roman" w:hAnsi="Times New Roman" w:cs="Times New Roman"/>
          <w:sz w:val="28"/>
          <w:szCs w:val="28"/>
          <w:rtl/>
        </w:rPr>
        <w:t>سلامي</w:t>
      </w:r>
      <w:r w:rsidR="00124111" w:rsidRPr="00B41C1C">
        <w:rPr>
          <w:rFonts w:ascii="Times New Roman" w:hAnsi="Times New Roman" w:cs="Times New Roman"/>
          <w:sz w:val="28"/>
          <w:szCs w:val="28"/>
          <w:rtl/>
        </w:rPr>
        <w:t xml:space="preserve"> وحمايته</w:t>
      </w:r>
      <w:r w:rsidR="00BC0A61"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والذود عن حياضه</w:t>
      </w:r>
      <w:r w:rsidR="00177955" w:rsidRPr="00B41C1C">
        <w:rPr>
          <w:rFonts w:ascii="Times New Roman" w:hAnsi="Times New Roman" w:cs="Times New Roman"/>
          <w:sz w:val="28"/>
          <w:szCs w:val="28"/>
          <w:rtl/>
        </w:rPr>
        <w:t xml:space="preserve"> </w:t>
      </w:r>
      <w:r w:rsidR="00910F4E" w:rsidRPr="00B41C1C">
        <w:rPr>
          <w:rFonts w:ascii="Times New Roman" w:hAnsi="Times New Roman" w:cs="Times New Roman"/>
          <w:sz w:val="28"/>
          <w:szCs w:val="28"/>
          <w:rtl/>
        </w:rPr>
        <w:t>الديني و</w:t>
      </w:r>
      <w:r w:rsidR="00177955" w:rsidRPr="00B41C1C">
        <w:rPr>
          <w:rFonts w:ascii="Times New Roman" w:hAnsi="Times New Roman" w:cs="Times New Roman"/>
          <w:sz w:val="28"/>
          <w:szCs w:val="28"/>
          <w:rtl/>
        </w:rPr>
        <w:t>الثقافي</w:t>
      </w:r>
      <w:r w:rsidR="00124111" w:rsidRPr="00B41C1C">
        <w:rPr>
          <w:rFonts w:ascii="Times New Roman" w:hAnsi="Times New Roman" w:cs="Times New Roman"/>
          <w:sz w:val="28"/>
          <w:szCs w:val="28"/>
          <w:rtl/>
        </w:rPr>
        <w:t>،</w:t>
      </w:r>
      <w:r w:rsidR="00BC0A61" w:rsidRPr="00B41C1C">
        <w:rPr>
          <w:rFonts w:ascii="Times New Roman" w:hAnsi="Times New Roman" w:cs="Times New Roman"/>
          <w:sz w:val="28"/>
          <w:szCs w:val="28"/>
          <w:rtl/>
        </w:rPr>
        <w:t xml:space="preserve"> و</w:t>
      </w:r>
      <w:r w:rsidR="00883638" w:rsidRPr="00B41C1C">
        <w:rPr>
          <w:rFonts w:ascii="Times New Roman" w:hAnsi="Times New Roman" w:cs="Times New Roman"/>
          <w:sz w:val="28"/>
          <w:szCs w:val="28"/>
          <w:rtl/>
        </w:rPr>
        <w:t xml:space="preserve">يأتي </w:t>
      </w:r>
      <w:r w:rsidR="00BC0A61" w:rsidRPr="00B41C1C">
        <w:rPr>
          <w:rFonts w:ascii="Times New Roman" w:hAnsi="Times New Roman" w:cs="Times New Roman"/>
          <w:sz w:val="28"/>
          <w:szCs w:val="28"/>
          <w:rtl/>
        </w:rPr>
        <w:t>تمويلها عن طريق جهود</w:t>
      </w:r>
      <w:r w:rsidR="00290A23" w:rsidRPr="00B41C1C">
        <w:rPr>
          <w:rFonts w:ascii="Times New Roman" w:hAnsi="Times New Roman" w:cs="Times New Roman"/>
          <w:sz w:val="28"/>
          <w:szCs w:val="28"/>
          <w:rtl/>
        </w:rPr>
        <w:t>ٍ</w:t>
      </w:r>
      <w:r w:rsidR="00BC0A61" w:rsidRPr="00B41C1C">
        <w:rPr>
          <w:rFonts w:ascii="Times New Roman" w:hAnsi="Times New Roman" w:cs="Times New Roman"/>
          <w:sz w:val="28"/>
          <w:szCs w:val="28"/>
          <w:rtl/>
        </w:rPr>
        <w:t xml:space="preserve"> ذاتي</w:t>
      </w:r>
      <w:r w:rsidR="005E5FB1" w:rsidRPr="00B41C1C">
        <w:rPr>
          <w:rFonts w:ascii="Times New Roman" w:hAnsi="Times New Roman" w:cs="Times New Roman"/>
          <w:sz w:val="28"/>
          <w:szCs w:val="28"/>
          <w:rtl/>
        </w:rPr>
        <w:t>ّ</w:t>
      </w:r>
      <w:r w:rsidR="00BC0A61" w:rsidRPr="00B41C1C">
        <w:rPr>
          <w:rFonts w:ascii="Times New Roman" w:hAnsi="Times New Roman" w:cs="Times New Roman"/>
          <w:sz w:val="28"/>
          <w:szCs w:val="28"/>
          <w:rtl/>
        </w:rPr>
        <w:t>ة</w:t>
      </w:r>
      <w:r w:rsidR="00290A23" w:rsidRPr="00B41C1C">
        <w:rPr>
          <w:rFonts w:ascii="Times New Roman" w:hAnsi="Times New Roman" w:cs="Times New Roman"/>
          <w:sz w:val="28"/>
          <w:szCs w:val="28"/>
          <w:rtl/>
        </w:rPr>
        <w:t>ٍ</w:t>
      </w:r>
      <w:r w:rsidR="00BC0A61" w:rsidRPr="00B41C1C">
        <w:rPr>
          <w:rFonts w:ascii="Times New Roman" w:hAnsi="Times New Roman" w:cs="Times New Roman"/>
          <w:sz w:val="28"/>
          <w:szCs w:val="28"/>
          <w:rtl/>
        </w:rPr>
        <w:t>، وتبرّعات تجمع من الأفراد المحسنين، ومن الأثرياء الصالحين، ويقوم بالتدريس فيها المدر</w:t>
      </w:r>
      <w:r w:rsidR="00290A23" w:rsidRPr="00B41C1C">
        <w:rPr>
          <w:rFonts w:ascii="Times New Roman" w:hAnsi="Times New Roman" w:cs="Times New Roman"/>
          <w:sz w:val="28"/>
          <w:szCs w:val="28"/>
          <w:rtl/>
        </w:rPr>
        <w:t>ّ</w:t>
      </w:r>
      <w:r w:rsidR="00BC0A61" w:rsidRPr="00B41C1C">
        <w:rPr>
          <w:rFonts w:ascii="Times New Roman" w:hAnsi="Times New Roman" w:cs="Times New Roman"/>
          <w:sz w:val="28"/>
          <w:szCs w:val="28"/>
          <w:rtl/>
        </w:rPr>
        <w:t>سون المحليّون من خريجي</w:t>
      </w:r>
      <w:r w:rsidR="000609B8" w:rsidRPr="00B41C1C">
        <w:rPr>
          <w:rFonts w:ascii="Times New Roman" w:hAnsi="Times New Roman" w:cs="Times New Roman"/>
          <w:sz w:val="28"/>
          <w:szCs w:val="28"/>
          <w:rtl/>
        </w:rPr>
        <w:t xml:space="preserve"> </w:t>
      </w:r>
      <w:r w:rsidR="008B7FAD" w:rsidRPr="00B41C1C">
        <w:rPr>
          <w:rFonts w:ascii="Times New Roman" w:hAnsi="Times New Roman" w:cs="Times New Roman"/>
          <w:sz w:val="28"/>
          <w:szCs w:val="28"/>
          <w:rtl/>
        </w:rPr>
        <w:t xml:space="preserve">مدرسة الشريعة التي </w:t>
      </w:r>
      <w:r w:rsidR="008B7FAD" w:rsidRPr="00B41C1C">
        <w:rPr>
          <w:rFonts w:ascii="Times New Roman" w:hAnsi="Times New Roman" w:cs="Times New Roman"/>
          <w:sz w:val="28"/>
          <w:szCs w:val="28"/>
          <w:rtl/>
        </w:rPr>
        <w:lastRenderedPageBreak/>
        <w:t xml:space="preserve">تمّ </w:t>
      </w:r>
      <w:r w:rsidR="004D2E95" w:rsidRPr="00B41C1C">
        <w:rPr>
          <w:rFonts w:ascii="Times New Roman" w:hAnsi="Times New Roman" w:cs="Times New Roman"/>
          <w:sz w:val="28"/>
          <w:szCs w:val="28"/>
          <w:rtl/>
        </w:rPr>
        <w:t>–</w:t>
      </w:r>
      <w:r w:rsidR="00E93E3E" w:rsidRPr="00B41C1C">
        <w:rPr>
          <w:rFonts w:ascii="Times New Roman" w:hAnsi="Times New Roman" w:cs="Times New Roman"/>
          <w:sz w:val="28"/>
          <w:szCs w:val="28"/>
          <w:rtl/>
        </w:rPr>
        <w:t>أخيرًا</w:t>
      </w:r>
      <w:r w:rsidR="004D2E95" w:rsidRPr="00B41C1C">
        <w:rPr>
          <w:rFonts w:ascii="Times New Roman" w:hAnsi="Times New Roman" w:cs="Times New Roman"/>
          <w:sz w:val="28"/>
          <w:szCs w:val="28"/>
          <w:rtl/>
        </w:rPr>
        <w:t>-</w:t>
      </w:r>
      <w:r w:rsidR="00E93E3E" w:rsidRPr="00B41C1C">
        <w:rPr>
          <w:rFonts w:ascii="Times New Roman" w:hAnsi="Times New Roman" w:cs="Times New Roman"/>
          <w:sz w:val="28"/>
          <w:szCs w:val="28"/>
          <w:rtl/>
        </w:rPr>
        <w:t xml:space="preserve"> </w:t>
      </w:r>
      <w:r w:rsidR="008B7FAD" w:rsidRPr="00B41C1C">
        <w:rPr>
          <w:rFonts w:ascii="Times New Roman" w:hAnsi="Times New Roman" w:cs="Times New Roman"/>
          <w:sz w:val="28"/>
          <w:szCs w:val="28"/>
          <w:rtl/>
        </w:rPr>
        <w:t>تغيير مسارها وت</w:t>
      </w:r>
      <w:r w:rsidR="00290A23" w:rsidRPr="00B41C1C">
        <w:rPr>
          <w:rFonts w:ascii="Times New Roman" w:hAnsi="Times New Roman" w:cs="Times New Roman"/>
          <w:sz w:val="28"/>
          <w:szCs w:val="28"/>
          <w:rtl/>
        </w:rPr>
        <w:t>َ</w:t>
      </w:r>
      <w:r w:rsidR="008B7FAD" w:rsidRPr="00B41C1C">
        <w:rPr>
          <w:rFonts w:ascii="Times New Roman" w:hAnsi="Times New Roman" w:cs="Times New Roman"/>
          <w:sz w:val="28"/>
          <w:szCs w:val="28"/>
          <w:rtl/>
        </w:rPr>
        <w:t>س</w:t>
      </w:r>
      <w:r w:rsidR="00290A23" w:rsidRPr="00B41C1C">
        <w:rPr>
          <w:rFonts w:ascii="Times New Roman" w:hAnsi="Times New Roman" w:cs="Times New Roman"/>
          <w:sz w:val="28"/>
          <w:szCs w:val="28"/>
          <w:rtl/>
        </w:rPr>
        <w:t>ْ</w:t>
      </w:r>
      <w:r w:rsidR="008B7FAD" w:rsidRPr="00B41C1C">
        <w:rPr>
          <w:rFonts w:ascii="Times New Roman" w:hAnsi="Times New Roman" w:cs="Times New Roman"/>
          <w:sz w:val="28"/>
          <w:szCs w:val="28"/>
          <w:rtl/>
        </w:rPr>
        <w:t>مي</w:t>
      </w:r>
      <w:r w:rsidR="00B21AEA" w:rsidRPr="00B41C1C">
        <w:rPr>
          <w:rFonts w:ascii="Times New Roman" w:hAnsi="Times New Roman" w:cs="Times New Roman"/>
          <w:sz w:val="28"/>
          <w:szCs w:val="28"/>
          <w:rtl/>
        </w:rPr>
        <w:t>َ</w:t>
      </w:r>
      <w:r w:rsidR="008B7FAD" w:rsidRPr="00B41C1C">
        <w:rPr>
          <w:rFonts w:ascii="Times New Roman" w:hAnsi="Times New Roman" w:cs="Times New Roman"/>
          <w:sz w:val="28"/>
          <w:szCs w:val="28"/>
          <w:rtl/>
        </w:rPr>
        <w:t>ت</w:t>
      </w:r>
      <w:r w:rsidR="00290A23" w:rsidRPr="00B41C1C">
        <w:rPr>
          <w:rFonts w:ascii="Times New Roman" w:hAnsi="Times New Roman" w:cs="Times New Roman"/>
          <w:sz w:val="28"/>
          <w:szCs w:val="28"/>
          <w:rtl/>
        </w:rPr>
        <w:t>ُ</w:t>
      </w:r>
      <w:r w:rsidR="008B7FAD" w:rsidRPr="00B41C1C">
        <w:rPr>
          <w:rFonts w:ascii="Times New Roman" w:hAnsi="Times New Roman" w:cs="Times New Roman"/>
          <w:sz w:val="28"/>
          <w:szCs w:val="28"/>
          <w:rtl/>
        </w:rPr>
        <w:t xml:space="preserve">ها </w:t>
      </w:r>
      <w:r w:rsidR="004D2E95" w:rsidRPr="00B41C1C">
        <w:rPr>
          <w:rFonts w:ascii="Times New Roman" w:hAnsi="Times New Roman" w:cs="Times New Roman"/>
          <w:sz w:val="28"/>
          <w:szCs w:val="28"/>
          <w:rtl/>
        </w:rPr>
        <w:t xml:space="preserve">بمدرسة العلوم العربية </w:t>
      </w:r>
      <w:r w:rsidR="000609B8" w:rsidRPr="00B41C1C">
        <w:rPr>
          <w:rFonts w:ascii="Times New Roman" w:hAnsi="Times New Roman" w:cs="Times New Roman"/>
          <w:sz w:val="28"/>
          <w:szCs w:val="28"/>
          <w:rtl/>
        </w:rPr>
        <w:t>بكنو</w:t>
      </w:r>
      <w:r w:rsidR="000609B8" w:rsidRPr="00B41C1C">
        <w:rPr>
          <w:rStyle w:val="FootnoteReference"/>
          <w:rFonts w:ascii="Times New Roman" w:hAnsi="Times New Roman" w:cs="Times New Roman"/>
          <w:sz w:val="28"/>
          <w:szCs w:val="28"/>
          <w:rtl/>
        </w:rPr>
        <w:footnoteReference w:id="11"/>
      </w:r>
      <w:r w:rsidR="000609B8" w:rsidRPr="00B41C1C">
        <w:rPr>
          <w:rFonts w:ascii="Times New Roman" w:hAnsi="Times New Roman" w:cs="Times New Roman"/>
          <w:sz w:val="28"/>
          <w:szCs w:val="28"/>
          <w:rtl/>
        </w:rPr>
        <w:t xml:space="preserve">، </w:t>
      </w:r>
      <w:r w:rsidR="00B50063" w:rsidRPr="00B41C1C">
        <w:rPr>
          <w:rFonts w:ascii="Times New Roman" w:hAnsi="Times New Roman" w:cs="Times New Roman"/>
          <w:sz w:val="28"/>
          <w:szCs w:val="28"/>
          <w:rtl/>
        </w:rPr>
        <w:t xml:space="preserve">ومن </w:t>
      </w:r>
      <w:r w:rsidR="00BC0A61" w:rsidRPr="00B41C1C">
        <w:rPr>
          <w:rFonts w:ascii="Times New Roman" w:hAnsi="Times New Roman" w:cs="Times New Roman"/>
          <w:sz w:val="28"/>
          <w:szCs w:val="28"/>
          <w:rtl/>
        </w:rPr>
        <w:t>الجامعات النيجيرية، ومن حملة الشهادات الجامعيّة من الأقطار العربية وغيرها</w:t>
      </w:r>
      <w:r w:rsidR="00CA39AB" w:rsidRPr="00B41C1C">
        <w:rPr>
          <w:rStyle w:val="FootnoteReference"/>
          <w:rFonts w:ascii="Times New Roman" w:hAnsi="Times New Roman" w:cs="Times New Roman"/>
          <w:sz w:val="28"/>
          <w:szCs w:val="28"/>
          <w:rtl/>
        </w:rPr>
        <w:footnoteReference w:id="12"/>
      </w:r>
      <w:r w:rsidR="00BC0A61" w:rsidRPr="00B41C1C">
        <w:rPr>
          <w:rFonts w:ascii="Times New Roman" w:hAnsi="Times New Roman" w:cs="Times New Roman"/>
          <w:sz w:val="28"/>
          <w:szCs w:val="28"/>
          <w:rtl/>
        </w:rPr>
        <w:t xml:space="preserve">. وفي مقدمة هذه المدارس </w:t>
      </w:r>
      <w:r w:rsidR="008B7FAD" w:rsidRPr="00B41C1C">
        <w:rPr>
          <w:rFonts w:ascii="Times New Roman" w:hAnsi="Times New Roman" w:cs="Times New Roman"/>
          <w:sz w:val="28"/>
          <w:szCs w:val="28"/>
          <w:rtl/>
        </w:rPr>
        <w:t xml:space="preserve">بمدينة بوتشي </w:t>
      </w:r>
      <w:r w:rsidR="00BC0A61" w:rsidRPr="00B41C1C">
        <w:rPr>
          <w:rFonts w:ascii="Times New Roman" w:hAnsi="Times New Roman" w:cs="Times New Roman"/>
          <w:sz w:val="28"/>
          <w:szCs w:val="28"/>
          <w:rtl/>
        </w:rPr>
        <w:t>معهد الدراسات العربي</w:t>
      </w:r>
      <w:r w:rsidR="00D75ADA" w:rsidRPr="00B41C1C">
        <w:rPr>
          <w:rFonts w:ascii="Times New Roman" w:hAnsi="Times New Roman" w:cs="Times New Roman"/>
          <w:sz w:val="28"/>
          <w:szCs w:val="28"/>
          <w:rtl/>
        </w:rPr>
        <w:t>ّ</w:t>
      </w:r>
      <w:r w:rsidR="00BC0A61" w:rsidRPr="00B41C1C">
        <w:rPr>
          <w:rFonts w:ascii="Times New Roman" w:hAnsi="Times New Roman" w:cs="Times New Roman"/>
          <w:sz w:val="28"/>
          <w:szCs w:val="28"/>
          <w:rtl/>
        </w:rPr>
        <w:t>ة والإسلامي</w:t>
      </w:r>
      <w:r w:rsidR="00D75ADA" w:rsidRPr="00B41C1C">
        <w:rPr>
          <w:rFonts w:ascii="Times New Roman" w:hAnsi="Times New Roman" w:cs="Times New Roman"/>
          <w:sz w:val="28"/>
          <w:szCs w:val="28"/>
          <w:rtl/>
        </w:rPr>
        <w:t>ّ</w:t>
      </w:r>
      <w:r w:rsidR="00BC0A61" w:rsidRPr="00B41C1C">
        <w:rPr>
          <w:rFonts w:ascii="Times New Roman" w:hAnsi="Times New Roman" w:cs="Times New Roman"/>
          <w:sz w:val="28"/>
          <w:szCs w:val="28"/>
          <w:rtl/>
        </w:rPr>
        <w:t>ة بوتشي</w:t>
      </w:r>
      <w:r w:rsidR="001079C6" w:rsidRPr="00B41C1C">
        <w:rPr>
          <w:rStyle w:val="FootnoteReference"/>
          <w:rFonts w:ascii="Times New Roman" w:hAnsi="Times New Roman" w:cs="Times New Roman"/>
          <w:sz w:val="28"/>
          <w:szCs w:val="28"/>
          <w:rtl/>
        </w:rPr>
        <w:footnoteReference w:id="13"/>
      </w:r>
      <w:r w:rsidR="00BC0A61" w:rsidRPr="00B41C1C">
        <w:rPr>
          <w:rFonts w:ascii="Times New Roman" w:hAnsi="Times New Roman" w:cs="Times New Roman"/>
          <w:b/>
          <w:bCs/>
          <w:sz w:val="28"/>
          <w:szCs w:val="28"/>
          <w:rtl/>
        </w:rPr>
        <w:t xml:space="preserve"> </w:t>
      </w:r>
      <w:r w:rsidR="00BC0A61" w:rsidRPr="00B41C1C">
        <w:rPr>
          <w:rFonts w:ascii="Times New Roman" w:hAnsi="Times New Roman" w:cs="Times New Roman"/>
          <w:b/>
          <w:bCs/>
          <w:sz w:val="28"/>
          <w:szCs w:val="28"/>
        </w:rPr>
        <w:t>B</w:t>
      </w:r>
      <w:r w:rsidR="00DF1632" w:rsidRPr="00B41C1C">
        <w:rPr>
          <w:rFonts w:ascii="Times New Roman" w:hAnsi="Times New Roman" w:cs="Times New Roman"/>
          <w:b/>
          <w:bCs/>
          <w:sz w:val="28"/>
          <w:szCs w:val="28"/>
        </w:rPr>
        <w:t>auchi</w:t>
      </w:r>
      <w:r w:rsidR="00BC0A61" w:rsidRPr="00B41C1C">
        <w:rPr>
          <w:rFonts w:ascii="Times New Roman" w:hAnsi="Times New Roman" w:cs="Times New Roman"/>
          <w:b/>
          <w:bCs/>
          <w:sz w:val="28"/>
          <w:szCs w:val="28"/>
        </w:rPr>
        <w:t xml:space="preserve"> I</w:t>
      </w:r>
      <w:r w:rsidR="00DF1632" w:rsidRPr="00B41C1C">
        <w:rPr>
          <w:rFonts w:ascii="Times New Roman" w:hAnsi="Times New Roman" w:cs="Times New Roman"/>
          <w:b/>
          <w:bCs/>
          <w:sz w:val="28"/>
          <w:szCs w:val="28"/>
        </w:rPr>
        <w:t>nstitute</w:t>
      </w:r>
      <w:r w:rsidR="00BC0A61" w:rsidRPr="00B41C1C">
        <w:rPr>
          <w:rFonts w:ascii="Times New Roman" w:hAnsi="Times New Roman" w:cs="Times New Roman"/>
          <w:b/>
          <w:bCs/>
          <w:sz w:val="28"/>
          <w:szCs w:val="28"/>
        </w:rPr>
        <w:t xml:space="preserve"> F</w:t>
      </w:r>
      <w:r w:rsidR="00DF1632" w:rsidRPr="00B41C1C">
        <w:rPr>
          <w:rFonts w:ascii="Times New Roman" w:hAnsi="Times New Roman" w:cs="Times New Roman"/>
          <w:b/>
          <w:bCs/>
          <w:sz w:val="28"/>
          <w:szCs w:val="28"/>
        </w:rPr>
        <w:t>or</w:t>
      </w:r>
      <w:r w:rsidR="00BC0A61" w:rsidRPr="00B41C1C">
        <w:rPr>
          <w:rFonts w:ascii="Times New Roman" w:hAnsi="Times New Roman" w:cs="Times New Roman"/>
          <w:b/>
          <w:bCs/>
          <w:sz w:val="28"/>
          <w:szCs w:val="28"/>
        </w:rPr>
        <w:t xml:space="preserve"> A</w:t>
      </w:r>
      <w:r w:rsidR="00DF1632" w:rsidRPr="00B41C1C">
        <w:rPr>
          <w:rFonts w:ascii="Times New Roman" w:hAnsi="Times New Roman" w:cs="Times New Roman"/>
          <w:b/>
          <w:bCs/>
          <w:sz w:val="28"/>
          <w:szCs w:val="28"/>
        </w:rPr>
        <w:t>rabic</w:t>
      </w:r>
      <w:r w:rsidR="00BC0A61" w:rsidRPr="00B41C1C">
        <w:rPr>
          <w:rFonts w:ascii="Times New Roman" w:hAnsi="Times New Roman" w:cs="Times New Roman"/>
          <w:b/>
          <w:bCs/>
          <w:sz w:val="28"/>
          <w:szCs w:val="28"/>
        </w:rPr>
        <w:t xml:space="preserve"> </w:t>
      </w:r>
      <w:r w:rsidR="00DF1632" w:rsidRPr="00B41C1C">
        <w:rPr>
          <w:rFonts w:ascii="Times New Roman" w:hAnsi="Times New Roman" w:cs="Times New Roman"/>
          <w:b/>
          <w:bCs/>
          <w:sz w:val="28"/>
          <w:szCs w:val="28"/>
        </w:rPr>
        <w:t>and</w:t>
      </w:r>
      <w:r w:rsidR="00BC0A61" w:rsidRPr="00B41C1C">
        <w:rPr>
          <w:rFonts w:ascii="Times New Roman" w:hAnsi="Times New Roman" w:cs="Times New Roman"/>
          <w:b/>
          <w:bCs/>
          <w:sz w:val="28"/>
          <w:szCs w:val="28"/>
        </w:rPr>
        <w:t xml:space="preserve"> I</w:t>
      </w:r>
      <w:r w:rsidR="00DF1632" w:rsidRPr="00B41C1C">
        <w:rPr>
          <w:rFonts w:ascii="Times New Roman" w:hAnsi="Times New Roman" w:cs="Times New Roman"/>
          <w:b/>
          <w:bCs/>
          <w:sz w:val="28"/>
          <w:szCs w:val="28"/>
        </w:rPr>
        <w:t>slamic</w:t>
      </w:r>
      <w:r w:rsidR="00BC0A61" w:rsidRPr="00B41C1C">
        <w:rPr>
          <w:rFonts w:ascii="Times New Roman" w:hAnsi="Times New Roman" w:cs="Times New Roman"/>
          <w:b/>
          <w:bCs/>
          <w:sz w:val="28"/>
          <w:szCs w:val="28"/>
        </w:rPr>
        <w:t xml:space="preserve"> S</w:t>
      </w:r>
      <w:r w:rsidR="00DF1632" w:rsidRPr="00B41C1C">
        <w:rPr>
          <w:rFonts w:ascii="Times New Roman" w:hAnsi="Times New Roman" w:cs="Times New Roman"/>
          <w:b/>
          <w:bCs/>
          <w:sz w:val="28"/>
          <w:szCs w:val="28"/>
        </w:rPr>
        <w:t>tudies</w:t>
      </w:r>
      <w:r w:rsidR="00BC0A61" w:rsidRPr="00B41C1C">
        <w:rPr>
          <w:rFonts w:ascii="Times New Roman" w:hAnsi="Times New Roman" w:cs="Times New Roman"/>
          <w:b/>
          <w:bCs/>
          <w:sz w:val="28"/>
          <w:szCs w:val="28"/>
          <w:rtl/>
        </w:rPr>
        <w:t xml:space="preserve">، </w:t>
      </w:r>
      <w:r w:rsidR="00BC0A61" w:rsidRPr="00B41C1C">
        <w:rPr>
          <w:rFonts w:ascii="Times New Roman" w:hAnsi="Times New Roman" w:cs="Times New Roman"/>
          <w:sz w:val="28"/>
          <w:szCs w:val="28"/>
          <w:rtl/>
        </w:rPr>
        <w:t>ويقع المعهد حالي</w:t>
      </w:r>
      <w:r w:rsidR="00FF4407" w:rsidRPr="00B41C1C">
        <w:rPr>
          <w:rFonts w:ascii="Times New Roman" w:hAnsi="Times New Roman" w:cs="Times New Roman"/>
          <w:sz w:val="28"/>
          <w:szCs w:val="28"/>
          <w:rtl/>
        </w:rPr>
        <w:t>ً</w:t>
      </w:r>
      <w:r w:rsidR="00BC0A61" w:rsidRPr="00B41C1C">
        <w:rPr>
          <w:rFonts w:ascii="Times New Roman" w:hAnsi="Times New Roman" w:cs="Times New Roman"/>
          <w:sz w:val="28"/>
          <w:szCs w:val="28"/>
          <w:rtl/>
        </w:rPr>
        <w:t>ا في</w:t>
      </w:r>
      <w:r w:rsidR="00FF4407" w:rsidRPr="00B41C1C">
        <w:rPr>
          <w:rFonts w:ascii="Times New Roman" w:hAnsi="Times New Roman" w:cs="Times New Roman"/>
          <w:sz w:val="28"/>
          <w:szCs w:val="28"/>
          <w:rtl/>
        </w:rPr>
        <w:t xml:space="preserve"> حارة غُوَلَّغَ </w:t>
      </w:r>
      <w:r w:rsidR="00FF4407" w:rsidRPr="00B41C1C">
        <w:rPr>
          <w:rFonts w:ascii="Times New Roman" w:hAnsi="Times New Roman" w:cs="Times New Roman"/>
          <w:b/>
          <w:bCs/>
          <w:sz w:val="28"/>
          <w:szCs w:val="28"/>
        </w:rPr>
        <w:t>G</w:t>
      </w:r>
      <w:r w:rsidR="00DF1632" w:rsidRPr="00B41C1C">
        <w:rPr>
          <w:rFonts w:ascii="Times New Roman" w:hAnsi="Times New Roman" w:cs="Times New Roman"/>
          <w:b/>
          <w:bCs/>
          <w:sz w:val="28"/>
          <w:szCs w:val="28"/>
        </w:rPr>
        <w:t>wallaga</w:t>
      </w:r>
      <w:r w:rsidR="00FF4407" w:rsidRPr="00B41C1C">
        <w:rPr>
          <w:rFonts w:ascii="Times New Roman" w:hAnsi="Times New Roman" w:cs="Times New Roman"/>
          <w:sz w:val="28"/>
          <w:szCs w:val="28"/>
          <w:rtl/>
        </w:rPr>
        <w:t xml:space="preserve">، وتليه كليّة </w:t>
      </w:r>
      <w:r w:rsidR="00E90782" w:rsidRPr="00B41C1C">
        <w:rPr>
          <w:rFonts w:ascii="Times New Roman" w:hAnsi="Times New Roman" w:cs="Times New Roman"/>
          <w:sz w:val="28"/>
          <w:szCs w:val="28"/>
          <w:rtl/>
        </w:rPr>
        <w:t xml:space="preserve">الدراسات العربية والإسلامية نَصَرَاوَا </w:t>
      </w:r>
      <w:r w:rsidR="00E90782" w:rsidRPr="00B41C1C">
        <w:rPr>
          <w:rFonts w:ascii="Times New Roman" w:hAnsi="Times New Roman" w:cs="Times New Roman"/>
          <w:b/>
          <w:bCs/>
          <w:sz w:val="28"/>
          <w:szCs w:val="28"/>
        </w:rPr>
        <w:t>N</w:t>
      </w:r>
      <w:r w:rsidR="00DF1632" w:rsidRPr="00B41C1C">
        <w:rPr>
          <w:rFonts w:ascii="Times New Roman" w:hAnsi="Times New Roman" w:cs="Times New Roman"/>
          <w:b/>
          <w:bCs/>
          <w:sz w:val="28"/>
          <w:szCs w:val="28"/>
        </w:rPr>
        <w:t>asarawa</w:t>
      </w:r>
      <w:r w:rsidR="00E90782" w:rsidRPr="00B41C1C">
        <w:rPr>
          <w:rFonts w:ascii="Times New Roman" w:hAnsi="Times New Roman" w:cs="Times New Roman"/>
          <w:b/>
          <w:bCs/>
          <w:sz w:val="28"/>
          <w:szCs w:val="28"/>
          <w:rtl/>
        </w:rPr>
        <w:t>.</w:t>
      </w:r>
      <w:r w:rsidR="00BC0A61" w:rsidRPr="00B41C1C">
        <w:rPr>
          <w:rFonts w:ascii="Times New Roman" w:hAnsi="Times New Roman" w:cs="Times New Roman"/>
          <w:sz w:val="28"/>
          <w:szCs w:val="28"/>
          <w:rtl/>
        </w:rPr>
        <w:t xml:space="preserve"> </w:t>
      </w:r>
      <w:r w:rsidR="00AA4A11" w:rsidRPr="00B41C1C">
        <w:rPr>
          <w:rFonts w:ascii="Times New Roman" w:hAnsi="Times New Roman" w:cs="Times New Roman"/>
          <w:sz w:val="28"/>
          <w:szCs w:val="28"/>
          <w:rtl/>
        </w:rPr>
        <w:t>وهناك مدارس أخرى</w:t>
      </w:r>
      <w:r w:rsidR="007F6820" w:rsidRPr="00B41C1C">
        <w:rPr>
          <w:rFonts w:ascii="Times New Roman" w:hAnsi="Times New Roman" w:cs="Times New Roman"/>
          <w:sz w:val="28"/>
          <w:szCs w:val="28"/>
          <w:rtl/>
        </w:rPr>
        <w:t xml:space="preserve"> تجري </w:t>
      </w:r>
      <w:r w:rsidR="00B50063" w:rsidRPr="00B41C1C">
        <w:rPr>
          <w:rFonts w:ascii="Times New Roman" w:hAnsi="Times New Roman" w:cs="Times New Roman"/>
          <w:sz w:val="28"/>
          <w:szCs w:val="28"/>
          <w:rtl/>
        </w:rPr>
        <w:t xml:space="preserve">على </w:t>
      </w:r>
      <w:r w:rsidR="007F6820" w:rsidRPr="00B41C1C">
        <w:rPr>
          <w:rFonts w:ascii="Times New Roman" w:hAnsi="Times New Roman" w:cs="Times New Roman"/>
          <w:sz w:val="28"/>
          <w:szCs w:val="28"/>
          <w:rtl/>
        </w:rPr>
        <w:t>مجراهما من حيث الأساليب والنظم</w:t>
      </w:r>
      <w:r w:rsidR="00B50063" w:rsidRPr="00B41C1C">
        <w:rPr>
          <w:rFonts w:ascii="Times New Roman" w:hAnsi="Times New Roman" w:cs="Times New Roman"/>
          <w:sz w:val="28"/>
          <w:szCs w:val="28"/>
          <w:rtl/>
        </w:rPr>
        <w:t>،</w:t>
      </w:r>
      <w:r w:rsidR="007F6820" w:rsidRPr="00B41C1C">
        <w:rPr>
          <w:rFonts w:ascii="Times New Roman" w:hAnsi="Times New Roman" w:cs="Times New Roman"/>
          <w:sz w:val="28"/>
          <w:szCs w:val="28"/>
          <w:rtl/>
        </w:rPr>
        <w:t xml:space="preserve"> و</w:t>
      </w:r>
      <w:r w:rsidR="00B50063" w:rsidRPr="00B41C1C">
        <w:rPr>
          <w:rFonts w:ascii="Times New Roman" w:hAnsi="Times New Roman" w:cs="Times New Roman"/>
          <w:sz w:val="28"/>
          <w:szCs w:val="28"/>
          <w:rtl/>
        </w:rPr>
        <w:t xml:space="preserve">من حيث </w:t>
      </w:r>
      <w:r w:rsidR="007F6820" w:rsidRPr="00B41C1C">
        <w:rPr>
          <w:rFonts w:ascii="Times New Roman" w:hAnsi="Times New Roman" w:cs="Times New Roman"/>
          <w:sz w:val="28"/>
          <w:szCs w:val="28"/>
          <w:rtl/>
        </w:rPr>
        <w:t>الطرق والمناهج</w:t>
      </w:r>
      <w:r w:rsidR="00B50063" w:rsidRPr="00B41C1C">
        <w:rPr>
          <w:rFonts w:ascii="Times New Roman" w:hAnsi="Times New Roman" w:cs="Times New Roman"/>
          <w:sz w:val="28"/>
          <w:szCs w:val="28"/>
          <w:rtl/>
        </w:rPr>
        <w:t xml:space="preserve"> الدراسيّة</w:t>
      </w:r>
      <w:r w:rsidR="000A4ACA" w:rsidRPr="00B41C1C">
        <w:rPr>
          <w:rFonts w:ascii="Times New Roman" w:hAnsi="Times New Roman" w:cs="Times New Roman"/>
          <w:sz w:val="28"/>
          <w:szCs w:val="28"/>
          <w:rtl/>
        </w:rPr>
        <w:t xml:space="preserve"> وغيرها</w:t>
      </w:r>
      <w:r w:rsidR="001079C6" w:rsidRPr="00B41C1C">
        <w:rPr>
          <w:rFonts w:ascii="Times New Roman" w:hAnsi="Times New Roman" w:cs="Times New Roman"/>
          <w:sz w:val="28"/>
          <w:szCs w:val="28"/>
          <w:rtl/>
        </w:rPr>
        <w:t>، وب</w:t>
      </w:r>
      <w:r w:rsidR="00E50ACC" w:rsidRPr="00B41C1C">
        <w:rPr>
          <w:rFonts w:ascii="Times New Roman" w:hAnsi="Times New Roman" w:cs="Times New Roman"/>
          <w:sz w:val="28"/>
          <w:szCs w:val="28"/>
          <w:rtl/>
        </w:rPr>
        <w:t>ُ</w:t>
      </w:r>
      <w:r w:rsidR="001079C6" w:rsidRPr="00B41C1C">
        <w:rPr>
          <w:rFonts w:ascii="Times New Roman" w:hAnsi="Times New Roman" w:cs="Times New Roman"/>
          <w:sz w:val="28"/>
          <w:szCs w:val="28"/>
          <w:rtl/>
        </w:rPr>
        <w:t>ن</w:t>
      </w:r>
      <w:r w:rsidR="00E50ACC" w:rsidRPr="00B41C1C">
        <w:rPr>
          <w:rFonts w:ascii="Times New Roman" w:hAnsi="Times New Roman" w:cs="Times New Roman"/>
          <w:sz w:val="28"/>
          <w:szCs w:val="28"/>
          <w:rtl/>
        </w:rPr>
        <w:t>ِ</w:t>
      </w:r>
      <w:r w:rsidR="001079C6" w:rsidRPr="00B41C1C">
        <w:rPr>
          <w:rFonts w:ascii="Times New Roman" w:hAnsi="Times New Roman" w:cs="Times New Roman"/>
          <w:sz w:val="28"/>
          <w:szCs w:val="28"/>
          <w:rtl/>
        </w:rPr>
        <w:t xml:space="preserve">يت </w:t>
      </w:r>
      <w:r w:rsidR="00E50ACC" w:rsidRPr="00B41C1C">
        <w:rPr>
          <w:rFonts w:ascii="Times New Roman" w:hAnsi="Times New Roman" w:cs="Times New Roman"/>
          <w:sz w:val="28"/>
          <w:szCs w:val="28"/>
          <w:rtl/>
        </w:rPr>
        <w:t xml:space="preserve">هذه </w:t>
      </w:r>
      <w:r w:rsidR="001079C6" w:rsidRPr="00B41C1C">
        <w:rPr>
          <w:rFonts w:ascii="Times New Roman" w:hAnsi="Times New Roman" w:cs="Times New Roman"/>
          <w:sz w:val="28"/>
          <w:szCs w:val="28"/>
          <w:rtl/>
        </w:rPr>
        <w:t>المدارس على نظام التعليم العربي في البلاد العربية.</w:t>
      </w:r>
      <w:r w:rsidR="00E50ACC" w:rsidRPr="00B41C1C">
        <w:rPr>
          <w:rFonts w:ascii="Times New Roman" w:hAnsi="Times New Roman" w:cs="Times New Roman"/>
          <w:sz w:val="28"/>
          <w:szCs w:val="28"/>
          <w:rtl/>
        </w:rPr>
        <w:t xml:space="preserve">  وتتجلّى</w:t>
      </w:r>
      <w:r w:rsidR="008B7FAD" w:rsidRPr="00B41C1C">
        <w:rPr>
          <w:rFonts w:ascii="Times New Roman" w:hAnsi="Times New Roman" w:cs="Times New Roman"/>
          <w:sz w:val="28"/>
          <w:szCs w:val="28"/>
          <w:rtl/>
        </w:rPr>
        <w:t xml:space="preserve"> أدوار</w:t>
      </w:r>
      <w:r w:rsidR="00D75ADA" w:rsidRPr="00B41C1C">
        <w:rPr>
          <w:rFonts w:ascii="Times New Roman" w:hAnsi="Times New Roman" w:cs="Times New Roman"/>
          <w:sz w:val="28"/>
          <w:szCs w:val="28"/>
          <w:rtl/>
        </w:rPr>
        <w:t>ها</w:t>
      </w:r>
      <w:r w:rsidR="008B7FAD" w:rsidRPr="00B41C1C">
        <w:rPr>
          <w:rFonts w:ascii="Times New Roman" w:hAnsi="Times New Roman" w:cs="Times New Roman"/>
          <w:sz w:val="28"/>
          <w:szCs w:val="28"/>
          <w:rtl/>
        </w:rPr>
        <w:t xml:space="preserve"> </w:t>
      </w:r>
      <w:r w:rsidR="00E50ACC" w:rsidRPr="00B41C1C">
        <w:rPr>
          <w:rFonts w:ascii="Times New Roman" w:hAnsi="Times New Roman" w:cs="Times New Roman"/>
          <w:sz w:val="28"/>
          <w:szCs w:val="28"/>
          <w:rtl/>
        </w:rPr>
        <w:t>في شتَّى المجالات، منها: تثقيف الأمة وفتح عقولها وعيونها</w:t>
      </w:r>
      <w:r w:rsidR="008B7FAD" w:rsidRPr="00B41C1C">
        <w:rPr>
          <w:rFonts w:ascii="Times New Roman" w:hAnsi="Times New Roman" w:cs="Times New Roman"/>
          <w:sz w:val="28"/>
          <w:szCs w:val="28"/>
          <w:rtl/>
        </w:rPr>
        <w:t xml:space="preserve"> في حقل التعليم والدعوة الإسلامية</w:t>
      </w:r>
      <w:r w:rsidR="00E50ACC" w:rsidRPr="00B41C1C">
        <w:rPr>
          <w:rFonts w:ascii="Times New Roman" w:hAnsi="Times New Roman" w:cs="Times New Roman"/>
          <w:sz w:val="28"/>
          <w:szCs w:val="28"/>
          <w:rtl/>
        </w:rPr>
        <w:t>. كما أن المدارس</w:t>
      </w:r>
      <w:r w:rsidR="00C552AE" w:rsidRPr="00B41C1C">
        <w:rPr>
          <w:rFonts w:ascii="Times New Roman" w:hAnsi="Times New Roman" w:cs="Times New Roman"/>
          <w:sz w:val="28"/>
          <w:szCs w:val="28"/>
          <w:rtl/>
        </w:rPr>
        <w:t xml:space="preserve"> من </w:t>
      </w:r>
      <w:r w:rsidR="00E50ACC" w:rsidRPr="00B41C1C">
        <w:rPr>
          <w:rFonts w:ascii="Times New Roman" w:hAnsi="Times New Roman" w:cs="Times New Roman"/>
          <w:sz w:val="28"/>
          <w:szCs w:val="28"/>
          <w:rtl/>
        </w:rPr>
        <w:t xml:space="preserve">أبرز </w:t>
      </w:r>
      <w:r w:rsidR="00C552AE" w:rsidRPr="00B41C1C">
        <w:rPr>
          <w:rFonts w:ascii="Times New Roman" w:hAnsi="Times New Roman" w:cs="Times New Roman"/>
          <w:sz w:val="28"/>
          <w:szCs w:val="28"/>
          <w:rtl/>
        </w:rPr>
        <w:t>نهضة الثقافة العربية وآدابها في المجتمع البوتشاوي</w:t>
      </w:r>
      <w:r w:rsidR="005E3D7D" w:rsidRPr="00B41C1C">
        <w:rPr>
          <w:rFonts w:ascii="Times New Roman" w:hAnsi="Times New Roman" w:cs="Times New Roman"/>
          <w:sz w:val="28"/>
          <w:szCs w:val="28"/>
          <w:rtl/>
        </w:rPr>
        <w:t>.</w:t>
      </w:r>
      <w:r w:rsidR="00B91313" w:rsidRPr="00B41C1C">
        <w:rPr>
          <w:rStyle w:val="FootnoteReference"/>
          <w:rFonts w:ascii="Times New Roman" w:hAnsi="Times New Roman" w:cs="Times New Roman"/>
          <w:sz w:val="28"/>
          <w:szCs w:val="28"/>
          <w:rtl/>
        </w:rPr>
        <w:footnoteReference w:id="14"/>
      </w:r>
    </w:p>
    <w:p w:rsidR="00140838" w:rsidRPr="00B41C1C" w:rsidRDefault="00140838" w:rsidP="005E3D7D">
      <w:pPr>
        <w:bidi/>
        <w:spacing w:line="240" w:lineRule="auto"/>
        <w:ind w:left="675"/>
        <w:jc w:val="both"/>
        <w:rPr>
          <w:rFonts w:ascii="Times New Roman" w:hAnsi="Times New Roman" w:cs="Times New Roman"/>
          <w:b/>
          <w:bCs/>
          <w:sz w:val="28"/>
          <w:szCs w:val="28"/>
          <w:rtl/>
        </w:rPr>
      </w:pPr>
      <w:r w:rsidRPr="00B41C1C">
        <w:rPr>
          <w:rFonts w:ascii="Times New Roman" w:hAnsi="Times New Roman" w:cs="Times New Roman"/>
          <w:b/>
          <w:bCs/>
          <w:sz w:val="28"/>
          <w:szCs w:val="28"/>
          <w:rtl/>
        </w:rPr>
        <w:t>المحور الثاني: مجالس تعليم اللغة العربية ومراكزها بمدينة بوتشي.</w:t>
      </w:r>
    </w:p>
    <w:p w:rsidR="00703D95" w:rsidRPr="00B41C1C" w:rsidRDefault="00A47ECE" w:rsidP="00DF1632">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sz w:val="28"/>
          <w:szCs w:val="28"/>
          <w:rtl/>
        </w:rPr>
        <w:t>قد تكون</w:t>
      </w:r>
      <w:r w:rsidR="009D4A09" w:rsidRPr="00B41C1C">
        <w:rPr>
          <w:rFonts w:ascii="Times New Roman" w:hAnsi="Times New Roman" w:cs="Times New Roman"/>
          <w:sz w:val="28"/>
          <w:szCs w:val="28"/>
          <w:rtl/>
        </w:rPr>
        <w:t xml:space="preserve"> مجالس تعليم اللغة</w:t>
      </w:r>
      <w:r w:rsidR="00C46E2F" w:rsidRPr="00B41C1C">
        <w:rPr>
          <w:rFonts w:ascii="Times New Roman" w:hAnsi="Times New Roman" w:cs="Times New Roman"/>
          <w:sz w:val="28"/>
          <w:szCs w:val="28"/>
          <w:rtl/>
        </w:rPr>
        <w:t xml:space="preserve"> ومعاهدها</w:t>
      </w:r>
      <w:r w:rsidR="009D4A09" w:rsidRPr="00B41C1C">
        <w:rPr>
          <w:rFonts w:ascii="Times New Roman" w:hAnsi="Times New Roman" w:cs="Times New Roman"/>
          <w:sz w:val="28"/>
          <w:szCs w:val="28"/>
          <w:rtl/>
        </w:rPr>
        <w:t xml:space="preserve"> من المراكز المتمي</w:t>
      </w:r>
      <w:r w:rsidRPr="00B41C1C">
        <w:rPr>
          <w:rFonts w:ascii="Times New Roman" w:hAnsi="Times New Roman" w:cs="Times New Roman"/>
          <w:sz w:val="28"/>
          <w:szCs w:val="28"/>
          <w:rtl/>
        </w:rPr>
        <w:t>ّ</w:t>
      </w:r>
      <w:r w:rsidR="009D4A09" w:rsidRPr="00B41C1C">
        <w:rPr>
          <w:rFonts w:ascii="Times New Roman" w:hAnsi="Times New Roman" w:cs="Times New Roman"/>
          <w:sz w:val="28"/>
          <w:szCs w:val="28"/>
          <w:rtl/>
        </w:rPr>
        <w:t>زة في مجال تعليم اللغات للناطقين بغيرها، لأنها من أكثر المراكز التعليمية تأثُّرا وتأثيرا في تنمية الكفاءات اللغوية، ومعرفة أسرارها وخصائصها، وما يمي</w:t>
      </w:r>
      <w:r w:rsidR="001C42D8" w:rsidRPr="00B41C1C">
        <w:rPr>
          <w:rFonts w:ascii="Times New Roman" w:hAnsi="Times New Roman" w:cs="Times New Roman"/>
          <w:sz w:val="28"/>
          <w:szCs w:val="28"/>
          <w:rtl/>
        </w:rPr>
        <w:t>ّ</w:t>
      </w:r>
      <w:r w:rsidR="009D4A09" w:rsidRPr="00B41C1C">
        <w:rPr>
          <w:rFonts w:ascii="Times New Roman" w:hAnsi="Times New Roman" w:cs="Times New Roman"/>
          <w:sz w:val="28"/>
          <w:szCs w:val="28"/>
          <w:rtl/>
        </w:rPr>
        <w:t>زها عن غيرها من اللغات. ولأجل ذلك تسعى الدول</w:t>
      </w:r>
      <w:r w:rsidR="001C42D8" w:rsidRPr="00B41C1C">
        <w:rPr>
          <w:rFonts w:ascii="Times New Roman" w:hAnsi="Times New Roman" w:cs="Times New Roman"/>
          <w:sz w:val="28"/>
          <w:szCs w:val="28"/>
          <w:rtl/>
        </w:rPr>
        <w:t xml:space="preserve"> –في داخلها وخارجها-</w:t>
      </w:r>
      <w:r w:rsidR="009D4A09" w:rsidRPr="00B41C1C">
        <w:rPr>
          <w:rFonts w:ascii="Times New Roman" w:hAnsi="Times New Roman" w:cs="Times New Roman"/>
          <w:sz w:val="28"/>
          <w:szCs w:val="28"/>
          <w:rtl/>
        </w:rPr>
        <w:t xml:space="preserve"> إلى فتح المراكز والمعاهد لنشر لغاتها وتعليمها للناطقين بغيرها.</w:t>
      </w:r>
    </w:p>
    <w:p w:rsidR="00FB3BB4" w:rsidRPr="00B41C1C" w:rsidRDefault="00FB3BB4" w:rsidP="00583532">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sz w:val="28"/>
          <w:szCs w:val="28"/>
          <w:rtl/>
        </w:rPr>
        <w:t>لم يَثبت –حسب ما وصل إلينا من الوثائق التاريخيّة- وجود المجالس التعليميّة العربية ومعاهدها قبل أوائل القرن التاسع عشر الميلادي</w:t>
      </w:r>
      <w:r w:rsidR="009D70ED"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مع أن الإسلام كان موجودا في نيجيريا قبل ذلك بقرون. لذلك لا يمكن التحديد لبداية إنشاء مجالس تعليم اللغة العربية بمدينة بوتشي، إلا أن الدكتور عليّ أبوبكر أشار إلى بعض المعاهد والمجالس التعليمية التي ظهرت </w:t>
      </w:r>
      <w:r w:rsidR="00583532" w:rsidRPr="00B41C1C">
        <w:rPr>
          <w:rFonts w:ascii="Times New Roman" w:hAnsi="Times New Roman" w:cs="Times New Roman"/>
          <w:sz w:val="28"/>
          <w:szCs w:val="28"/>
          <w:rtl/>
        </w:rPr>
        <w:t>بعد</w:t>
      </w:r>
      <w:r w:rsidRPr="00B41C1C">
        <w:rPr>
          <w:rFonts w:ascii="Times New Roman" w:hAnsi="Times New Roman" w:cs="Times New Roman"/>
          <w:sz w:val="28"/>
          <w:szCs w:val="28"/>
          <w:rtl/>
        </w:rPr>
        <w:t xml:space="preserve"> ظهور الشيخ عثمان بن فوديو.</w:t>
      </w:r>
      <w:r w:rsidR="007C3D37" w:rsidRPr="00B41C1C">
        <w:rPr>
          <w:rStyle w:val="FootnoteReference"/>
          <w:rFonts w:ascii="Times New Roman" w:hAnsi="Times New Roman" w:cs="Times New Roman"/>
          <w:sz w:val="28"/>
          <w:szCs w:val="28"/>
          <w:rtl/>
        </w:rPr>
        <w:footnoteReference w:id="15"/>
      </w:r>
    </w:p>
    <w:p w:rsidR="00F2714D" w:rsidRPr="00B41C1C" w:rsidRDefault="00EB2B09" w:rsidP="00FB3BB4">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sz w:val="28"/>
          <w:szCs w:val="28"/>
          <w:rtl/>
        </w:rPr>
        <w:t>كان للغة العربية الحظ</w:t>
      </w:r>
      <w:r w:rsidR="00B5602C"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الأوفر بفضل انتشار</w:t>
      </w:r>
      <w:r w:rsidR="00F2714D" w:rsidRPr="00B41C1C">
        <w:rPr>
          <w:rFonts w:ascii="Times New Roman" w:hAnsi="Times New Roman" w:cs="Times New Roman"/>
          <w:sz w:val="28"/>
          <w:szCs w:val="28"/>
          <w:rtl/>
        </w:rPr>
        <w:t xml:space="preserve"> الإسلام </w:t>
      </w:r>
      <w:r w:rsidRPr="00B41C1C">
        <w:rPr>
          <w:rFonts w:ascii="Times New Roman" w:hAnsi="Times New Roman" w:cs="Times New Roman"/>
          <w:sz w:val="28"/>
          <w:szCs w:val="28"/>
          <w:rtl/>
        </w:rPr>
        <w:t>بين سكان بوتشي، وعاشت جنبًا إلى جنبٍ مع لغة هَوْسَا و</w:t>
      </w:r>
      <w:r w:rsidR="008E3B36" w:rsidRPr="00B41C1C">
        <w:rPr>
          <w:rFonts w:ascii="Times New Roman" w:hAnsi="Times New Roman" w:cs="Times New Roman"/>
          <w:sz w:val="28"/>
          <w:szCs w:val="28"/>
          <w:rtl/>
        </w:rPr>
        <w:t xml:space="preserve">لغة </w:t>
      </w:r>
      <w:r w:rsidR="00B9176C" w:rsidRPr="00B41C1C">
        <w:rPr>
          <w:rFonts w:ascii="Times New Roman" w:hAnsi="Times New Roman" w:cs="Times New Roman"/>
          <w:sz w:val="28"/>
          <w:szCs w:val="28"/>
          <w:rtl/>
        </w:rPr>
        <w:t>فُلاَّتَة</w:t>
      </w:r>
      <w:r w:rsidR="007D311B" w:rsidRPr="00B41C1C">
        <w:rPr>
          <w:rFonts w:ascii="Times New Roman" w:hAnsi="Times New Roman" w:cs="Times New Roman"/>
          <w:sz w:val="28"/>
          <w:szCs w:val="28"/>
          <w:rtl/>
        </w:rPr>
        <w:t xml:space="preserve"> (الفلانية)</w:t>
      </w:r>
      <w:r w:rsidR="008E3B36" w:rsidRPr="00B41C1C">
        <w:rPr>
          <w:rFonts w:ascii="Times New Roman" w:hAnsi="Times New Roman" w:cs="Times New Roman"/>
          <w:sz w:val="28"/>
          <w:szCs w:val="28"/>
          <w:rtl/>
        </w:rPr>
        <w:t>، وكانت</w:t>
      </w:r>
      <w:r w:rsidR="007202F4" w:rsidRPr="00B41C1C">
        <w:rPr>
          <w:rFonts w:ascii="Times New Roman" w:hAnsi="Times New Roman" w:cs="Times New Roman"/>
          <w:sz w:val="28"/>
          <w:szCs w:val="28"/>
          <w:rtl/>
        </w:rPr>
        <w:t>ا</w:t>
      </w:r>
      <w:r w:rsidR="008E3B36" w:rsidRPr="00B41C1C">
        <w:rPr>
          <w:rFonts w:ascii="Times New Roman" w:hAnsi="Times New Roman" w:cs="Times New Roman"/>
          <w:sz w:val="28"/>
          <w:szCs w:val="28"/>
          <w:rtl/>
        </w:rPr>
        <w:t xml:space="preserve"> </w:t>
      </w:r>
      <w:r w:rsidR="007202F4" w:rsidRPr="00B41C1C">
        <w:rPr>
          <w:rFonts w:ascii="Times New Roman" w:hAnsi="Times New Roman" w:cs="Times New Roman"/>
          <w:sz w:val="28"/>
          <w:szCs w:val="28"/>
          <w:rtl/>
        </w:rPr>
        <w:t>(</w:t>
      </w:r>
      <w:r w:rsidR="008E3B36" w:rsidRPr="00B41C1C">
        <w:rPr>
          <w:rFonts w:ascii="Times New Roman" w:hAnsi="Times New Roman" w:cs="Times New Roman"/>
          <w:sz w:val="28"/>
          <w:szCs w:val="28"/>
          <w:rtl/>
        </w:rPr>
        <w:t>هوسا وف</w:t>
      </w:r>
      <w:r w:rsidR="007202F4" w:rsidRPr="00B41C1C">
        <w:rPr>
          <w:rFonts w:ascii="Times New Roman" w:hAnsi="Times New Roman" w:cs="Times New Roman"/>
          <w:sz w:val="28"/>
          <w:szCs w:val="28"/>
          <w:rtl/>
        </w:rPr>
        <w:t>ُ</w:t>
      </w:r>
      <w:r w:rsidR="008E3B36" w:rsidRPr="00B41C1C">
        <w:rPr>
          <w:rFonts w:ascii="Times New Roman" w:hAnsi="Times New Roman" w:cs="Times New Roman"/>
          <w:sz w:val="28"/>
          <w:szCs w:val="28"/>
          <w:rtl/>
        </w:rPr>
        <w:t>ل</w:t>
      </w:r>
      <w:r w:rsidR="007202F4" w:rsidRPr="00B41C1C">
        <w:rPr>
          <w:rFonts w:ascii="Times New Roman" w:hAnsi="Times New Roman" w:cs="Times New Roman"/>
          <w:sz w:val="28"/>
          <w:szCs w:val="28"/>
          <w:rtl/>
        </w:rPr>
        <w:t>َّ</w:t>
      </w:r>
      <w:r w:rsidR="008E3B36" w:rsidRPr="00B41C1C">
        <w:rPr>
          <w:rFonts w:ascii="Times New Roman" w:hAnsi="Times New Roman" w:cs="Times New Roman"/>
          <w:sz w:val="28"/>
          <w:szCs w:val="28"/>
          <w:rtl/>
        </w:rPr>
        <w:t>ات</w:t>
      </w:r>
      <w:r w:rsidR="007202F4" w:rsidRPr="00B41C1C">
        <w:rPr>
          <w:rFonts w:ascii="Times New Roman" w:hAnsi="Times New Roman" w:cs="Times New Roman"/>
          <w:sz w:val="28"/>
          <w:szCs w:val="28"/>
          <w:rtl/>
        </w:rPr>
        <w:t>َ</w:t>
      </w:r>
      <w:r w:rsidR="00B9176C" w:rsidRPr="00B41C1C">
        <w:rPr>
          <w:rFonts w:ascii="Times New Roman" w:hAnsi="Times New Roman" w:cs="Times New Roman"/>
          <w:sz w:val="28"/>
          <w:szCs w:val="28"/>
          <w:rtl/>
        </w:rPr>
        <w:t>ة</w:t>
      </w:r>
      <w:r w:rsidR="007202F4" w:rsidRPr="00B41C1C">
        <w:rPr>
          <w:rFonts w:ascii="Times New Roman" w:hAnsi="Times New Roman" w:cs="Times New Roman"/>
          <w:sz w:val="28"/>
          <w:szCs w:val="28"/>
          <w:rtl/>
        </w:rPr>
        <w:t>)</w:t>
      </w:r>
      <w:r w:rsidR="008E3B36" w:rsidRPr="00B41C1C">
        <w:rPr>
          <w:rFonts w:ascii="Times New Roman" w:hAnsi="Times New Roman" w:cs="Times New Roman"/>
          <w:sz w:val="28"/>
          <w:szCs w:val="28"/>
          <w:rtl/>
        </w:rPr>
        <w:t xml:space="preserve"> حاضرتين في كل مناحي الحياة الديني</w:t>
      </w:r>
      <w:r w:rsidR="00403FE8" w:rsidRPr="00B41C1C">
        <w:rPr>
          <w:rFonts w:ascii="Times New Roman" w:hAnsi="Times New Roman" w:cs="Times New Roman"/>
          <w:sz w:val="28"/>
          <w:szCs w:val="28"/>
          <w:rtl/>
        </w:rPr>
        <w:t>ّ</w:t>
      </w:r>
      <w:r w:rsidR="008E3B36" w:rsidRPr="00B41C1C">
        <w:rPr>
          <w:rFonts w:ascii="Times New Roman" w:hAnsi="Times New Roman" w:cs="Times New Roman"/>
          <w:sz w:val="28"/>
          <w:szCs w:val="28"/>
          <w:rtl/>
        </w:rPr>
        <w:t>ة الإسلامية</w:t>
      </w:r>
      <w:r w:rsidR="00403FE8" w:rsidRPr="00B41C1C">
        <w:rPr>
          <w:rFonts w:ascii="Times New Roman" w:hAnsi="Times New Roman" w:cs="Times New Roman"/>
          <w:sz w:val="28"/>
          <w:szCs w:val="28"/>
          <w:rtl/>
        </w:rPr>
        <w:t xml:space="preserve"> في بوتشي</w:t>
      </w:r>
      <w:r w:rsidR="008E3B36" w:rsidRPr="00B41C1C">
        <w:rPr>
          <w:rFonts w:ascii="Times New Roman" w:hAnsi="Times New Roman" w:cs="Times New Roman"/>
          <w:sz w:val="28"/>
          <w:szCs w:val="28"/>
          <w:rtl/>
        </w:rPr>
        <w:t>، بما فيها المساجد</w:t>
      </w:r>
      <w:r w:rsidR="00D71307" w:rsidRPr="00B41C1C">
        <w:rPr>
          <w:rFonts w:ascii="Times New Roman" w:hAnsi="Times New Roman" w:cs="Times New Roman"/>
          <w:sz w:val="28"/>
          <w:szCs w:val="28"/>
          <w:rtl/>
        </w:rPr>
        <w:t xml:space="preserve"> والمحاكم، وفسّر بهما القرآن الكريم</w:t>
      </w:r>
      <w:r w:rsidR="00C1395D" w:rsidRPr="00B41C1C">
        <w:rPr>
          <w:rFonts w:ascii="Times New Roman" w:hAnsi="Times New Roman" w:cs="Times New Roman"/>
          <w:sz w:val="28"/>
          <w:szCs w:val="28"/>
          <w:rtl/>
        </w:rPr>
        <w:t>، ولحاجة أهل البلاد إلى فهم الدين ومعرفة أحكامه من الحلال والحرام، سلكوا طرقة التعليم عبر مجالس العلماء وكتاتيبهم</w:t>
      </w:r>
      <w:r w:rsidR="00847563" w:rsidRPr="00B41C1C">
        <w:rPr>
          <w:rFonts w:ascii="Times New Roman" w:hAnsi="Times New Roman" w:cs="Times New Roman"/>
          <w:sz w:val="28"/>
          <w:szCs w:val="28"/>
          <w:rtl/>
        </w:rPr>
        <w:t>، وجلّ ميلهم لم يتّجه إلى أي جهة غير الكتب الديني</w:t>
      </w:r>
      <w:r w:rsidR="00B9176C" w:rsidRPr="00B41C1C">
        <w:rPr>
          <w:rFonts w:ascii="Times New Roman" w:hAnsi="Times New Roman" w:cs="Times New Roman"/>
          <w:sz w:val="28"/>
          <w:szCs w:val="28"/>
          <w:rtl/>
        </w:rPr>
        <w:t>ّ</w:t>
      </w:r>
      <w:r w:rsidR="00847563" w:rsidRPr="00B41C1C">
        <w:rPr>
          <w:rFonts w:ascii="Times New Roman" w:hAnsi="Times New Roman" w:cs="Times New Roman"/>
          <w:sz w:val="28"/>
          <w:szCs w:val="28"/>
          <w:rtl/>
        </w:rPr>
        <w:t>ة</w:t>
      </w:r>
      <w:r w:rsidR="00F95F55" w:rsidRPr="00B41C1C">
        <w:rPr>
          <w:rFonts w:ascii="Times New Roman" w:hAnsi="Times New Roman" w:cs="Times New Roman"/>
          <w:sz w:val="28"/>
          <w:szCs w:val="28"/>
          <w:rtl/>
        </w:rPr>
        <w:t>، بما في ذلك من الكتب النحوي</w:t>
      </w:r>
      <w:r w:rsidR="002376B1" w:rsidRPr="00B41C1C">
        <w:rPr>
          <w:rFonts w:ascii="Times New Roman" w:hAnsi="Times New Roman" w:cs="Times New Roman"/>
          <w:sz w:val="28"/>
          <w:szCs w:val="28"/>
          <w:rtl/>
        </w:rPr>
        <w:t>ّ</w:t>
      </w:r>
      <w:r w:rsidR="00F95F55" w:rsidRPr="00B41C1C">
        <w:rPr>
          <w:rFonts w:ascii="Times New Roman" w:hAnsi="Times New Roman" w:cs="Times New Roman"/>
          <w:sz w:val="28"/>
          <w:szCs w:val="28"/>
          <w:rtl/>
        </w:rPr>
        <w:t>ة</w:t>
      </w:r>
      <w:r w:rsidR="00B63B12" w:rsidRPr="00B41C1C">
        <w:rPr>
          <w:rFonts w:ascii="Times New Roman" w:hAnsi="Times New Roman" w:cs="Times New Roman"/>
          <w:sz w:val="28"/>
          <w:szCs w:val="28"/>
          <w:rtl/>
        </w:rPr>
        <w:t xml:space="preserve"> والبلاغي</w:t>
      </w:r>
      <w:r w:rsidR="002376B1" w:rsidRPr="00B41C1C">
        <w:rPr>
          <w:rFonts w:ascii="Times New Roman" w:hAnsi="Times New Roman" w:cs="Times New Roman"/>
          <w:sz w:val="28"/>
          <w:szCs w:val="28"/>
          <w:rtl/>
        </w:rPr>
        <w:t>ّ</w:t>
      </w:r>
      <w:r w:rsidR="00B63B12" w:rsidRPr="00B41C1C">
        <w:rPr>
          <w:rFonts w:ascii="Times New Roman" w:hAnsi="Times New Roman" w:cs="Times New Roman"/>
          <w:sz w:val="28"/>
          <w:szCs w:val="28"/>
          <w:rtl/>
        </w:rPr>
        <w:t>ة</w:t>
      </w:r>
      <w:r w:rsidR="00F95F55" w:rsidRPr="00B41C1C">
        <w:rPr>
          <w:rFonts w:ascii="Times New Roman" w:hAnsi="Times New Roman" w:cs="Times New Roman"/>
          <w:sz w:val="28"/>
          <w:szCs w:val="28"/>
          <w:rtl/>
        </w:rPr>
        <w:t>.</w:t>
      </w:r>
    </w:p>
    <w:p w:rsidR="003A1E92" w:rsidRPr="00B41C1C" w:rsidRDefault="00677BD0" w:rsidP="00280953">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sz w:val="28"/>
          <w:szCs w:val="28"/>
          <w:rtl/>
        </w:rPr>
        <w:t>ومنذ تأسيس مدينة بوتشي، لم يكن وضع اللغة العربية فيها كما كان في بقية الولايات الشمالي</w:t>
      </w:r>
      <w:r w:rsidR="00644B8B" w:rsidRPr="00B41C1C">
        <w:rPr>
          <w:rFonts w:ascii="Times New Roman" w:hAnsi="Times New Roman" w:cs="Times New Roman"/>
          <w:sz w:val="28"/>
          <w:szCs w:val="28"/>
          <w:rtl/>
        </w:rPr>
        <w:t>ّ</w:t>
      </w:r>
      <w:r w:rsidRPr="00B41C1C">
        <w:rPr>
          <w:rFonts w:ascii="Times New Roman" w:hAnsi="Times New Roman" w:cs="Times New Roman"/>
          <w:sz w:val="28"/>
          <w:szCs w:val="28"/>
          <w:rtl/>
        </w:rPr>
        <w:t>ة</w:t>
      </w:r>
      <w:r w:rsidR="00335B5E" w:rsidRPr="00B41C1C">
        <w:rPr>
          <w:rFonts w:ascii="Times New Roman" w:hAnsi="Times New Roman" w:cs="Times New Roman"/>
          <w:sz w:val="28"/>
          <w:szCs w:val="28"/>
          <w:rtl/>
        </w:rPr>
        <w:t xml:space="preserve"> أمثال سُكُ</w:t>
      </w:r>
      <w:r w:rsidR="00644B8B" w:rsidRPr="00B41C1C">
        <w:rPr>
          <w:rFonts w:ascii="Times New Roman" w:hAnsi="Times New Roman" w:cs="Times New Roman"/>
          <w:sz w:val="28"/>
          <w:szCs w:val="28"/>
          <w:rtl/>
        </w:rPr>
        <w:t>تُو</w:t>
      </w:r>
      <w:r w:rsidR="00644B8B" w:rsidRPr="00B41C1C">
        <w:rPr>
          <w:rFonts w:ascii="Times New Roman" w:hAnsi="Times New Roman" w:cs="Times New Roman"/>
          <w:b/>
          <w:bCs/>
          <w:sz w:val="28"/>
          <w:szCs w:val="28"/>
        </w:rPr>
        <w:t>(Sokoto)</w:t>
      </w:r>
      <w:r w:rsidR="00644B8B" w:rsidRPr="00B41C1C">
        <w:rPr>
          <w:rFonts w:ascii="Times New Roman" w:hAnsi="Times New Roman" w:cs="Times New Roman"/>
          <w:sz w:val="28"/>
          <w:szCs w:val="28"/>
          <w:rtl/>
        </w:rPr>
        <w:t>، وبَرْنُو</w:t>
      </w:r>
      <w:r w:rsidR="00644B8B" w:rsidRPr="00B41C1C">
        <w:rPr>
          <w:rFonts w:ascii="Times New Roman" w:hAnsi="Times New Roman" w:cs="Times New Roman"/>
          <w:b/>
          <w:bCs/>
          <w:sz w:val="28"/>
          <w:szCs w:val="28"/>
        </w:rPr>
        <w:t>(Borno)</w:t>
      </w:r>
      <w:r w:rsidR="00644B8B" w:rsidRPr="00B41C1C">
        <w:rPr>
          <w:rFonts w:ascii="Times New Roman" w:hAnsi="Times New Roman" w:cs="Times New Roman"/>
          <w:sz w:val="28"/>
          <w:szCs w:val="28"/>
          <w:rtl/>
        </w:rPr>
        <w:t xml:space="preserve"> وكَنُو</w:t>
      </w:r>
      <w:r w:rsidR="00644B8B" w:rsidRPr="00B41C1C">
        <w:rPr>
          <w:rFonts w:ascii="Times New Roman" w:hAnsi="Times New Roman" w:cs="Times New Roman"/>
          <w:b/>
          <w:bCs/>
          <w:sz w:val="28"/>
          <w:szCs w:val="28"/>
        </w:rPr>
        <w:t>(Kano)</w:t>
      </w:r>
      <w:r w:rsidR="00644B8B" w:rsidRPr="00B41C1C">
        <w:rPr>
          <w:rFonts w:ascii="Times New Roman" w:hAnsi="Times New Roman" w:cs="Times New Roman"/>
          <w:sz w:val="28"/>
          <w:szCs w:val="28"/>
          <w:rtl/>
        </w:rPr>
        <w:t xml:space="preserve"> وزَارِيَا</w:t>
      </w:r>
      <w:r w:rsidR="00644B8B" w:rsidRPr="00B41C1C">
        <w:rPr>
          <w:rFonts w:ascii="Times New Roman" w:hAnsi="Times New Roman" w:cs="Times New Roman"/>
          <w:b/>
          <w:bCs/>
          <w:sz w:val="28"/>
          <w:szCs w:val="28"/>
          <w:rtl/>
        </w:rPr>
        <w:t xml:space="preserve"> (</w:t>
      </w:r>
      <w:r w:rsidR="00644B8B" w:rsidRPr="00B41C1C">
        <w:rPr>
          <w:rFonts w:ascii="Times New Roman" w:hAnsi="Times New Roman" w:cs="Times New Roman"/>
          <w:b/>
          <w:bCs/>
          <w:sz w:val="28"/>
          <w:szCs w:val="28"/>
        </w:rPr>
        <w:t>Zaria</w:t>
      </w:r>
      <w:r w:rsidR="00644B8B" w:rsidRPr="00B41C1C">
        <w:rPr>
          <w:rFonts w:ascii="Times New Roman" w:hAnsi="Times New Roman" w:cs="Times New Roman"/>
          <w:b/>
          <w:bCs/>
          <w:sz w:val="28"/>
          <w:szCs w:val="28"/>
          <w:rtl/>
        </w:rPr>
        <w:t>)</w:t>
      </w:r>
      <w:r w:rsidR="00567120" w:rsidRPr="00B41C1C">
        <w:rPr>
          <w:rFonts w:ascii="Times New Roman" w:hAnsi="Times New Roman" w:cs="Times New Roman"/>
          <w:sz w:val="28"/>
          <w:szCs w:val="28"/>
          <w:rtl/>
        </w:rPr>
        <w:t>، لأن هذه الو</w:t>
      </w:r>
      <w:r w:rsidR="00DA10DF" w:rsidRPr="00B41C1C">
        <w:rPr>
          <w:rFonts w:ascii="Times New Roman" w:hAnsi="Times New Roman" w:cs="Times New Roman"/>
          <w:sz w:val="28"/>
          <w:szCs w:val="28"/>
          <w:rtl/>
        </w:rPr>
        <w:t xml:space="preserve">لاية </w:t>
      </w:r>
      <w:r w:rsidR="00335B5E" w:rsidRPr="00B41C1C">
        <w:rPr>
          <w:rFonts w:ascii="Times New Roman" w:hAnsi="Times New Roman" w:cs="Times New Roman"/>
          <w:sz w:val="28"/>
          <w:szCs w:val="28"/>
          <w:rtl/>
        </w:rPr>
        <w:t>تعتبر</w:t>
      </w:r>
      <w:r w:rsidR="00567120" w:rsidRPr="00B41C1C">
        <w:rPr>
          <w:rFonts w:ascii="Times New Roman" w:hAnsi="Times New Roman" w:cs="Times New Roman"/>
          <w:sz w:val="28"/>
          <w:szCs w:val="28"/>
          <w:rtl/>
        </w:rPr>
        <w:t xml:space="preserve"> قرية اللغة العرب</w:t>
      </w:r>
      <w:r w:rsidR="001839F6" w:rsidRPr="00B41C1C">
        <w:rPr>
          <w:rFonts w:ascii="Times New Roman" w:hAnsi="Times New Roman" w:cs="Times New Roman"/>
          <w:sz w:val="28"/>
          <w:szCs w:val="28"/>
          <w:rtl/>
        </w:rPr>
        <w:t>ية بشمال نيجيريا. ومع ذلك لم تبتعد</w:t>
      </w:r>
      <w:r w:rsidR="00280953" w:rsidRPr="00B41C1C">
        <w:rPr>
          <w:rFonts w:ascii="Times New Roman" w:hAnsi="Times New Roman" w:cs="Times New Roman"/>
          <w:sz w:val="28"/>
          <w:szCs w:val="28"/>
          <w:rtl/>
        </w:rPr>
        <w:t xml:space="preserve"> مدينة بوتشي</w:t>
      </w:r>
      <w:r w:rsidR="00567120" w:rsidRPr="00B41C1C">
        <w:rPr>
          <w:rFonts w:ascii="Times New Roman" w:hAnsi="Times New Roman" w:cs="Times New Roman"/>
          <w:sz w:val="28"/>
          <w:szCs w:val="28"/>
          <w:rtl/>
        </w:rPr>
        <w:t xml:space="preserve"> كل البعد عن التعليم العربي.</w:t>
      </w:r>
      <w:r w:rsidR="00B65A3B" w:rsidRPr="00B41C1C">
        <w:rPr>
          <w:rStyle w:val="FootnoteReference"/>
          <w:rFonts w:ascii="Times New Roman" w:hAnsi="Times New Roman" w:cs="Times New Roman"/>
          <w:sz w:val="28"/>
          <w:szCs w:val="28"/>
          <w:rtl/>
        </w:rPr>
        <w:footnoteReference w:id="16"/>
      </w:r>
      <w:r w:rsidR="00567120" w:rsidRPr="00B41C1C">
        <w:rPr>
          <w:rFonts w:ascii="Times New Roman" w:hAnsi="Times New Roman" w:cs="Times New Roman"/>
          <w:sz w:val="28"/>
          <w:szCs w:val="28"/>
          <w:rtl/>
        </w:rPr>
        <w:t xml:space="preserve"> </w:t>
      </w:r>
      <w:r w:rsidR="00644B8B" w:rsidRPr="00B41C1C">
        <w:rPr>
          <w:rFonts w:ascii="Times New Roman" w:hAnsi="Times New Roman" w:cs="Times New Roman"/>
          <w:sz w:val="28"/>
          <w:szCs w:val="28"/>
          <w:rtl/>
        </w:rPr>
        <w:t xml:space="preserve"> </w:t>
      </w:r>
    </w:p>
    <w:p w:rsidR="00D700A0" w:rsidRPr="00B41C1C" w:rsidRDefault="00F8184B" w:rsidP="003C6EB2">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sz w:val="28"/>
          <w:szCs w:val="28"/>
          <w:rtl/>
        </w:rPr>
        <w:t>و</w:t>
      </w:r>
      <w:r w:rsidR="00D700A0" w:rsidRPr="00B41C1C">
        <w:rPr>
          <w:rFonts w:ascii="Times New Roman" w:hAnsi="Times New Roman" w:cs="Times New Roman"/>
          <w:sz w:val="28"/>
          <w:szCs w:val="28"/>
          <w:rtl/>
        </w:rPr>
        <w:t xml:space="preserve">من </w:t>
      </w:r>
      <w:r w:rsidR="003C6EB2" w:rsidRPr="00B41C1C">
        <w:rPr>
          <w:rFonts w:ascii="Times New Roman" w:hAnsi="Times New Roman" w:cs="Times New Roman"/>
          <w:sz w:val="28"/>
          <w:szCs w:val="28"/>
          <w:rtl/>
        </w:rPr>
        <w:t>هذه المجالس</w:t>
      </w:r>
      <w:r w:rsidR="00D700A0" w:rsidRPr="00B41C1C">
        <w:rPr>
          <w:rFonts w:ascii="Times New Roman" w:hAnsi="Times New Roman" w:cs="Times New Roman"/>
          <w:sz w:val="28"/>
          <w:szCs w:val="28"/>
          <w:rtl/>
        </w:rPr>
        <w:t xml:space="preserve"> ما يلي ذكره:</w:t>
      </w:r>
    </w:p>
    <w:p w:rsidR="00F8184B" w:rsidRPr="00B41C1C" w:rsidRDefault="00F8184B" w:rsidP="00A6124F">
      <w:pPr>
        <w:pStyle w:val="ListParagraph"/>
        <w:numPr>
          <w:ilvl w:val="0"/>
          <w:numId w:val="10"/>
        </w:numPr>
        <w:bidi/>
        <w:spacing w:line="240" w:lineRule="auto"/>
        <w:jc w:val="both"/>
        <w:rPr>
          <w:rFonts w:ascii="Times New Roman" w:hAnsi="Times New Roman" w:cs="Times New Roman"/>
          <w:sz w:val="28"/>
          <w:szCs w:val="28"/>
        </w:rPr>
      </w:pPr>
      <w:r w:rsidRPr="00B41C1C">
        <w:rPr>
          <w:rFonts w:ascii="Times New Roman" w:hAnsi="Times New Roman" w:cs="Times New Roman"/>
          <w:b/>
          <w:bCs/>
          <w:sz w:val="28"/>
          <w:szCs w:val="28"/>
          <w:rtl/>
        </w:rPr>
        <w:lastRenderedPageBreak/>
        <w:t>معهد الإمام</w:t>
      </w:r>
      <w:r w:rsidR="00D700A0" w:rsidRPr="00B41C1C">
        <w:rPr>
          <w:rFonts w:ascii="Times New Roman" w:hAnsi="Times New Roman" w:cs="Times New Roman"/>
          <w:sz w:val="28"/>
          <w:szCs w:val="28"/>
          <w:rtl/>
        </w:rPr>
        <w:t xml:space="preserve">: يعتبر معهد الإمام </w:t>
      </w:r>
      <w:r w:rsidRPr="00B41C1C">
        <w:rPr>
          <w:rFonts w:ascii="Times New Roman" w:hAnsi="Times New Roman" w:cs="Times New Roman"/>
          <w:sz w:val="28"/>
          <w:szCs w:val="28"/>
          <w:rtl/>
        </w:rPr>
        <w:t>أوّل معهد ديني عرفتها مدينة بوتشي،</w:t>
      </w:r>
      <w:r w:rsidR="00D700A0" w:rsidRPr="00B41C1C">
        <w:rPr>
          <w:rFonts w:ascii="Times New Roman" w:hAnsi="Times New Roman" w:cs="Times New Roman"/>
          <w:sz w:val="28"/>
          <w:szCs w:val="28"/>
          <w:rtl/>
        </w:rPr>
        <w:t xml:space="preserve"> ويرجع تاريخ </w:t>
      </w:r>
      <w:r w:rsidR="00A6124F" w:rsidRPr="00B41C1C">
        <w:rPr>
          <w:rFonts w:ascii="Times New Roman" w:hAnsi="Times New Roman" w:cs="Times New Roman"/>
          <w:sz w:val="28"/>
          <w:szCs w:val="28"/>
          <w:rtl/>
        </w:rPr>
        <w:t>تأ</w:t>
      </w:r>
      <w:r w:rsidR="00D700A0" w:rsidRPr="00B41C1C">
        <w:rPr>
          <w:rFonts w:ascii="Times New Roman" w:hAnsi="Times New Roman" w:cs="Times New Roman"/>
          <w:sz w:val="28"/>
          <w:szCs w:val="28"/>
          <w:rtl/>
        </w:rPr>
        <w:t>سيسه إلى مطلع القرن التاسع عشر الميلادي،</w:t>
      </w:r>
      <w:r w:rsidRPr="00B41C1C">
        <w:rPr>
          <w:rFonts w:ascii="Times New Roman" w:hAnsi="Times New Roman" w:cs="Times New Roman"/>
          <w:sz w:val="28"/>
          <w:szCs w:val="28"/>
          <w:rtl/>
        </w:rPr>
        <w:t xml:space="preserve"> ومؤسّسه </w:t>
      </w:r>
      <w:r w:rsidR="00A6124F" w:rsidRPr="00B41C1C">
        <w:rPr>
          <w:rFonts w:ascii="Times New Roman" w:hAnsi="Times New Roman" w:cs="Times New Roman"/>
          <w:sz w:val="28"/>
          <w:szCs w:val="28"/>
          <w:rtl/>
        </w:rPr>
        <w:t xml:space="preserve">هو </w:t>
      </w:r>
      <w:r w:rsidRPr="00B41C1C">
        <w:rPr>
          <w:rFonts w:ascii="Times New Roman" w:hAnsi="Times New Roman" w:cs="Times New Roman"/>
          <w:sz w:val="28"/>
          <w:szCs w:val="28"/>
          <w:rtl/>
        </w:rPr>
        <w:t>الشيخ إدريس، وكان عالمًا ورعًا، وهو من الذين صحبوا الشيخ عثمان بن فوديو، وقد قام</w:t>
      </w:r>
      <w:r w:rsidR="00A6124F" w:rsidRPr="00B41C1C">
        <w:rPr>
          <w:rFonts w:ascii="Times New Roman" w:hAnsi="Times New Roman" w:cs="Times New Roman"/>
          <w:sz w:val="28"/>
          <w:szCs w:val="28"/>
          <w:rtl/>
        </w:rPr>
        <w:t xml:space="preserve"> الشيخ إدريس</w:t>
      </w:r>
      <w:r w:rsidRPr="00B41C1C">
        <w:rPr>
          <w:rFonts w:ascii="Times New Roman" w:hAnsi="Times New Roman" w:cs="Times New Roman"/>
          <w:sz w:val="28"/>
          <w:szCs w:val="28"/>
          <w:rtl/>
        </w:rPr>
        <w:t xml:space="preserve"> بدورٍ فعّال في نشر الإسلام والثقافة العربية</w:t>
      </w:r>
      <w:r w:rsidR="00A6124F" w:rsidRPr="00B41C1C">
        <w:rPr>
          <w:rFonts w:ascii="Times New Roman" w:hAnsi="Times New Roman" w:cs="Times New Roman"/>
          <w:sz w:val="28"/>
          <w:szCs w:val="28"/>
          <w:rtl/>
        </w:rPr>
        <w:t xml:space="preserve"> بمدينة بوتشي</w:t>
      </w:r>
      <w:r w:rsidRPr="00B41C1C">
        <w:rPr>
          <w:rFonts w:ascii="Times New Roman" w:hAnsi="Times New Roman" w:cs="Times New Roman"/>
          <w:sz w:val="28"/>
          <w:szCs w:val="28"/>
          <w:rtl/>
        </w:rPr>
        <w:t>، وبعد وفاته قام أبناؤه وأحفادُه بنشر العلوم الإسلامية والع</w:t>
      </w:r>
      <w:r w:rsidR="00A6124F" w:rsidRPr="00B41C1C">
        <w:rPr>
          <w:rFonts w:ascii="Times New Roman" w:hAnsi="Times New Roman" w:cs="Times New Roman"/>
          <w:sz w:val="28"/>
          <w:szCs w:val="28"/>
          <w:rtl/>
        </w:rPr>
        <w:t xml:space="preserve">ربية، وكانوا خير خلف لخير سلف، ونظرًا لمكانتهم العلميّة، وقيامهم برفع شعائر الدين الحنيف </w:t>
      </w:r>
      <w:r w:rsidRPr="00B41C1C">
        <w:rPr>
          <w:rFonts w:ascii="Times New Roman" w:hAnsi="Times New Roman" w:cs="Times New Roman"/>
          <w:sz w:val="28"/>
          <w:szCs w:val="28"/>
          <w:rtl/>
        </w:rPr>
        <w:t xml:space="preserve">أسندت </w:t>
      </w:r>
      <w:r w:rsidR="00A6124F" w:rsidRPr="00B41C1C">
        <w:rPr>
          <w:rFonts w:ascii="Times New Roman" w:hAnsi="Times New Roman" w:cs="Times New Roman"/>
          <w:sz w:val="28"/>
          <w:szCs w:val="28"/>
          <w:rtl/>
        </w:rPr>
        <w:t xml:space="preserve">إليهم </w:t>
      </w:r>
      <w:r w:rsidRPr="00B41C1C">
        <w:rPr>
          <w:rFonts w:ascii="Times New Roman" w:hAnsi="Times New Roman" w:cs="Times New Roman"/>
          <w:sz w:val="28"/>
          <w:szCs w:val="28"/>
          <w:rtl/>
        </w:rPr>
        <w:t>الحكومة المحليّة تدريس علوم الدين في مدارسها التقليديّة، وأصبح بعضهم يخص</w:t>
      </w:r>
      <w:r w:rsidR="00A6124F" w:rsidRPr="00B41C1C">
        <w:rPr>
          <w:rFonts w:ascii="Times New Roman" w:hAnsi="Times New Roman" w:cs="Times New Roman"/>
          <w:sz w:val="28"/>
          <w:szCs w:val="28"/>
          <w:rtl/>
        </w:rPr>
        <w:t>ّ</w:t>
      </w:r>
      <w:r w:rsidRPr="00B41C1C">
        <w:rPr>
          <w:rFonts w:ascii="Times New Roman" w:hAnsi="Times New Roman" w:cs="Times New Roman"/>
          <w:sz w:val="28"/>
          <w:szCs w:val="28"/>
          <w:rtl/>
        </w:rPr>
        <w:t>ص لنفسه م</w:t>
      </w:r>
      <w:r w:rsidR="00A6124F" w:rsidRPr="00B41C1C">
        <w:rPr>
          <w:rFonts w:ascii="Times New Roman" w:hAnsi="Times New Roman" w:cs="Times New Roman"/>
          <w:sz w:val="28"/>
          <w:szCs w:val="28"/>
          <w:rtl/>
        </w:rPr>
        <w:t>جلسًا</w:t>
      </w:r>
      <w:r w:rsidRPr="00B41C1C">
        <w:rPr>
          <w:rFonts w:ascii="Times New Roman" w:hAnsi="Times New Roman" w:cs="Times New Roman"/>
          <w:sz w:val="28"/>
          <w:szCs w:val="28"/>
          <w:rtl/>
        </w:rPr>
        <w:t xml:space="preserve"> مستقل</w:t>
      </w:r>
      <w:r w:rsidR="00A6124F" w:rsidRPr="00B41C1C">
        <w:rPr>
          <w:rFonts w:ascii="Times New Roman" w:hAnsi="Times New Roman" w:cs="Times New Roman"/>
          <w:sz w:val="28"/>
          <w:szCs w:val="28"/>
          <w:rtl/>
        </w:rPr>
        <w:t>ًّ</w:t>
      </w:r>
      <w:r w:rsidRPr="00B41C1C">
        <w:rPr>
          <w:rFonts w:ascii="Times New Roman" w:hAnsi="Times New Roman" w:cs="Times New Roman"/>
          <w:sz w:val="28"/>
          <w:szCs w:val="28"/>
          <w:rtl/>
        </w:rPr>
        <w:t>ا كحميد بن محمد بِلُّو.</w:t>
      </w:r>
      <w:r w:rsidRPr="00B41C1C">
        <w:rPr>
          <w:rStyle w:val="FootnoteReference"/>
          <w:rFonts w:ascii="Times New Roman" w:hAnsi="Times New Roman" w:cs="Times New Roman"/>
          <w:sz w:val="28"/>
          <w:szCs w:val="28"/>
          <w:rtl/>
        </w:rPr>
        <w:footnoteReference w:id="17"/>
      </w:r>
    </w:p>
    <w:p w:rsidR="002840C6" w:rsidRPr="00B41C1C" w:rsidRDefault="00A6124F" w:rsidP="00FE0650">
      <w:pPr>
        <w:pStyle w:val="ListParagraph"/>
        <w:numPr>
          <w:ilvl w:val="0"/>
          <w:numId w:val="10"/>
        </w:numPr>
        <w:bidi/>
        <w:spacing w:line="240" w:lineRule="auto"/>
        <w:jc w:val="both"/>
        <w:rPr>
          <w:rFonts w:ascii="Times New Roman" w:hAnsi="Times New Roman" w:cs="Times New Roman"/>
          <w:b/>
          <w:bCs/>
          <w:sz w:val="28"/>
          <w:szCs w:val="28"/>
        </w:rPr>
      </w:pPr>
      <w:r w:rsidRPr="00B41C1C">
        <w:rPr>
          <w:rFonts w:ascii="Times New Roman" w:hAnsi="Times New Roman" w:cs="Times New Roman"/>
          <w:b/>
          <w:bCs/>
          <w:sz w:val="28"/>
          <w:szCs w:val="28"/>
          <w:rtl/>
        </w:rPr>
        <w:t xml:space="preserve">معهد الشيخ قاسم. </w:t>
      </w:r>
      <w:r w:rsidR="00B63B12" w:rsidRPr="00B41C1C">
        <w:rPr>
          <w:rFonts w:ascii="Times New Roman" w:hAnsi="Times New Roman" w:cs="Times New Roman"/>
          <w:sz w:val="28"/>
          <w:szCs w:val="28"/>
          <w:rtl/>
        </w:rPr>
        <w:t>ومن المعاهد التعليميّة بمدينة بوثشي معهد الشيخ قاسم، وكان أصله من ز</w:t>
      </w:r>
      <w:r w:rsidRPr="00B41C1C">
        <w:rPr>
          <w:rFonts w:ascii="Times New Roman" w:hAnsi="Times New Roman" w:cs="Times New Roman"/>
          <w:sz w:val="28"/>
          <w:szCs w:val="28"/>
          <w:rtl/>
        </w:rPr>
        <w:t>َ</w:t>
      </w:r>
      <w:r w:rsidR="00B63B12" w:rsidRPr="00B41C1C">
        <w:rPr>
          <w:rFonts w:ascii="Times New Roman" w:hAnsi="Times New Roman" w:cs="Times New Roman"/>
          <w:sz w:val="28"/>
          <w:szCs w:val="28"/>
          <w:rtl/>
        </w:rPr>
        <w:t>ار</w:t>
      </w:r>
      <w:r w:rsidRPr="00B41C1C">
        <w:rPr>
          <w:rFonts w:ascii="Times New Roman" w:hAnsi="Times New Roman" w:cs="Times New Roman"/>
          <w:sz w:val="28"/>
          <w:szCs w:val="28"/>
          <w:rtl/>
        </w:rPr>
        <w:t>ِ</w:t>
      </w:r>
      <w:r w:rsidR="00B63B12" w:rsidRPr="00B41C1C">
        <w:rPr>
          <w:rFonts w:ascii="Times New Roman" w:hAnsi="Times New Roman" w:cs="Times New Roman"/>
          <w:sz w:val="28"/>
          <w:szCs w:val="28"/>
          <w:rtl/>
        </w:rPr>
        <w:t>ي</w:t>
      </w:r>
      <w:r w:rsidRPr="00B41C1C">
        <w:rPr>
          <w:rFonts w:ascii="Times New Roman" w:hAnsi="Times New Roman" w:cs="Times New Roman"/>
          <w:sz w:val="28"/>
          <w:szCs w:val="28"/>
          <w:rtl/>
        </w:rPr>
        <w:t>َ</w:t>
      </w:r>
      <w:r w:rsidR="00B63B12" w:rsidRPr="00B41C1C">
        <w:rPr>
          <w:rFonts w:ascii="Times New Roman" w:hAnsi="Times New Roman" w:cs="Times New Roman"/>
          <w:sz w:val="28"/>
          <w:szCs w:val="28"/>
          <w:rtl/>
        </w:rPr>
        <w:t>ا</w:t>
      </w:r>
      <w:r w:rsidRPr="00B41C1C">
        <w:rPr>
          <w:rFonts w:ascii="Times New Roman" w:hAnsi="Times New Roman" w:cs="Times New Roman"/>
          <w:sz w:val="28"/>
          <w:szCs w:val="28"/>
          <w:rtl/>
        </w:rPr>
        <w:t xml:space="preserve"> </w:t>
      </w:r>
      <w:r w:rsidRPr="00B41C1C">
        <w:rPr>
          <w:rFonts w:ascii="Times New Roman" w:hAnsi="Times New Roman" w:cs="Times New Roman"/>
          <w:sz w:val="28"/>
          <w:szCs w:val="28"/>
        </w:rPr>
        <w:t>(</w:t>
      </w:r>
      <w:r w:rsidRPr="00B41C1C">
        <w:rPr>
          <w:rFonts w:ascii="Times New Roman" w:hAnsi="Times New Roman" w:cs="Times New Roman"/>
          <w:b/>
          <w:bCs/>
          <w:sz w:val="28"/>
          <w:szCs w:val="28"/>
        </w:rPr>
        <w:t>Zaria)</w:t>
      </w:r>
      <w:r w:rsidR="00B63B12" w:rsidRPr="00B41C1C">
        <w:rPr>
          <w:rFonts w:ascii="Times New Roman" w:hAnsi="Times New Roman" w:cs="Times New Roman"/>
          <w:sz w:val="28"/>
          <w:szCs w:val="28"/>
          <w:rtl/>
        </w:rPr>
        <w:t>، قدِم إلى بوتشي</w:t>
      </w:r>
      <w:r w:rsidR="00927918" w:rsidRPr="00B41C1C">
        <w:rPr>
          <w:rFonts w:ascii="Times New Roman" w:hAnsi="Times New Roman" w:cs="Times New Roman"/>
          <w:sz w:val="28"/>
          <w:szCs w:val="28"/>
          <w:rtl/>
        </w:rPr>
        <w:t xml:space="preserve"> في عهد أميرها يعقب الأول </w:t>
      </w:r>
      <w:r w:rsidR="00E36115" w:rsidRPr="00B41C1C">
        <w:rPr>
          <w:rFonts w:ascii="Times New Roman" w:hAnsi="Times New Roman" w:cs="Times New Roman"/>
          <w:sz w:val="28"/>
          <w:szCs w:val="28"/>
          <w:rtl/>
        </w:rPr>
        <w:t>(</w:t>
      </w:r>
      <w:r w:rsidR="002242D5" w:rsidRPr="00B41C1C">
        <w:rPr>
          <w:rFonts w:ascii="Times New Roman" w:hAnsi="Times New Roman" w:cs="Times New Roman"/>
          <w:sz w:val="28"/>
          <w:szCs w:val="28"/>
          <w:rtl/>
        </w:rPr>
        <w:t xml:space="preserve">الذي </w:t>
      </w:r>
      <w:r w:rsidR="00CF326A" w:rsidRPr="00B41C1C">
        <w:rPr>
          <w:rFonts w:ascii="Times New Roman" w:hAnsi="Times New Roman" w:cs="Times New Roman"/>
          <w:sz w:val="28"/>
          <w:szCs w:val="28"/>
          <w:rtl/>
        </w:rPr>
        <w:t xml:space="preserve">يعتبر كمؤسّس لها). </w:t>
      </w:r>
      <w:r w:rsidR="00E36115" w:rsidRPr="00B41C1C">
        <w:rPr>
          <w:rFonts w:ascii="Times New Roman" w:hAnsi="Times New Roman" w:cs="Times New Roman"/>
          <w:sz w:val="28"/>
          <w:szCs w:val="28"/>
          <w:rtl/>
        </w:rPr>
        <w:t>كان عالم</w:t>
      </w:r>
      <w:r w:rsidR="00CF326A" w:rsidRPr="00B41C1C">
        <w:rPr>
          <w:rFonts w:ascii="Times New Roman" w:hAnsi="Times New Roman" w:cs="Times New Roman"/>
          <w:sz w:val="28"/>
          <w:szCs w:val="28"/>
          <w:rtl/>
        </w:rPr>
        <w:t>ً</w:t>
      </w:r>
      <w:r w:rsidR="00E36115" w:rsidRPr="00B41C1C">
        <w:rPr>
          <w:rFonts w:ascii="Times New Roman" w:hAnsi="Times New Roman" w:cs="Times New Roman"/>
          <w:sz w:val="28"/>
          <w:szCs w:val="28"/>
          <w:rtl/>
        </w:rPr>
        <w:t>ا متفن</w:t>
      </w:r>
      <w:r w:rsidR="00CF326A" w:rsidRPr="00B41C1C">
        <w:rPr>
          <w:rFonts w:ascii="Times New Roman" w:hAnsi="Times New Roman" w:cs="Times New Roman"/>
          <w:sz w:val="28"/>
          <w:szCs w:val="28"/>
          <w:rtl/>
        </w:rPr>
        <w:t>ّ</w:t>
      </w:r>
      <w:r w:rsidR="00E36115" w:rsidRPr="00B41C1C">
        <w:rPr>
          <w:rFonts w:ascii="Times New Roman" w:hAnsi="Times New Roman" w:cs="Times New Roman"/>
          <w:sz w:val="28"/>
          <w:szCs w:val="28"/>
          <w:rtl/>
        </w:rPr>
        <w:t>ن</w:t>
      </w:r>
      <w:r w:rsidR="00CF326A" w:rsidRPr="00B41C1C">
        <w:rPr>
          <w:rFonts w:ascii="Times New Roman" w:hAnsi="Times New Roman" w:cs="Times New Roman"/>
          <w:sz w:val="28"/>
          <w:szCs w:val="28"/>
          <w:rtl/>
        </w:rPr>
        <w:t>ًا، تضرب الأمثال بعلمه، ويصحبه حوالي أربعمائة شخص، معظمهم من طلبته،</w:t>
      </w:r>
      <w:r w:rsidR="00E36115" w:rsidRPr="00B41C1C">
        <w:rPr>
          <w:rFonts w:ascii="Times New Roman" w:hAnsi="Times New Roman" w:cs="Times New Roman"/>
          <w:sz w:val="28"/>
          <w:szCs w:val="28"/>
          <w:rtl/>
        </w:rPr>
        <w:t xml:space="preserve"> وخلفه </w:t>
      </w:r>
      <w:r w:rsidR="007B49E4" w:rsidRPr="00B41C1C">
        <w:rPr>
          <w:rFonts w:ascii="Times New Roman" w:hAnsi="Times New Roman" w:cs="Times New Roman"/>
          <w:sz w:val="28"/>
          <w:szCs w:val="28"/>
          <w:rtl/>
        </w:rPr>
        <w:t>-</w:t>
      </w:r>
      <w:r w:rsidR="00E36115" w:rsidRPr="00B41C1C">
        <w:rPr>
          <w:rFonts w:ascii="Times New Roman" w:hAnsi="Times New Roman" w:cs="Times New Roman"/>
          <w:sz w:val="28"/>
          <w:szCs w:val="28"/>
          <w:rtl/>
        </w:rPr>
        <w:t>بعد موته</w:t>
      </w:r>
      <w:r w:rsidR="007B49E4" w:rsidRPr="00B41C1C">
        <w:rPr>
          <w:rFonts w:ascii="Times New Roman" w:hAnsi="Times New Roman" w:cs="Times New Roman"/>
          <w:sz w:val="28"/>
          <w:szCs w:val="28"/>
          <w:rtl/>
        </w:rPr>
        <w:t>-</w:t>
      </w:r>
      <w:r w:rsidR="00927918" w:rsidRPr="00B41C1C">
        <w:rPr>
          <w:rFonts w:ascii="Times New Roman" w:hAnsi="Times New Roman" w:cs="Times New Roman"/>
          <w:sz w:val="28"/>
          <w:szCs w:val="28"/>
          <w:rtl/>
        </w:rPr>
        <w:t xml:space="preserve"> </w:t>
      </w:r>
      <w:r w:rsidR="00E36115" w:rsidRPr="00B41C1C">
        <w:rPr>
          <w:rFonts w:ascii="Times New Roman" w:hAnsi="Times New Roman" w:cs="Times New Roman"/>
          <w:sz w:val="28"/>
          <w:szCs w:val="28"/>
          <w:rtl/>
        </w:rPr>
        <w:t>أبناؤه</w:t>
      </w:r>
      <w:r w:rsidR="007B49E4" w:rsidRPr="00B41C1C">
        <w:rPr>
          <w:rFonts w:ascii="Times New Roman" w:hAnsi="Times New Roman" w:cs="Times New Roman"/>
          <w:sz w:val="28"/>
          <w:szCs w:val="28"/>
          <w:rtl/>
        </w:rPr>
        <w:t>،</w:t>
      </w:r>
      <w:r w:rsidR="00E36115" w:rsidRPr="00B41C1C">
        <w:rPr>
          <w:rFonts w:ascii="Times New Roman" w:hAnsi="Times New Roman" w:cs="Times New Roman"/>
          <w:sz w:val="28"/>
          <w:szCs w:val="28"/>
          <w:rtl/>
        </w:rPr>
        <w:t xml:space="preserve"> فنهضوا بأعباء معهده، و</w:t>
      </w:r>
      <w:r w:rsidR="007B49E4" w:rsidRPr="00B41C1C">
        <w:rPr>
          <w:rFonts w:ascii="Times New Roman" w:hAnsi="Times New Roman" w:cs="Times New Roman"/>
          <w:sz w:val="28"/>
          <w:szCs w:val="28"/>
          <w:rtl/>
        </w:rPr>
        <w:t xml:space="preserve">واصلوا بتدريس الأمة وتعليمهم ، ولأجل قيامهم بمهام الأمور التي لا </w:t>
      </w:r>
      <w:r w:rsidR="00FE0650" w:rsidRPr="00B41C1C">
        <w:rPr>
          <w:rFonts w:ascii="Times New Roman" w:hAnsi="Times New Roman" w:cs="Times New Roman"/>
          <w:sz w:val="28"/>
          <w:szCs w:val="28"/>
          <w:rtl/>
        </w:rPr>
        <w:t>ي</w:t>
      </w:r>
      <w:r w:rsidR="007B49E4" w:rsidRPr="00B41C1C">
        <w:rPr>
          <w:rFonts w:ascii="Times New Roman" w:hAnsi="Times New Roman" w:cs="Times New Roman"/>
          <w:sz w:val="28"/>
          <w:szCs w:val="28"/>
          <w:rtl/>
        </w:rPr>
        <w:t>ستغني عنها المجتمع</w:t>
      </w:r>
      <w:r w:rsidR="00FE0650" w:rsidRPr="00B41C1C">
        <w:rPr>
          <w:rFonts w:ascii="Times New Roman" w:hAnsi="Times New Roman" w:cs="Times New Roman"/>
          <w:sz w:val="28"/>
          <w:szCs w:val="28"/>
          <w:rtl/>
        </w:rPr>
        <w:t>،</w:t>
      </w:r>
      <w:r w:rsidR="007B49E4" w:rsidRPr="00B41C1C">
        <w:rPr>
          <w:rFonts w:ascii="Times New Roman" w:hAnsi="Times New Roman" w:cs="Times New Roman"/>
          <w:sz w:val="28"/>
          <w:szCs w:val="28"/>
          <w:rtl/>
        </w:rPr>
        <w:t xml:space="preserve"> </w:t>
      </w:r>
      <w:r w:rsidR="00E36115" w:rsidRPr="00B41C1C">
        <w:rPr>
          <w:rFonts w:ascii="Times New Roman" w:hAnsi="Times New Roman" w:cs="Times New Roman"/>
          <w:sz w:val="28"/>
          <w:szCs w:val="28"/>
          <w:rtl/>
        </w:rPr>
        <w:t>أ</w:t>
      </w:r>
      <w:r w:rsidR="00FE0650" w:rsidRPr="00B41C1C">
        <w:rPr>
          <w:rFonts w:ascii="Times New Roman" w:hAnsi="Times New Roman" w:cs="Times New Roman"/>
          <w:sz w:val="28"/>
          <w:szCs w:val="28"/>
          <w:rtl/>
        </w:rPr>
        <w:t>ُ</w:t>
      </w:r>
      <w:r w:rsidR="00E36115" w:rsidRPr="00B41C1C">
        <w:rPr>
          <w:rFonts w:ascii="Times New Roman" w:hAnsi="Times New Roman" w:cs="Times New Roman"/>
          <w:sz w:val="28"/>
          <w:szCs w:val="28"/>
          <w:rtl/>
        </w:rPr>
        <w:t>سن</w:t>
      </w:r>
      <w:r w:rsidR="00FE0650" w:rsidRPr="00B41C1C">
        <w:rPr>
          <w:rFonts w:ascii="Times New Roman" w:hAnsi="Times New Roman" w:cs="Times New Roman"/>
          <w:sz w:val="28"/>
          <w:szCs w:val="28"/>
          <w:rtl/>
        </w:rPr>
        <w:t>ِ</w:t>
      </w:r>
      <w:r w:rsidR="00E36115" w:rsidRPr="00B41C1C">
        <w:rPr>
          <w:rFonts w:ascii="Times New Roman" w:hAnsi="Times New Roman" w:cs="Times New Roman"/>
          <w:sz w:val="28"/>
          <w:szCs w:val="28"/>
          <w:rtl/>
        </w:rPr>
        <w:t>د إلى أحدهم إمامة مسجد الجمعة واسمه نور الدين، وتولى</w:t>
      </w:r>
      <w:r w:rsidR="00FE0650" w:rsidRPr="00B41C1C">
        <w:rPr>
          <w:rFonts w:ascii="Times New Roman" w:hAnsi="Times New Roman" w:cs="Times New Roman"/>
          <w:sz w:val="28"/>
          <w:szCs w:val="28"/>
          <w:rtl/>
        </w:rPr>
        <w:t xml:space="preserve"> أخوه صالحٌ</w:t>
      </w:r>
      <w:r w:rsidR="00E36115" w:rsidRPr="00B41C1C">
        <w:rPr>
          <w:rFonts w:ascii="Times New Roman" w:hAnsi="Times New Roman" w:cs="Times New Roman"/>
          <w:sz w:val="28"/>
          <w:szCs w:val="28"/>
          <w:rtl/>
        </w:rPr>
        <w:t xml:space="preserve"> منصب قاضي القضاة</w:t>
      </w:r>
      <w:r w:rsidR="002840C6" w:rsidRPr="00B41C1C">
        <w:rPr>
          <w:rFonts w:ascii="Times New Roman" w:hAnsi="Times New Roman" w:cs="Times New Roman"/>
          <w:sz w:val="28"/>
          <w:szCs w:val="28"/>
          <w:rtl/>
        </w:rPr>
        <w:t>، واستطاع كل واحد منهما أن يؤسّس معهدا له، مما يدلّ على مكانتهم في العلم والمعرفة</w:t>
      </w:r>
      <w:r w:rsidR="00E36115" w:rsidRPr="00B41C1C">
        <w:rPr>
          <w:rFonts w:ascii="Times New Roman" w:hAnsi="Times New Roman" w:cs="Times New Roman"/>
          <w:sz w:val="28"/>
          <w:szCs w:val="28"/>
          <w:rtl/>
        </w:rPr>
        <w:t>.</w:t>
      </w:r>
      <w:r w:rsidR="00E36115" w:rsidRPr="00B41C1C">
        <w:rPr>
          <w:rStyle w:val="FootnoteReference"/>
          <w:rFonts w:ascii="Times New Roman" w:hAnsi="Times New Roman" w:cs="Times New Roman"/>
          <w:sz w:val="28"/>
          <w:szCs w:val="28"/>
          <w:rtl/>
        </w:rPr>
        <w:footnoteReference w:id="18"/>
      </w:r>
    </w:p>
    <w:p w:rsidR="00B63B12" w:rsidRPr="00B41C1C" w:rsidRDefault="00422A8B" w:rsidP="00422A8B">
      <w:pPr>
        <w:pStyle w:val="ListParagraph"/>
        <w:numPr>
          <w:ilvl w:val="0"/>
          <w:numId w:val="10"/>
        </w:numPr>
        <w:bidi/>
        <w:spacing w:line="240" w:lineRule="auto"/>
        <w:jc w:val="both"/>
        <w:rPr>
          <w:rFonts w:ascii="Times New Roman" w:hAnsi="Times New Roman" w:cs="Times New Roman"/>
          <w:b/>
          <w:bCs/>
          <w:sz w:val="28"/>
          <w:szCs w:val="28"/>
          <w:rtl/>
        </w:rPr>
      </w:pPr>
      <w:r w:rsidRPr="00B41C1C">
        <w:rPr>
          <w:rFonts w:ascii="Times New Roman" w:hAnsi="Times New Roman" w:cs="Times New Roman"/>
          <w:b/>
          <w:bCs/>
          <w:sz w:val="28"/>
          <w:szCs w:val="28"/>
          <w:rtl/>
        </w:rPr>
        <w:t xml:space="preserve">معهد القاضي محمد. </w:t>
      </w:r>
      <w:r w:rsidR="002840C6" w:rsidRPr="00B41C1C">
        <w:rPr>
          <w:rFonts w:ascii="Times New Roman" w:hAnsi="Times New Roman" w:cs="Times New Roman"/>
          <w:sz w:val="28"/>
          <w:szCs w:val="28"/>
          <w:rtl/>
        </w:rPr>
        <w:t>تمّ تأسيسه في أواخر النصف الأول من القرن التاسع عشر</w:t>
      </w:r>
      <w:r w:rsidR="003F2B65" w:rsidRPr="00B41C1C">
        <w:rPr>
          <w:rFonts w:ascii="Times New Roman" w:hAnsi="Times New Roman" w:cs="Times New Roman"/>
          <w:sz w:val="28"/>
          <w:szCs w:val="28"/>
          <w:rtl/>
        </w:rPr>
        <w:t xml:space="preserve"> في عهد أمير بوتشي إبراهيم بن يعقوب، واسم مؤسّسه الشيخ عليّ، قدم من ك</w:t>
      </w:r>
      <w:r w:rsidR="00FD265A" w:rsidRPr="00B41C1C">
        <w:rPr>
          <w:rFonts w:ascii="Times New Roman" w:hAnsi="Times New Roman" w:cs="Times New Roman"/>
          <w:sz w:val="28"/>
          <w:szCs w:val="28"/>
          <w:rtl/>
        </w:rPr>
        <w:t>َ</w:t>
      </w:r>
      <w:r w:rsidR="003F2B65" w:rsidRPr="00B41C1C">
        <w:rPr>
          <w:rFonts w:ascii="Times New Roman" w:hAnsi="Times New Roman" w:cs="Times New Roman"/>
          <w:sz w:val="28"/>
          <w:szCs w:val="28"/>
          <w:rtl/>
        </w:rPr>
        <w:t>ن</w:t>
      </w:r>
      <w:r w:rsidR="00FD265A" w:rsidRPr="00B41C1C">
        <w:rPr>
          <w:rFonts w:ascii="Times New Roman" w:hAnsi="Times New Roman" w:cs="Times New Roman"/>
          <w:sz w:val="28"/>
          <w:szCs w:val="28"/>
          <w:rtl/>
        </w:rPr>
        <w:t>ُ</w:t>
      </w:r>
      <w:r w:rsidR="003F2B65" w:rsidRPr="00B41C1C">
        <w:rPr>
          <w:rFonts w:ascii="Times New Roman" w:hAnsi="Times New Roman" w:cs="Times New Roman"/>
          <w:sz w:val="28"/>
          <w:szCs w:val="28"/>
          <w:rtl/>
        </w:rPr>
        <w:t>و</w:t>
      </w:r>
      <w:r w:rsidR="003F2B65" w:rsidRPr="00B41C1C">
        <w:rPr>
          <w:rFonts w:ascii="Times New Roman" w:hAnsi="Times New Roman" w:cs="Times New Roman"/>
          <w:b/>
          <w:bCs/>
          <w:sz w:val="28"/>
          <w:szCs w:val="28"/>
          <w:rtl/>
        </w:rPr>
        <w:t xml:space="preserve"> </w:t>
      </w:r>
      <w:r w:rsidR="003F2B65" w:rsidRPr="00B41C1C">
        <w:rPr>
          <w:rFonts w:ascii="Times New Roman" w:hAnsi="Times New Roman" w:cs="Times New Roman"/>
          <w:b/>
          <w:bCs/>
          <w:sz w:val="28"/>
          <w:szCs w:val="28"/>
        </w:rPr>
        <w:t>(K</w:t>
      </w:r>
      <w:r w:rsidR="00825A76" w:rsidRPr="00B41C1C">
        <w:rPr>
          <w:rFonts w:ascii="Times New Roman" w:hAnsi="Times New Roman" w:cs="Times New Roman"/>
          <w:b/>
          <w:bCs/>
          <w:sz w:val="28"/>
          <w:szCs w:val="28"/>
        </w:rPr>
        <w:t>ano</w:t>
      </w:r>
      <w:r w:rsidR="003F2B65" w:rsidRPr="00B41C1C">
        <w:rPr>
          <w:rFonts w:ascii="Times New Roman" w:hAnsi="Times New Roman" w:cs="Times New Roman"/>
          <w:b/>
          <w:bCs/>
          <w:sz w:val="28"/>
          <w:szCs w:val="28"/>
        </w:rPr>
        <w:t>)</w:t>
      </w:r>
      <w:r w:rsidR="003F2B65" w:rsidRPr="00B41C1C">
        <w:rPr>
          <w:rFonts w:ascii="Times New Roman" w:hAnsi="Times New Roman" w:cs="Times New Roman"/>
          <w:sz w:val="28"/>
          <w:szCs w:val="28"/>
          <w:rtl/>
        </w:rPr>
        <w:t xml:space="preserve">، </w:t>
      </w:r>
      <w:r w:rsidR="00535D12" w:rsidRPr="00B41C1C">
        <w:rPr>
          <w:rFonts w:ascii="Times New Roman" w:hAnsi="Times New Roman" w:cs="Times New Roman"/>
          <w:sz w:val="28"/>
          <w:szCs w:val="28"/>
          <w:rtl/>
        </w:rPr>
        <w:t>وكان عالمًا فعُيِّن إماما في مسجد أَجِيَا</w:t>
      </w:r>
      <w:r w:rsidR="001F3180" w:rsidRPr="00B41C1C">
        <w:rPr>
          <w:rStyle w:val="FootnoteReference"/>
          <w:rFonts w:ascii="Times New Roman" w:hAnsi="Times New Roman" w:cs="Times New Roman"/>
          <w:sz w:val="28"/>
          <w:szCs w:val="28"/>
          <w:rtl/>
        </w:rPr>
        <w:footnoteReference w:id="19"/>
      </w:r>
      <w:r w:rsidR="00535D12" w:rsidRPr="00B41C1C">
        <w:rPr>
          <w:rFonts w:ascii="Times New Roman" w:hAnsi="Times New Roman" w:cs="Times New Roman"/>
          <w:b/>
          <w:bCs/>
          <w:sz w:val="28"/>
          <w:szCs w:val="28"/>
          <w:rtl/>
        </w:rPr>
        <w:t xml:space="preserve"> </w:t>
      </w:r>
      <w:r w:rsidR="00535D12" w:rsidRPr="00B41C1C">
        <w:rPr>
          <w:rFonts w:ascii="Times New Roman" w:hAnsi="Times New Roman" w:cs="Times New Roman"/>
          <w:b/>
          <w:bCs/>
          <w:sz w:val="28"/>
          <w:szCs w:val="28"/>
        </w:rPr>
        <w:t>(A</w:t>
      </w:r>
      <w:r w:rsidR="00825A76" w:rsidRPr="00B41C1C">
        <w:rPr>
          <w:rFonts w:ascii="Times New Roman" w:hAnsi="Times New Roman" w:cs="Times New Roman"/>
          <w:b/>
          <w:bCs/>
          <w:sz w:val="28"/>
          <w:szCs w:val="28"/>
        </w:rPr>
        <w:t>jiya</w:t>
      </w:r>
      <w:r w:rsidR="00535D12" w:rsidRPr="00B41C1C">
        <w:rPr>
          <w:rFonts w:ascii="Times New Roman" w:hAnsi="Times New Roman" w:cs="Times New Roman"/>
          <w:b/>
          <w:bCs/>
          <w:sz w:val="28"/>
          <w:szCs w:val="28"/>
        </w:rPr>
        <w:t>)</w:t>
      </w:r>
      <w:r w:rsidR="00535D12" w:rsidRPr="00B41C1C">
        <w:rPr>
          <w:rFonts w:ascii="Times New Roman" w:hAnsi="Times New Roman" w:cs="Times New Roman"/>
          <w:sz w:val="28"/>
          <w:szCs w:val="28"/>
          <w:rtl/>
        </w:rPr>
        <w:t>،</w:t>
      </w:r>
      <w:r w:rsidR="007133ED" w:rsidRPr="00B41C1C">
        <w:rPr>
          <w:rFonts w:ascii="Times New Roman" w:hAnsi="Times New Roman" w:cs="Times New Roman"/>
          <w:sz w:val="28"/>
          <w:szCs w:val="28"/>
          <w:rtl/>
        </w:rPr>
        <w:t xml:space="preserve"> وأقام عدة سنوات يدرس إلى أن توفي فخلفه ابنه محمد.</w:t>
      </w:r>
      <w:r w:rsidR="007133ED" w:rsidRPr="00B41C1C">
        <w:rPr>
          <w:rStyle w:val="FootnoteReference"/>
          <w:rFonts w:ascii="Times New Roman" w:hAnsi="Times New Roman" w:cs="Times New Roman"/>
          <w:sz w:val="28"/>
          <w:szCs w:val="28"/>
          <w:rtl/>
        </w:rPr>
        <w:footnoteReference w:id="20"/>
      </w:r>
    </w:p>
    <w:p w:rsidR="00885D79" w:rsidRPr="00B41C1C" w:rsidRDefault="006D31FF" w:rsidP="006D31FF">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sz w:val="28"/>
          <w:szCs w:val="28"/>
          <w:rtl/>
        </w:rPr>
        <w:t>وجاء بعدهم كثير من العلماء، وقاموا بإنشاء المجالس والمعاهد، ومنهم على سبيل المثال لا الحصر: الشيخ طَنْ جُومَا</w:t>
      </w:r>
      <w:r w:rsidRPr="00B41C1C">
        <w:rPr>
          <w:rFonts w:ascii="Times New Roman" w:hAnsi="Times New Roman" w:cs="Times New Roman"/>
          <w:b/>
          <w:bCs/>
          <w:sz w:val="28"/>
          <w:szCs w:val="28"/>
          <w:rtl/>
        </w:rPr>
        <w:t xml:space="preserve"> </w:t>
      </w:r>
      <w:r w:rsidRPr="00B41C1C">
        <w:rPr>
          <w:rFonts w:ascii="Times New Roman" w:hAnsi="Times New Roman" w:cs="Times New Roman"/>
          <w:b/>
          <w:bCs/>
          <w:sz w:val="28"/>
          <w:szCs w:val="28"/>
        </w:rPr>
        <w:t>(D</w:t>
      </w:r>
      <w:r w:rsidR="00825A76" w:rsidRPr="00B41C1C">
        <w:rPr>
          <w:rFonts w:ascii="Times New Roman" w:hAnsi="Times New Roman" w:cs="Times New Roman"/>
          <w:b/>
          <w:bCs/>
          <w:sz w:val="28"/>
          <w:szCs w:val="28"/>
        </w:rPr>
        <w:t>an juma</w:t>
      </w:r>
      <w:r w:rsidRPr="00B41C1C">
        <w:rPr>
          <w:rFonts w:ascii="Times New Roman" w:hAnsi="Times New Roman" w:cs="Times New Roman"/>
          <w:b/>
          <w:bCs/>
          <w:sz w:val="28"/>
          <w:szCs w:val="28"/>
        </w:rPr>
        <w:t>)</w:t>
      </w:r>
      <w:r w:rsidRPr="00B41C1C">
        <w:rPr>
          <w:rFonts w:ascii="Times New Roman" w:hAnsi="Times New Roman" w:cs="Times New Roman"/>
          <w:sz w:val="28"/>
          <w:szCs w:val="28"/>
          <w:rtl/>
        </w:rPr>
        <w:t xml:space="preserve"> وابنه المعلم مَيْغَمُو</w:t>
      </w:r>
      <w:r w:rsidRPr="00B41C1C">
        <w:rPr>
          <w:rFonts w:ascii="Times New Roman" w:hAnsi="Times New Roman" w:cs="Times New Roman"/>
          <w:b/>
          <w:bCs/>
          <w:sz w:val="28"/>
          <w:szCs w:val="28"/>
          <w:rtl/>
        </w:rPr>
        <w:t xml:space="preserve"> </w:t>
      </w:r>
      <w:r w:rsidRPr="00B41C1C">
        <w:rPr>
          <w:rFonts w:ascii="Times New Roman" w:hAnsi="Times New Roman" w:cs="Times New Roman"/>
          <w:b/>
          <w:bCs/>
          <w:sz w:val="28"/>
          <w:szCs w:val="28"/>
        </w:rPr>
        <w:t>(M</w:t>
      </w:r>
      <w:r w:rsidR="00825A76" w:rsidRPr="00B41C1C">
        <w:rPr>
          <w:rFonts w:ascii="Times New Roman" w:hAnsi="Times New Roman" w:cs="Times New Roman"/>
          <w:b/>
          <w:bCs/>
          <w:sz w:val="28"/>
          <w:szCs w:val="28"/>
        </w:rPr>
        <w:t>ai gamu</w:t>
      </w:r>
      <w:r w:rsidRPr="00B41C1C">
        <w:rPr>
          <w:rFonts w:ascii="Times New Roman" w:hAnsi="Times New Roman" w:cs="Times New Roman"/>
          <w:b/>
          <w:bCs/>
          <w:sz w:val="28"/>
          <w:szCs w:val="28"/>
        </w:rPr>
        <w:t>)</w:t>
      </w:r>
      <w:r w:rsidRPr="00B41C1C">
        <w:rPr>
          <w:rFonts w:ascii="Times New Roman" w:hAnsi="Times New Roman" w:cs="Times New Roman"/>
          <w:sz w:val="28"/>
          <w:szCs w:val="28"/>
          <w:rtl/>
        </w:rPr>
        <w:t xml:space="preserve">، </w:t>
      </w:r>
      <w:r w:rsidR="00307D52" w:rsidRPr="00B41C1C">
        <w:rPr>
          <w:rFonts w:ascii="Times New Roman" w:hAnsi="Times New Roman" w:cs="Times New Roman"/>
          <w:sz w:val="28"/>
          <w:szCs w:val="28"/>
          <w:rtl/>
        </w:rPr>
        <w:t>والمعلم محمد تُكُرْ</w:t>
      </w:r>
      <w:r w:rsidR="00307D52" w:rsidRPr="00B41C1C">
        <w:rPr>
          <w:rFonts w:ascii="Times New Roman" w:hAnsi="Times New Roman" w:cs="Times New Roman"/>
          <w:b/>
          <w:bCs/>
          <w:sz w:val="28"/>
          <w:szCs w:val="28"/>
          <w:rtl/>
        </w:rPr>
        <w:t xml:space="preserve"> </w:t>
      </w:r>
      <w:r w:rsidR="00307D52" w:rsidRPr="00B41C1C">
        <w:rPr>
          <w:rFonts w:ascii="Times New Roman" w:hAnsi="Times New Roman" w:cs="Times New Roman"/>
          <w:b/>
          <w:bCs/>
          <w:sz w:val="28"/>
          <w:szCs w:val="28"/>
        </w:rPr>
        <w:t>(T</w:t>
      </w:r>
      <w:r w:rsidR="00825A76" w:rsidRPr="00B41C1C">
        <w:rPr>
          <w:rFonts w:ascii="Times New Roman" w:hAnsi="Times New Roman" w:cs="Times New Roman"/>
          <w:b/>
          <w:bCs/>
          <w:sz w:val="28"/>
          <w:szCs w:val="28"/>
        </w:rPr>
        <w:t>ukur</w:t>
      </w:r>
      <w:r w:rsidR="00307D52" w:rsidRPr="00B41C1C">
        <w:rPr>
          <w:rFonts w:ascii="Times New Roman" w:hAnsi="Times New Roman" w:cs="Times New Roman"/>
          <w:b/>
          <w:bCs/>
          <w:sz w:val="28"/>
          <w:szCs w:val="28"/>
        </w:rPr>
        <w:t>)</w:t>
      </w:r>
      <w:r w:rsidR="00307D52" w:rsidRPr="00B41C1C">
        <w:rPr>
          <w:rFonts w:ascii="Times New Roman" w:hAnsi="Times New Roman" w:cs="Times New Roman"/>
          <w:sz w:val="28"/>
          <w:szCs w:val="28"/>
          <w:rtl/>
        </w:rPr>
        <w:t xml:space="preserve">، والأستاذ الأديب </w:t>
      </w:r>
      <w:r w:rsidR="00DE5F2F" w:rsidRPr="00B41C1C">
        <w:rPr>
          <w:rFonts w:ascii="Times New Roman" w:hAnsi="Times New Roman" w:cs="Times New Roman"/>
          <w:sz w:val="28"/>
          <w:szCs w:val="28"/>
          <w:rtl/>
        </w:rPr>
        <w:t>عليّ بن حمزة المشهور بالقاضي غَرْغَا</w:t>
      </w:r>
      <w:r w:rsidR="00DE5F2F" w:rsidRPr="00B41C1C">
        <w:rPr>
          <w:rFonts w:ascii="Times New Roman" w:hAnsi="Times New Roman" w:cs="Times New Roman"/>
          <w:b/>
          <w:bCs/>
          <w:sz w:val="28"/>
          <w:szCs w:val="28"/>
          <w:rtl/>
        </w:rPr>
        <w:t xml:space="preserve"> </w:t>
      </w:r>
      <w:r w:rsidR="00824EDF" w:rsidRPr="00B41C1C">
        <w:rPr>
          <w:rFonts w:ascii="Times New Roman" w:hAnsi="Times New Roman" w:cs="Times New Roman"/>
          <w:b/>
          <w:bCs/>
          <w:sz w:val="28"/>
          <w:szCs w:val="28"/>
        </w:rPr>
        <w:t>(G</w:t>
      </w:r>
      <w:r w:rsidR="00825A76" w:rsidRPr="00B41C1C">
        <w:rPr>
          <w:rFonts w:ascii="Times New Roman" w:hAnsi="Times New Roman" w:cs="Times New Roman"/>
          <w:b/>
          <w:bCs/>
          <w:sz w:val="28"/>
          <w:szCs w:val="28"/>
        </w:rPr>
        <w:t>arga</w:t>
      </w:r>
      <w:r w:rsidR="00824EDF" w:rsidRPr="00B41C1C">
        <w:rPr>
          <w:rFonts w:ascii="Times New Roman" w:hAnsi="Times New Roman" w:cs="Times New Roman"/>
          <w:b/>
          <w:bCs/>
          <w:sz w:val="28"/>
          <w:szCs w:val="28"/>
        </w:rPr>
        <w:t>)</w:t>
      </w:r>
      <w:r w:rsidR="00824EDF" w:rsidRPr="00B41C1C">
        <w:rPr>
          <w:rFonts w:ascii="Times New Roman" w:hAnsi="Times New Roman" w:cs="Times New Roman"/>
          <w:sz w:val="28"/>
          <w:szCs w:val="28"/>
          <w:rtl/>
        </w:rPr>
        <w:t xml:space="preserve">، الذي تلقّى علومه من زَارِيَا </w:t>
      </w:r>
      <w:r w:rsidR="00824EDF" w:rsidRPr="00B41C1C">
        <w:rPr>
          <w:rFonts w:ascii="Times New Roman" w:hAnsi="Times New Roman" w:cs="Times New Roman"/>
          <w:b/>
          <w:bCs/>
          <w:sz w:val="28"/>
          <w:szCs w:val="28"/>
        </w:rPr>
        <w:t>(Z</w:t>
      </w:r>
      <w:r w:rsidR="00825A76" w:rsidRPr="00B41C1C">
        <w:rPr>
          <w:rFonts w:ascii="Times New Roman" w:hAnsi="Times New Roman" w:cs="Times New Roman"/>
          <w:b/>
          <w:bCs/>
          <w:sz w:val="28"/>
          <w:szCs w:val="28"/>
        </w:rPr>
        <w:t>aria</w:t>
      </w:r>
      <w:r w:rsidR="00824EDF" w:rsidRPr="00B41C1C">
        <w:rPr>
          <w:rFonts w:ascii="Times New Roman" w:hAnsi="Times New Roman" w:cs="Times New Roman"/>
          <w:b/>
          <w:bCs/>
          <w:sz w:val="28"/>
          <w:szCs w:val="28"/>
        </w:rPr>
        <w:t>)</w:t>
      </w:r>
      <w:r w:rsidR="00824EDF" w:rsidRPr="00B41C1C">
        <w:rPr>
          <w:rFonts w:ascii="Times New Roman" w:hAnsi="Times New Roman" w:cs="Times New Roman"/>
          <w:sz w:val="28"/>
          <w:szCs w:val="28"/>
          <w:rtl/>
        </w:rPr>
        <w:t xml:space="preserve"> عند الأستاذ الأديب والي عمر.</w:t>
      </w:r>
      <w:r w:rsidR="006F4DA8" w:rsidRPr="00B41C1C">
        <w:rPr>
          <w:rStyle w:val="FootnoteReference"/>
          <w:rFonts w:ascii="Times New Roman" w:hAnsi="Times New Roman" w:cs="Times New Roman"/>
          <w:sz w:val="28"/>
          <w:szCs w:val="28"/>
          <w:rtl/>
        </w:rPr>
        <w:footnoteReference w:id="21"/>
      </w:r>
    </w:p>
    <w:p w:rsidR="003555B7" w:rsidRPr="00B41C1C" w:rsidRDefault="00D326A5" w:rsidP="000429F4">
      <w:pPr>
        <w:bidi/>
        <w:spacing w:line="240" w:lineRule="auto"/>
        <w:ind w:firstLine="675"/>
        <w:jc w:val="both"/>
        <w:rPr>
          <w:rFonts w:ascii="Times New Roman" w:hAnsi="Times New Roman" w:cs="Times New Roman"/>
          <w:sz w:val="28"/>
          <w:szCs w:val="28"/>
          <w:rtl/>
        </w:rPr>
      </w:pPr>
      <w:r w:rsidRPr="00B41C1C">
        <w:rPr>
          <w:rFonts w:ascii="Times New Roman" w:hAnsi="Times New Roman" w:cs="Times New Roman"/>
          <w:sz w:val="28"/>
          <w:szCs w:val="28"/>
          <w:rtl/>
        </w:rPr>
        <w:t>وعلى الرغم من كثرة المجالس والمعاهد</w:t>
      </w:r>
      <w:r w:rsidR="00E70984" w:rsidRPr="00B41C1C">
        <w:rPr>
          <w:rFonts w:ascii="Times New Roman" w:hAnsi="Times New Roman" w:cs="Times New Roman"/>
          <w:sz w:val="28"/>
          <w:szCs w:val="28"/>
          <w:rtl/>
        </w:rPr>
        <w:t xml:space="preserve"> العربيّة</w:t>
      </w:r>
      <w:r w:rsidRPr="00B41C1C">
        <w:rPr>
          <w:rFonts w:ascii="Times New Roman" w:hAnsi="Times New Roman" w:cs="Times New Roman"/>
          <w:sz w:val="28"/>
          <w:szCs w:val="28"/>
          <w:rtl/>
        </w:rPr>
        <w:t>، ومن التطوّرات التي شهدت</w:t>
      </w:r>
      <w:r w:rsidR="007F4CBA" w:rsidRPr="00B41C1C">
        <w:rPr>
          <w:rFonts w:ascii="Times New Roman" w:hAnsi="Times New Roman" w:cs="Times New Roman"/>
          <w:sz w:val="28"/>
          <w:szCs w:val="28"/>
          <w:rtl/>
        </w:rPr>
        <w:t>ْ</w:t>
      </w:r>
      <w:r w:rsidRPr="00B41C1C">
        <w:rPr>
          <w:rFonts w:ascii="Times New Roman" w:hAnsi="Times New Roman" w:cs="Times New Roman"/>
          <w:sz w:val="28"/>
          <w:szCs w:val="28"/>
          <w:rtl/>
        </w:rPr>
        <w:t>ها اللغة العربية وثقافتها في مدينة بوتشي من المجهودات الجبّارة التي بذلها أمثال الشيخ إدريس والشيخ قاسم وغيرهما، وقفت أمام هذه المجهودات</w:t>
      </w:r>
      <w:r w:rsidR="007730E2" w:rsidRPr="00B41C1C">
        <w:rPr>
          <w:rFonts w:ascii="Times New Roman" w:hAnsi="Times New Roman" w:cs="Times New Roman"/>
          <w:sz w:val="28"/>
          <w:szCs w:val="28"/>
          <w:rtl/>
        </w:rPr>
        <w:t xml:space="preserve"> عوائق عدّة</w:t>
      </w:r>
      <w:r w:rsidRPr="00B41C1C">
        <w:rPr>
          <w:rFonts w:ascii="Times New Roman" w:hAnsi="Times New Roman" w:cs="Times New Roman"/>
          <w:sz w:val="28"/>
          <w:szCs w:val="28"/>
          <w:rtl/>
        </w:rPr>
        <w:t>، وظلت تعترضها وتصدّها عن التقد</w:t>
      </w:r>
      <w:r w:rsidR="00CD401B" w:rsidRPr="00B41C1C">
        <w:rPr>
          <w:rFonts w:ascii="Times New Roman" w:hAnsi="Times New Roman" w:cs="Times New Roman"/>
          <w:sz w:val="28"/>
          <w:szCs w:val="28"/>
          <w:rtl/>
        </w:rPr>
        <w:t>ّ</w:t>
      </w:r>
      <w:r w:rsidRPr="00B41C1C">
        <w:rPr>
          <w:rFonts w:ascii="Times New Roman" w:hAnsi="Times New Roman" w:cs="Times New Roman"/>
          <w:sz w:val="28"/>
          <w:szCs w:val="28"/>
          <w:rtl/>
        </w:rPr>
        <w:t>م والرقي</w:t>
      </w:r>
      <w:r w:rsidR="00CD401B" w:rsidRPr="00B41C1C">
        <w:rPr>
          <w:rFonts w:ascii="Times New Roman" w:hAnsi="Times New Roman" w:cs="Times New Roman"/>
          <w:sz w:val="28"/>
          <w:szCs w:val="28"/>
          <w:rtl/>
        </w:rPr>
        <w:t>ّ، حتى بدأ الض</w:t>
      </w:r>
      <w:r w:rsidR="007730E2" w:rsidRPr="00B41C1C">
        <w:rPr>
          <w:rFonts w:ascii="Times New Roman" w:hAnsi="Times New Roman" w:cs="Times New Roman"/>
          <w:sz w:val="28"/>
          <w:szCs w:val="28"/>
          <w:rtl/>
        </w:rPr>
        <w:t>ّ</w:t>
      </w:r>
      <w:r w:rsidR="00CD401B" w:rsidRPr="00B41C1C">
        <w:rPr>
          <w:rFonts w:ascii="Times New Roman" w:hAnsi="Times New Roman" w:cs="Times New Roman"/>
          <w:sz w:val="28"/>
          <w:szCs w:val="28"/>
          <w:rtl/>
        </w:rPr>
        <w:t>عف يتسرّب إلى جميع مستوياتها اللغوية والثقافية، وأصبحت لا تتعدّى  القراءة في الصلوات المكتوبة، والشعائر الدينيّة من الخطب وغيرها.</w:t>
      </w:r>
      <w:r w:rsidR="00242D0F" w:rsidRPr="00B41C1C">
        <w:rPr>
          <w:rFonts w:ascii="Times New Roman" w:hAnsi="Times New Roman" w:cs="Times New Roman"/>
          <w:sz w:val="28"/>
          <w:szCs w:val="28"/>
          <w:rtl/>
        </w:rPr>
        <w:t xml:space="preserve"> وجاءت هذه العوائق بعد مجيئ الاستعمار البريطاني، وجاء الاستعمار بنظام جديد، وأثّر النظام في الحياة العلميّة والثقافيّة والاجتماعيّة، فأصاب ما أصاب اللغة العربية من الركود والضعف على مستوى الاتصال اللغوي والثقافي.</w:t>
      </w:r>
      <w:r w:rsidR="00CD401B" w:rsidRPr="00B41C1C">
        <w:rPr>
          <w:rFonts w:ascii="Times New Roman" w:hAnsi="Times New Roman" w:cs="Times New Roman"/>
          <w:sz w:val="28"/>
          <w:szCs w:val="28"/>
          <w:rtl/>
        </w:rPr>
        <w:t xml:space="preserve"> ومن</w:t>
      </w:r>
      <w:r w:rsidR="007730E2" w:rsidRPr="00B41C1C">
        <w:rPr>
          <w:rFonts w:ascii="Times New Roman" w:hAnsi="Times New Roman" w:cs="Times New Roman"/>
          <w:sz w:val="28"/>
          <w:szCs w:val="28"/>
          <w:rtl/>
        </w:rPr>
        <w:t xml:space="preserve"> </w:t>
      </w:r>
      <w:r w:rsidR="00B305B2" w:rsidRPr="00B41C1C">
        <w:rPr>
          <w:rFonts w:ascii="Times New Roman" w:hAnsi="Times New Roman" w:cs="Times New Roman"/>
          <w:sz w:val="28"/>
          <w:szCs w:val="28"/>
          <w:rtl/>
        </w:rPr>
        <w:t xml:space="preserve">أهمّ </w:t>
      </w:r>
      <w:r w:rsidR="007730E2" w:rsidRPr="00B41C1C">
        <w:rPr>
          <w:rFonts w:ascii="Times New Roman" w:hAnsi="Times New Roman" w:cs="Times New Roman"/>
          <w:sz w:val="28"/>
          <w:szCs w:val="28"/>
          <w:rtl/>
        </w:rPr>
        <w:t>هذه العوائق</w:t>
      </w:r>
      <w:r w:rsidR="00CD401B" w:rsidRPr="00B41C1C">
        <w:rPr>
          <w:rFonts w:ascii="Times New Roman" w:hAnsi="Times New Roman" w:cs="Times New Roman"/>
          <w:sz w:val="28"/>
          <w:szCs w:val="28"/>
          <w:rtl/>
        </w:rPr>
        <w:t xml:space="preserve"> </w:t>
      </w:r>
      <w:r w:rsidR="007730E2" w:rsidRPr="00B41C1C">
        <w:rPr>
          <w:rFonts w:ascii="Times New Roman" w:hAnsi="Times New Roman" w:cs="Times New Roman"/>
          <w:sz w:val="28"/>
          <w:szCs w:val="28"/>
          <w:rtl/>
        </w:rPr>
        <w:t>ما يلي:</w:t>
      </w:r>
    </w:p>
    <w:p w:rsidR="007730E2" w:rsidRPr="00B41C1C" w:rsidRDefault="007730E2" w:rsidP="001F20C7">
      <w:pPr>
        <w:pStyle w:val="ListParagraph"/>
        <w:numPr>
          <w:ilvl w:val="0"/>
          <w:numId w:val="11"/>
        </w:numPr>
        <w:bidi/>
        <w:spacing w:line="240" w:lineRule="auto"/>
        <w:jc w:val="both"/>
        <w:rPr>
          <w:rFonts w:ascii="Times New Roman" w:hAnsi="Times New Roman" w:cs="Times New Roman"/>
          <w:b/>
          <w:bCs/>
          <w:sz w:val="28"/>
          <w:szCs w:val="28"/>
        </w:rPr>
      </w:pPr>
      <w:r w:rsidRPr="00B41C1C">
        <w:rPr>
          <w:rFonts w:ascii="Times New Roman" w:hAnsi="Times New Roman" w:cs="Times New Roman"/>
          <w:b/>
          <w:bCs/>
          <w:sz w:val="28"/>
          <w:szCs w:val="28"/>
          <w:rtl/>
        </w:rPr>
        <w:lastRenderedPageBreak/>
        <w:t>السياسة اللغوية.</w:t>
      </w:r>
      <w:r w:rsidRPr="00B41C1C">
        <w:rPr>
          <w:rFonts w:ascii="Times New Roman" w:hAnsi="Times New Roman" w:cs="Times New Roman"/>
          <w:sz w:val="28"/>
          <w:szCs w:val="28"/>
          <w:rtl/>
        </w:rPr>
        <w:t xml:space="preserve"> بالنظر إلى </w:t>
      </w:r>
      <w:r w:rsidR="0047664B" w:rsidRPr="00B41C1C">
        <w:rPr>
          <w:rFonts w:ascii="Times New Roman" w:hAnsi="Times New Roman" w:cs="Times New Roman"/>
          <w:sz w:val="28"/>
          <w:szCs w:val="28"/>
          <w:rtl/>
        </w:rPr>
        <w:t>السياسة اللغويّة في نيجيريا</w:t>
      </w:r>
      <w:r w:rsidR="001355F9" w:rsidRPr="00B41C1C">
        <w:rPr>
          <w:rFonts w:ascii="Times New Roman" w:hAnsi="Times New Roman" w:cs="Times New Roman"/>
          <w:sz w:val="28"/>
          <w:szCs w:val="28"/>
          <w:rtl/>
        </w:rPr>
        <w:t>، ن</w:t>
      </w:r>
      <w:r w:rsidR="0047664B" w:rsidRPr="00B41C1C">
        <w:rPr>
          <w:rFonts w:ascii="Times New Roman" w:hAnsi="Times New Roman" w:cs="Times New Roman"/>
          <w:sz w:val="28"/>
          <w:szCs w:val="28"/>
          <w:rtl/>
        </w:rPr>
        <w:t xml:space="preserve">كاد نقول: كأنّ الدولة (نيجيريا) </w:t>
      </w:r>
      <w:r w:rsidR="001355F9" w:rsidRPr="00B41C1C">
        <w:rPr>
          <w:rFonts w:ascii="Times New Roman" w:hAnsi="Times New Roman" w:cs="Times New Roman"/>
          <w:sz w:val="28"/>
          <w:szCs w:val="28"/>
          <w:rtl/>
        </w:rPr>
        <w:t>نصّ</w:t>
      </w:r>
      <w:r w:rsidR="0047664B" w:rsidRPr="00B41C1C">
        <w:rPr>
          <w:rFonts w:ascii="Times New Roman" w:hAnsi="Times New Roman" w:cs="Times New Roman"/>
          <w:sz w:val="28"/>
          <w:szCs w:val="28"/>
          <w:rtl/>
        </w:rPr>
        <w:t>ت</w:t>
      </w:r>
      <w:r w:rsidR="001355F9" w:rsidRPr="00B41C1C">
        <w:rPr>
          <w:rFonts w:ascii="Times New Roman" w:hAnsi="Times New Roman" w:cs="Times New Roman"/>
          <w:sz w:val="28"/>
          <w:szCs w:val="28"/>
          <w:rtl/>
        </w:rPr>
        <w:t xml:space="preserve"> على رسميّة اللغة الإنجليزي</w:t>
      </w:r>
      <w:r w:rsidR="008C3847" w:rsidRPr="00B41C1C">
        <w:rPr>
          <w:rFonts w:ascii="Times New Roman" w:hAnsi="Times New Roman" w:cs="Times New Roman"/>
          <w:sz w:val="28"/>
          <w:szCs w:val="28"/>
          <w:rtl/>
        </w:rPr>
        <w:t>ّ</w:t>
      </w:r>
      <w:r w:rsidR="001355F9" w:rsidRPr="00B41C1C">
        <w:rPr>
          <w:rFonts w:ascii="Times New Roman" w:hAnsi="Times New Roman" w:cs="Times New Roman"/>
          <w:sz w:val="28"/>
          <w:szCs w:val="28"/>
          <w:rtl/>
        </w:rPr>
        <w:t xml:space="preserve">ة، </w:t>
      </w:r>
      <w:r w:rsidR="004F229B" w:rsidRPr="00B41C1C">
        <w:rPr>
          <w:rFonts w:ascii="Times New Roman" w:hAnsi="Times New Roman" w:cs="Times New Roman"/>
          <w:sz w:val="28"/>
          <w:szCs w:val="28"/>
          <w:rtl/>
        </w:rPr>
        <w:t>وأ</w:t>
      </w:r>
      <w:r w:rsidR="0047664B" w:rsidRPr="00B41C1C">
        <w:rPr>
          <w:rFonts w:ascii="Times New Roman" w:hAnsi="Times New Roman" w:cs="Times New Roman"/>
          <w:sz w:val="28"/>
          <w:szCs w:val="28"/>
          <w:rtl/>
        </w:rPr>
        <w:t>نّ</w:t>
      </w:r>
      <w:r w:rsidR="008C3847" w:rsidRPr="00B41C1C">
        <w:rPr>
          <w:rFonts w:ascii="Times New Roman" w:hAnsi="Times New Roman" w:cs="Times New Roman"/>
          <w:sz w:val="28"/>
          <w:szCs w:val="28"/>
          <w:rtl/>
        </w:rPr>
        <w:t>ها هي اللغة الأولى،</w:t>
      </w:r>
      <w:r w:rsidR="0047664B" w:rsidRPr="00B41C1C">
        <w:rPr>
          <w:rFonts w:ascii="Times New Roman" w:hAnsi="Times New Roman" w:cs="Times New Roman"/>
          <w:sz w:val="28"/>
          <w:szCs w:val="28"/>
          <w:rtl/>
        </w:rPr>
        <w:t xml:space="preserve"> </w:t>
      </w:r>
      <w:r w:rsidR="008C3847" w:rsidRPr="00B41C1C">
        <w:rPr>
          <w:rFonts w:ascii="Times New Roman" w:hAnsi="Times New Roman" w:cs="Times New Roman"/>
          <w:sz w:val="28"/>
          <w:szCs w:val="28"/>
          <w:rtl/>
        </w:rPr>
        <w:t>و</w:t>
      </w:r>
      <w:r w:rsidR="0047664B" w:rsidRPr="00B41C1C">
        <w:rPr>
          <w:rFonts w:ascii="Times New Roman" w:hAnsi="Times New Roman" w:cs="Times New Roman"/>
          <w:sz w:val="28"/>
          <w:szCs w:val="28"/>
          <w:rtl/>
        </w:rPr>
        <w:t>غيرها من اللغات المنطوقة مهما بلغت من القو</w:t>
      </w:r>
      <w:r w:rsidR="001F20C7" w:rsidRPr="00B41C1C">
        <w:rPr>
          <w:rFonts w:ascii="Times New Roman" w:hAnsi="Times New Roman" w:cs="Times New Roman"/>
          <w:sz w:val="28"/>
          <w:szCs w:val="28"/>
          <w:rtl/>
        </w:rPr>
        <w:t>ّ</w:t>
      </w:r>
      <w:r w:rsidR="0047664B" w:rsidRPr="00B41C1C">
        <w:rPr>
          <w:rFonts w:ascii="Times New Roman" w:hAnsi="Times New Roman" w:cs="Times New Roman"/>
          <w:sz w:val="28"/>
          <w:szCs w:val="28"/>
          <w:rtl/>
        </w:rPr>
        <w:t>ة تحدّثًا وإنتاجًا، هي اللغة الثانية</w:t>
      </w:r>
      <w:r w:rsidR="008C3847" w:rsidRPr="00B41C1C">
        <w:rPr>
          <w:rFonts w:ascii="Times New Roman" w:hAnsi="Times New Roman" w:cs="Times New Roman"/>
          <w:sz w:val="28"/>
          <w:szCs w:val="28"/>
          <w:rtl/>
        </w:rPr>
        <w:t>، لذلك</w:t>
      </w:r>
      <w:r w:rsidR="0047664B" w:rsidRPr="00B41C1C">
        <w:rPr>
          <w:rFonts w:ascii="Times New Roman" w:hAnsi="Times New Roman" w:cs="Times New Roman"/>
          <w:sz w:val="28"/>
          <w:szCs w:val="28"/>
          <w:rtl/>
        </w:rPr>
        <w:t xml:space="preserve"> </w:t>
      </w:r>
      <w:r w:rsidR="008C3847" w:rsidRPr="00B41C1C">
        <w:rPr>
          <w:rFonts w:ascii="Times New Roman" w:hAnsi="Times New Roman" w:cs="Times New Roman"/>
          <w:sz w:val="28"/>
          <w:szCs w:val="28"/>
          <w:rtl/>
        </w:rPr>
        <w:t xml:space="preserve">نجد </w:t>
      </w:r>
      <w:r w:rsidR="004F229B" w:rsidRPr="00B41C1C">
        <w:rPr>
          <w:rFonts w:ascii="Times New Roman" w:hAnsi="Times New Roman" w:cs="Times New Roman"/>
          <w:sz w:val="28"/>
          <w:szCs w:val="28"/>
          <w:rtl/>
        </w:rPr>
        <w:t>اللغة العربية</w:t>
      </w:r>
      <w:r w:rsidR="008C3847" w:rsidRPr="00B41C1C">
        <w:rPr>
          <w:rFonts w:ascii="Times New Roman" w:hAnsi="Times New Roman" w:cs="Times New Roman"/>
          <w:sz w:val="28"/>
          <w:szCs w:val="28"/>
          <w:rtl/>
        </w:rPr>
        <w:t xml:space="preserve"> قد صارت في المرتبة</w:t>
      </w:r>
      <w:r w:rsidR="004F229B" w:rsidRPr="00B41C1C">
        <w:rPr>
          <w:rFonts w:ascii="Times New Roman" w:hAnsi="Times New Roman" w:cs="Times New Roman"/>
          <w:sz w:val="28"/>
          <w:szCs w:val="28"/>
          <w:rtl/>
        </w:rPr>
        <w:t xml:space="preserve"> الثاني</w:t>
      </w:r>
      <w:r w:rsidR="008C3847" w:rsidRPr="00B41C1C">
        <w:rPr>
          <w:rFonts w:ascii="Times New Roman" w:hAnsi="Times New Roman" w:cs="Times New Roman"/>
          <w:sz w:val="28"/>
          <w:szCs w:val="28"/>
          <w:rtl/>
        </w:rPr>
        <w:t>ة أو الخامسة</w:t>
      </w:r>
      <w:r w:rsidR="004F229B" w:rsidRPr="00B41C1C">
        <w:rPr>
          <w:rFonts w:ascii="Times New Roman" w:hAnsi="Times New Roman" w:cs="Times New Roman"/>
          <w:sz w:val="28"/>
          <w:szCs w:val="28"/>
          <w:rtl/>
        </w:rPr>
        <w:t>، بعد</w:t>
      </w:r>
      <w:r w:rsidR="008C3847" w:rsidRPr="00B41C1C">
        <w:rPr>
          <w:rFonts w:ascii="Times New Roman" w:hAnsi="Times New Roman" w:cs="Times New Roman"/>
          <w:sz w:val="28"/>
          <w:szCs w:val="28"/>
          <w:rtl/>
        </w:rPr>
        <w:t xml:space="preserve"> لغة هوسا </w:t>
      </w:r>
      <w:r w:rsidR="008C3847" w:rsidRPr="00B41C1C">
        <w:rPr>
          <w:rFonts w:ascii="Times New Roman" w:hAnsi="Times New Roman" w:cs="Times New Roman"/>
          <w:b/>
          <w:bCs/>
          <w:sz w:val="28"/>
          <w:szCs w:val="28"/>
        </w:rPr>
        <w:t>(Hausa)</w:t>
      </w:r>
      <w:r w:rsidR="008C3847" w:rsidRPr="00B41C1C">
        <w:rPr>
          <w:rFonts w:ascii="Times New Roman" w:hAnsi="Times New Roman" w:cs="Times New Roman"/>
          <w:sz w:val="28"/>
          <w:szCs w:val="28"/>
          <w:rtl/>
        </w:rPr>
        <w:t xml:space="preserve"> ويُورُبَا </w:t>
      </w:r>
      <w:r w:rsidR="008C3847" w:rsidRPr="00B41C1C">
        <w:rPr>
          <w:rFonts w:ascii="Times New Roman" w:hAnsi="Times New Roman" w:cs="Times New Roman"/>
          <w:b/>
          <w:bCs/>
          <w:sz w:val="28"/>
          <w:szCs w:val="28"/>
        </w:rPr>
        <w:t>(Yoruba)</w:t>
      </w:r>
      <w:r w:rsidR="008C3847" w:rsidRPr="00B41C1C">
        <w:rPr>
          <w:rFonts w:ascii="Times New Roman" w:hAnsi="Times New Roman" w:cs="Times New Roman"/>
          <w:b/>
          <w:bCs/>
          <w:sz w:val="28"/>
          <w:szCs w:val="28"/>
          <w:rtl/>
        </w:rPr>
        <w:t xml:space="preserve">، </w:t>
      </w:r>
      <w:r w:rsidR="008C3847" w:rsidRPr="00B41C1C">
        <w:rPr>
          <w:rFonts w:ascii="Times New Roman" w:hAnsi="Times New Roman" w:cs="Times New Roman"/>
          <w:sz w:val="28"/>
          <w:szCs w:val="28"/>
          <w:rtl/>
        </w:rPr>
        <w:t>وإِيبُو</w:t>
      </w:r>
      <w:r w:rsidR="008C3847" w:rsidRPr="00B41C1C">
        <w:rPr>
          <w:rFonts w:ascii="Times New Roman" w:hAnsi="Times New Roman" w:cs="Times New Roman"/>
          <w:b/>
          <w:bCs/>
          <w:sz w:val="28"/>
          <w:szCs w:val="28"/>
        </w:rPr>
        <w:t>(Igbo)</w:t>
      </w:r>
      <w:r w:rsidR="00C96A98" w:rsidRPr="00B41C1C">
        <w:rPr>
          <w:rStyle w:val="FootnoteReference"/>
          <w:rFonts w:ascii="Times New Roman" w:hAnsi="Times New Roman" w:cs="Times New Roman"/>
          <w:b/>
          <w:bCs/>
          <w:sz w:val="28"/>
          <w:szCs w:val="28"/>
        </w:rPr>
        <w:footnoteReference w:id="22"/>
      </w:r>
      <w:r w:rsidR="00392E94" w:rsidRPr="00B41C1C">
        <w:rPr>
          <w:rFonts w:ascii="Times New Roman" w:hAnsi="Times New Roman" w:cs="Times New Roman"/>
          <w:sz w:val="28"/>
          <w:szCs w:val="28"/>
          <w:rtl/>
        </w:rPr>
        <w:t>. إن اللغة العربية لم تعُد اللغة</w:t>
      </w:r>
      <w:r w:rsidR="004F229B" w:rsidRPr="00B41C1C">
        <w:rPr>
          <w:rFonts w:ascii="Times New Roman" w:hAnsi="Times New Roman" w:cs="Times New Roman"/>
          <w:sz w:val="28"/>
          <w:szCs w:val="28"/>
          <w:rtl/>
        </w:rPr>
        <w:t xml:space="preserve"> </w:t>
      </w:r>
      <w:r w:rsidR="00392E94" w:rsidRPr="00B41C1C">
        <w:rPr>
          <w:rFonts w:ascii="Times New Roman" w:hAnsi="Times New Roman" w:cs="Times New Roman"/>
          <w:sz w:val="28"/>
          <w:szCs w:val="28"/>
          <w:rtl/>
        </w:rPr>
        <w:t xml:space="preserve">الأولى، ولم تَعُدْ لغة الثقافة والحضارة، كما أن </w:t>
      </w:r>
      <w:r w:rsidR="004F229B" w:rsidRPr="00B41C1C">
        <w:rPr>
          <w:rFonts w:ascii="Times New Roman" w:hAnsi="Times New Roman" w:cs="Times New Roman"/>
          <w:sz w:val="28"/>
          <w:szCs w:val="28"/>
          <w:rtl/>
        </w:rPr>
        <w:t>المنشغلون بها صاروا منعزلين كل الانعزال عن الحركة السياسي</w:t>
      </w:r>
      <w:r w:rsidR="00B64CCB" w:rsidRPr="00B41C1C">
        <w:rPr>
          <w:rFonts w:ascii="Times New Roman" w:hAnsi="Times New Roman" w:cs="Times New Roman"/>
          <w:sz w:val="28"/>
          <w:szCs w:val="28"/>
          <w:rtl/>
        </w:rPr>
        <w:t>ّة، وأُ</w:t>
      </w:r>
      <w:r w:rsidR="004F229B" w:rsidRPr="00B41C1C">
        <w:rPr>
          <w:rFonts w:ascii="Times New Roman" w:hAnsi="Times New Roman" w:cs="Times New Roman"/>
          <w:sz w:val="28"/>
          <w:szCs w:val="28"/>
          <w:rtl/>
        </w:rPr>
        <w:t>ج</w:t>
      </w:r>
      <w:r w:rsidR="00B64CCB" w:rsidRPr="00B41C1C">
        <w:rPr>
          <w:rFonts w:ascii="Times New Roman" w:hAnsi="Times New Roman" w:cs="Times New Roman"/>
          <w:sz w:val="28"/>
          <w:szCs w:val="28"/>
          <w:rtl/>
        </w:rPr>
        <w:t>ْ</w:t>
      </w:r>
      <w:r w:rsidR="004F229B" w:rsidRPr="00B41C1C">
        <w:rPr>
          <w:rFonts w:ascii="Times New Roman" w:hAnsi="Times New Roman" w:cs="Times New Roman"/>
          <w:sz w:val="28"/>
          <w:szCs w:val="28"/>
          <w:rtl/>
        </w:rPr>
        <w:t>ب</w:t>
      </w:r>
      <w:r w:rsidR="00B64CCB" w:rsidRPr="00B41C1C">
        <w:rPr>
          <w:rFonts w:ascii="Times New Roman" w:hAnsi="Times New Roman" w:cs="Times New Roman"/>
          <w:sz w:val="28"/>
          <w:szCs w:val="28"/>
          <w:rtl/>
        </w:rPr>
        <w:t>ِ</w:t>
      </w:r>
      <w:r w:rsidR="004F229B" w:rsidRPr="00B41C1C">
        <w:rPr>
          <w:rFonts w:ascii="Times New Roman" w:hAnsi="Times New Roman" w:cs="Times New Roman"/>
          <w:sz w:val="28"/>
          <w:szCs w:val="28"/>
          <w:rtl/>
        </w:rPr>
        <w:t>روا على الانزواء من ميادين النشاط اللغوي والثقافي، ولا يتعدى دورهم مجال الدين والإرشاد</w:t>
      </w:r>
      <w:r w:rsidR="00270EFF" w:rsidRPr="00B41C1C">
        <w:rPr>
          <w:rFonts w:ascii="Times New Roman" w:hAnsi="Times New Roman" w:cs="Times New Roman"/>
          <w:sz w:val="28"/>
          <w:szCs w:val="28"/>
          <w:rtl/>
        </w:rPr>
        <w:t>، وانتهت  اللغة العربية من تمثيل دورها، بوصفها لغة الثقافة في نيجيريا، وصارت لغة الماضي، والإنجليزية لغة الحاضرة؛ لأنها –حسب زعم المستعمرين- لغة الحضارة والاختراع والاكتشاف.</w:t>
      </w:r>
      <w:r w:rsidR="0085477C" w:rsidRPr="00B41C1C">
        <w:rPr>
          <w:rStyle w:val="FootnoteReference"/>
          <w:rFonts w:ascii="Times New Roman" w:hAnsi="Times New Roman" w:cs="Times New Roman"/>
          <w:sz w:val="28"/>
          <w:szCs w:val="28"/>
          <w:rtl/>
        </w:rPr>
        <w:footnoteReference w:id="23"/>
      </w:r>
      <w:r w:rsidR="007C5306" w:rsidRPr="00B41C1C">
        <w:rPr>
          <w:rFonts w:ascii="Times New Roman" w:hAnsi="Times New Roman" w:cs="Times New Roman"/>
          <w:sz w:val="28"/>
          <w:szCs w:val="28"/>
          <w:rtl/>
        </w:rPr>
        <w:t xml:space="preserve"> واتخذ طغيان الإنجليزية على العربية أساليب مختلفة لتضعيفها</w:t>
      </w:r>
      <w:r w:rsidR="00CE7E48" w:rsidRPr="00B41C1C">
        <w:rPr>
          <w:rFonts w:ascii="Times New Roman" w:hAnsi="Times New Roman" w:cs="Times New Roman"/>
          <w:sz w:val="28"/>
          <w:szCs w:val="28"/>
          <w:rtl/>
        </w:rPr>
        <w:t>، لأن المستعمرين تيق</w:t>
      </w:r>
      <w:r w:rsidR="00877A7E" w:rsidRPr="00B41C1C">
        <w:rPr>
          <w:rFonts w:ascii="Times New Roman" w:hAnsi="Times New Roman" w:cs="Times New Roman"/>
          <w:sz w:val="28"/>
          <w:szCs w:val="28"/>
          <w:rtl/>
        </w:rPr>
        <w:t>ّ</w:t>
      </w:r>
      <w:r w:rsidR="00CE7E48" w:rsidRPr="00B41C1C">
        <w:rPr>
          <w:rFonts w:ascii="Times New Roman" w:hAnsi="Times New Roman" w:cs="Times New Roman"/>
          <w:sz w:val="28"/>
          <w:szCs w:val="28"/>
          <w:rtl/>
        </w:rPr>
        <w:t xml:space="preserve">نوا وأدركوا أن التمسك الديني لدى مسلمي نيجيريا </w:t>
      </w:r>
      <w:r w:rsidR="006558E7" w:rsidRPr="00B41C1C">
        <w:rPr>
          <w:rFonts w:ascii="Times New Roman" w:hAnsi="Times New Roman" w:cs="Times New Roman"/>
          <w:sz w:val="28"/>
          <w:szCs w:val="28"/>
          <w:rtl/>
        </w:rPr>
        <w:t>مبني على تعليمهم اللغة العربية، التي اتخذوها وعاء لثقافتهم، لذلك قرّر استبدالها باللغة الإنجليزية</w:t>
      </w:r>
      <w:r w:rsidR="00B25570" w:rsidRPr="00B41C1C">
        <w:rPr>
          <w:rFonts w:ascii="Times New Roman" w:hAnsi="Times New Roman" w:cs="Times New Roman"/>
          <w:sz w:val="28"/>
          <w:szCs w:val="28"/>
          <w:rtl/>
        </w:rPr>
        <w:t>، وقام بإنشاء المدارس الحكومية في جميع البلاد، ووفّر لهذه المدارس جميع وسائل تشجيع التعليم فيها، من منحة ومكافأة، وتنظيم وتدريب. ووضعوا منهجا للمواد الإنجليوية، وتركوا المواد العربية بدون أي منهج، مما جعل الطلبة ينظرون إلى المواد العربية والإسلامية بعين الاحتقار.</w:t>
      </w:r>
      <w:r w:rsidR="00B25570" w:rsidRPr="00B41C1C">
        <w:rPr>
          <w:rStyle w:val="FootnoteReference"/>
          <w:rFonts w:ascii="Times New Roman" w:hAnsi="Times New Roman" w:cs="Times New Roman"/>
          <w:sz w:val="28"/>
          <w:szCs w:val="28"/>
          <w:rtl/>
        </w:rPr>
        <w:footnoteReference w:id="24"/>
      </w:r>
    </w:p>
    <w:p w:rsidR="00CC20C7" w:rsidRPr="00B41C1C" w:rsidRDefault="00E847AB" w:rsidP="0034065F">
      <w:pPr>
        <w:pStyle w:val="ListParagraph"/>
        <w:numPr>
          <w:ilvl w:val="0"/>
          <w:numId w:val="11"/>
        </w:numPr>
        <w:bidi/>
        <w:spacing w:line="240" w:lineRule="auto"/>
        <w:jc w:val="both"/>
        <w:rPr>
          <w:rFonts w:ascii="Times New Roman" w:hAnsi="Times New Roman" w:cs="Times New Roman"/>
          <w:b/>
          <w:bCs/>
          <w:sz w:val="28"/>
          <w:szCs w:val="28"/>
        </w:rPr>
      </w:pPr>
      <w:r w:rsidRPr="00B41C1C">
        <w:rPr>
          <w:rFonts w:ascii="Times New Roman" w:hAnsi="Times New Roman" w:cs="Times New Roman"/>
          <w:b/>
          <w:bCs/>
          <w:sz w:val="28"/>
          <w:szCs w:val="28"/>
          <w:rtl/>
        </w:rPr>
        <w:t xml:space="preserve">السياسة التربويّة. </w:t>
      </w:r>
      <w:r w:rsidRPr="00B41C1C">
        <w:rPr>
          <w:rFonts w:ascii="Times New Roman" w:hAnsi="Times New Roman" w:cs="Times New Roman"/>
          <w:sz w:val="28"/>
          <w:szCs w:val="28"/>
          <w:rtl/>
        </w:rPr>
        <w:t>رحّبت الحكومة النيجيريّة بالدراسات العربية في مدارسها، و</w:t>
      </w:r>
      <w:r w:rsidR="000F0584" w:rsidRPr="00B41C1C">
        <w:rPr>
          <w:rFonts w:ascii="Times New Roman" w:hAnsi="Times New Roman" w:cs="Times New Roman"/>
          <w:sz w:val="28"/>
          <w:szCs w:val="28"/>
          <w:rtl/>
        </w:rPr>
        <w:t>أدخلتها في</w:t>
      </w:r>
      <w:r w:rsidR="00496AF9" w:rsidRPr="00B41C1C">
        <w:rPr>
          <w:rFonts w:ascii="Times New Roman" w:hAnsi="Times New Roman" w:cs="Times New Roman"/>
          <w:sz w:val="28"/>
          <w:szCs w:val="28"/>
          <w:rtl/>
        </w:rPr>
        <w:t xml:space="preserve"> </w:t>
      </w:r>
      <w:r w:rsidR="000F0584" w:rsidRPr="00B41C1C">
        <w:rPr>
          <w:rFonts w:ascii="Times New Roman" w:hAnsi="Times New Roman" w:cs="Times New Roman"/>
          <w:sz w:val="28"/>
          <w:szCs w:val="28"/>
          <w:rtl/>
        </w:rPr>
        <w:t>مناهجها</w:t>
      </w:r>
      <w:r w:rsidRPr="00B41C1C">
        <w:rPr>
          <w:rFonts w:ascii="Times New Roman" w:hAnsi="Times New Roman" w:cs="Times New Roman"/>
          <w:sz w:val="28"/>
          <w:szCs w:val="28"/>
          <w:rtl/>
        </w:rPr>
        <w:t xml:space="preserve"> التربوي</w:t>
      </w:r>
      <w:r w:rsidR="00EE1DA7" w:rsidRPr="00B41C1C">
        <w:rPr>
          <w:rFonts w:ascii="Times New Roman" w:hAnsi="Times New Roman" w:cs="Times New Roman"/>
          <w:sz w:val="28"/>
          <w:szCs w:val="28"/>
          <w:rtl/>
        </w:rPr>
        <w:t>ّ</w:t>
      </w:r>
      <w:r w:rsidRPr="00B41C1C">
        <w:rPr>
          <w:rFonts w:ascii="Times New Roman" w:hAnsi="Times New Roman" w:cs="Times New Roman"/>
          <w:sz w:val="28"/>
          <w:szCs w:val="28"/>
          <w:rtl/>
        </w:rPr>
        <w:t>ة</w:t>
      </w:r>
      <w:r w:rsidR="000F0584"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من المرحلة الأساسيّة حتى المرحلة الجامعيّة</w:t>
      </w:r>
      <w:r w:rsidR="00496AF9" w:rsidRPr="00B41C1C">
        <w:rPr>
          <w:rFonts w:ascii="Times New Roman" w:hAnsi="Times New Roman" w:cs="Times New Roman"/>
          <w:sz w:val="28"/>
          <w:szCs w:val="28"/>
          <w:rtl/>
        </w:rPr>
        <w:t xml:space="preserve"> والدراسات العليا</w:t>
      </w:r>
      <w:r w:rsidR="00666364" w:rsidRPr="00B41C1C">
        <w:rPr>
          <w:rFonts w:ascii="Times New Roman" w:hAnsi="Times New Roman" w:cs="Times New Roman"/>
          <w:sz w:val="28"/>
          <w:szCs w:val="28"/>
          <w:rtl/>
        </w:rPr>
        <w:t>. وعلى الرغم من هذا كله، قامت السياسة التربوي</w:t>
      </w:r>
      <w:r w:rsidR="000F0584" w:rsidRPr="00B41C1C">
        <w:rPr>
          <w:rFonts w:ascii="Times New Roman" w:hAnsi="Times New Roman" w:cs="Times New Roman"/>
          <w:sz w:val="28"/>
          <w:szCs w:val="28"/>
          <w:rtl/>
        </w:rPr>
        <w:t>ّ</w:t>
      </w:r>
      <w:r w:rsidR="00666364" w:rsidRPr="00B41C1C">
        <w:rPr>
          <w:rFonts w:ascii="Times New Roman" w:hAnsi="Times New Roman" w:cs="Times New Roman"/>
          <w:sz w:val="28"/>
          <w:szCs w:val="28"/>
          <w:rtl/>
        </w:rPr>
        <w:t>ة بجعل اللغة العربية من بين المواد الاختياريّة في المرتبة الثالثة، ولم تكتف بهذا</w:t>
      </w:r>
      <w:r w:rsidR="000F0584" w:rsidRPr="00B41C1C">
        <w:rPr>
          <w:rFonts w:ascii="Times New Roman" w:hAnsi="Times New Roman" w:cs="Times New Roman"/>
          <w:sz w:val="28"/>
          <w:szCs w:val="28"/>
          <w:rtl/>
        </w:rPr>
        <w:t xml:space="preserve"> القدر</w:t>
      </w:r>
      <w:r w:rsidR="00666364" w:rsidRPr="00B41C1C">
        <w:rPr>
          <w:rFonts w:ascii="Times New Roman" w:hAnsi="Times New Roman" w:cs="Times New Roman"/>
          <w:sz w:val="28"/>
          <w:szCs w:val="28"/>
          <w:rtl/>
        </w:rPr>
        <w:t>، بل وضعتها كأنها لغة جافة</w:t>
      </w:r>
      <w:r w:rsidR="00B305B2" w:rsidRPr="00B41C1C">
        <w:rPr>
          <w:rFonts w:ascii="Times New Roman" w:hAnsi="Times New Roman" w:cs="Times New Roman"/>
          <w:sz w:val="28"/>
          <w:szCs w:val="28"/>
          <w:rtl/>
        </w:rPr>
        <w:t xml:space="preserve"> لا تصلح لحياة صاحبها</w:t>
      </w:r>
      <w:r w:rsidR="00054E07" w:rsidRPr="00B41C1C">
        <w:rPr>
          <w:rFonts w:ascii="Times New Roman" w:hAnsi="Times New Roman" w:cs="Times New Roman"/>
          <w:sz w:val="28"/>
          <w:szCs w:val="28"/>
          <w:rtl/>
        </w:rPr>
        <w:t>،</w:t>
      </w:r>
      <w:r w:rsidR="0034065F" w:rsidRPr="00B41C1C">
        <w:rPr>
          <w:rFonts w:ascii="Times New Roman" w:hAnsi="Times New Roman" w:cs="Times New Roman"/>
          <w:sz w:val="28"/>
          <w:szCs w:val="28"/>
          <w:rtl/>
        </w:rPr>
        <w:t xml:space="preserve"> فكانت لا تهتمّ بتدريب مدرّسيها، ولا تقدّم لهم الرواتب كما كانت تقدّم لأصحاب المواد الأخرى، بل بينهم فرقٌ كبير في الرواتب.</w:t>
      </w:r>
      <w:r w:rsidR="00054E07" w:rsidRPr="00B41C1C">
        <w:rPr>
          <w:rFonts w:ascii="Times New Roman" w:hAnsi="Times New Roman" w:cs="Times New Roman"/>
          <w:sz w:val="28"/>
          <w:szCs w:val="28"/>
          <w:rtl/>
        </w:rPr>
        <w:t xml:space="preserve"> وأدّى الأمر إلى إصابة اللغة العربية بالجمود وبالغرابة بين المواد الأخرى، وأصبح الطلبة وبعض مدرّسي المواد غير العربية ينظرون إليها نظرة الاحتقار والازدراء، لعدم</w:t>
      </w:r>
      <w:r w:rsidR="008A2541" w:rsidRPr="00B41C1C">
        <w:rPr>
          <w:rFonts w:ascii="Times New Roman" w:hAnsi="Times New Roman" w:cs="Times New Roman"/>
          <w:sz w:val="28"/>
          <w:szCs w:val="28"/>
          <w:rtl/>
        </w:rPr>
        <w:t xml:space="preserve"> تشجيعها من قبل الحكومة</w:t>
      </w:r>
      <w:r w:rsidR="00B305B2" w:rsidRPr="00B41C1C">
        <w:rPr>
          <w:rFonts w:ascii="Times New Roman" w:hAnsi="Times New Roman" w:cs="Times New Roman"/>
          <w:sz w:val="28"/>
          <w:szCs w:val="28"/>
          <w:rtl/>
        </w:rPr>
        <w:t>.</w:t>
      </w:r>
      <w:r w:rsidR="00B305B2" w:rsidRPr="00B41C1C">
        <w:rPr>
          <w:rStyle w:val="FootnoteReference"/>
          <w:rFonts w:ascii="Times New Roman" w:hAnsi="Times New Roman" w:cs="Times New Roman"/>
          <w:sz w:val="28"/>
          <w:szCs w:val="28"/>
          <w:rtl/>
        </w:rPr>
        <w:footnoteReference w:id="25"/>
      </w:r>
    </w:p>
    <w:p w:rsidR="00351F74" w:rsidRPr="00B41C1C" w:rsidRDefault="00CC20C7" w:rsidP="00877A7E">
      <w:pPr>
        <w:pStyle w:val="ListParagraph"/>
        <w:numPr>
          <w:ilvl w:val="0"/>
          <w:numId w:val="11"/>
        </w:numPr>
        <w:bidi/>
        <w:spacing w:line="240" w:lineRule="auto"/>
        <w:jc w:val="both"/>
        <w:rPr>
          <w:rFonts w:ascii="Times New Roman" w:hAnsi="Times New Roman" w:cs="Times New Roman"/>
          <w:b/>
          <w:bCs/>
          <w:sz w:val="28"/>
          <w:szCs w:val="28"/>
          <w:rtl/>
        </w:rPr>
      </w:pPr>
      <w:r w:rsidRPr="00B41C1C">
        <w:rPr>
          <w:rFonts w:ascii="Times New Roman" w:hAnsi="Times New Roman" w:cs="Times New Roman"/>
          <w:b/>
          <w:bCs/>
          <w:sz w:val="28"/>
          <w:szCs w:val="28"/>
          <w:rtl/>
        </w:rPr>
        <w:t>السياسة ال</w:t>
      </w:r>
      <w:r w:rsidR="00251A63" w:rsidRPr="00B41C1C">
        <w:rPr>
          <w:rFonts w:ascii="Times New Roman" w:hAnsi="Times New Roman" w:cs="Times New Roman"/>
          <w:b/>
          <w:bCs/>
          <w:sz w:val="28"/>
          <w:szCs w:val="28"/>
          <w:rtl/>
        </w:rPr>
        <w:t>اجتماعيّة.</w:t>
      </w:r>
      <w:r w:rsidR="00E847AB" w:rsidRPr="00B41C1C">
        <w:rPr>
          <w:rFonts w:ascii="Times New Roman" w:hAnsi="Times New Roman" w:cs="Times New Roman"/>
          <w:sz w:val="28"/>
          <w:szCs w:val="28"/>
          <w:rtl/>
        </w:rPr>
        <w:t xml:space="preserve"> </w:t>
      </w:r>
      <w:r w:rsidR="00A87DF7" w:rsidRPr="00B41C1C">
        <w:rPr>
          <w:rFonts w:ascii="Times New Roman" w:hAnsi="Times New Roman" w:cs="Times New Roman"/>
          <w:sz w:val="28"/>
          <w:szCs w:val="28"/>
          <w:rtl/>
        </w:rPr>
        <w:t xml:space="preserve">إن المجتمع –في الغالب- يتابع الحكومة في سياستها وفي قراراتها، فما رأته الحكومة حسنًا يحسِّنه المجتمع، وما تراه قبيحًا، فهو في عينه قبيح. </w:t>
      </w:r>
      <w:r w:rsidR="00460ADA" w:rsidRPr="00B41C1C">
        <w:rPr>
          <w:rFonts w:ascii="Times New Roman" w:hAnsi="Times New Roman" w:cs="Times New Roman"/>
          <w:sz w:val="28"/>
          <w:szCs w:val="28"/>
          <w:rtl/>
        </w:rPr>
        <w:t>و</w:t>
      </w:r>
      <w:r w:rsidR="00A87DF7" w:rsidRPr="00B41C1C">
        <w:rPr>
          <w:rFonts w:ascii="Times New Roman" w:hAnsi="Times New Roman" w:cs="Times New Roman"/>
          <w:sz w:val="28"/>
          <w:szCs w:val="28"/>
          <w:rtl/>
        </w:rPr>
        <w:t xml:space="preserve">لا شكّ أن الحكومة </w:t>
      </w:r>
      <w:r w:rsidR="00C71646" w:rsidRPr="00B41C1C">
        <w:rPr>
          <w:rFonts w:ascii="Times New Roman" w:hAnsi="Times New Roman" w:cs="Times New Roman"/>
          <w:sz w:val="28"/>
          <w:szCs w:val="28"/>
          <w:rtl/>
        </w:rPr>
        <w:t>تعتبر اللغة العربية لغة الدين</w:t>
      </w:r>
      <w:r w:rsidR="00460ADA" w:rsidRPr="00B41C1C">
        <w:rPr>
          <w:rFonts w:ascii="Times New Roman" w:hAnsi="Times New Roman" w:cs="Times New Roman"/>
          <w:sz w:val="28"/>
          <w:szCs w:val="28"/>
          <w:rtl/>
        </w:rPr>
        <w:t xml:space="preserve"> فقط</w:t>
      </w:r>
      <w:r w:rsidR="00C71646" w:rsidRPr="00B41C1C">
        <w:rPr>
          <w:rFonts w:ascii="Times New Roman" w:hAnsi="Times New Roman" w:cs="Times New Roman"/>
          <w:sz w:val="28"/>
          <w:szCs w:val="28"/>
          <w:rtl/>
        </w:rPr>
        <w:t xml:space="preserve"> –كما أشرنا إليه سابقًا-، وأنها غير مهيئة لأن تكون لغة الأعمال الإدارية والمعاملات الحكومية، لذلك </w:t>
      </w:r>
      <w:r w:rsidR="00A87DF7" w:rsidRPr="00B41C1C">
        <w:rPr>
          <w:rFonts w:ascii="Times New Roman" w:hAnsi="Times New Roman" w:cs="Times New Roman"/>
          <w:sz w:val="28"/>
          <w:szCs w:val="28"/>
          <w:rtl/>
        </w:rPr>
        <w:t>لا تعطي</w:t>
      </w:r>
      <w:r w:rsidR="00C71646" w:rsidRPr="00B41C1C">
        <w:rPr>
          <w:rFonts w:ascii="Times New Roman" w:hAnsi="Times New Roman" w:cs="Times New Roman"/>
          <w:sz w:val="28"/>
          <w:szCs w:val="28"/>
          <w:rtl/>
        </w:rPr>
        <w:t>ها</w:t>
      </w:r>
      <w:r w:rsidR="00A87DF7" w:rsidRPr="00B41C1C">
        <w:rPr>
          <w:rFonts w:ascii="Times New Roman" w:hAnsi="Times New Roman" w:cs="Times New Roman"/>
          <w:sz w:val="28"/>
          <w:szCs w:val="28"/>
          <w:rtl/>
        </w:rPr>
        <w:t xml:space="preserve"> عناية </w:t>
      </w:r>
      <w:r w:rsidR="00C71646" w:rsidRPr="00B41C1C">
        <w:rPr>
          <w:rFonts w:ascii="Times New Roman" w:hAnsi="Times New Roman" w:cs="Times New Roman"/>
          <w:sz w:val="28"/>
          <w:szCs w:val="28"/>
          <w:rtl/>
        </w:rPr>
        <w:t>في مجال تعليمها وت</w:t>
      </w:r>
      <w:r w:rsidR="00A87DF7" w:rsidRPr="00B41C1C">
        <w:rPr>
          <w:rFonts w:ascii="Times New Roman" w:hAnsi="Times New Roman" w:cs="Times New Roman"/>
          <w:sz w:val="28"/>
          <w:szCs w:val="28"/>
          <w:rtl/>
        </w:rPr>
        <w:t>در</w:t>
      </w:r>
      <w:r w:rsidR="00C71646" w:rsidRPr="00B41C1C">
        <w:rPr>
          <w:rFonts w:ascii="Times New Roman" w:hAnsi="Times New Roman" w:cs="Times New Roman"/>
          <w:sz w:val="28"/>
          <w:szCs w:val="28"/>
          <w:rtl/>
        </w:rPr>
        <w:t>ي</w:t>
      </w:r>
      <w:r w:rsidR="00A87DF7" w:rsidRPr="00B41C1C">
        <w:rPr>
          <w:rFonts w:ascii="Times New Roman" w:hAnsi="Times New Roman" w:cs="Times New Roman"/>
          <w:sz w:val="28"/>
          <w:szCs w:val="28"/>
          <w:rtl/>
        </w:rPr>
        <w:t xml:space="preserve">سها، </w:t>
      </w:r>
      <w:r w:rsidR="00C71646" w:rsidRPr="00B41C1C">
        <w:rPr>
          <w:rFonts w:ascii="Times New Roman" w:hAnsi="Times New Roman" w:cs="Times New Roman"/>
          <w:sz w:val="28"/>
          <w:szCs w:val="28"/>
          <w:rtl/>
        </w:rPr>
        <w:t>و</w:t>
      </w:r>
      <w:r w:rsidR="00A87DF7" w:rsidRPr="00B41C1C">
        <w:rPr>
          <w:rFonts w:ascii="Times New Roman" w:hAnsi="Times New Roman" w:cs="Times New Roman"/>
          <w:sz w:val="28"/>
          <w:szCs w:val="28"/>
          <w:rtl/>
        </w:rPr>
        <w:t>نظرًا لسياستها اللغوي</w:t>
      </w:r>
      <w:r w:rsidR="00392EB5" w:rsidRPr="00B41C1C">
        <w:rPr>
          <w:rFonts w:ascii="Times New Roman" w:hAnsi="Times New Roman" w:cs="Times New Roman"/>
          <w:sz w:val="28"/>
          <w:szCs w:val="28"/>
          <w:rtl/>
        </w:rPr>
        <w:t>ّ</w:t>
      </w:r>
      <w:r w:rsidR="00A87DF7" w:rsidRPr="00B41C1C">
        <w:rPr>
          <w:rFonts w:ascii="Times New Roman" w:hAnsi="Times New Roman" w:cs="Times New Roman"/>
          <w:sz w:val="28"/>
          <w:szCs w:val="28"/>
          <w:rtl/>
        </w:rPr>
        <w:t>ة والتربويّة</w:t>
      </w:r>
      <w:r w:rsidR="002B1999" w:rsidRPr="00B41C1C">
        <w:rPr>
          <w:rFonts w:ascii="Times New Roman" w:hAnsi="Times New Roman" w:cs="Times New Roman"/>
          <w:sz w:val="28"/>
          <w:szCs w:val="28"/>
          <w:rtl/>
        </w:rPr>
        <w:t xml:space="preserve"> </w:t>
      </w:r>
      <w:r w:rsidR="00C71646" w:rsidRPr="00B41C1C">
        <w:rPr>
          <w:rFonts w:ascii="Times New Roman" w:hAnsi="Times New Roman" w:cs="Times New Roman"/>
          <w:sz w:val="28"/>
          <w:szCs w:val="28"/>
          <w:rtl/>
        </w:rPr>
        <w:t xml:space="preserve"> قرّر المجتمع أن يعامل معها</w:t>
      </w:r>
      <w:r w:rsidR="00877A7E" w:rsidRPr="00B41C1C">
        <w:rPr>
          <w:rFonts w:ascii="Times New Roman" w:hAnsi="Times New Roman" w:cs="Times New Roman"/>
          <w:sz w:val="28"/>
          <w:szCs w:val="28"/>
          <w:rtl/>
        </w:rPr>
        <w:t xml:space="preserve"> كمعاملة الحكومة</w:t>
      </w:r>
      <w:r w:rsidR="00C71646" w:rsidRPr="00B41C1C">
        <w:rPr>
          <w:rFonts w:ascii="Times New Roman" w:hAnsi="Times New Roman" w:cs="Times New Roman"/>
          <w:sz w:val="28"/>
          <w:szCs w:val="28"/>
          <w:rtl/>
        </w:rPr>
        <w:t>، لذلك لا يرى فائدة في دراستها.</w:t>
      </w:r>
      <w:r w:rsidR="002B1999" w:rsidRPr="00B41C1C">
        <w:rPr>
          <w:rStyle w:val="FootnoteReference"/>
          <w:rFonts w:ascii="Times New Roman" w:hAnsi="Times New Roman" w:cs="Times New Roman"/>
          <w:sz w:val="28"/>
          <w:szCs w:val="28"/>
          <w:rtl/>
        </w:rPr>
        <w:footnoteReference w:id="26"/>
      </w:r>
      <w:r w:rsidR="00E847AB" w:rsidRPr="00B41C1C">
        <w:rPr>
          <w:rFonts w:ascii="Times New Roman" w:hAnsi="Times New Roman" w:cs="Times New Roman"/>
          <w:sz w:val="28"/>
          <w:szCs w:val="28"/>
          <w:rtl/>
        </w:rPr>
        <w:t xml:space="preserve"> </w:t>
      </w:r>
    </w:p>
    <w:p w:rsidR="00CD048D" w:rsidRPr="00B41C1C" w:rsidRDefault="00351F74" w:rsidP="00877A7E">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t>وفي أواخر القرن العشرين</w:t>
      </w:r>
      <w:r w:rsidR="00AB7D96" w:rsidRPr="00B41C1C">
        <w:rPr>
          <w:rFonts w:ascii="Times New Roman" w:hAnsi="Times New Roman" w:cs="Times New Roman"/>
          <w:sz w:val="28"/>
          <w:szCs w:val="28"/>
          <w:rtl/>
        </w:rPr>
        <w:t xml:space="preserve"> الميلادي</w:t>
      </w:r>
      <w:r w:rsidRPr="00B41C1C">
        <w:rPr>
          <w:rFonts w:ascii="Times New Roman" w:hAnsi="Times New Roman" w:cs="Times New Roman"/>
          <w:sz w:val="28"/>
          <w:szCs w:val="28"/>
          <w:rtl/>
        </w:rPr>
        <w:t xml:space="preserve">، قامت الحركات السياسية في شمال نيجيريا بدور هام في إحياء حركة اللغة العربية، وأدخلت بعض </w:t>
      </w:r>
      <w:r w:rsidR="00AB7D96" w:rsidRPr="00B41C1C">
        <w:rPr>
          <w:rFonts w:ascii="Times New Roman" w:hAnsi="Times New Roman" w:cs="Times New Roman"/>
          <w:sz w:val="28"/>
          <w:szCs w:val="28"/>
          <w:rtl/>
        </w:rPr>
        <w:t>تغييرات و</w:t>
      </w:r>
      <w:r w:rsidRPr="00B41C1C">
        <w:rPr>
          <w:rFonts w:ascii="Times New Roman" w:hAnsi="Times New Roman" w:cs="Times New Roman"/>
          <w:sz w:val="28"/>
          <w:szCs w:val="28"/>
          <w:rtl/>
        </w:rPr>
        <w:t xml:space="preserve">إصلاحات في ميدان التعليم العربي، </w:t>
      </w:r>
      <w:r w:rsidR="00AB7D96" w:rsidRPr="00B41C1C">
        <w:rPr>
          <w:rFonts w:ascii="Times New Roman" w:hAnsi="Times New Roman" w:cs="Times New Roman"/>
          <w:sz w:val="28"/>
          <w:szCs w:val="28"/>
          <w:rtl/>
        </w:rPr>
        <w:t>وأُنشئت</w:t>
      </w:r>
      <w:r w:rsidRPr="00B41C1C">
        <w:rPr>
          <w:rFonts w:ascii="Times New Roman" w:hAnsi="Times New Roman" w:cs="Times New Roman"/>
          <w:sz w:val="28"/>
          <w:szCs w:val="28"/>
          <w:rtl/>
        </w:rPr>
        <w:t xml:space="preserve"> مدارس عربية </w:t>
      </w:r>
      <w:r w:rsidRPr="00B41C1C">
        <w:rPr>
          <w:rFonts w:ascii="Times New Roman" w:hAnsi="Times New Roman" w:cs="Times New Roman"/>
          <w:sz w:val="28"/>
          <w:szCs w:val="28"/>
          <w:rtl/>
        </w:rPr>
        <w:lastRenderedPageBreak/>
        <w:t>كثيرة، وأقبل الناس</w:t>
      </w:r>
      <w:r w:rsidR="00877A7E" w:rsidRPr="00B41C1C">
        <w:rPr>
          <w:rFonts w:ascii="Times New Roman" w:hAnsi="Times New Roman" w:cs="Times New Roman"/>
          <w:sz w:val="28"/>
          <w:szCs w:val="28"/>
          <w:rtl/>
        </w:rPr>
        <w:t xml:space="preserve"> يستزيدون منها، وظهر اعتناءُ الح</w:t>
      </w:r>
      <w:r w:rsidRPr="00B41C1C">
        <w:rPr>
          <w:rFonts w:ascii="Times New Roman" w:hAnsi="Times New Roman" w:cs="Times New Roman"/>
          <w:sz w:val="28"/>
          <w:szCs w:val="28"/>
          <w:rtl/>
        </w:rPr>
        <w:t>كومة بتدريب مدرّسي اللغة العربية</w:t>
      </w:r>
      <w:r w:rsidR="00DB3350" w:rsidRPr="00B41C1C">
        <w:rPr>
          <w:rFonts w:ascii="Times New Roman" w:hAnsi="Times New Roman" w:cs="Times New Roman"/>
          <w:sz w:val="28"/>
          <w:szCs w:val="28"/>
          <w:rtl/>
        </w:rPr>
        <w:t xml:space="preserve"> والعلوم الإسلامية،</w:t>
      </w:r>
      <w:r w:rsidR="00E96C37" w:rsidRPr="00B41C1C">
        <w:rPr>
          <w:rFonts w:ascii="Times New Roman" w:hAnsi="Times New Roman" w:cs="Times New Roman"/>
          <w:sz w:val="28"/>
          <w:szCs w:val="28"/>
          <w:rtl/>
        </w:rPr>
        <w:t xml:space="preserve"> وتقديم مساعدات مادية ومعنوية، من ذلك تقديم منحة دراسيّة للدارس العربي</w:t>
      </w:r>
      <w:r w:rsidR="00223E9A" w:rsidRPr="00B41C1C">
        <w:rPr>
          <w:rFonts w:ascii="Times New Roman" w:hAnsi="Times New Roman" w:cs="Times New Roman"/>
          <w:sz w:val="28"/>
          <w:szCs w:val="28"/>
          <w:rtl/>
        </w:rPr>
        <w:t>، ووجدت طائفة من مدر</w:t>
      </w:r>
      <w:r w:rsidR="00D653CD" w:rsidRPr="00B41C1C">
        <w:rPr>
          <w:rFonts w:ascii="Times New Roman" w:hAnsi="Times New Roman" w:cs="Times New Roman"/>
          <w:sz w:val="28"/>
          <w:szCs w:val="28"/>
          <w:rtl/>
        </w:rPr>
        <w:t>ّ</w:t>
      </w:r>
      <w:r w:rsidR="00223E9A" w:rsidRPr="00B41C1C">
        <w:rPr>
          <w:rFonts w:ascii="Times New Roman" w:hAnsi="Times New Roman" w:cs="Times New Roman"/>
          <w:sz w:val="28"/>
          <w:szCs w:val="28"/>
          <w:rtl/>
        </w:rPr>
        <w:t>سي اللغة العربية فرصة استكمال دراستهم، والانخراط في سلك التدريس،</w:t>
      </w:r>
      <w:r w:rsidR="00DB3350" w:rsidRPr="00B41C1C">
        <w:rPr>
          <w:rFonts w:ascii="Times New Roman" w:hAnsi="Times New Roman" w:cs="Times New Roman"/>
          <w:sz w:val="28"/>
          <w:szCs w:val="28"/>
          <w:rtl/>
        </w:rPr>
        <w:t xml:space="preserve"> وسمحت لهم</w:t>
      </w:r>
      <w:r w:rsidR="00223E9A" w:rsidRPr="00B41C1C">
        <w:rPr>
          <w:rFonts w:ascii="Times New Roman" w:hAnsi="Times New Roman" w:cs="Times New Roman"/>
          <w:sz w:val="28"/>
          <w:szCs w:val="28"/>
          <w:rtl/>
        </w:rPr>
        <w:t xml:space="preserve"> الحكومة</w:t>
      </w:r>
      <w:r w:rsidR="00DB3350" w:rsidRPr="00B41C1C">
        <w:rPr>
          <w:rFonts w:ascii="Times New Roman" w:hAnsi="Times New Roman" w:cs="Times New Roman"/>
          <w:sz w:val="28"/>
          <w:szCs w:val="28"/>
          <w:rtl/>
        </w:rPr>
        <w:t xml:space="preserve"> المشاركة في سياسة التعليم في الوزارة</w:t>
      </w:r>
      <w:r w:rsidR="00223E9A" w:rsidRPr="00B41C1C">
        <w:rPr>
          <w:rFonts w:ascii="Times New Roman" w:hAnsi="Times New Roman" w:cs="Times New Roman"/>
          <w:sz w:val="28"/>
          <w:szCs w:val="28"/>
          <w:rtl/>
        </w:rPr>
        <w:t>، وبدأوا يتمتّعون بقسط من المساواة بينهم وبين الذين تخصصوا في المواد الأخرى، من حيث الرواتب والترقية</w:t>
      </w:r>
      <w:r w:rsidR="00DB3350" w:rsidRPr="00B41C1C">
        <w:rPr>
          <w:rFonts w:ascii="Times New Roman" w:hAnsi="Times New Roman" w:cs="Times New Roman"/>
          <w:sz w:val="28"/>
          <w:szCs w:val="28"/>
          <w:rtl/>
        </w:rPr>
        <w:t>.</w:t>
      </w:r>
      <w:r w:rsidR="00AC503C" w:rsidRPr="00B41C1C">
        <w:rPr>
          <w:rStyle w:val="FootnoteReference"/>
          <w:rFonts w:ascii="Times New Roman" w:hAnsi="Times New Roman" w:cs="Times New Roman"/>
          <w:sz w:val="28"/>
          <w:szCs w:val="28"/>
          <w:rtl/>
        </w:rPr>
        <w:footnoteReference w:id="27"/>
      </w:r>
      <w:r w:rsidR="00DB3350" w:rsidRPr="00B41C1C">
        <w:rPr>
          <w:rFonts w:ascii="Times New Roman" w:hAnsi="Times New Roman" w:cs="Times New Roman"/>
          <w:sz w:val="28"/>
          <w:szCs w:val="28"/>
          <w:rtl/>
        </w:rPr>
        <w:t xml:space="preserve"> </w:t>
      </w:r>
      <w:r w:rsidR="00877A7E" w:rsidRPr="00B41C1C">
        <w:rPr>
          <w:rFonts w:ascii="Times New Roman" w:hAnsi="Times New Roman" w:cs="Times New Roman"/>
          <w:sz w:val="28"/>
          <w:szCs w:val="28"/>
          <w:rtl/>
        </w:rPr>
        <w:t xml:space="preserve"> </w:t>
      </w:r>
      <w:r w:rsidR="00CD048D" w:rsidRPr="00B41C1C">
        <w:rPr>
          <w:rFonts w:ascii="Times New Roman" w:hAnsi="Times New Roman" w:cs="Times New Roman"/>
          <w:sz w:val="28"/>
          <w:szCs w:val="28"/>
          <w:rtl/>
        </w:rPr>
        <w:t>ومع هذه التطوّرات والمساعدات المادية والمعنوية من قبل الحكومة</w:t>
      </w:r>
      <w:r w:rsidR="00877A7E" w:rsidRPr="00B41C1C">
        <w:rPr>
          <w:rFonts w:ascii="Times New Roman" w:hAnsi="Times New Roman" w:cs="Times New Roman"/>
          <w:sz w:val="28"/>
          <w:szCs w:val="28"/>
          <w:rtl/>
        </w:rPr>
        <w:t xml:space="preserve"> وغيرها من الأفراد</w:t>
      </w:r>
      <w:r w:rsidR="00CD048D" w:rsidRPr="00B41C1C">
        <w:rPr>
          <w:rFonts w:ascii="Times New Roman" w:hAnsi="Times New Roman" w:cs="Times New Roman"/>
          <w:sz w:val="28"/>
          <w:szCs w:val="28"/>
          <w:rtl/>
        </w:rPr>
        <w:t>،</w:t>
      </w:r>
      <w:r w:rsidR="00877A7E" w:rsidRPr="00B41C1C">
        <w:rPr>
          <w:rFonts w:ascii="Times New Roman" w:hAnsi="Times New Roman" w:cs="Times New Roman"/>
          <w:sz w:val="28"/>
          <w:szCs w:val="28"/>
          <w:rtl/>
        </w:rPr>
        <w:t xml:space="preserve"> ما زال</w:t>
      </w:r>
      <w:r w:rsidR="00CD048D" w:rsidRPr="00B41C1C">
        <w:rPr>
          <w:rFonts w:ascii="Times New Roman" w:hAnsi="Times New Roman" w:cs="Times New Roman"/>
          <w:sz w:val="28"/>
          <w:szCs w:val="28"/>
          <w:rtl/>
        </w:rPr>
        <w:t xml:space="preserve"> </w:t>
      </w:r>
      <w:r w:rsidR="00B041AB" w:rsidRPr="00B41C1C">
        <w:rPr>
          <w:rFonts w:ascii="Times New Roman" w:hAnsi="Times New Roman" w:cs="Times New Roman"/>
          <w:sz w:val="28"/>
          <w:szCs w:val="28"/>
          <w:rtl/>
        </w:rPr>
        <w:t xml:space="preserve">الضعف يتسرّب إلى </w:t>
      </w:r>
      <w:r w:rsidR="00CD048D" w:rsidRPr="00B41C1C">
        <w:rPr>
          <w:rFonts w:ascii="Times New Roman" w:hAnsi="Times New Roman" w:cs="Times New Roman"/>
          <w:sz w:val="28"/>
          <w:szCs w:val="28"/>
          <w:rtl/>
        </w:rPr>
        <w:t>اللغة العربية</w:t>
      </w:r>
      <w:r w:rsidR="00B041AB" w:rsidRPr="00B41C1C">
        <w:rPr>
          <w:rFonts w:ascii="Times New Roman" w:hAnsi="Times New Roman" w:cs="Times New Roman"/>
          <w:sz w:val="28"/>
          <w:szCs w:val="28"/>
          <w:rtl/>
        </w:rPr>
        <w:t>، حتى بدأت</w:t>
      </w:r>
      <w:r w:rsidR="00CD048D" w:rsidRPr="00B41C1C">
        <w:rPr>
          <w:rFonts w:ascii="Times New Roman" w:hAnsi="Times New Roman" w:cs="Times New Roman"/>
          <w:sz w:val="28"/>
          <w:szCs w:val="28"/>
          <w:rtl/>
        </w:rPr>
        <w:t xml:space="preserve"> تفقد هُويّتها، ومكانتها في المجتمع</w:t>
      </w:r>
      <w:r w:rsidR="00B041AB" w:rsidRPr="00B41C1C">
        <w:rPr>
          <w:rFonts w:ascii="Times New Roman" w:hAnsi="Times New Roman" w:cs="Times New Roman"/>
          <w:sz w:val="28"/>
          <w:szCs w:val="28"/>
          <w:rtl/>
        </w:rPr>
        <w:t>، وأصبحت المجالس العلميّية التي أنشئت في القرن التاسع عشر لا ي</w:t>
      </w:r>
      <w:r w:rsidR="00877A7E" w:rsidRPr="00B41C1C">
        <w:rPr>
          <w:rFonts w:ascii="Times New Roman" w:hAnsi="Times New Roman" w:cs="Times New Roman"/>
          <w:sz w:val="28"/>
          <w:szCs w:val="28"/>
          <w:rtl/>
        </w:rPr>
        <w:t>ُ</w:t>
      </w:r>
      <w:r w:rsidR="00B041AB" w:rsidRPr="00B41C1C">
        <w:rPr>
          <w:rFonts w:ascii="Times New Roman" w:hAnsi="Times New Roman" w:cs="Times New Roman"/>
          <w:sz w:val="28"/>
          <w:szCs w:val="28"/>
          <w:rtl/>
        </w:rPr>
        <w:t>رى أثرها، ولا يسمع تاريخها</w:t>
      </w:r>
      <w:r w:rsidR="00E45F1A" w:rsidRPr="00B41C1C">
        <w:rPr>
          <w:rFonts w:ascii="Times New Roman" w:hAnsi="Times New Roman" w:cs="Times New Roman"/>
          <w:sz w:val="28"/>
          <w:szCs w:val="28"/>
          <w:rtl/>
        </w:rPr>
        <w:t>،</w:t>
      </w:r>
      <w:r w:rsidR="00B041AB" w:rsidRPr="00B41C1C">
        <w:rPr>
          <w:rFonts w:ascii="Times New Roman" w:hAnsi="Times New Roman" w:cs="Times New Roman"/>
          <w:sz w:val="28"/>
          <w:szCs w:val="28"/>
          <w:rtl/>
        </w:rPr>
        <w:t xml:space="preserve"> حتى عند مثقفي اللغة العربية من أبناء المدينة</w:t>
      </w:r>
      <w:r w:rsidR="00031534" w:rsidRPr="00B41C1C">
        <w:rPr>
          <w:rFonts w:ascii="Times New Roman" w:hAnsi="Times New Roman" w:cs="Times New Roman"/>
          <w:sz w:val="28"/>
          <w:szCs w:val="28"/>
          <w:rtl/>
        </w:rPr>
        <w:t>. وللحفاظ على هويّة العروبة نطقًا وإنتاجًا، وإحياءً لحركتها ونشاطها الثقافي والعلمي، قام بعض أفراد أهل البلد بإنشاء مجالس</w:t>
      </w:r>
      <w:r w:rsidR="00DE64E3" w:rsidRPr="00B41C1C">
        <w:rPr>
          <w:rFonts w:ascii="Times New Roman" w:hAnsi="Times New Roman" w:cs="Times New Roman"/>
          <w:sz w:val="28"/>
          <w:szCs w:val="28"/>
          <w:rtl/>
        </w:rPr>
        <w:t xml:space="preserve"> علميّة عربية وإسلاميّة</w:t>
      </w:r>
      <w:r w:rsidR="00EA2CAC" w:rsidRPr="00B41C1C">
        <w:rPr>
          <w:rFonts w:ascii="Times New Roman" w:hAnsi="Times New Roman" w:cs="Times New Roman"/>
          <w:sz w:val="28"/>
          <w:szCs w:val="28"/>
          <w:rtl/>
        </w:rPr>
        <w:t xml:space="preserve"> من جديد كإحياء لتلك المجالس والمعاهد العلميّة، منها</w:t>
      </w:r>
      <w:r w:rsidR="00DE64E3" w:rsidRPr="00B41C1C">
        <w:rPr>
          <w:rFonts w:ascii="Times New Roman" w:hAnsi="Times New Roman" w:cs="Times New Roman"/>
          <w:sz w:val="28"/>
          <w:szCs w:val="28"/>
          <w:rtl/>
        </w:rPr>
        <w:t xml:space="preserve"> على سبيل المثال:</w:t>
      </w:r>
    </w:p>
    <w:p w:rsidR="007A4506" w:rsidRPr="00B41C1C" w:rsidRDefault="007A4506" w:rsidP="00C602E9">
      <w:pPr>
        <w:pStyle w:val="ListParagraph"/>
        <w:numPr>
          <w:ilvl w:val="0"/>
          <w:numId w:val="12"/>
        </w:numPr>
        <w:bidi/>
        <w:jc w:val="both"/>
        <w:rPr>
          <w:rFonts w:ascii="Times New Roman" w:hAnsi="Times New Roman" w:cs="Times New Roman"/>
          <w:sz w:val="28"/>
          <w:szCs w:val="28"/>
        </w:rPr>
      </w:pPr>
      <w:r w:rsidRPr="00B41C1C">
        <w:rPr>
          <w:rFonts w:ascii="Times New Roman" w:hAnsi="Times New Roman" w:cs="Times New Roman"/>
          <w:b/>
          <w:bCs/>
          <w:sz w:val="28"/>
          <w:szCs w:val="28"/>
          <w:rtl/>
        </w:rPr>
        <w:t>مجلس القاضي آدم موسى</w:t>
      </w:r>
      <w:r w:rsidRPr="00B41C1C">
        <w:rPr>
          <w:rFonts w:ascii="Times New Roman" w:hAnsi="Times New Roman" w:cs="Times New Roman"/>
          <w:sz w:val="28"/>
          <w:szCs w:val="28"/>
          <w:rtl/>
        </w:rPr>
        <w:t xml:space="preserve"> المعروف بِـ مَالَمْ</w:t>
      </w:r>
      <w:r w:rsidRPr="00B41C1C">
        <w:rPr>
          <w:rStyle w:val="FootnoteReference"/>
          <w:rFonts w:ascii="Times New Roman" w:hAnsi="Times New Roman" w:cs="Times New Roman"/>
          <w:sz w:val="28"/>
          <w:szCs w:val="28"/>
          <w:rtl/>
        </w:rPr>
        <w:footnoteReference w:id="28"/>
      </w:r>
      <w:r w:rsidRPr="00B41C1C">
        <w:rPr>
          <w:rFonts w:ascii="Times New Roman" w:hAnsi="Times New Roman" w:cs="Times New Roman"/>
          <w:sz w:val="28"/>
          <w:szCs w:val="28"/>
          <w:rtl/>
        </w:rPr>
        <w:t xml:space="preserve">  أَوْتَى</w:t>
      </w:r>
      <w:r w:rsidRPr="00B41C1C">
        <w:rPr>
          <w:rFonts w:ascii="Times New Roman" w:hAnsi="Times New Roman" w:cs="Times New Roman"/>
          <w:sz w:val="28"/>
          <w:szCs w:val="28"/>
        </w:rPr>
        <w:t xml:space="preserve"> </w:t>
      </w:r>
      <w:r w:rsidR="00C602E9" w:rsidRPr="00B41C1C">
        <w:rPr>
          <w:rFonts w:ascii="Times New Roman" w:hAnsi="Times New Roman" w:cs="Times New Roman"/>
          <w:b/>
          <w:bCs/>
          <w:sz w:val="28"/>
          <w:szCs w:val="28"/>
        </w:rPr>
        <w:t>Malam Auta</w:t>
      </w:r>
      <w:r w:rsidR="00C602E9" w:rsidRPr="00B41C1C">
        <w:rPr>
          <w:rFonts w:ascii="Times New Roman" w:hAnsi="Times New Roman" w:cs="Times New Roman"/>
          <w:b/>
          <w:bCs/>
          <w:sz w:val="28"/>
          <w:szCs w:val="28"/>
          <w:rtl/>
        </w:rPr>
        <w:t>.</w:t>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ويقع هذا المجلس في محفظة كَنْدَهَارْ</w:t>
      </w:r>
      <w:r w:rsidR="00BE4E88" w:rsidRPr="00B41C1C">
        <w:rPr>
          <w:rFonts w:ascii="Times New Roman" w:hAnsi="Times New Roman" w:cs="Times New Roman"/>
          <w:sz w:val="28"/>
          <w:szCs w:val="28"/>
          <w:rtl/>
        </w:rPr>
        <w:t xml:space="preserve"> </w:t>
      </w:r>
      <w:r w:rsidRPr="00B41C1C">
        <w:rPr>
          <w:rFonts w:ascii="Times New Roman" w:hAnsi="Times New Roman" w:cs="Times New Roman"/>
          <w:b/>
          <w:bCs/>
          <w:sz w:val="28"/>
          <w:szCs w:val="28"/>
        </w:rPr>
        <w:t xml:space="preserve"> Kandahar</w:t>
      </w:r>
      <w:r w:rsidRPr="00B41C1C">
        <w:rPr>
          <w:rFonts w:ascii="Times New Roman" w:hAnsi="Times New Roman" w:cs="Times New Roman"/>
          <w:sz w:val="28"/>
          <w:szCs w:val="28"/>
          <w:rtl/>
        </w:rPr>
        <w:t>، حيث يسكن القاضي  قرب المستشفى العام بالمحفظة، ويرجع تاريخ تأسيس المجلس إلى ثمانيّات القرن الماضي الميلادي، ويغلب عليه الطابع الفقهي واللغوي (النحوي)، ونظام المجلس لا يختلف عن النظام المتبع في الكتاتيب والدهاليز، وتبدأ الدراسة والتلقي بعد صلاة الصبح مباشرة إلى وقت الضحى</w:t>
      </w:r>
      <w:r w:rsidR="0071176E" w:rsidRPr="00B41C1C">
        <w:rPr>
          <w:rFonts w:ascii="Times New Roman" w:hAnsi="Times New Roman" w:cs="Times New Roman"/>
          <w:sz w:val="28"/>
          <w:szCs w:val="28"/>
          <w:rtl/>
        </w:rPr>
        <w:t>.</w:t>
      </w:r>
      <w:r w:rsidR="0071176E" w:rsidRPr="00B41C1C">
        <w:rPr>
          <w:rStyle w:val="FootnoteReference"/>
          <w:rFonts w:ascii="Times New Roman" w:hAnsi="Times New Roman" w:cs="Times New Roman"/>
          <w:sz w:val="28"/>
          <w:szCs w:val="28"/>
          <w:rtl/>
        </w:rPr>
        <w:footnoteReference w:id="29"/>
      </w:r>
      <w:r w:rsidR="00115C6B" w:rsidRPr="00B41C1C">
        <w:rPr>
          <w:rFonts w:ascii="Times New Roman" w:hAnsi="Times New Roman" w:cs="Times New Roman"/>
          <w:sz w:val="28"/>
          <w:szCs w:val="28"/>
          <w:rtl/>
        </w:rPr>
        <w:t xml:space="preserve"> ونظام المجلس جارٍ على نظام المجالس العلمية التقليديّة من حيث اللغة والأساليب، وذلك عن تقديم الشرح باللغة المحليّة (هوسا).</w:t>
      </w:r>
    </w:p>
    <w:p w:rsidR="007A4506" w:rsidRPr="00B41C1C" w:rsidRDefault="00FC33DE" w:rsidP="00936A54">
      <w:pPr>
        <w:pStyle w:val="ListParagraph"/>
        <w:numPr>
          <w:ilvl w:val="0"/>
          <w:numId w:val="12"/>
        </w:numPr>
        <w:bidi/>
        <w:spacing w:line="240" w:lineRule="auto"/>
        <w:jc w:val="both"/>
        <w:rPr>
          <w:rFonts w:ascii="Times New Roman" w:hAnsi="Times New Roman" w:cs="Times New Roman"/>
          <w:sz w:val="28"/>
          <w:szCs w:val="28"/>
        </w:rPr>
      </w:pPr>
      <w:r w:rsidRPr="00B41C1C">
        <w:rPr>
          <w:rFonts w:ascii="Times New Roman" w:hAnsi="Times New Roman" w:cs="Times New Roman"/>
          <w:b/>
          <w:bCs/>
          <w:sz w:val="28"/>
          <w:szCs w:val="28"/>
          <w:rtl/>
        </w:rPr>
        <w:t xml:space="preserve">مجلس القاضي أبي العباس </w:t>
      </w:r>
      <w:r w:rsidRPr="00B41C1C">
        <w:rPr>
          <w:rFonts w:ascii="Times New Roman" w:hAnsi="Times New Roman" w:cs="Times New Roman"/>
          <w:sz w:val="28"/>
          <w:szCs w:val="28"/>
          <w:rtl/>
        </w:rPr>
        <w:t>محمد ثالث زكرياء-رحمه الله</w:t>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xml:space="preserve">. يعدّ </w:t>
      </w:r>
      <w:r w:rsidR="00D83B3C" w:rsidRPr="00B41C1C">
        <w:rPr>
          <w:rFonts w:ascii="Times New Roman" w:hAnsi="Times New Roman" w:cs="Times New Roman"/>
          <w:sz w:val="28"/>
          <w:szCs w:val="28"/>
          <w:rtl/>
        </w:rPr>
        <w:t>هذا ال</w:t>
      </w:r>
      <w:r w:rsidRPr="00B41C1C">
        <w:rPr>
          <w:rFonts w:ascii="Times New Roman" w:hAnsi="Times New Roman" w:cs="Times New Roman"/>
          <w:sz w:val="28"/>
          <w:szCs w:val="28"/>
          <w:rtl/>
        </w:rPr>
        <w:t>مجلس من المجالس التي تهتمّ بالتعليم العربي والإسلامي</w:t>
      </w:r>
      <w:r w:rsidR="00D83B3C" w:rsidRPr="00B41C1C">
        <w:rPr>
          <w:rFonts w:ascii="Times New Roman" w:hAnsi="Times New Roman" w:cs="Times New Roman"/>
          <w:sz w:val="28"/>
          <w:szCs w:val="28"/>
          <w:rtl/>
        </w:rPr>
        <w:t xml:space="preserve"> في القرني العشرين والواحد والعشرين الميلاديين</w:t>
      </w:r>
      <w:r w:rsidRPr="00B41C1C">
        <w:rPr>
          <w:rFonts w:ascii="Times New Roman" w:hAnsi="Times New Roman" w:cs="Times New Roman"/>
          <w:sz w:val="28"/>
          <w:szCs w:val="28"/>
          <w:rtl/>
        </w:rPr>
        <w:t>، ويقع المجلس في محفظة زَنْغُو</w:t>
      </w:r>
      <w:r w:rsidRPr="00B41C1C">
        <w:rPr>
          <w:rFonts w:ascii="Times New Roman" w:hAnsi="Times New Roman" w:cs="Times New Roman"/>
          <w:b/>
          <w:bCs/>
          <w:sz w:val="28"/>
          <w:szCs w:val="28"/>
        </w:rPr>
        <w:t xml:space="preserve">Zango </w:t>
      </w:r>
      <w:r w:rsidRPr="00B41C1C">
        <w:rPr>
          <w:rFonts w:ascii="Times New Roman" w:hAnsi="Times New Roman" w:cs="Times New Roman"/>
          <w:sz w:val="28"/>
          <w:szCs w:val="28"/>
          <w:rtl/>
        </w:rPr>
        <w:t xml:space="preserve"> بمدينة بوتشي. ولقد أتاح الله للقاضي أبي العباس الفرصة السانحة والسعيدة أن فتح أبوابه على مصاريعها للطلبة المبتدئين وغيرهم من العلماء والنبهاء، وعكف على </w:t>
      </w:r>
      <w:r w:rsidR="00006962" w:rsidRPr="00B41C1C">
        <w:rPr>
          <w:rFonts w:ascii="Times New Roman" w:hAnsi="Times New Roman" w:cs="Times New Roman"/>
          <w:sz w:val="28"/>
          <w:szCs w:val="28"/>
          <w:rtl/>
        </w:rPr>
        <w:t>التدريس ليلًا ونهارًا</w:t>
      </w:r>
      <w:r w:rsidRPr="00B41C1C">
        <w:rPr>
          <w:rFonts w:ascii="Times New Roman" w:hAnsi="Times New Roman" w:cs="Times New Roman"/>
          <w:sz w:val="28"/>
          <w:szCs w:val="28"/>
          <w:rtl/>
        </w:rPr>
        <w:t xml:space="preserve">، وكان يدرّس الكتب </w:t>
      </w:r>
      <w:r w:rsidR="00006962" w:rsidRPr="00B41C1C">
        <w:rPr>
          <w:rFonts w:ascii="Times New Roman" w:hAnsi="Times New Roman" w:cs="Times New Roman"/>
          <w:sz w:val="28"/>
          <w:szCs w:val="28"/>
          <w:rtl/>
        </w:rPr>
        <w:t>ال</w:t>
      </w:r>
      <w:r w:rsidRPr="00B41C1C">
        <w:rPr>
          <w:rFonts w:ascii="Times New Roman" w:hAnsi="Times New Roman" w:cs="Times New Roman"/>
          <w:sz w:val="28"/>
          <w:szCs w:val="28"/>
          <w:rtl/>
        </w:rPr>
        <w:t>متداولة بين العلماء</w:t>
      </w:r>
      <w:r w:rsidR="00006962" w:rsidRPr="00B41C1C">
        <w:rPr>
          <w:rFonts w:ascii="Times New Roman" w:hAnsi="Times New Roman" w:cs="Times New Roman"/>
          <w:sz w:val="28"/>
          <w:szCs w:val="28"/>
          <w:rtl/>
        </w:rPr>
        <w:t xml:space="preserve"> والطلبة</w:t>
      </w:r>
      <w:r w:rsidRPr="00B41C1C">
        <w:rPr>
          <w:rFonts w:ascii="Times New Roman" w:hAnsi="Times New Roman" w:cs="Times New Roman"/>
          <w:sz w:val="28"/>
          <w:szCs w:val="28"/>
          <w:rtl/>
        </w:rPr>
        <w:t>. ويغلب على مجلسه الطابع</w:t>
      </w:r>
      <w:r w:rsidR="00006962"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الل</w:t>
      </w:r>
      <w:r w:rsidR="00006962"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غوي والفقهي والبلاغي، لأن الذين </w:t>
      </w:r>
      <w:r w:rsidR="00006962" w:rsidRPr="00B41C1C">
        <w:rPr>
          <w:rFonts w:ascii="Times New Roman" w:hAnsi="Times New Roman" w:cs="Times New Roman"/>
          <w:sz w:val="28"/>
          <w:szCs w:val="28"/>
          <w:rtl/>
        </w:rPr>
        <w:t>يغشون</w:t>
      </w:r>
      <w:r w:rsidRPr="00B41C1C">
        <w:rPr>
          <w:rFonts w:ascii="Times New Roman" w:hAnsi="Times New Roman" w:cs="Times New Roman"/>
          <w:sz w:val="28"/>
          <w:szCs w:val="28"/>
          <w:rtl/>
        </w:rPr>
        <w:t xml:space="preserve"> مجلسه</w:t>
      </w:r>
      <w:r w:rsidR="00006962" w:rsidRPr="00B41C1C">
        <w:rPr>
          <w:rFonts w:ascii="Times New Roman" w:hAnsi="Times New Roman" w:cs="Times New Roman"/>
          <w:sz w:val="28"/>
          <w:szCs w:val="28"/>
          <w:rtl/>
        </w:rPr>
        <w:t xml:space="preserve"> </w:t>
      </w:r>
      <w:r w:rsidRPr="00B41C1C">
        <w:rPr>
          <w:rFonts w:ascii="Times New Roman" w:hAnsi="Times New Roman" w:cs="Times New Roman"/>
          <w:sz w:val="28"/>
          <w:szCs w:val="28"/>
          <w:rtl/>
        </w:rPr>
        <w:t xml:space="preserve"> صباح</w:t>
      </w:r>
      <w:r w:rsidR="00006962"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ا </w:t>
      </w:r>
      <w:r w:rsidR="00006962" w:rsidRPr="00B41C1C">
        <w:rPr>
          <w:rFonts w:ascii="Times New Roman" w:hAnsi="Times New Roman" w:cs="Times New Roman"/>
          <w:sz w:val="28"/>
          <w:szCs w:val="28"/>
          <w:rtl/>
        </w:rPr>
        <w:t>و</w:t>
      </w:r>
      <w:r w:rsidRPr="00B41C1C">
        <w:rPr>
          <w:rFonts w:ascii="Times New Roman" w:hAnsi="Times New Roman" w:cs="Times New Roman"/>
          <w:sz w:val="28"/>
          <w:szCs w:val="28"/>
          <w:rtl/>
        </w:rPr>
        <w:t>مساء</w:t>
      </w:r>
      <w:r w:rsidR="00006962"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يميلون إلى البلاغة واللغة والفقه أكثر من مي</w:t>
      </w:r>
      <w:r w:rsidR="00525D20" w:rsidRPr="00B41C1C">
        <w:rPr>
          <w:rFonts w:ascii="Times New Roman" w:hAnsi="Times New Roman" w:cs="Times New Roman"/>
          <w:sz w:val="28"/>
          <w:szCs w:val="28"/>
          <w:rtl/>
        </w:rPr>
        <w:t xml:space="preserve">لهم إلى غيرها من العلوم. وكان </w:t>
      </w:r>
      <w:r w:rsidRPr="00B41C1C">
        <w:rPr>
          <w:rFonts w:ascii="Times New Roman" w:hAnsi="Times New Roman" w:cs="Times New Roman"/>
          <w:sz w:val="28"/>
          <w:szCs w:val="28"/>
          <w:rtl/>
        </w:rPr>
        <w:t>نظام التلق</w:t>
      </w:r>
      <w:r w:rsidR="00525D20" w:rsidRPr="00B41C1C">
        <w:rPr>
          <w:rFonts w:ascii="Times New Roman" w:hAnsi="Times New Roman" w:cs="Times New Roman"/>
          <w:sz w:val="28"/>
          <w:szCs w:val="28"/>
          <w:rtl/>
        </w:rPr>
        <w:t>ّ</w:t>
      </w:r>
      <w:r w:rsidRPr="00B41C1C">
        <w:rPr>
          <w:rFonts w:ascii="Times New Roman" w:hAnsi="Times New Roman" w:cs="Times New Roman"/>
          <w:sz w:val="28"/>
          <w:szCs w:val="28"/>
          <w:rtl/>
        </w:rPr>
        <w:t>ي في المجلس لا يختلف عن بقي</w:t>
      </w:r>
      <w:r w:rsidR="00525D20" w:rsidRPr="00B41C1C">
        <w:rPr>
          <w:rFonts w:ascii="Times New Roman" w:hAnsi="Times New Roman" w:cs="Times New Roman"/>
          <w:sz w:val="28"/>
          <w:szCs w:val="28"/>
          <w:rtl/>
        </w:rPr>
        <w:t>ّ</w:t>
      </w:r>
      <w:r w:rsidRPr="00B41C1C">
        <w:rPr>
          <w:rFonts w:ascii="Times New Roman" w:hAnsi="Times New Roman" w:cs="Times New Roman"/>
          <w:sz w:val="28"/>
          <w:szCs w:val="28"/>
          <w:rtl/>
        </w:rPr>
        <w:t>ة المجالس من حيث</w:t>
      </w:r>
      <w:r w:rsidR="00936A54" w:rsidRPr="00B41C1C">
        <w:rPr>
          <w:rFonts w:ascii="Times New Roman" w:hAnsi="Times New Roman" w:cs="Times New Roman"/>
          <w:sz w:val="28"/>
          <w:szCs w:val="28"/>
          <w:rtl/>
        </w:rPr>
        <w:t xml:space="preserve"> اللغة والأساليب</w:t>
      </w:r>
      <w:r w:rsidRPr="00B41C1C">
        <w:rPr>
          <w:rFonts w:ascii="Times New Roman" w:hAnsi="Times New Roman" w:cs="Times New Roman"/>
          <w:sz w:val="28"/>
          <w:szCs w:val="28"/>
          <w:rtl/>
        </w:rPr>
        <w:t xml:space="preserve"> وال</w:t>
      </w:r>
      <w:r w:rsidR="00936A54" w:rsidRPr="00B41C1C">
        <w:rPr>
          <w:rFonts w:ascii="Times New Roman" w:hAnsi="Times New Roman" w:cs="Times New Roman"/>
          <w:sz w:val="28"/>
          <w:szCs w:val="28"/>
          <w:rtl/>
        </w:rPr>
        <w:t>منهج</w:t>
      </w:r>
      <w:r w:rsidRPr="00B41C1C">
        <w:rPr>
          <w:rFonts w:ascii="Times New Roman" w:hAnsi="Times New Roman" w:cs="Times New Roman"/>
          <w:sz w:val="28"/>
          <w:szCs w:val="28"/>
          <w:rtl/>
        </w:rPr>
        <w:t>، حيث يب</w:t>
      </w:r>
      <w:r w:rsidR="00525D20" w:rsidRPr="00B41C1C">
        <w:rPr>
          <w:rFonts w:ascii="Times New Roman" w:hAnsi="Times New Roman" w:cs="Times New Roman"/>
          <w:sz w:val="28"/>
          <w:szCs w:val="28"/>
          <w:rtl/>
        </w:rPr>
        <w:t>تدئ الطالب بالكتيبات الصغي</w:t>
      </w:r>
      <w:r w:rsidRPr="00B41C1C">
        <w:rPr>
          <w:rFonts w:ascii="Times New Roman" w:hAnsi="Times New Roman" w:cs="Times New Roman"/>
          <w:sz w:val="28"/>
          <w:szCs w:val="28"/>
          <w:rtl/>
        </w:rPr>
        <w:t>ر</w:t>
      </w:r>
      <w:r w:rsidR="00525D20" w:rsidRPr="00B41C1C">
        <w:rPr>
          <w:rFonts w:ascii="Times New Roman" w:hAnsi="Times New Roman" w:cs="Times New Roman"/>
          <w:sz w:val="28"/>
          <w:szCs w:val="28"/>
          <w:rtl/>
        </w:rPr>
        <w:t>ة</w:t>
      </w:r>
      <w:r w:rsidRPr="00B41C1C">
        <w:rPr>
          <w:rFonts w:ascii="Times New Roman" w:hAnsi="Times New Roman" w:cs="Times New Roman"/>
          <w:sz w:val="28"/>
          <w:szCs w:val="28"/>
          <w:rtl/>
        </w:rPr>
        <w:t xml:space="preserve"> إلى أن يرتقي إلى الأمهات. </w:t>
      </w:r>
      <w:r w:rsidR="00525D20" w:rsidRPr="00B41C1C">
        <w:rPr>
          <w:rFonts w:ascii="Times New Roman" w:hAnsi="Times New Roman" w:cs="Times New Roman"/>
          <w:sz w:val="28"/>
          <w:szCs w:val="28"/>
          <w:rtl/>
        </w:rPr>
        <w:t>و</w:t>
      </w:r>
      <w:r w:rsidRPr="00B41C1C">
        <w:rPr>
          <w:rFonts w:ascii="Times New Roman" w:hAnsi="Times New Roman" w:cs="Times New Roman"/>
          <w:sz w:val="28"/>
          <w:szCs w:val="28"/>
          <w:rtl/>
        </w:rPr>
        <w:t xml:space="preserve">لم </w:t>
      </w:r>
      <w:r w:rsidRPr="00B41C1C">
        <w:rPr>
          <w:rFonts w:ascii="Times New Roman" w:hAnsi="Times New Roman" w:cs="Times New Roman"/>
          <w:sz w:val="28"/>
          <w:szCs w:val="28"/>
          <w:rtl/>
        </w:rPr>
        <w:lastRenderedPageBreak/>
        <w:t>يزل القاضي عاكفا على التدريس حتى وافت</w:t>
      </w:r>
      <w:r w:rsidR="0048720C" w:rsidRPr="00B41C1C">
        <w:rPr>
          <w:rFonts w:ascii="Times New Roman" w:hAnsi="Times New Roman" w:cs="Times New Roman"/>
          <w:sz w:val="28"/>
          <w:szCs w:val="28"/>
          <w:rtl/>
        </w:rPr>
        <w:t>ْ</w:t>
      </w:r>
      <w:r w:rsidRPr="00B41C1C">
        <w:rPr>
          <w:rFonts w:ascii="Times New Roman" w:hAnsi="Times New Roman" w:cs="Times New Roman"/>
          <w:sz w:val="28"/>
          <w:szCs w:val="28"/>
          <w:rtl/>
        </w:rPr>
        <w:t>ه المني</w:t>
      </w:r>
      <w:r w:rsidR="0048720C" w:rsidRPr="00B41C1C">
        <w:rPr>
          <w:rFonts w:ascii="Times New Roman" w:hAnsi="Times New Roman" w:cs="Times New Roman"/>
          <w:sz w:val="28"/>
          <w:szCs w:val="28"/>
          <w:rtl/>
        </w:rPr>
        <w:t>ّ</w:t>
      </w:r>
      <w:r w:rsidRPr="00B41C1C">
        <w:rPr>
          <w:rFonts w:ascii="Times New Roman" w:hAnsi="Times New Roman" w:cs="Times New Roman"/>
          <w:sz w:val="28"/>
          <w:szCs w:val="28"/>
          <w:rtl/>
        </w:rPr>
        <w:t>ة مساء يوم الأحد الخ</w:t>
      </w:r>
      <w:r w:rsidR="0048720C" w:rsidRPr="00B41C1C">
        <w:rPr>
          <w:rFonts w:ascii="Times New Roman" w:hAnsi="Times New Roman" w:cs="Times New Roman"/>
          <w:sz w:val="28"/>
          <w:szCs w:val="28"/>
          <w:rtl/>
        </w:rPr>
        <w:t xml:space="preserve">امس من شهر جمادى الأولى 1441ه </w:t>
      </w:r>
      <w:r w:rsidRPr="00B41C1C">
        <w:rPr>
          <w:rFonts w:ascii="Times New Roman" w:hAnsi="Times New Roman" w:cs="Times New Roman"/>
          <w:sz w:val="28"/>
          <w:szCs w:val="28"/>
          <w:rtl/>
        </w:rPr>
        <w:t xml:space="preserve">موافق </w:t>
      </w:r>
      <w:r w:rsidR="0048720C" w:rsidRPr="00B41C1C">
        <w:rPr>
          <w:rFonts w:ascii="Times New Roman" w:hAnsi="Times New Roman" w:cs="Times New Roman"/>
          <w:sz w:val="28"/>
          <w:szCs w:val="28"/>
          <w:rtl/>
        </w:rPr>
        <w:t>ل</w:t>
      </w:r>
      <w:r w:rsidRPr="00B41C1C">
        <w:rPr>
          <w:rFonts w:ascii="Times New Roman" w:hAnsi="Times New Roman" w:cs="Times New Roman"/>
          <w:sz w:val="28"/>
          <w:szCs w:val="28"/>
          <w:rtl/>
        </w:rPr>
        <w:t>عشرين من شهر ديسمبر 2020م.</w:t>
      </w:r>
      <w:r w:rsidR="0054257E" w:rsidRPr="00B41C1C">
        <w:rPr>
          <w:rStyle w:val="FootnoteReference"/>
          <w:rFonts w:ascii="Times New Roman" w:hAnsi="Times New Roman" w:cs="Times New Roman"/>
          <w:sz w:val="28"/>
          <w:szCs w:val="28"/>
          <w:rtl/>
        </w:rPr>
        <w:footnoteReference w:id="30"/>
      </w:r>
    </w:p>
    <w:p w:rsidR="00BB0288" w:rsidRPr="00B41C1C" w:rsidRDefault="00110783" w:rsidP="00BB0288">
      <w:pPr>
        <w:pStyle w:val="ListParagraph"/>
        <w:numPr>
          <w:ilvl w:val="0"/>
          <w:numId w:val="12"/>
        </w:numPr>
        <w:bidi/>
        <w:spacing w:line="240" w:lineRule="auto"/>
        <w:jc w:val="both"/>
        <w:rPr>
          <w:rFonts w:ascii="Times New Roman" w:hAnsi="Times New Roman" w:cs="Times New Roman"/>
          <w:sz w:val="28"/>
          <w:szCs w:val="28"/>
        </w:rPr>
      </w:pPr>
      <w:r w:rsidRPr="00B41C1C">
        <w:rPr>
          <w:rFonts w:ascii="Times New Roman" w:hAnsi="Times New Roman" w:cs="Times New Roman"/>
          <w:b/>
          <w:bCs/>
          <w:sz w:val="28"/>
          <w:szCs w:val="28"/>
          <w:rtl/>
        </w:rPr>
        <w:t>مجلس المحامي موسى ثاني أبو بكر</w:t>
      </w:r>
      <w:r w:rsidRPr="00B41C1C">
        <w:rPr>
          <w:rFonts w:ascii="Times New Roman" w:hAnsi="Times New Roman" w:cs="Times New Roman"/>
          <w:sz w:val="28"/>
          <w:szCs w:val="28"/>
          <w:rtl/>
        </w:rPr>
        <w:t xml:space="preserve">. شغف المحامي موسى ثاني أبو بكر بالتدريس، وتعلّق قلبه به منذ أن تخرّج من جامعة ميدغري </w:t>
      </w:r>
      <w:r w:rsidRPr="00B41C1C">
        <w:rPr>
          <w:rFonts w:ascii="Times New Roman" w:hAnsi="Times New Roman" w:cs="Times New Roman"/>
          <w:b/>
          <w:bCs/>
          <w:sz w:val="28"/>
          <w:szCs w:val="28"/>
        </w:rPr>
        <w:t>University of Maiduguri</w:t>
      </w:r>
      <w:r w:rsidRPr="00B41C1C">
        <w:rPr>
          <w:rFonts w:ascii="Times New Roman" w:hAnsi="Times New Roman" w:cs="Times New Roman"/>
          <w:b/>
          <w:bCs/>
          <w:sz w:val="28"/>
          <w:szCs w:val="28"/>
          <w:rtl/>
        </w:rPr>
        <w:t xml:space="preserve"> </w:t>
      </w:r>
      <w:r w:rsidRPr="00B41C1C">
        <w:rPr>
          <w:rFonts w:ascii="Times New Roman" w:hAnsi="Times New Roman" w:cs="Times New Roman"/>
          <w:sz w:val="28"/>
          <w:szCs w:val="28"/>
          <w:rtl/>
        </w:rPr>
        <w:t>وهو حامل شهادة البكالوريوس</w:t>
      </w:r>
      <w:r w:rsidR="007717DF" w:rsidRPr="00B41C1C">
        <w:rPr>
          <w:rFonts w:ascii="Times New Roman" w:hAnsi="Times New Roman" w:cs="Times New Roman"/>
          <w:sz w:val="28"/>
          <w:szCs w:val="28"/>
          <w:rtl/>
        </w:rPr>
        <w:t xml:space="preserve"> في الدراسات العربية</w:t>
      </w:r>
      <w:r w:rsidRPr="00B41C1C">
        <w:rPr>
          <w:rFonts w:ascii="Times New Roman" w:hAnsi="Times New Roman" w:cs="Times New Roman"/>
          <w:sz w:val="28"/>
          <w:szCs w:val="28"/>
          <w:rtl/>
        </w:rPr>
        <w:t xml:space="preserve">، وكان مجلسه يتابعه حيث وضع قدميه </w:t>
      </w:r>
      <w:r w:rsidR="007717DF" w:rsidRPr="00B41C1C">
        <w:rPr>
          <w:rFonts w:ascii="Times New Roman" w:hAnsi="Times New Roman" w:cs="Times New Roman"/>
          <w:sz w:val="28"/>
          <w:szCs w:val="28"/>
          <w:rtl/>
        </w:rPr>
        <w:t>تَرحالًا</w:t>
      </w:r>
      <w:r w:rsidRPr="00B41C1C">
        <w:rPr>
          <w:rFonts w:ascii="Times New Roman" w:hAnsi="Times New Roman" w:cs="Times New Roman"/>
          <w:sz w:val="28"/>
          <w:szCs w:val="28"/>
          <w:rtl/>
        </w:rPr>
        <w:t xml:space="preserve"> كان أو نازل</w:t>
      </w:r>
      <w:r w:rsidR="007717DF"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ا، </w:t>
      </w:r>
      <w:r w:rsidR="00DE5255" w:rsidRPr="00B41C1C">
        <w:rPr>
          <w:rFonts w:ascii="Times New Roman" w:hAnsi="Times New Roman" w:cs="Times New Roman"/>
          <w:sz w:val="28"/>
          <w:szCs w:val="28"/>
          <w:rtl/>
        </w:rPr>
        <w:t>و</w:t>
      </w:r>
      <w:r w:rsidRPr="00B41C1C">
        <w:rPr>
          <w:rFonts w:ascii="Times New Roman" w:hAnsi="Times New Roman" w:cs="Times New Roman"/>
          <w:sz w:val="28"/>
          <w:szCs w:val="28"/>
          <w:rtl/>
        </w:rPr>
        <w:t xml:space="preserve">لم يأل جهدا </w:t>
      </w:r>
      <w:r w:rsidR="00DE5255" w:rsidRPr="00B41C1C">
        <w:rPr>
          <w:rFonts w:ascii="Times New Roman" w:hAnsi="Times New Roman" w:cs="Times New Roman"/>
          <w:sz w:val="28"/>
          <w:szCs w:val="28"/>
          <w:rtl/>
        </w:rPr>
        <w:t>لكي يقدّم درسا للطلبة، و</w:t>
      </w:r>
      <w:r w:rsidRPr="00B41C1C">
        <w:rPr>
          <w:rFonts w:ascii="Times New Roman" w:hAnsi="Times New Roman" w:cs="Times New Roman"/>
          <w:sz w:val="28"/>
          <w:szCs w:val="28"/>
          <w:rtl/>
        </w:rPr>
        <w:t>ميله إلى اللغة العربية</w:t>
      </w:r>
      <w:r w:rsidR="00DE5255" w:rsidRPr="00B41C1C">
        <w:rPr>
          <w:rFonts w:ascii="Times New Roman" w:hAnsi="Times New Roman" w:cs="Times New Roman"/>
          <w:sz w:val="28"/>
          <w:szCs w:val="28"/>
          <w:rtl/>
        </w:rPr>
        <w:t xml:space="preserve"> أكثر من غيرها</w:t>
      </w:r>
      <w:r w:rsidRPr="00B41C1C">
        <w:rPr>
          <w:rFonts w:ascii="Times New Roman" w:hAnsi="Times New Roman" w:cs="Times New Roman"/>
          <w:sz w:val="28"/>
          <w:szCs w:val="28"/>
          <w:rtl/>
        </w:rPr>
        <w:t xml:space="preserve"> من العلوم. و</w:t>
      </w:r>
      <w:r w:rsidR="00EC53A5" w:rsidRPr="00B41C1C">
        <w:rPr>
          <w:rFonts w:ascii="Times New Roman" w:hAnsi="Times New Roman" w:cs="Times New Roman"/>
          <w:sz w:val="28"/>
          <w:szCs w:val="28"/>
          <w:rtl/>
        </w:rPr>
        <w:t>يقع</w:t>
      </w:r>
      <w:r w:rsidR="003E4604" w:rsidRPr="00B41C1C">
        <w:rPr>
          <w:rFonts w:ascii="Times New Roman" w:hAnsi="Times New Roman" w:cs="Times New Roman"/>
          <w:sz w:val="28"/>
          <w:szCs w:val="28"/>
          <w:rtl/>
        </w:rPr>
        <w:t xml:space="preserve"> مجلسه في </w:t>
      </w:r>
      <w:r w:rsidR="00DE5255" w:rsidRPr="00B41C1C">
        <w:rPr>
          <w:rFonts w:ascii="Times New Roman" w:hAnsi="Times New Roman" w:cs="Times New Roman"/>
          <w:sz w:val="28"/>
          <w:szCs w:val="28"/>
          <w:rtl/>
        </w:rPr>
        <w:t>محفظة</w:t>
      </w:r>
      <w:r w:rsidRPr="00B41C1C">
        <w:rPr>
          <w:rFonts w:ascii="Times New Roman" w:hAnsi="Times New Roman" w:cs="Times New Roman"/>
          <w:sz w:val="28"/>
          <w:szCs w:val="28"/>
          <w:rtl/>
        </w:rPr>
        <w:t xml:space="preserve"> جَاهُنْ</w:t>
      </w:r>
      <w:r w:rsidR="00DE5255" w:rsidRPr="00B41C1C">
        <w:rPr>
          <w:rFonts w:ascii="Times New Roman" w:hAnsi="Times New Roman" w:cs="Times New Roman"/>
          <w:sz w:val="28"/>
          <w:szCs w:val="28"/>
          <w:rtl/>
        </w:rPr>
        <w:t xml:space="preserve"> </w:t>
      </w:r>
      <w:r w:rsidR="00DE5255" w:rsidRPr="00B41C1C">
        <w:rPr>
          <w:rFonts w:ascii="Times New Roman" w:hAnsi="Times New Roman" w:cs="Times New Roman"/>
          <w:b/>
          <w:bCs/>
          <w:sz w:val="28"/>
          <w:szCs w:val="28"/>
        </w:rPr>
        <w:t>Jahun</w:t>
      </w:r>
      <w:r w:rsidRPr="00B41C1C">
        <w:rPr>
          <w:rFonts w:ascii="Times New Roman" w:hAnsi="Times New Roman" w:cs="Times New Roman"/>
          <w:sz w:val="28"/>
          <w:szCs w:val="28"/>
          <w:rtl/>
        </w:rPr>
        <w:t xml:space="preserve"> قرب مستشفى أمساد </w:t>
      </w:r>
      <w:r w:rsidRPr="00B41C1C">
        <w:rPr>
          <w:rFonts w:ascii="Times New Roman" w:hAnsi="Times New Roman" w:cs="Times New Roman"/>
          <w:b/>
          <w:bCs/>
          <w:sz w:val="28"/>
          <w:szCs w:val="28"/>
        </w:rPr>
        <w:t>Amsad</w:t>
      </w:r>
      <w:r w:rsidRPr="00B41C1C">
        <w:rPr>
          <w:rFonts w:ascii="Times New Roman" w:hAnsi="Times New Roman" w:cs="Times New Roman"/>
          <w:sz w:val="28"/>
          <w:szCs w:val="28"/>
          <w:rtl/>
        </w:rPr>
        <w:t xml:space="preserve"> </w:t>
      </w:r>
      <w:r w:rsidR="00EC53A5" w:rsidRPr="00B41C1C">
        <w:rPr>
          <w:rFonts w:ascii="Times New Roman" w:hAnsi="Times New Roman" w:cs="Times New Roman"/>
          <w:sz w:val="28"/>
          <w:szCs w:val="28"/>
          <w:rtl/>
        </w:rPr>
        <w:t>، ثمّ</w:t>
      </w:r>
      <w:r w:rsidRPr="00B41C1C">
        <w:rPr>
          <w:rFonts w:ascii="Times New Roman" w:hAnsi="Times New Roman" w:cs="Times New Roman"/>
          <w:sz w:val="28"/>
          <w:szCs w:val="28"/>
          <w:rtl/>
        </w:rPr>
        <w:t xml:space="preserve"> </w:t>
      </w:r>
      <w:r w:rsidR="00EC53A5" w:rsidRPr="00B41C1C">
        <w:rPr>
          <w:rFonts w:ascii="Times New Roman" w:hAnsi="Times New Roman" w:cs="Times New Roman"/>
          <w:sz w:val="28"/>
          <w:szCs w:val="28"/>
          <w:rtl/>
        </w:rPr>
        <w:t>انتقل</w:t>
      </w:r>
      <w:r w:rsidRPr="00B41C1C">
        <w:rPr>
          <w:rFonts w:ascii="Times New Roman" w:hAnsi="Times New Roman" w:cs="Times New Roman"/>
          <w:sz w:val="28"/>
          <w:szCs w:val="28"/>
          <w:rtl/>
        </w:rPr>
        <w:t xml:space="preserve"> إلى </w:t>
      </w:r>
      <w:r w:rsidR="00EC53A5" w:rsidRPr="00B41C1C">
        <w:rPr>
          <w:rFonts w:ascii="Times New Roman" w:hAnsi="Times New Roman" w:cs="Times New Roman"/>
          <w:sz w:val="28"/>
          <w:szCs w:val="28"/>
          <w:rtl/>
        </w:rPr>
        <w:t xml:space="preserve">بيته الجديد </w:t>
      </w:r>
      <w:r w:rsidRPr="00B41C1C">
        <w:rPr>
          <w:rFonts w:ascii="Times New Roman" w:hAnsi="Times New Roman" w:cs="Times New Roman"/>
          <w:sz w:val="28"/>
          <w:szCs w:val="28"/>
          <w:rtl/>
        </w:rPr>
        <w:t xml:space="preserve">قرب مدرسة تعليم قيادة السيارة </w:t>
      </w:r>
      <w:r w:rsidR="00EC53A5" w:rsidRPr="00B41C1C">
        <w:rPr>
          <w:rFonts w:ascii="Times New Roman" w:hAnsi="Times New Roman" w:cs="Times New Roman"/>
          <w:b/>
          <w:bCs/>
          <w:sz w:val="28"/>
          <w:szCs w:val="28"/>
        </w:rPr>
        <w:t>Driving School</w:t>
      </w:r>
      <w:r w:rsidR="00EC53A5" w:rsidRPr="00B41C1C">
        <w:rPr>
          <w:rFonts w:ascii="Times New Roman" w:hAnsi="Times New Roman" w:cs="Times New Roman"/>
          <w:b/>
          <w:bCs/>
          <w:sz w:val="28"/>
          <w:szCs w:val="28"/>
          <w:rtl/>
        </w:rPr>
        <w:t xml:space="preserve"> </w:t>
      </w:r>
      <w:r w:rsidR="00EC53A5" w:rsidRPr="00B41C1C">
        <w:rPr>
          <w:rFonts w:ascii="Times New Roman" w:hAnsi="Times New Roman" w:cs="Times New Roman"/>
          <w:sz w:val="28"/>
          <w:szCs w:val="28"/>
          <w:rtl/>
        </w:rPr>
        <w:t>بالمدينة</w:t>
      </w:r>
      <w:r w:rsidR="00BB0288" w:rsidRPr="00B41C1C">
        <w:rPr>
          <w:rFonts w:ascii="Times New Roman" w:hAnsi="Times New Roman" w:cs="Times New Roman"/>
          <w:sz w:val="28"/>
          <w:szCs w:val="28"/>
          <w:rtl/>
        </w:rPr>
        <w:t>. ومن الكتب التي يقوم بتدريسها ما يلي:</w:t>
      </w:r>
    </w:p>
    <w:p w:rsidR="00E50F1C" w:rsidRPr="00B41C1C" w:rsidRDefault="00E50F1C" w:rsidP="00E50F1C">
      <w:pPr>
        <w:pStyle w:val="ListParagraph"/>
        <w:numPr>
          <w:ilvl w:val="0"/>
          <w:numId w:val="13"/>
        </w:numPr>
        <w:bidi/>
        <w:spacing w:line="240" w:lineRule="auto"/>
        <w:jc w:val="both"/>
        <w:rPr>
          <w:rFonts w:ascii="Times New Roman" w:hAnsi="Times New Roman" w:cs="Times New Roman"/>
          <w:sz w:val="28"/>
          <w:szCs w:val="28"/>
        </w:rPr>
      </w:pPr>
      <w:r w:rsidRPr="00B41C1C">
        <w:rPr>
          <w:rFonts w:ascii="Times New Roman" w:hAnsi="Times New Roman" w:cs="Times New Roman"/>
          <w:b/>
          <w:bCs/>
          <w:sz w:val="28"/>
          <w:szCs w:val="28"/>
          <w:rtl/>
        </w:rPr>
        <w:t xml:space="preserve">كتب المواد الإسلامية:  </w:t>
      </w:r>
      <w:r w:rsidRPr="00B41C1C">
        <w:rPr>
          <w:rFonts w:ascii="Times New Roman" w:hAnsi="Times New Roman" w:cs="Times New Roman"/>
          <w:sz w:val="28"/>
          <w:szCs w:val="28"/>
          <w:rtl/>
        </w:rPr>
        <w:t>كتاب متن الأخضري لعبد الرحمن الأخضري، وكتاب المقدّمة العزيّة للجماعة الأزهرية لأبي الحسن الشاذلي، ومتن الرسالة لأبي زيد القيرواني، وكتاب بلوغ المرام من أدلة الأحكام لابن حجر العسقلاني، ورياض الصالحي</w:t>
      </w:r>
      <w:r w:rsidR="00A84A1A" w:rsidRPr="00B41C1C">
        <w:rPr>
          <w:rFonts w:ascii="Times New Roman" w:hAnsi="Times New Roman" w:cs="Times New Roman"/>
          <w:sz w:val="28"/>
          <w:szCs w:val="28"/>
          <w:rtl/>
        </w:rPr>
        <w:t>ن</w:t>
      </w:r>
      <w:r w:rsidRPr="00B41C1C">
        <w:rPr>
          <w:rFonts w:ascii="Times New Roman" w:hAnsi="Times New Roman" w:cs="Times New Roman"/>
          <w:sz w:val="28"/>
          <w:szCs w:val="28"/>
          <w:rtl/>
        </w:rPr>
        <w:t xml:space="preserve"> ل</w:t>
      </w:r>
      <w:r w:rsidR="00AF7F79" w:rsidRPr="00B41C1C">
        <w:rPr>
          <w:rFonts w:ascii="Times New Roman" w:hAnsi="Times New Roman" w:cs="Times New Roman"/>
          <w:sz w:val="28"/>
          <w:szCs w:val="28"/>
          <w:rtl/>
        </w:rPr>
        <w:t>لنووي، وغيرها من الكتب.</w:t>
      </w:r>
    </w:p>
    <w:p w:rsidR="00110783" w:rsidRPr="00B41C1C" w:rsidRDefault="00110783" w:rsidP="00E50F1C">
      <w:pPr>
        <w:pStyle w:val="ListParagraph"/>
        <w:numPr>
          <w:ilvl w:val="0"/>
          <w:numId w:val="13"/>
        </w:numPr>
        <w:bidi/>
        <w:spacing w:line="240" w:lineRule="auto"/>
        <w:jc w:val="both"/>
        <w:rPr>
          <w:rFonts w:ascii="Times New Roman" w:hAnsi="Times New Roman" w:cs="Times New Roman"/>
          <w:sz w:val="28"/>
          <w:szCs w:val="28"/>
        </w:rPr>
      </w:pPr>
      <w:r w:rsidRPr="00B41C1C">
        <w:rPr>
          <w:rFonts w:ascii="Times New Roman" w:hAnsi="Times New Roman" w:cs="Times New Roman"/>
          <w:b/>
          <w:bCs/>
          <w:sz w:val="28"/>
          <w:szCs w:val="28"/>
          <w:rtl/>
        </w:rPr>
        <w:t>الكتب النحوية والصرفية:</w:t>
      </w:r>
      <w:r w:rsidR="00BB0288" w:rsidRPr="00B41C1C">
        <w:rPr>
          <w:rFonts w:ascii="Times New Roman" w:hAnsi="Times New Roman" w:cs="Times New Roman"/>
          <w:sz w:val="28"/>
          <w:szCs w:val="28"/>
          <w:rtl/>
        </w:rPr>
        <w:t xml:space="preserve"> </w:t>
      </w:r>
      <w:r w:rsidRPr="00B41C1C">
        <w:rPr>
          <w:rFonts w:ascii="Times New Roman" w:hAnsi="Times New Roman" w:cs="Times New Roman"/>
          <w:sz w:val="28"/>
          <w:szCs w:val="28"/>
          <w:rtl/>
        </w:rPr>
        <w:t>كتاب النحو الواضح بأقسامه</w:t>
      </w:r>
      <w:r w:rsidR="00BB0288" w:rsidRPr="00B41C1C">
        <w:rPr>
          <w:rFonts w:ascii="Times New Roman" w:hAnsi="Times New Roman" w:cs="Times New Roman"/>
          <w:sz w:val="28"/>
          <w:szCs w:val="28"/>
          <w:rtl/>
        </w:rPr>
        <w:t xml:space="preserve"> تأليف عليّ الجارم ومصطفى أمين</w:t>
      </w:r>
      <w:r w:rsidRPr="00B41C1C">
        <w:rPr>
          <w:rFonts w:ascii="Times New Roman" w:hAnsi="Times New Roman" w:cs="Times New Roman"/>
          <w:sz w:val="28"/>
          <w:szCs w:val="28"/>
          <w:rtl/>
        </w:rPr>
        <w:t>، ملحة الإعراب للقاسم بن علي الحريري البصري، ومتن الآجرومية لأبي عبد الله محمد بن محمد الصنهاجي المعروف بابن آجروم، ومتن قطر الندى وبل الصدى لابن هشام الأنصاري، وألفية ابن مالك ولاميته للأفعال، والحصن الرصين في علم التصريف لعبد الله بن فودي.</w:t>
      </w:r>
    </w:p>
    <w:p w:rsidR="00E176C6" w:rsidRPr="00B41C1C" w:rsidRDefault="00110783" w:rsidP="00F11E97">
      <w:pPr>
        <w:pStyle w:val="ListParagraph"/>
        <w:numPr>
          <w:ilvl w:val="0"/>
          <w:numId w:val="13"/>
        </w:numPr>
        <w:bidi/>
        <w:spacing w:line="240" w:lineRule="auto"/>
        <w:jc w:val="both"/>
        <w:rPr>
          <w:rFonts w:ascii="Times New Roman" w:hAnsi="Times New Roman" w:cs="Times New Roman"/>
          <w:sz w:val="28"/>
          <w:szCs w:val="28"/>
        </w:rPr>
      </w:pPr>
      <w:r w:rsidRPr="00B41C1C">
        <w:rPr>
          <w:rFonts w:ascii="Times New Roman" w:hAnsi="Times New Roman" w:cs="Times New Roman"/>
          <w:b/>
          <w:bCs/>
          <w:sz w:val="28"/>
          <w:szCs w:val="28"/>
          <w:rtl/>
        </w:rPr>
        <w:t>الكتب الأدبية والبلاغية:</w:t>
      </w:r>
      <w:r w:rsidRPr="00B41C1C">
        <w:rPr>
          <w:rFonts w:ascii="Times New Roman" w:hAnsi="Times New Roman" w:cs="Times New Roman"/>
          <w:sz w:val="28"/>
          <w:szCs w:val="28"/>
          <w:rtl/>
        </w:rPr>
        <w:t xml:space="preserve"> مقامات الحريري، وشرح المعلقات السبع للزوزني، مختار الشعر الجاهلي لمصطفى السقا، والبردة لمحمد بن سعيد البوصيري، وكتاب كليلة ودمنة لعبد الله بن المقفع، وكتاب عقلاء المجانين للحسن بن محمد النيسابوري، وكتاب ح</w:t>
      </w:r>
      <w:r w:rsidR="00BB0288" w:rsidRPr="00B41C1C">
        <w:rPr>
          <w:rFonts w:ascii="Times New Roman" w:hAnsi="Times New Roman" w:cs="Times New Roman"/>
          <w:sz w:val="28"/>
          <w:szCs w:val="28"/>
          <w:rtl/>
        </w:rPr>
        <w:t>ِ</w:t>
      </w:r>
      <w:r w:rsidRPr="00B41C1C">
        <w:rPr>
          <w:rFonts w:ascii="Times New Roman" w:hAnsi="Times New Roman" w:cs="Times New Roman"/>
          <w:sz w:val="28"/>
          <w:szCs w:val="28"/>
          <w:rtl/>
        </w:rPr>
        <w:t>ي</w:t>
      </w:r>
      <w:r w:rsidR="00BB0288" w:rsidRPr="00B41C1C">
        <w:rPr>
          <w:rFonts w:ascii="Times New Roman" w:hAnsi="Times New Roman" w:cs="Times New Roman"/>
          <w:sz w:val="28"/>
          <w:szCs w:val="28"/>
          <w:rtl/>
        </w:rPr>
        <w:t>َ</w:t>
      </w:r>
      <w:r w:rsidRPr="00B41C1C">
        <w:rPr>
          <w:rFonts w:ascii="Times New Roman" w:hAnsi="Times New Roman" w:cs="Times New Roman"/>
          <w:sz w:val="28"/>
          <w:szCs w:val="28"/>
          <w:rtl/>
        </w:rPr>
        <w:t>ل</w:t>
      </w:r>
      <w:r w:rsidR="00BB0288"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الل</w:t>
      </w:r>
      <w:r w:rsidR="00BB0288"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صوص المنسوب للجاحظ، والبلاغة الواضحة لعليّ الجارم ومصطفى أمين. جواهر </w:t>
      </w:r>
      <w:r w:rsidR="00BB0288" w:rsidRPr="00B41C1C">
        <w:rPr>
          <w:rFonts w:ascii="Times New Roman" w:hAnsi="Times New Roman" w:cs="Times New Roman"/>
          <w:sz w:val="28"/>
          <w:szCs w:val="28"/>
          <w:rtl/>
        </w:rPr>
        <w:t xml:space="preserve">الأدب لأحمد الهاشمي، </w:t>
      </w:r>
      <w:r w:rsidRPr="00B41C1C">
        <w:rPr>
          <w:rFonts w:ascii="Times New Roman" w:hAnsi="Times New Roman" w:cs="Times New Roman"/>
          <w:sz w:val="28"/>
          <w:szCs w:val="28"/>
          <w:rtl/>
        </w:rPr>
        <w:t>تزيين الورقات لعبد الله بن فودي، المفصل في تاريخ الأدب العربي للمدارس الثانوية تأليف أحمد الإسكندري وأحمد أمين وعلي الجارم وعبد العزيز البشرى، وكتاب المنتخب من غريب كلام العرب تأليف أحمد الإسكندري وأحمد أمين وعلي الجارم وعبد العزيز البشرى، كتاب القصائد العشريات لأبي زيد عبد الرحمن الفازازي، كتاب تعليم المتعلم وطريق التعليم للزونوجي.</w:t>
      </w:r>
      <w:r w:rsidR="00D85319" w:rsidRPr="00B41C1C">
        <w:rPr>
          <w:rStyle w:val="FootnoteReference"/>
          <w:rFonts w:ascii="Times New Roman" w:hAnsi="Times New Roman" w:cs="Times New Roman"/>
          <w:sz w:val="28"/>
          <w:szCs w:val="28"/>
          <w:rtl/>
        </w:rPr>
        <w:footnoteReference w:id="31"/>
      </w:r>
    </w:p>
    <w:p w:rsidR="00763D86" w:rsidRPr="00B41C1C" w:rsidRDefault="00E176C6" w:rsidP="007C52CB">
      <w:pPr>
        <w:pStyle w:val="ListParagraph"/>
        <w:numPr>
          <w:ilvl w:val="0"/>
          <w:numId w:val="12"/>
        </w:numPr>
        <w:bidi/>
        <w:spacing w:line="240" w:lineRule="auto"/>
        <w:jc w:val="both"/>
        <w:rPr>
          <w:rFonts w:ascii="Times New Roman" w:hAnsi="Times New Roman" w:cs="Times New Roman"/>
          <w:sz w:val="28"/>
          <w:szCs w:val="28"/>
        </w:rPr>
      </w:pPr>
      <w:r w:rsidRPr="00B41C1C">
        <w:rPr>
          <w:rFonts w:ascii="Times New Roman" w:hAnsi="Times New Roman" w:cs="Times New Roman"/>
          <w:b/>
          <w:bCs/>
          <w:sz w:val="28"/>
          <w:szCs w:val="28"/>
          <w:rtl/>
        </w:rPr>
        <w:lastRenderedPageBreak/>
        <w:t xml:space="preserve">مجلس </w:t>
      </w:r>
      <w:r w:rsidR="00F11E97" w:rsidRPr="00B41C1C">
        <w:rPr>
          <w:rFonts w:ascii="Times New Roman" w:hAnsi="Times New Roman" w:cs="Times New Roman"/>
          <w:b/>
          <w:bCs/>
          <w:sz w:val="28"/>
          <w:szCs w:val="28"/>
          <w:rtl/>
        </w:rPr>
        <w:t>م</w:t>
      </w:r>
      <w:r w:rsidR="009E4AB4" w:rsidRPr="00B41C1C">
        <w:rPr>
          <w:rFonts w:ascii="Times New Roman" w:hAnsi="Times New Roman" w:cs="Times New Roman"/>
          <w:b/>
          <w:bCs/>
          <w:sz w:val="28"/>
          <w:szCs w:val="28"/>
          <w:rtl/>
        </w:rPr>
        <w:t>َ</w:t>
      </w:r>
      <w:r w:rsidR="00F11E97" w:rsidRPr="00B41C1C">
        <w:rPr>
          <w:rFonts w:ascii="Times New Roman" w:hAnsi="Times New Roman" w:cs="Times New Roman"/>
          <w:b/>
          <w:bCs/>
          <w:sz w:val="28"/>
          <w:szCs w:val="28"/>
          <w:rtl/>
        </w:rPr>
        <w:t>ال</w:t>
      </w:r>
      <w:r w:rsidR="009E4AB4" w:rsidRPr="00B41C1C">
        <w:rPr>
          <w:rFonts w:ascii="Times New Roman" w:hAnsi="Times New Roman" w:cs="Times New Roman"/>
          <w:b/>
          <w:bCs/>
          <w:sz w:val="28"/>
          <w:szCs w:val="28"/>
          <w:rtl/>
        </w:rPr>
        <w:t>َ</w:t>
      </w:r>
      <w:r w:rsidR="00F11E97" w:rsidRPr="00B41C1C">
        <w:rPr>
          <w:rFonts w:ascii="Times New Roman" w:hAnsi="Times New Roman" w:cs="Times New Roman"/>
          <w:b/>
          <w:bCs/>
          <w:sz w:val="28"/>
          <w:szCs w:val="28"/>
          <w:rtl/>
        </w:rPr>
        <w:t>م</w:t>
      </w:r>
      <w:r w:rsidR="009E4AB4" w:rsidRPr="00B41C1C">
        <w:rPr>
          <w:rFonts w:ascii="Times New Roman" w:hAnsi="Times New Roman" w:cs="Times New Roman"/>
          <w:b/>
          <w:bCs/>
          <w:sz w:val="28"/>
          <w:szCs w:val="28"/>
          <w:rtl/>
        </w:rPr>
        <w:t>ْ</w:t>
      </w:r>
      <w:r w:rsidR="00F11E97" w:rsidRPr="00B41C1C">
        <w:rPr>
          <w:rFonts w:ascii="Times New Roman" w:hAnsi="Times New Roman" w:cs="Times New Roman"/>
          <w:b/>
          <w:bCs/>
          <w:sz w:val="28"/>
          <w:szCs w:val="28"/>
          <w:rtl/>
        </w:rPr>
        <w:t xml:space="preserve"> أبوبكر جَاهُنْ </w:t>
      </w:r>
      <w:r w:rsidR="00F11E97" w:rsidRPr="00B41C1C">
        <w:rPr>
          <w:rFonts w:ascii="Times New Roman" w:hAnsi="Times New Roman" w:cs="Times New Roman"/>
          <w:b/>
          <w:bCs/>
          <w:sz w:val="28"/>
          <w:szCs w:val="28"/>
        </w:rPr>
        <w:t>Jahun</w:t>
      </w:r>
      <w:r w:rsidR="009E4AB4" w:rsidRPr="00B41C1C">
        <w:rPr>
          <w:rFonts w:ascii="Times New Roman" w:hAnsi="Times New Roman" w:cs="Times New Roman"/>
          <w:b/>
          <w:bCs/>
          <w:sz w:val="28"/>
          <w:szCs w:val="28"/>
          <w:rtl/>
        </w:rPr>
        <w:t xml:space="preserve"> رحمه الله</w:t>
      </w:r>
      <w:r w:rsidR="00F11E97" w:rsidRPr="00B41C1C">
        <w:rPr>
          <w:rFonts w:ascii="Times New Roman" w:hAnsi="Times New Roman" w:cs="Times New Roman"/>
          <w:b/>
          <w:bCs/>
          <w:sz w:val="28"/>
          <w:szCs w:val="28"/>
          <w:rtl/>
        </w:rPr>
        <w:t xml:space="preserve">، المعروف بِــــ </w:t>
      </w:r>
      <w:r w:rsidRPr="00B41C1C">
        <w:rPr>
          <w:rFonts w:ascii="Times New Roman" w:hAnsi="Times New Roman" w:cs="Times New Roman"/>
          <w:b/>
          <w:bCs/>
          <w:sz w:val="28"/>
          <w:szCs w:val="28"/>
          <w:rtl/>
        </w:rPr>
        <w:t xml:space="preserve">بَقِنْ بَلَارَبَيْ </w:t>
      </w:r>
      <w:r w:rsidRPr="00B41C1C">
        <w:rPr>
          <w:rFonts w:ascii="Times New Roman" w:hAnsi="Times New Roman" w:cs="Times New Roman"/>
          <w:b/>
          <w:bCs/>
          <w:sz w:val="28"/>
          <w:szCs w:val="28"/>
        </w:rPr>
        <w:t>Bakin Balarabe</w:t>
      </w:r>
      <w:r w:rsidR="00F11E97" w:rsidRPr="00B41C1C">
        <w:rPr>
          <w:rStyle w:val="FootnoteReference"/>
          <w:rFonts w:ascii="Times New Roman" w:hAnsi="Times New Roman" w:cs="Times New Roman"/>
          <w:b/>
          <w:bCs/>
          <w:sz w:val="28"/>
          <w:szCs w:val="28"/>
        </w:rPr>
        <w:footnoteReference w:id="32"/>
      </w:r>
      <w:r w:rsidR="00C977FB" w:rsidRPr="00B41C1C">
        <w:rPr>
          <w:rFonts w:ascii="Times New Roman" w:hAnsi="Times New Roman" w:cs="Times New Roman"/>
          <w:b/>
          <w:bCs/>
          <w:sz w:val="28"/>
          <w:szCs w:val="28"/>
          <w:rtl/>
        </w:rPr>
        <w:t>.</w:t>
      </w:r>
      <w:r w:rsidR="00B17A9C" w:rsidRPr="00B41C1C">
        <w:rPr>
          <w:rFonts w:ascii="Times New Roman" w:hAnsi="Times New Roman" w:cs="Times New Roman"/>
          <w:b/>
          <w:bCs/>
          <w:sz w:val="28"/>
          <w:szCs w:val="28"/>
          <w:rtl/>
        </w:rPr>
        <w:t xml:space="preserve"> </w:t>
      </w:r>
      <w:r w:rsidR="00B17A9C" w:rsidRPr="00B41C1C">
        <w:rPr>
          <w:rFonts w:ascii="Times New Roman" w:hAnsi="Times New Roman" w:cs="Times New Roman"/>
          <w:sz w:val="28"/>
          <w:szCs w:val="28"/>
          <w:rtl/>
        </w:rPr>
        <w:t xml:space="preserve">ويقع المجلس في محفظة جَاهُنْ، وكان الشيخ من الذين يهتمّون بالعربية تحدّثا وإنتاجًا، ومجلسه كان مأوى لمن أراد العربية، ولشهرته بالعربية سمي بقن بلاربي، ويرجع </w:t>
      </w:r>
      <w:r w:rsidR="007C52CB" w:rsidRPr="00B41C1C">
        <w:rPr>
          <w:rFonts w:ascii="Times New Roman" w:hAnsi="Times New Roman" w:cs="Times New Roman"/>
          <w:sz w:val="28"/>
          <w:szCs w:val="28"/>
          <w:rtl/>
        </w:rPr>
        <w:t>تاريخ إنشاء المجلس –حسب ما أخبرني أحد طلابه-</w:t>
      </w:r>
      <w:r w:rsidR="00B17A9C" w:rsidRPr="00B41C1C">
        <w:rPr>
          <w:rFonts w:ascii="Times New Roman" w:hAnsi="Times New Roman" w:cs="Times New Roman"/>
          <w:sz w:val="28"/>
          <w:szCs w:val="28"/>
          <w:rtl/>
        </w:rPr>
        <w:t xml:space="preserve"> إلى تسعينيّات القرن الماضي الميلادي</w:t>
      </w:r>
      <w:r w:rsidR="007C52CB" w:rsidRPr="00B41C1C">
        <w:rPr>
          <w:rFonts w:ascii="Times New Roman" w:hAnsi="Times New Roman" w:cs="Times New Roman"/>
          <w:sz w:val="28"/>
          <w:szCs w:val="28"/>
          <w:rtl/>
        </w:rPr>
        <w:t>، ونظامه للتدريس لا يختلف عما كان جاريا على نظام الكتاتيب. وجلّ الكتب المتداولة بين الطلبة لا تخرج عن التعليم العربي</w:t>
      </w:r>
      <w:r w:rsidR="0012446A" w:rsidRPr="00B41C1C">
        <w:rPr>
          <w:rFonts w:ascii="Times New Roman" w:hAnsi="Times New Roman" w:cs="Times New Roman"/>
          <w:sz w:val="28"/>
          <w:szCs w:val="28"/>
          <w:rtl/>
        </w:rPr>
        <w:t>.</w:t>
      </w:r>
      <w:r w:rsidR="0012446A" w:rsidRPr="00B41C1C">
        <w:rPr>
          <w:rStyle w:val="FootnoteReference"/>
          <w:rFonts w:ascii="Times New Roman" w:hAnsi="Times New Roman" w:cs="Times New Roman"/>
          <w:sz w:val="28"/>
          <w:szCs w:val="28"/>
          <w:rtl/>
        </w:rPr>
        <w:footnoteReference w:id="33"/>
      </w:r>
      <w:r w:rsidR="007C52CB" w:rsidRPr="00B41C1C">
        <w:rPr>
          <w:rFonts w:ascii="Times New Roman" w:hAnsi="Times New Roman" w:cs="Times New Roman"/>
          <w:sz w:val="28"/>
          <w:szCs w:val="28"/>
          <w:rtl/>
        </w:rPr>
        <w:t xml:space="preserve"> </w:t>
      </w:r>
    </w:p>
    <w:p w:rsidR="00B41C1C" w:rsidRPr="00A103C3" w:rsidRDefault="00763D86" w:rsidP="00A103C3">
      <w:pPr>
        <w:pStyle w:val="ListParagraph"/>
        <w:numPr>
          <w:ilvl w:val="0"/>
          <w:numId w:val="12"/>
        </w:numPr>
        <w:bidi/>
        <w:spacing w:line="240" w:lineRule="auto"/>
        <w:jc w:val="both"/>
        <w:rPr>
          <w:rFonts w:ascii="Times New Roman" w:hAnsi="Times New Roman" w:cs="Times New Roman"/>
          <w:sz w:val="28"/>
          <w:szCs w:val="28"/>
          <w:rtl/>
        </w:rPr>
      </w:pPr>
      <w:r w:rsidRPr="00B41C1C">
        <w:rPr>
          <w:rFonts w:ascii="Times New Roman" w:hAnsi="Times New Roman" w:cs="Times New Roman"/>
          <w:b/>
          <w:bCs/>
          <w:sz w:val="28"/>
          <w:szCs w:val="28"/>
          <w:rtl/>
        </w:rPr>
        <w:t>مركز الرسالة لتعليم العربية والدراسات الإسلامية.</w:t>
      </w:r>
      <w:r w:rsidRPr="00B41C1C">
        <w:rPr>
          <w:rFonts w:ascii="Times New Roman" w:hAnsi="Times New Roman" w:cs="Times New Roman"/>
          <w:sz w:val="28"/>
          <w:szCs w:val="28"/>
          <w:rtl/>
        </w:rPr>
        <w:t xml:space="preserve"> أُسّس </w:t>
      </w:r>
      <w:r w:rsidR="00CC27B3" w:rsidRPr="00B41C1C">
        <w:rPr>
          <w:rFonts w:ascii="Times New Roman" w:hAnsi="Times New Roman" w:cs="Times New Roman"/>
          <w:sz w:val="28"/>
          <w:szCs w:val="28"/>
          <w:rtl/>
        </w:rPr>
        <w:t>المركز للتغلب على الضعف اللغوي والديني الذي يعاني منه طلبة العلم من أهل المدينة (بوتشي)، ولقلة العلماء والمربّين الذين يضعون أيدي الطلبة على طريق العلم، ورغبة طلاب العلم في الحصول على الضالة المنشودة</w:t>
      </w:r>
      <w:r w:rsidR="00805839" w:rsidRPr="00B41C1C">
        <w:rPr>
          <w:rFonts w:ascii="Times New Roman" w:hAnsi="Times New Roman" w:cs="Times New Roman"/>
          <w:sz w:val="28"/>
          <w:szCs w:val="28"/>
          <w:rtl/>
        </w:rPr>
        <w:t xml:space="preserve">، قام المؤسس الدكتور عبد الله عبد الرحمن بعد عودته من جمهورية مصر العربية، وتمّ تأسيس المركز بتاريخ 25/11/2019م، ويقع المركز في </w:t>
      </w:r>
      <w:r w:rsidR="00E12AA6" w:rsidRPr="00B41C1C">
        <w:rPr>
          <w:rFonts w:ascii="Times New Roman" w:hAnsi="Times New Roman" w:cs="Times New Roman"/>
          <w:sz w:val="28"/>
          <w:szCs w:val="28"/>
          <w:rtl/>
        </w:rPr>
        <w:t xml:space="preserve">كُوفَرْ نَصَرَاوَا </w:t>
      </w:r>
      <w:r w:rsidR="00E12AA6" w:rsidRPr="00B41C1C">
        <w:rPr>
          <w:rFonts w:ascii="Times New Roman" w:hAnsi="Times New Roman" w:cs="Times New Roman"/>
          <w:b/>
          <w:bCs/>
          <w:sz w:val="28"/>
          <w:szCs w:val="28"/>
        </w:rPr>
        <w:t>Kofar Nasarawa</w:t>
      </w:r>
      <w:r w:rsidR="00E12AA6" w:rsidRPr="00B41C1C">
        <w:rPr>
          <w:rFonts w:ascii="Times New Roman" w:hAnsi="Times New Roman" w:cs="Times New Roman"/>
          <w:b/>
          <w:bCs/>
          <w:sz w:val="28"/>
          <w:szCs w:val="28"/>
          <w:rtl/>
        </w:rPr>
        <w:t>.</w:t>
      </w:r>
      <w:r w:rsidR="00E12AA6" w:rsidRPr="00B41C1C">
        <w:rPr>
          <w:rFonts w:ascii="Times New Roman" w:hAnsi="Times New Roman" w:cs="Times New Roman"/>
          <w:sz w:val="28"/>
          <w:szCs w:val="28"/>
          <w:rtl/>
        </w:rPr>
        <w:t xml:space="preserve"> والكتب المتداولة بين الطلبة</w:t>
      </w:r>
      <w:r w:rsidR="00B6065A" w:rsidRPr="00B41C1C">
        <w:rPr>
          <w:rFonts w:ascii="Times New Roman" w:hAnsi="Times New Roman" w:cs="Times New Roman"/>
          <w:sz w:val="28"/>
          <w:szCs w:val="28"/>
          <w:rtl/>
        </w:rPr>
        <w:t xml:space="preserve"> هي كالتالي: شرح قطر الندى لابن هشام، مختصر الخطيب في الصرف، جواهر البلاغة للهاشمي، المقصور والممدود لابن دريد ومقصورته، وشرح المعلقات السبع للزوزني، وشرح الشمقمقية لابن الونان، وشرح مثلث قطرب، ومدخل إلى مقاصد الشريعة</w:t>
      </w:r>
      <w:r w:rsidR="00CD0072" w:rsidRPr="00B41C1C">
        <w:rPr>
          <w:rFonts w:ascii="Times New Roman" w:hAnsi="Times New Roman" w:cs="Times New Roman"/>
          <w:sz w:val="28"/>
          <w:szCs w:val="28"/>
          <w:rtl/>
        </w:rPr>
        <w:t xml:space="preserve"> للشيخ أحمد الريسوني</w:t>
      </w:r>
      <w:r w:rsidR="00B6065A" w:rsidRPr="00B41C1C">
        <w:rPr>
          <w:rFonts w:ascii="Times New Roman" w:hAnsi="Times New Roman" w:cs="Times New Roman"/>
          <w:sz w:val="28"/>
          <w:szCs w:val="28"/>
          <w:rtl/>
        </w:rPr>
        <w:t>، وأصول الفرق والأديان</w:t>
      </w:r>
      <w:r w:rsidR="00276D1F" w:rsidRPr="00B41C1C">
        <w:rPr>
          <w:rFonts w:ascii="Times New Roman" w:hAnsi="Times New Roman" w:cs="Times New Roman"/>
          <w:sz w:val="28"/>
          <w:szCs w:val="28"/>
          <w:rtl/>
        </w:rPr>
        <w:t xml:space="preserve"> للدكتور سفر بن عبد الرحمن الحوالي، ومدخل إلى قضايا فقهية </w:t>
      </w:r>
      <w:r w:rsidR="00B6065A" w:rsidRPr="00B41C1C">
        <w:rPr>
          <w:rFonts w:ascii="Times New Roman" w:hAnsi="Times New Roman" w:cs="Times New Roman"/>
          <w:sz w:val="28"/>
          <w:szCs w:val="28"/>
          <w:rtl/>
        </w:rPr>
        <w:t>معاصرة</w:t>
      </w:r>
      <w:r w:rsidR="00276D1F" w:rsidRPr="00B41C1C">
        <w:rPr>
          <w:rFonts w:ascii="Times New Roman" w:hAnsi="Times New Roman" w:cs="Times New Roman"/>
          <w:sz w:val="28"/>
          <w:szCs w:val="28"/>
          <w:rtl/>
        </w:rPr>
        <w:t xml:space="preserve"> للشيخ سعد الخثلان</w:t>
      </w:r>
      <w:r w:rsidR="00B6065A" w:rsidRPr="00B41C1C">
        <w:rPr>
          <w:rFonts w:ascii="Times New Roman" w:hAnsi="Times New Roman" w:cs="Times New Roman"/>
          <w:sz w:val="28"/>
          <w:szCs w:val="28"/>
          <w:rtl/>
        </w:rPr>
        <w:t>، والتاريخ الإسلامي الوجيز</w:t>
      </w:r>
      <w:r w:rsidR="00276D1F" w:rsidRPr="00B41C1C">
        <w:rPr>
          <w:rFonts w:ascii="Times New Roman" w:hAnsi="Times New Roman" w:cs="Times New Roman"/>
          <w:sz w:val="28"/>
          <w:szCs w:val="28"/>
          <w:rtl/>
        </w:rPr>
        <w:t xml:space="preserve"> للدكتور محمد سهيل طقوش</w:t>
      </w:r>
      <w:r w:rsidR="00B6065A" w:rsidRPr="00B41C1C">
        <w:rPr>
          <w:rFonts w:ascii="Times New Roman" w:hAnsi="Times New Roman" w:cs="Times New Roman"/>
          <w:sz w:val="28"/>
          <w:szCs w:val="28"/>
          <w:rtl/>
        </w:rPr>
        <w:t>، ونيل الأوطار للشوكاني.</w:t>
      </w:r>
      <w:r w:rsidR="005F3C60" w:rsidRPr="00B41C1C">
        <w:rPr>
          <w:rFonts w:ascii="Times New Roman" w:hAnsi="Times New Roman" w:cs="Times New Roman"/>
          <w:sz w:val="28"/>
          <w:szCs w:val="28"/>
          <w:rtl/>
        </w:rPr>
        <w:t xml:space="preserve"> وكان طابع الشرح والتوضيح باللغة العربية</w:t>
      </w:r>
      <w:r w:rsidR="00E176C6" w:rsidRPr="00B41C1C">
        <w:rPr>
          <w:rFonts w:ascii="Times New Roman" w:hAnsi="Times New Roman" w:cs="Times New Roman"/>
          <w:b/>
          <w:bCs/>
          <w:sz w:val="28"/>
          <w:szCs w:val="28"/>
          <w:rtl/>
        </w:rPr>
        <w:t xml:space="preserve"> </w:t>
      </w:r>
      <w:r w:rsidR="00B06672" w:rsidRPr="00B41C1C">
        <w:rPr>
          <w:rFonts w:ascii="Times New Roman" w:hAnsi="Times New Roman" w:cs="Times New Roman"/>
          <w:sz w:val="28"/>
          <w:szCs w:val="28"/>
          <w:rtl/>
        </w:rPr>
        <w:t>للسيطرة على العجمة.</w:t>
      </w:r>
      <w:r w:rsidR="00B06672" w:rsidRPr="00B41C1C">
        <w:rPr>
          <w:rStyle w:val="FootnoteReference"/>
          <w:rFonts w:ascii="Times New Roman" w:hAnsi="Times New Roman" w:cs="Times New Roman"/>
          <w:sz w:val="28"/>
          <w:szCs w:val="28"/>
          <w:rtl/>
        </w:rPr>
        <w:footnoteReference w:id="34"/>
      </w:r>
    </w:p>
    <w:p w:rsidR="00D123A5" w:rsidRPr="00B41C1C" w:rsidRDefault="00D96698" w:rsidP="00B41C1C">
      <w:pPr>
        <w:bidi/>
        <w:spacing w:line="240" w:lineRule="auto"/>
        <w:ind w:firstLine="360"/>
        <w:jc w:val="both"/>
        <w:rPr>
          <w:rFonts w:ascii="Times New Roman" w:hAnsi="Times New Roman" w:cs="Times New Roman"/>
          <w:sz w:val="28"/>
          <w:szCs w:val="28"/>
          <w:rtl/>
        </w:rPr>
      </w:pPr>
      <w:r w:rsidRPr="00B41C1C">
        <w:rPr>
          <w:rFonts w:ascii="Times New Roman" w:hAnsi="Times New Roman" w:cs="Times New Roman"/>
          <w:b/>
          <w:bCs/>
          <w:sz w:val="28"/>
          <w:szCs w:val="28"/>
          <w:rtl/>
        </w:rPr>
        <w:t>المحور الثالث: إسهامات مجلس الخليل الفراهيدي تجاه هويّة اللغة العربية.</w:t>
      </w:r>
    </w:p>
    <w:p w:rsidR="00D123A5" w:rsidRPr="00B41C1C" w:rsidRDefault="00D123A5" w:rsidP="00BA5D8E">
      <w:pPr>
        <w:bidi/>
        <w:spacing w:line="240" w:lineRule="auto"/>
        <w:ind w:firstLine="360"/>
        <w:jc w:val="both"/>
        <w:rPr>
          <w:rFonts w:ascii="Times New Roman" w:hAnsi="Times New Roman" w:cs="Times New Roman"/>
          <w:sz w:val="28"/>
          <w:szCs w:val="28"/>
          <w:rtl/>
        </w:rPr>
      </w:pPr>
      <w:r w:rsidRPr="00B41C1C">
        <w:rPr>
          <w:rFonts w:ascii="Times New Roman" w:hAnsi="Times New Roman" w:cs="Times New Roman"/>
          <w:sz w:val="28"/>
          <w:szCs w:val="28"/>
          <w:rtl/>
        </w:rPr>
        <w:t>قد يكون مجلس الخليل الفراهيدي أكثر المجالس العلمية عنايةً واهتماما بالقضايا الأدبية واللغوية داخل مدينة بوتشي،</w:t>
      </w:r>
      <w:r w:rsidR="00BA5D8E" w:rsidRPr="00B41C1C">
        <w:rPr>
          <w:rFonts w:ascii="Times New Roman" w:hAnsi="Times New Roman" w:cs="Times New Roman"/>
          <w:sz w:val="28"/>
          <w:szCs w:val="28"/>
          <w:rtl/>
        </w:rPr>
        <w:t xml:space="preserve"> و</w:t>
      </w:r>
      <w:r w:rsidRPr="00B41C1C">
        <w:rPr>
          <w:rFonts w:ascii="Times New Roman" w:hAnsi="Times New Roman" w:cs="Times New Roman"/>
          <w:sz w:val="28"/>
          <w:szCs w:val="28"/>
          <w:rtl/>
        </w:rPr>
        <w:t xml:space="preserve">يعود تاريخ تأسيسه إلى عام 2013م بمسجد عبد الرحمن بن عوف زَنْغُو </w:t>
      </w:r>
      <w:r w:rsidRPr="00B41C1C">
        <w:rPr>
          <w:rFonts w:ascii="Times New Roman" w:hAnsi="Times New Roman" w:cs="Times New Roman"/>
          <w:sz w:val="28"/>
          <w:szCs w:val="28"/>
        </w:rPr>
        <w:t>Zango</w:t>
      </w:r>
      <w:r w:rsidRPr="00B41C1C">
        <w:rPr>
          <w:rFonts w:ascii="Times New Roman" w:hAnsi="Times New Roman" w:cs="Times New Roman"/>
          <w:sz w:val="28"/>
          <w:szCs w:val="28"/>
          <w:rtl/>
        </w:rPr>
        <w:t xml:space="preserve"> مدينة بوتشي،</w:t>
      </w:r>
      <w:r w:rsidR="00BA5D8E" w:rsidRPr="00B41C1C">
        <w:rPr>
          <w:rFonts w:ascii="Times New Roman" w:hAnsi="Times New Roman" w:cs="Times New Roman"/>
          <w:sz w:val="28"/>
          <w:szCs w:val="28"/>
          <w:rtl/>
        </w:rPr>
        <w:t xml:space="preserve"> ومؤسّسه رئيس مجلس العلماء بمحفظة زَنْغُو الشيخ الأديب أبو حصينة نور الدين محمد فاتح</w:t>
      </w:r>
      <w:r w:rsidR="00356883" w:rsidRPr="00B41C1C">
        <w:rPr>
          <w:rFonts w:ascii="Times New Roman" w:hAnsi="Times New Roman" w:cs="Times New Roman"/>
          <w:sz w:val="28"/>
          <w:szCs w:val="28"/>
          <w:rtl/>
        </w:rPr>
        <w:t>،</w:t>
      </w:r>
      <w:r w:rsidR="00BA5D8E" w:rsidRPr="00B41C1C">
        <w:rPr>
          <w:rFonts w:ascii="Times New Roman" w:hAnsi="Times New Roman" w:cs="Times New Roman"/>
          <w:sz w:val="28"/>
          <w:szCs w:val="28"/>
          <w:rtl/>
        </w:rPr>
        <w:t xml:space="preserve"> </w:t>
      </w:r>
      <w:r w:rsidRPr="00B41C1C">
        <w:rPr>
          <w:rFonts w:ascii="Times New Roman" w:hAnsi="Times New Roman" w:cs="Times New Roman"/>
          <w:sz w:val="28"/>
          <w:szCs w:val="28"/>
          <w:rtl/>
        </w:rPr>
        <w:t>وتتمّل الأهداف الرئيسية لتأسيس المجلس في أمور أهمّها:</w:t>
      </w:r>
    </w:p>
    <w:p w:rsidR="00356883" w:rsidRPr="00B41C1C" w:rsidRDefault="00356883" w:rsidP="00D123A5">
      <w:pPr>
        <w:pStyle w:val="ListParagraph"/>
        <w:numPr>
          <w:ilvl w:val="0"/>
          <w:numId w:val="17"/>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إنشاء بيئة عربية قائمة بإحياء حركة اللغة العربية بمدينة بوتشي تحدُّثًا وإنتاجًا.</w:t>
      </w:r>
    </w:p>
    <w:p w:rsidR="00D123A5" w:rsidRPr="00B41C1C" w:rsidRDefault="00D123A5" w:rsidP="00E14D16">
      <w:pPr>
        <w:pStyle w:val="ListParagraph"/>
        <w:numPr>
          <w:ilvl w:val="0"/>
          <w:numId w:val="17"/>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ممارسة اللغة العربية بالطريقة ال</w:t>
      </w:r>
      <w:r w:rsidR="00E14D16" w:rsidRPr="00B41C1C">
        <w:rPr>
          <w:rFonts w:ascii="Times New Roman" w:hAnsi="Times New Roman" w:cs="Times New Roman"/>
          <w:sz w:val="28"/>
          <w:szCs w:val="28"/>
          <w:rtl/>
        </w:rPr>
        <w:t xml:space="preserve">مثلى </w:t>
      </w:r>
      <w:r w:rsidRPr="00B41C1C">
        <w:rPr>
          <w:rFonts w:ascii="Times New Roman" w:hAnsi="Times New Roman" w:cs="Times New Roman"/>
          <w:sz w:val="28"/>
          <w:szCs w:val="28"/>
          <w:rtl/>
        </w:rPr>
        <w:t xml:space="preserve">، أو بصورة قريبة من ذلك. وفي ضوء هذا يستهدف </w:t>
      </w:r>
      <w:r w:rsidR="00356883" w:rsidRPr="00B41C1C">
        <w:rPr>
          <w:rFonts w:ascii="Times New Roman" w:hAnsi="Times New Roman" w:cs="Times New Roman"/>
          <w:sz w:val="28"/>
          <w:szCs w:val="28"/>
          <w:rtl/>
        </w:rPr>
        <w:t xml:space="preserve">المجلس </w:t>
      </w:r>
      <w:r w:rsidRPr="00B41C1C">
        <w:rPr>
          <w:rFonts w:ascii="Times New Roman" w:hAnsi="Times New Roman" w:cs="Times New Roman"/>
          <w:sz w:val="28"/>
          <w:szCs w:val="28"/>
          <w:rtl/>
        </w:rPr>
        <w:t>ما يلي:</w:t>
      </w:r>
    </w:p>
    <w:p w:rsidR="00D123A5" w:rsidRPr="00B41C1C" w:rsidRDefault="00D123A5" w:rsidP="00356883">
      <w:pPr>
        <w:pStyle w:val="ListParagraph"/>
        <w:numPr>
          <w:ilvl w:val="0"/>
          <w:numId w:val="18"/>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تنمية قدرة الطالب على فهم اللغة العربية</w:t>
      </w:r>
      <w:r w:rsidR="00356883"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w:t>
      </w:r>
    </w:p>
    <w:p w:rsidR="00356883" w:rsidRPr="00B41C1C" w:rsidRDefault="00D123A5" w:rsidP="00356883">
      <w:pPr>
        <w:pStyle w:val="ListParagraph"/>
        <w:numPr>
          <w:ilvl w:val="0"/>
          <w:numId w:val="18"/>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 xml:space="preserve">تنمية قدرة الطالب على النطق الصحيح </w:t>
      </w:r>
      <w:r w:rsidR="00356883" w:rsidRPr="00B41C1C">
        <w:rPr>
          <w:rFonts w:ascii="Times New Roman" w:hAnsi="Times New Roman" w:cs="Times New Roman"/>
          <w:sz w:val="28"/>
          <w:szCs w:val="28"/>
          <w:rtl/>
        </w:rPr>
        <w:t>با</w:t>
      </w:r>
      <w:r w:rsidRPr="00B41C1C">
        <w:rPr>
          <w:rFonts w:ascii="Times New Roman" w:hAnsi="Times New Roman" w:cs="Times New Roman"/>
          <w:sz w:val="28"/>
          <w:szCs w:val="28"/>
          <w:rtl/>
        </w:rPr>
        <w:t>لعربية</w:t>
      </w:r>
      <w:r w:rsidR="00356883" w:rsidRPr="00B41C1C">
        <w:rPr>
          <w:rFonts w:ascii="Times New Roman" w:hAnsi="Times New Roman" w:cs="Times New Roman"/>
          <w:sz w:val="28"/>
          <w:szCs w:val="28"/>
          <w:rtl/>
        </w:rPr>
        <w:t>.</w:t>
      </w:r>
    </w:p>
    <w:p w:rsidR="00356883" w:rsidRPr="00B41C1C" w:rsidRDefault="00356883" w:rsidP="00356883">
      <w:pPr>
        <w:pStyle w:val="ListParagraph"/>
        <w:numPr>
          <w:ilvl w:val="0"/>
          <w:numId w:val="18"/>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تنمية قدرة الطالب على التحدث مع الناطقين بها</w:t>
      </w:r>
      <w:r w:rsidR="00D123A5" w:rsidRPr="00B41C1C">
        <w:rPr>
          <w:rFonts w:ascii="Times New Roman" w:hAnsi="Times New Roman" w:cs="Times New Roman"/>
          <w:sz w:val="28"/>
          <w:szCs w:val="28"/>
          <w:rtl/>
        </w:rPr>
        <w:t xml:space="preserve"> </w:t>
      </w:r>
    </w:p>
    <w:p w:rsidR="00D123A5" w:rsidRPr="00B41C1C" w:rsidRDefault="00356883" w:rsidP="00356883">
      <w:pPr>
        <w:pStyle w:val="ListParagraph"/>
        <w:numPr>
          <w:ilvl w:val="0"/>
          <w:numId w:val="18"/>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 xml:space="preserve"> </w:t>
      </w:r>
      <w:r w:rsidR="00D123A5" w:rsidRPr="00B41C1C">
        <w:rPr>
          <w:rFonts w:ascii="Times New Roman" w:hAnsi="Times New Roman" w:cs="Times New Roman"/>
          <w:sz w:val="28"/>
          <w:szCs w:val="28"/>
          <w:rtl/>
        </w:rPr>
        <w:t>تنمي</w:t>
      </w:r>
      <w:r w:rsidRPr="00B41C1C">
        <w:rPr>
          <w:rFonts w:ascii="Times New Roman" w:hAnsi="Times New Roman" w:cs="Times New Roman"/>
          <w:sz w:val="28"/>
          <w:szCs w:val="28"/>
          <w:rtl/>
        </w:rPr>
        <w:t>ة قدرة الطالب على قراءة النصوص</w:t>
      </w:r>
      <w:r w:rsidR="00D123A5" w:rsidRPr="00B41C1C">
        <w:rPr>
          <w:rFonts w:ascii="Times New Roman" w:hAnsi="Times New Roman" w:cs="Times New Roman"/>
          <w:sz w:val="28"/>
          <w:szCs w:val="28"/>
          <w:rtl/>
        </w:rPr>
        <w:t xml:space="preserve"> العربية بدقّة وفهم.</w:t>
      </w:r>
    </w:p>
    <w:p w:rsidR="00D123A5" w:rsidRPr="00B41C1C" w:rsidRDefault="00D123A5" w:rsidP="00D123A5">
      <w:pPr>
        <w:pStyle w:val="ListParagraph"/>
        <w:numPr>
          <w:ilvl w:val="0"/>
          <w:numId w:val="18"/>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تنمية قدرة الطالب على الكتابة باللغة العربية بدقّة وطلاقة.</w:t>
      </w:r>
    </w:p>
    <w:p w:rsidR="00D123A5" w:rsidRPr="00B41C1C" w:rsidRDefault="00D123A5" w:rsidP="00D123A5">
      <w:pPr>
        <w:pStyle w:val="ListParagraph"/>
        <w:numPr>
          <w:ilvl w:val="0"/>
          <w:numId w:val="17"/>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lastRenderedPageBreak/>
        <w:t>تعليم الطالب بخصائص اللغة العربية وما يمي</w:t>
      </w:r>
      <w:r w:rsidR="003306CA" w:rsidRPr="00B41C1C">
        <w:rPr>
          <w:rFonts w:ascii="Times New Roman" w:hAnsi="Times New Roman" w:cs="Times New Roman"/>
          <w:sz w:val="28"/>
          <w:szCs w:val="28"/>
          <w:rtl/>
        </w:rPr>
        <w:t>ّ</w:t>
      </w:r>
      <w:r w:rsidRPr="00B41C1C">
        <w:rPr>
          <w:rFonts w:ascii="Times New Roman" w:hAnsi="Times New Roman" w:cs="Times New Roman"/>
          <w:sz w:val="28"/>
          <w:szCs w:val="28"/>
          <w:rtl/>
        </w:rPr>
        <w:t>زها عن غيرها من اللغات من حيث الأصوات، والمفردات، والتراكيب والأساليب.</w:t>
      </w:r>
    </w:p>
    <w:p w:rsidR="00D123A5" w:rsidRPr="00B41C1C" w:rsidRDefault="00D123A5" w:rsidP="00D123A5">
      <w:pPr>
        <w:pStyle w:val="ListParagraph"/>
        <w:numPr>
          <w:ilvl w:val="0"/>
          <w:numId w:val="17"/>
        </w:numPr>
        <w:bidi/>
        <w:spacing w:line="240" w:lineRule="auto"/>
        <w:jc w:val="both"/>
        <w:rPr>
          <w:rFonts w:ascii="Times New Roman" w:hAnsi="Times New Roman" w:cs="Times New Roman"/>
          <w:sz w:val="28"/>
          <w:szCs w:val="28"/>
          <w:rtl/>
        </w:rPr>
      </w:pPr>
      <w:r w:rsidRPr="00B41C1C">
        <w:rPr>
          <w:rFonts w:ascii="Times New Roman" w:hAnsi="Times New Roman" w:cs="Times New Roman"/>
          <w:sz w:val="28"/>
          <w:szCs w:val="28"/>
          <w:rtl/>
        </w:rPr>
        <w:t>التعرّف على الثقافة العربية، والإلمام بخصائص الإنسان العربي، والبيئة التي يعيش فيها، والمجتمع الذي يتعامل معه.</w:t>
      </w:r>
    </w:p>
    <w:p w:rsidR="00D123A5" w:rsidRPr="00B41C1C" w:rsidRDefault="00D123A5" w:rsidP="00D123A5">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t xml:space="preserve">وسعيًا إلى تحقيق هذه الأهداف وإحداث التغييرات الإيجابية </w:t>
      </w:r>
      <w:r w:rsidR="003306CA" w:rsidRPr="00B41C1C">
        <w:rPr>
          <w:rFonts w:ascii="Times New Roman" w:hAnsi="Times New Roman" w:cs="Times New Roman"/>
          <w:sz w:val="28"/>
          <w:szCs w:val="28"/>
          <w:rtl/>
        </w:rPr>
        <w:t xml:space="preserve"> </w:t>
      </w:r>
      <w:r w:rsidRPr="00B41C1C">
        <w:rPr>
          <w:rFonts w:ascii="Times New Roman" w:hAnsi="Times New Roman" w:cs="Times New Roman"/>
          <w:sz w:val="28"/>
          <w:szCs w:val="28"/>
          <w:rtl/>
        </w:rPr>
        <w:t>في شخصية الطلبة، فقد قام مدير المجلس</w:t>
      </w:r>
      <w:r w:rsidR="003306CA" w:rsidRPr="00B41C1C">
        <w:rPr>
          <w:rFonts w:ascii="Times New Roman" w:hAnsi="Times New Roman" w:cs="Times New Roman"/>
          <w:sz w:val="28"/>
          <w:szCs w:val="28"/>
          <w:rtl/>
        </w:rPr>
        <w:t xml:space="preserve">  بتخصيص </w:t>
      </w:r>
      <w:r w:rsidRPr="00B41C1C">
        <w:rPr>
          <w:rFonts w:ascii="Times New Roman" w:hAnsi="Times New Roman" w:cs="Times New Roman"/>
          <w:sz w:val="28"/>
          <w:szCs w:val="28"/>
          <w:rtl/>
        </w:rPr>
        <w:t>أيام خاص</w:t>
      </w:r>
      <w:r w:rsidR="003306CA" w:rsidRPr="00B41C1C">
        <w:rPr>
          <w:rFonts w:ascii="Times New Roman" w:hAnsi="Times New Roman" w:cs="Times New Roman"/>
          <w:sz w:val="28"/>
          <w:szCs w:val="28"/>
          <w:rtl/>
        </w:rPr>
        <w:t>ّ</w:t>
      </w:r>
      <w:r w:rsidRPr="00B41C1C">
        <w:rPr>
          <w:rFonts w:ascii="Times New Roman" w:hAnsi="Times New Roman" w:cs="Times New Roman"/>
          <w:sz w:val="28"/>
          <w:szCs w:val="28"/>
          <w:rtl/>
        </w:rPr>
        <w:t>ة بالدراسات الأدبية</w:t>
      </w:r>
      <w:r w:rsidR="003306CA"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سماها حلقة الأدبي</w:t>
      </w:r>
      <w:r w:rsidR="003306CA" w:rsidRPr="00B41C1C">
        <w:rPr>
          <w:rFonts w:ascii="Times New Roman" w:hAnsi="Times New Roman" w:cs="Times New Roman"/>
          <w:sz w:val="28"/>
          <w:szCs w:val="28"/>
          <w:rtl/>
        </w:rPr>
        <w:t>ّ</w:t>
      </w:r>
      <w:r w:rsidRPr="00B41C1C">
        <w:rPr>
          <w:rFonts w:ascii="Times New Roman" w:hAnsi="Times New Roman" w:cs="Times New Roman"/>
          <w:sz w:val="28"/>
          <w:szCs w:val="28"/>
          <w:rtl/>
        </w:rPr>
        <w:t>ات، وأيام أخرى للدراسات اللغوية</w:t>
      </w:r>
      <w:r w:rsidR="003306CA"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سمّاها حلقة اللغويات. </w:t>
      </w:r>
    </w:p>
    <w:p w:rsidR="00D123A5" w:rsidRPr="00B41C1C" w:rsidRDefault="00D123A5" w:rsidP="00D123A5">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b/>
          <w:bCs/>
          <w:sz w:val="28"/>
          <w:szCs w:val="28"/>
          <w:rtl/>
        </w:rPr>
        <w:t xml:space="preserve">حلقة الأدبيات. </w:t>
      </w:r>
      <w:r w:rsidRPr="00B41C1C">
        <w:rPr>
          <w:rFonts w:ascii="Times New Roman" w:hAnsi="Times New Roman" w:cs="Times New Roman"/>
          <w:sz w:val="28"/>
          <w:szCs w:val="28"/>
          <w:rtl/>
        </w:rPr>
        <w:t>استطاع مدير المجلس أن ينظّم حلقة الأدبيات على النحو التالي:</w:t>
      </w:r>
    </w:p>
    <w:p w:rsidR="00D123A5" w:rsidRPr="00B41C1C" w:rsidRDefault="00D123A5" w:rsidP="00D123A5">
      <w:pPr>
        <w:pStyle w:val="ListParagraph"/>
        <w:numPr>
          <w:ilvl w:val="0"/>
          <w:numId w:val="14"/>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كتب سلسلة الأدب والبلاغة والنصوص. وقد أكمل سلسلة هذه الكتب الثلاث من الجزء الأول إلى الجزء الثالث.</w:t>
      </w:r>
    </w:p>
    <w:p w:rsidR="00D123A5" w:rsidRPr="00B41C1C" w:rsidRDefault="00D123A5" w:rsidP="00D123A5">
      <w:pPr>
        <w:pStyle w:val="ListParagraph"/>
        <w:numPr>
          <w:ilvl w:val="0"/>
          <w:numId w:val="14"/>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 xml:space="preserve">كتب الأدب العربي. اختار </w:t>
      </w:r>
      <w:r w:rsidR="001A34D0" w:rsidRPr="00B41C1C">
        <w:rPr>
          <w:rFonts w:ascii="Times New Roman" w:hAnsi="Times New Roman" w:cs="Times New Roman"/>
          <w:sz w:val="28"/>
          <w:szCs w:val="28"/>
          <w:rtl/>
        </w:rPr>
        <w:t xml:space="preserve">المجلس </w:t>
      </w:r>
      <w:r w:rsidRPr="00B41C1C">
        <w:rPr>
          <w:rFonts w:ascii="Times New Roman" w:hAnsi="Times New Roman" w:cs="Times New Roman"/>
          <w:sz w:val="28"/>
          <w:szCs w:val="28"/>
          <w:rtl/>
        </w:rPr>
        <w:t xml:space="preserve">كتاب </w:t>
      </w:r>
      <w:r w:rsidR="001A34D0" w:rsidRPr="00B41C1C">
        <w:rPr>
          <w:rFonts w:ascii="Times New Roman" w:hAnsi="Times New Roman" w:cs="Times New Roman"/>
          <w:sz w:val="28"/>
          <w:szCs w:val="28"/>
          <w:rtl/>
        </w:rPr>
        <w:t>"</w:t>
      </w:r>
      <w:r w:rsidRPr="00B41C1C">
        <w:rPr>
          <w:rFonts w:ascii="Times New Roman" w:hAnsi="Times New Roman" w:cs="Times New Roman"/>
          <w:sz w:val="28"/>
          <w:szCs w:val="28"/>
          <w:rtl/>
        </w:rPr>
        <w:t>الأدب العربي بين عصرين: المملوكي والعثماني</w:t>
      </w:r>
      <w:r w:rsidR="001A34D0"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للدكتور نبيل خالد أبو عليّ، وكذلك كتاب في الأدب الأندلسي للدكتور محمد رضوان الداية.</w:t>
      </w:r>
    </w:p>
    <w:p w:rsidR="00D123A5" w:rsidRPr="00B41C1C" w:rsidRDefault="00D123A5" w:rsidP="001A34D0">
      <w:pPr>
        <w:pStyle w:val="ListParagraph"/>
        <w:numPr>
          <w:ilvl w:val="0"/>
          <w:numId w:val="14"/>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كتب في النقد. حالي</w:t>
      </w:r>
      <w:r w:rsidR="001A34D0"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ا </w:t>
      </w:r>
      <w:r w:rsidR="001A34D0" w:rsidRPr="00B41C1C">
        <w:rPr>
          <w:rFonts w:ascii="Times New Roman" w:hAnsi="Times New Roman" w:cs="Times New Roman"/>
          <w:sz w:val="28"/>
          <w:szCs w:val="28"/>
          <w:rtl/>
        </w:rPr>
        <w:t>يقوم المجلس بدراسة</w:t>
      </w:r>
      <w:r w:rsidRPr="00B41C1C">
        <w:rPr>
          <w:rFonts w:ascii="Times New Roman" w:hAnsi="Times New Roman" w:cs="Times New Roman"/>
          <w:sz w:val="28"/>
          <w:szCs w:val="28"/>
          <w:rtl/>
        </w:rPr>
        <w:t xml:space="preserve"> كتاب </w:t>
      </w:r>
      <w:r w:rsidR="001A34D0" w:rsidRPr="00B41C1C">
        <w:rPr>
          <w:rFonts w:ascii="Times New Roman" w:hAnsi="Times New Roman" w:cs="Times New Roman"/>
          <w:sz w:val="28"/>
          <w:szCs w:val="28"/>
          <w:rtl/>
        </w:rPr>
        <w:t>"</w:t>
      </w:r>
      <w:r w:rsidRPr="00B41C1C">
        <w:rPr>
          <w:rFonts w:ascii="Times New Roman" w:hAnsi="Times New Roman" w:cs="Times New Roman"/>
          <w:sz w:val="28"/>
          <w:szCs w:val="28"/>
          <w:rtl/>
        </w:rPr>
        <w:t>قراءة في النقد القديم</w:t>
      </w:r>
      <w:r w:rsidR="001A34D0"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لعبد الفتاح بسيوني.</w:t>
      </w:r>
    </w:p>
    <w:p w:rsidR="00D123A5" w:rsidRPr="00B41C1C" w:rsidRDefault="00D123A5" w:rsidP="00D123A5">
      <w:pPr>
        <w:pStyle w:val="ListParagraph"/>
        <w:numPr>
          <w:ilvl w:val="0"/>
          <w:numId w:val="14"/>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كتب البلاغة. لم يكن هناك كتاب بلاغي يقوم بتدريسه، وإنما يتناول كل ما مرّ به من ظاهرة بلاغية في النصوص الشعرية والنثرية.</w:t>
      </w:r>
    </w:p>
    <w:p w:rsidR="00D123A5" w:rsidRPr="00B41C1C" w:rsidRDefault="00D123A5" w:rsidP="001A34D0">
      <w:pPr>
        <w:pStyle w:val="ListParagraph"/>
        <w:numPr>
          <w:ilvl w:val="0"/>
          <w:numId w:val="14"/>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الدواوين الشعرية. وبالنسبة للدواوين الشعري</w:t>
      </w:r>
      <w:r w:rsidR="003306CA" w:rsidRPr="00B41C1C">
        <w:rPr>
          <w:rFonts w:ascii="Times New Roman" w:hAnsi="Times New Roman" w:cs="Times New Roman"/>
          <w:sz w:val="28"/>
          <w:szCs w:val="28"/>
          <w:rtl/>
        </w:rPr>
        <w:t>ّ</w:t>
      </w:r>
      <w:r w:rsidRPr="00B41C1C">
        <w:rPr>
          <w:rFonts w:ascii="Times New Roman" w:hAnsi="Times New Roman" w:cs="Times New Roman"/>
          <w:sz w:val="28"/>
          <w:szCs w:val="28"/>
          <w:rtl/>
        </w:rPr>
        <w:t>ة</w:t>
      </w:r>
      <w:r w:rsidR="001A34D0" w:rsidRPr="00B41C1C">
        <w:rPr>
          <w:rFonts w:ascii="Times New Roman" w:hAnsi="Times New Roman" w:cs="Times New Roman"/>
          <w:sz w:val="28"/>
          <w:szCs w:val="28"/>
          <w:rtl/>
        </w:rPr>
        <w:t>، فإن المجلس لم يضع أي ديوان لدراسته، وإنما</w:t>
      </w:r>
      <w:r w:rsidRPr="00B41C1C">
        <w:rPr>
          <w:rFonts w:ascii="Times New Roman" w:hAnsi="Times New Roman" w:cs="Times New Roman"/>
          <w:sz w:val="28"/>
          <w:szCs w:val="28"/>
          <w:rtl/>
        </w:rPr>
        <w:t xml:space="preserve"> يختار شعر</w:t>
      </w:r>
      <w:r w:rsidR="001A34D0" w:rsidRPr="00B41C1C">
        <w:rPr>
          <w:rFonts w:ascii="Times New Roman" w:hAnsi="Times New Roman" w:cs="Times New Roman"/>
          <w:sz w:val="28"/>
          <w:szCs w:val="28"/>
          <w:rtl/>
        </w:rPr>
        <w:t xml:space="preserve">ًا من أشعار شعراء كل عصر، إلا أن </w:t>
      </w:r>
      <w:r w:rsidRPr="00B41C1C">
        <w:rPr>
          <w:rFonts w:ascii="Times New Roman" w:hAnsi="Times New Roman" w:cs="Times New Roman"/>
          <w:sz w:val="28"/>
          <w:szCs w:val="28"/>
          <w:rtl/>
        </w:rPr>
        <w:t>اهتمامه</w:t>
      </w:r>
      <w:r w:rsidR="001A34D0" w:rsidRPr="00B41C1C">
        <w:rPr>
          <w:rFonts w:ascii="Times New Roman" w:hAnsi="Times New Roman" w:cs="Times New Roman"/>
          <w:sz w:val="28"/>
          <w:szCs w:val="28"/>
          <w:rtl/>
        </w:rPr>
        <w:t xml:space="preserve"> كان</w:t>
      </w:r>
      <w:r w:rsidRPr="00B41C1C">
        <w:rPr>
          <w:rFonts w:ascii="Times New Roman" w:hAnsi="Times New Roman" w:cs="Times New Roman"/>
          <w:sz w:val="28"/>
          <w:szCs w:val="28"/>
          <w:rtl/>
        </w:rPr>
        <w:t xml:space="preserve"> قاصرا على الفحول من</w:t>
      </w:r>
      <w:r w:rsidR="001A34D0" w:rsidRPr="00B41C1C">
        <w:rPr>
          <w:rFonts w:ascii="Times New Roman" w:hAnsi="Times New Roman" w:cs="Times New Roman"/>
          <w:sz w:val="28"/>
          <w:szCs w:val="28"/>
          <w:rtl/>
        </w:rPr>
        <w:t>هم</w:t>
      </w:r>
      <w:r w:rsidRPr="00B41C1C">
        <w:rPr>
          <w:rFonts w:ascii="Times New Roman" w:hAnsi="Times New Roman" w:cs="Times New Roman"/>
          <w:sz w:val="28"/>
          <w:szCs w:val="28"/>
          <w:rtl/>
        </w:rPr>
        <w:t>. ففي العصر الجاهلي اختار امرئ القيس والنابغة، وعنترة بن شدّاد</w:t>
      </w:r>
      <w:r w:rsidR="001A34D0"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ولامية العرب للشنفرى. وفي صدر الإسلام حسّان بن ثابت وكعب بن زهير. واختار – في العصر الأموي- جرير والفرزدق والأخط</w:t>
      </w:r>
      <w:r w:rsidR="001A34D0" w:rsidRPr="00B41C1C">
        <w:rPr>
          <w:rFonts w:ascii="Times New Roman" w:hAnsi="Times New Roman" w:cs="Times New Roman"/>
          <w:sz w:val="28"/>
          <w:szCs w:val="28"/>
          <w:rtl/>
        </w:rPr>
        <w:t xml:space="preserve">ل ثم الطِّرمّاح بن عديّ الطائي، </w:t>
      </w:r>
      <w:r w:rsidRPr="00B41C1C">
        <w:rPr>
          <w:rFonts w:ascii="Times New Roman" w:hAnsi="Times New Roman" w:cs="Times New Roman"/>
          <w:sz w:val="28"/>
          <w:szCs w:val="28"/>
          <w:rtl/>
        </w:rPr>
        <w:t>و</w:t>
      </w:r>
      <w:r w:rsidR="001A34D0" w:rsidRPr="00B41C1C">
        <w:rPr>
          <w:rFonts w:ascii="Times New Roman" w:hAnsi="Times New Roman" w:cs="Times New Roman"/>
          <w:sz w:val="28"/>
          <w:szCs w:val="28"/>
          <w:rtl/>
        </w:rPr>
        <w:t>اختار</w:t>
      </w:r>
      <w:r w:rsidRPr="00B41C1C">
        <w:rPr>
          <w:rFonts w:ascii="Times New Roman" w:hAnsi="Times New Roman" w:cs="Times New Roman"/>
          <w:sz w:val="28"/>
          <w:szCs w:val="28"/>
          <w:rtl/>
        </w:rPr>
        <w:t xml:space="preserve"> بشار بن برد وأبي تمّام والبحتري والمتنب</w:t>
      </w:r>
      <w:r w:rsidR="001A34D0" w:rsidRPr="00B41C1C">
        <w:rPr>
          <w:rFonts w:ascii="Times New Roman" w:hAnsi="Times New Roman" w:cs="Times New Roman"/>
          <w:sz w:val="28"/>
          <w:szCs w:val="28"/>
          <w:rtl/>
        </w:rPr>
        <w:t>ّ</w:t>
      </w:r>
      <w:r w:rsidRPr="00B41C1C">
        <w:rPr>
          <w:rFonts w:ascii="Times New Roman" w:hAnsi="Times New Roman" w:cs="Times New Roman"/>
          <w:sz w:val="28"/>
          <w:szCs w:val="28"/>
          <w:rtl/>
        </w:rPr>
        <w:t>ي كممث</w:t>
      </w:r>
      <w:r w:rsidR="001A34D0" w:rsidRPr="00B41C1C">
        <w:rPr>
          <w:rFonts w:ascii="Times New Roman" w:hAnsi="Times New Roman" w:cs="Times New Roman"/>
          <w:sz w:val="28"/>
          <w:szCs w:val="28"/>
          <w:rtl/>
        </w:rPr>
        <w:t>ّ</w:t>
      </w:r>
      <w:r w:rsidRPr="00B41C1C">
        <w:rPr>
          <w:rFonts w:ascii="Times New Roman" w:hAnsi="Times New Roman" w:cs="Times New Roman"/>
          <w:sz w:val="28"/>
          <w:szCs w:val="28"/>
          <w:rtl/>
        </w:rPr>
        <w:t>ل</w:t>
      </w:r>
      <w:r w:rsidR="001A34D0" w:rsidRPr="00B41C1C">
        <w:rPr>
          <w:rFonts w:ascii="Times New Roman" w:hAnsi="Times New Roman" w:cs="Times New Roman"/>
          <w:sz w:val="28"/>
          <w:szCs w:val="28"/>
          <w:rtl/>
        </w:rPr>
        <w:t>ِ</w:t>
      </w:r>
      <w:r w:rsidRPr="00B41C1C">
        <w:rPr>
          <w:rFonts w:ascii="Times New Roman" w:hAnsi="Times New Roman" w:cs="Times New Roman"/>
          <w:sz w:val="28"/>
          <w:szCs w:val="28"/>
          <w:rtl/>
        </w:rPr>
        <w:t>ين للعصر العباسي. و</w:t>
      </w:r>
      <w:r w:rsidR="001A34D0" w:rsidRPr="00B41C1C">
        <w:rPr>
          <w:rFonts w:ascii="Times New Roman" w:hAnsi="Times New Roman" w:cs="Times New Roman"/>
          <w:sz w:val="28"/>
          <w:szCs w:val="28"/>
          <w:rtl/>
        </w:rPr>
        <w:t xml:space="preserve">أما </w:t>
      </w:r>
      <w:r w:rsidRPr="00B41C1C">
        <w:rPr>
          <w:rFonts w:ascii="Times New Roman" w:hAnsi="Times New Roman" w:cs="Times New Roman"/>
          <w:sz w:val="28"/>
          <w:szCs w:val="28"/>
          <w:rtl/>
        </w:rPr>
        <w:t>عصر الدول المتتابعة</w:t>
      </w:r>
      <w:r w:rsidR="001A34D0"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فقد اختار صفي الدين الحلي وغيره من شعراء ذاك العصر.</w:t>
      </w:r>
    </w:p>
    <w:p w:rsidR="00D123A5" w:rsidRPr="00B41C1C" w:rsidRDefault="00D123A5" w:rsidP="00D123A5">
      <w:pPr>
        <w:pStyle w:val="ListParagraph"/>
        <w:numPr>
          <w:ilvl w:val="0"/>
          <w:numId w:val="14"/>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كتب في العروض والقافية.</w:t>
      </w:r>
      <w:r w:rsidR="001A34D0" w:rsidRPr="00B41C1C">
        <w:rPr>
          <w:rFonts w:ascii="Times New Roman" w:hAnsi="Times New Roman" w:cs="Times New Roman"/>
          <w:sz w:val="28"/>
          <w:szCs w:val="28"/>
          <w:rtl/>
        </w:rPr>
        <w:t xml:space="preserve"> قد انتهى ب</w:t>
      </w:r>
      <w:r w:rsidR="00583AD7" w:rsidRPr="00B41C1C">
        <w:rPr>
          <w:rFonts w:ascii="Times New Roman" w:hAnsi="Times New Roman" w:cs="Times New Roman"/>
          <w:sz w:val="28"/>
          <w:szCs w:val="28"/>
          <w:rtl/>
        </w:rPr>
        <w:t>ت</w:t>
      </w:r>
      <w:r w:rsidRPr="00B41C1C">
        <w:rPr>
          <w:rFonts w:ascii="Times New Roman" w:hAnsi="Times New Roman" w:cs="Times New Roman"/>
          <w:sz w:val="28"/>
          <w:szCs w:val="28"/>
          <w:rtl/>
        </w:rPr>
        <w:t>در</w:t>
      </w:r>
      <w:r w:rsidR="00583AD7" w:rsidRPr="00B41C1C">
        <w:rPr>
          <w:rFonts w:ascii="Times New Roman" w:hAnsi="Times New Roman" w:cs="Times New Roman"/>
          <w:sz w:val="28"/>
          <w:szCs w:val="28"/>
          <w:rtl/>
        </w:rPr>
        <w:t>ي</w:t>
      </w:r>
      <w:r w:rsidRPr="00B41C1C">
        <w:rPr>
          <w:rFonts w:ascii="Times New Roman" w:hAnsi="Times New Roman" w:cs="Times New Roman"/>
          <w:sz w:val="28"/>
          <w:szCs w:val="28"/>
          <w:rtl/>
        </w:rPr>
        <w:t>س كتاب علم العروض والقافية للدكتور هبة الله، وكتاب ميزان الذهب في صناعة شعر العرب لأحمد الهاشمي.</w:t>
      </w:r>
      <w:r w:rsidRPr="00B41C1C">
        <w:rPr>
          <w:rFonts w:ascii="Times New Roman" w:hAnsi="Times New Roman" w:cs="Times New Roman"/>
          <w:sz w:val="28"/>
          <w:szCs w:val="28"/>
        </w:rPr>
        <w:t xml:space="preserve"> </w:t>
      </w:r>
    </w:p>
    <w:p w:rsidR="00D123A5" w:rsidRPr="00B41C1C" w:rsidRDefault="00D123A5" w:rsidP="00D123A5">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t>لقد أسهمت هذه الحلقة في إحياء الحركة الأدبية والنقدية، ومحاولة ممارسة قرض الشعر على غرار الشعراء الفحول، كما أنها ساعدت كثيرا في معرفة أسرار اللغة العربية، وإدراك خصائصها ومميزاتها.</w:t>
      </w:r>
    </w:p>
    <w:p w:rsidR="00D123A5" w:rsidRPr="00B41C1C" w:rsidRDefault="00D123A5" w:rsidP="00D123A5">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b/>
          <w:bCs/>
          <w:sz w:val="28"/>
          <w:szCs w:val="28"/>
          <w:rtl/>
        </w:rPr>
        <w:t xml:space="preserve">حلقة اللغويات. </w:t>
      </w:r>
      <w:r w:rsidRPr="00B41C1C">
        <w:rPr>
          <w:rFonts w:ascii="Times New Roman" w:hAnsi="Times New Roman" w:cs="Times New Roman"/>
          <w:sz w:val="28"/>
          <w:szCs w:val="28"/>
          <w:rtl/>
        </w:rPr>
        <w:t>وكان تنظيم هذه الحلقة على الشكل التالي:</w:t>
      </w:r>
    </w:p>
    <w:p w:rsidR="00D123A5" w:rsidRPr="00B41C1C" w:rsidRDefault="00D123A5" w:rsidP="00D123A5">
      <w:pPr>
        <w:pStyle w:val="ListParagraph"/>
        <w:numPr>
          <w:ilvl w:val="0"/>
          <w:numId w:val="15"/>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كتب النحو العربي. قد انتهى ب</w:t>
      </w:r>
      <w:r w:rsidR="00583AD7" w:rsidRPr="00B41C1C">
        <w:rPr>
          <w:rFonts w:ascii="Times New Roman" w:hAnsi="Times New Roman" w:cs="Times New Roman"/>
          <w:sz w:val="28"/>
          <w:szCs w:val="28"/>
          <w:rtl/>
        </w:rPr>
        <w:t>ت</w:t>
      </w:r>
      <w:r w:rsidRPr="00B41C1C">
        <w:rPr>
          <w:rFonts w:ascii="Times New Roman" w:hAnsi="Times New Roman" w:cs="Times New Roman"/>
          <w:sz w:val="28"/>
          <w:szCs w:val="28"/>
          <w:rtl/>
        </w:rPr>
        <w:t>در</w:t>
      </w:r>
      <w:r w:rsidR="00583AD7" w:rsidRPr="00B41C1C">
        <w:rPr>
          <w:rFonts w:ascii="Times New Roman" w:hAnsi="Times New Roman" w:cs="Times New Roman"/>
          <w:sz w:val="28"/>
          <w:szCs w:val="28"/>
          <w:rtl/>
        </w:rPr>
        <w:t>ي</w:t>
      </w:r>
      <w:r w:rsidRPr="00B41C1C">
        <w:rPr>
          <w:rFonts w:ascii="Times New Roman" w:hAnsi="Times New Roman" w:cs="Times New Roman"/>
          <w:sz w:val="28"/>
          <w:szCs w:val="28"/>
          <w:rtl/>
        </w:rPr>
        <w:t>س كتاب متن الأجرومية للإمام أبي عبد الله محمد بن محمد الصنهاجي، وقطر الندى وبلّ الصدى لجمال الدين عبد الله بن يوسف بن هشام الأنصاري، وحاليًّا على وشك إكمال متن الألفية (ألفية ابن مالك) لمحمد بن عبد الله بن مالك الأندلسي.</w:t>
      </w:r>
    </w:p>
    <w:p w:rsidR="00D123A5" w:rsidRPr="00B41C1C" w:rsidRDefault="00D123A5" w:rsidP="00D123A5">
      <w:pPr>
        <w:pStyle w:val="ListParagraph"/>
        <w:numPr>
          <w:ilvl w:val="0"/>
          <w:numId w:val="15"/>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 xml:space="preserve">كتب فقه اللغة. اختار كتاب فقه اللغة: مفهومه، موضوعاته وقضاياه للدكتور محمد بن إبراهيم الحمد، وهو </w:t>
      </w:r>
      <w:r w:rsidRPr="00B41C1C">
        <w:rPr>
          <w:rFonts w:ascii="Times New Roman" w:hAnsi="Times New Roman" w:cs="Times New Roman"/>
          <w:vanish/>
          <w:sz w:val="28"/>
          <w:szCs w:val="28"/>
          <w:rtl/>
        </w:rPr>
        <w:t>أيضا أ</w:t>
      </w:r>
      <w:r w:rsidRPr="00B41C1C">
        <w:rPr>
          <w:rFonts w:ascii="Times New Roman" w:hAnsi="Times New Roman" w:cs="Times New Roman"/>
          <w:sz w:val="28"/>
          <w:szCs w:val="28"/>
          <w:rtl/>
        </w:rPr>
        <w:t>أيضا على وشك الانتهاء.</w:t>
      </w:r>
    </w:p>
    <w:p w:rsidR="00D123A5" w:rsidRPr="00B41C1C" w:rsidRDefault="00D123A5" w:rsidP="00D123A5">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t xml:space="preserve">وحرصًا على إنشاء الحركة الأدبية بين الطلبة، فقد سعى المجلس إلى وضع برنامج </w:t>
      </w:r>
      <w:r w:rsidR="00583AD7" w:rsidRPr="00B41C1C">
        <w:rPr>
          <w:rFonts w:ascii="Times New Roman" w:hAnsi="Times New Roman" w:cs="Times New Roman"/>
          <w:sz w:val="28"/>
          <w:szCs w:val="28"/>
          <w:rtl/>
        </w:rPr>
        <w:t>سمّاه "</w:t>
      </w:r>
      <w:r w:rsidRPr="00B41C1C">
        <w:rPr>
          <w:rFonts w:ascii="Times New Roman" w:hAnsi="Times New Roman" w:cs="Times New Roman"/>
          <w:sz w:val="28"/>
          <w:szCs w:val="28"/>
          <w:rtl/>
        </w:rPr>
        <w:t>ا</w:t>
      </w:r>
      <w:r w:rsidR="00583AD7" w:rsidRPr="00B41C1C">
        <w:rPr>
          <w:rFonts w:ascii="Times New Roman" w:hAnsi="Times New Roman" w:cs="Times New Roman"/>
          <w:sz w:val="28"/>
          <w:szCs w:val="28"/>
          <w:rtl/>
        </w:rPr>
        <w:t>ِ</w:t>
      </w:r>
      <w:r w:rsidRPr="00B41C1C">
        <w:rPr>
          <w:rFonts w:ascii="Times New Roman" w:hAnsi="Times New Roman" w:cs="Times New Roman"/>
          <w:sz w:val="28"/>
          <w:szCs w:val="28"/>
          <w:rtl/>
        </w:rPr>
        <w:t>س</w:t>
      </w:r>
      <w:r w:rsidR="00583AD7" w:rsidRPr="00B41C1C">
        <w:rPr>
          <w:rFonts w:ascii="Times New Roman" w:hAnsi="Times New Roman" w:cs="Times New Roman"/>
          <w:sz w:val="28"/>
          <w:szCs w:val="28"/>
          <w:rtl/>
        </w:rPr>
        <w:t>ْ</w:t>
      </w:r>
      <w:r w:rsidRPr="00B41C1C">
        <w:rPr>
          <w:rFonts w:ascii="Times New Roman" w:hAnsi="Times New Roman" w:cs="Times New Roman"/>
          <w:sz w:val="28"/>
          <w:szCs w:val="28"/>
          <w:rtl/>
        </w:rPr>
        <w:t>ت</w:t>
      </w:r>
      <w:r w:rsidR="00583AD7" w:rsidRPr="00B41C1C">
        <w:rPr>
          <w:rFonts w:ascii="Times New Roman" w:hAnsi="Times New Roman" w:cs="Times New Roman"/>
          <w:sz w:val="28"/>
          <w:szCs w:val="28"/>
          <w:rtl/>
        </w:rPr>
        <w:t>َ</w:t>
      </w:r>
      <w:r w:rsidRPr="00B41C1C">
        <w:rPr>
          <w:rFonts w:ascii="Times New Roman" w:hAnsi="Times New Roman" w:cs="Times New Roman"/>
          <w:sz w:val="28"/>
          <w:szCs w:val="28"/>
          <w:rtl/>
        </w:rPr>
        <w:t>ن</w:t>
      </w:r>
      <w:r w:rsidR="00583AD7" w:rsidRPr="00B41C1C">
        <w:rPr>
          <w:rFonts w:ascii="Times New Roman" w:hAnsi="Times New Roman" w:cs="Times New Roman"/>
          <w:sz w:val="28"/>
          <w:szCs w:val="28"/>
          <w:rtl/>
        </w:rPr>
        <w:t>ْ</w:t>
      </w:r>
      <w:r w:rsidRPr="00B41C1C">
        <w:rPr>
          <w:rFonts w:ascii="Times New Roman" w:hAnsi="Times New Roman" w:cs="Times New Roman"/>
          <w:sz w:val="28"/>
          <w:szCs w:val="28"/>
          <w:rtl/>
        </w:rPr>
        <w:t>ط</w:t>
      </w:r>
      <w:r w:rsidR="00583AD7" w:rsidRPr="00B41C1C">
        <w:rPr>
          <w:rFonts w:ascii="Times New Roman" w:hAnsi="Times New Roman" w:cs="Times New Roman"/>
          <w:sz w:val="28"/>
          <w:szCs w:val="28"/>
          <w:rtl/>
        </w:rPr>
        <w:t>َ</w:t>
      </w:r>
      <w:r w:rsidRPr="00B41C1C">
        <w:rPr>
          <w:rFonts w:ascii="Times New Roman" w:hAnsi="Times New Roman" w:cs="Times New Roman"/>
          <w:sz w:val="28"/>
          <w:szCs w:val="28"/>
          <w:rtl/>
        </w:rPr>
        <w:t>ق</w:t>
      </w:r>
      <w:r w:rsidR="00583AD7"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الط</w:t>
      </w:r>
      <w:r w:rsidR="00583AD7" w:rsidRPr="00B41C1C">
        <w:rPr>
          <w:rFonts w:ascii="Times New Roman" w:hAnsi="Times New Roman" w:cs="Times New Roman"/>
          <w:sz w:val="28"/>
          <w:szCs w:val="28"/>
          <w:rtl/>
        </w:rPr>
        <w:t>َّ</w:t>
      </w:r>
      <w:r w:rsidRPr="00B41C1C">
        <w:rPr>
          <w:rFonts w:ascii="Times New Roman" w:hAnsi="Times New Roman" w:cs="Times New Roman"/>
          <w:sz w:val="28"/>
          <w:szCs w:val="28"/>
          <w:rtl/>
        </w:rPr>
        <w:t>ال</w:t>
      </w:r>
      <w:r w:rsidR="00583AD7" w:rsidRPr="00B41C1C">
        <w:rPr>
          <w:rFonts w:ascii="Times New Roman" w:hAnsi="Times New Roman" w:cs="Times New Roman"/>
          <w:sz w:val="28"/>
          <w:szCs w:val="28"/>
          <w:rtl/>
        </w:rPr>
        <w:t>ِ</w:t>
      </w:r>
      <w:r w:rsidRPr="00B41C1C">
        <w:rPr>
          <w:rFonts w:ascii="Times New Roman" w:hAnsi="Times New Roman" w:cs="Times New Roman"/>
          <w:sz w:val="28"/>
          <w:szCs w:val="28"/>
          <w:rtl/>
        </w:rPr>
        <w:t>ب</w:t>
      </w:r>
      <w:r w:rsidR="00583AD7"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لتدريب الطلبة على التحدث بالعربية الفصحى، وممارستها داخل المجلس وخارجه، من خلال المداخلات أثناء المحاضرات، وكان المدير يرسل بطاقة الدعوة إلى المتخصّصين في العربية والدراسات الإسلامية لإلقاء المحاضرات باللغة العربية، بغرض تشجيع الطلبة وتدريبهم على مهارة التحدث والاستماع، وكانوا يشاركون مشاركة إيجابية، ويدلون بدلائهم تعليقا واستفسارا، لكي يتمكّنوا من الكلام بالعربية.</w:t>
      </w:r>
    </w:p>
    <w:p w:rsidR="00D123A5" w:rsidRPr="00B41C1C" w:rsidRDefault="00D123A5" w:rsidP="008C01C5">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lastRenderedPageBreak/>
        <w:t xml:space="preserve">ولتوسيع دائرة التحدث بالعربية، قام مجلس الخليل بإنشاء القناة الفضائية سمَّاها </w:t>
      </w:r>
      <w:r w:rsidR="006310BC" w:rsidRPr="00B41C1C">
        <w:rPr>
          <w:rFonts w:ascii="Times New Roman" w:hAnsi="Times New Roman" w:cs="Times New Roman"/>
          <w:sz w:val="28"/>
          <w:szCs w:val="28"/>
          <w:rtl/>
        </w:rPr>
        <w:t>"</w:t>
      </w:r>
      <w:r w:rsidRPr="00B41C1C">
        <w:rPr>
          <w:rFonts w:ascii="Times New Roman" w:hAnsi="Times New Roman" w:cs="Times New Roman"/>
          <w:b/>
          <w:bCs/>
          <w:sz w:val="28"/>
          <w:szCs w:val="28"/>
          <w:rtl/>
        </w:rPr>
        <w:t>عربي بس</w:t>
      </w:r>
      <w:r w:rsidR="006310BC"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لإجراء برامج مختلفة باللغة العربية، وكانت القناة تتابع الأدباء الذين ذاع صيتهم داخل مدينة بوتشي وخارجها، وتدعوهم للحوار معهم باللغة العربية، وسمّى البرنامج </w:t>
      </w:r>
      <w:r w:rsidR="00583AD7" w:rsidRPr="00B41C1C">
        <w:rPr>
          <w:rFonts w:ascii="Times New Roman" w:hAnsi="Times New Roman" w:cs="Times New Roman"/>
          <w:sz w:val="28"/>
          <w:szCs w:val="28"/>
          <w:rtl/>
        </w:rPr>
        <w:t>"</w:t>
      </w:r>
      <w:r w:rsidRPr="00B41C1C">
        <w:rPr>
          <w:rFonts w:ascii="Times New Roman" w:hAnsi="Times New Roman" w:cs="Times New Roman"/>
          <w:b/>
          <w:bCs/>
          <w:sz w:val="28"/>
          <w:szCs w:val="28"/>
          <w:rtl/>
        </w:rPr>
        <w:t>ح</w:t>
      </w:r>
      <w:r w:rsidR="00583AD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و</w:t>
      </w:r>
      <w:r w:rsidR="00583AD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ار</w:t>
      </w:r>
      <w:r w:rsidR="00583AD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م</w:t>
      </w:r>
      <w:r w:rsidR="00583AD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ع</w:t>
      </w:r>
      <w:r w:rsidR="00583AD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المستعرب</w:t>
      </w:r>
      <w:r w:rsidR="00583AD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ين</w:t>
      </w:r>
      <w:r w:rsidRPr="00B41C1C">
        <w:rPr>
          <w:rFonts w:ascii="Times New Roman" w:hAnsi="Times New Roman" w:cs="Times New Roman"/>
          <w:sz w:val="28"/>
          <w:szCs w:val="28"/>
          <w:rtl/>
        </w:rPr>
        <w:t>.</w:t>
      </w:r>
      <w:r w:rsidR="008C01C5" w:rsidRPr="00B41C1C">
        <w:rPr>
          <w:rStyle w:val="FootnoteReference"/>
          <w:rFonts w:ascii="Times New Roman" w:hAnsi="Times New Roman" w:cs="Times New Roman"/>
          <w:sz w:val="28"/>
          <w:szCs w:val="28"/>
          <w:rtl/>
        </w:rPr>
        <w:footnoteReference w:id="35"/>
      </w:r>
    </w:p>
    <w:p w:rsidR="00D123A5" w:rsidRPr="00B41C1C" w:rsidRDefault="00D123A5" w:rsidP="00A24052">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t>ونظر</w:t>
      </w:r>
      <w:r w:rsidR="00A24052" w:rsidRPr="00B41C1C">
        <w:rPr>
          <w:rFonts w:ascii="Times New Roman" w:hAnsi="Times New Roman" w:cs="Times New Roman"/>
          <w:sz w:val="28"/>
          <w:szCs w:val="28"/>
          <w:rtl/>
        </w:rPr>
        <w:t>ً</w:t>
      </w:r>
      <w:r w:rsidRPr="00B41C1C">
        <w:rPr>
          <w:rFonts w:ascii="Times New Roman" w:hAnsi="Times New Roman" w:cs="Times New Roman"/>
          <w:sz w:val="28"/>
          <w:szCs w:val="28"/>
          <w:rtl/>
        </w:rPr>
        <w:t>ا لكثرة الطلبة الذين يلتحقون ب</w:t>
      </w:r>
      <w:r w:rsidR="00A24052" w:rsidRPr="00B41C1C">
        <w:rPr>
          <w:rFonts w:ascii="Times New Roman" w:hAnsi="Times New Roman" w:cs="Times New Roman"/>
          <w:sz w:val="28"/>
          <w:szCs w:val="28"/>
          <w:rtl/>
        </w:rPr>
        <w:t>ال</w:t>
      </w:r>
      <w:r w:rsidRPr="00B41C1C">
        <w:rPr>
          <w:rFonts w:ascii="Times New Roman" w:hAnsi="Times New Roman" w:cs="Times New Roman"/>
          <w:sz w:val="28"/>
          <w:szCs w:val="28"/>
          <w:rtl/>
        </w:rPr>
        <w:t xml:space="preserve">مجلس </w:t>
      </w:r>
      <w:r w:rsidR="00A24052" w:rsidRPr="00B41C1C">
        <w:rPr>
          <w:rFonts w:ascii="Times New Roman" w:hAnsi="Times New Roman" w:cs="Times New Roman"/>
          <w:sz w:val="28"/>
          <w:szCs w:val="28"/>
          <w:rtl/>
        </w:rPr>
        <w:t>ل</w:t>
      </w:r>
      <w:r w:rsidRPr="00B41C1C">
        <w:rPr>
          <w:rFonts w:ascii="Times New Roman" w:hAnsi="Times New Roman" w:cs="Times New Roman"/>
          <w:sz w:val="28"/>
          <w:szCs w:val="28"/>
          <w:rtl/>
        </w:rPr>
        <w:t>تزو</w:t>
      </w:r>
      <w:r w:rsidR="00A24052" w:rsidRPr="00B41C1C">
        <w:rPr>
          <w:rFonts w:ascii="Times New Roman" w:hAnsi="Times New Roman" w:cs="Times New Roman"/>
          <w:sz w:val="28"/>
          <w:szCs w:val="28"/>
          <w:rtl/>
        </w:rPr>
        <w:t xml:space="preserve">يد </w:t>
      </w:r>
      <w:r w:rsidRPr="00B41C1C">
        <w:rPr>
          <w:rFonts w:ascii="Times New Roman" w:hAnsi="Times New Roman" w:cs="Times New Roman"/>
          <w:sz w:val="28"/>
          <w:szCs w:val="28"/>
          <w:rtl/>
        </w:rPr>
        <w:t>الثقافات العربية المختلفة، و</w:t>
      </w:r>
      <w:r w:rsidR="00A24052" w:rsidRPr="00B41C1C">
        <w:rPr>
          <w:rFonts w:ascii="Times New Roman" w:hAnsi="Times New Roman" w:cs="Times New Roman"/>
          <w:sz w:val="28"/>
          <w:szCs w:val="28"/>
          <w:rtl/>
        </w:rPr>
        <w:t>ا</w:t>
      </w:r>
      <w:r w:rsidRPr="00B41C1C">
        <w:rPr>
          <w:rFonts w:ascii="Times New Roman" w:hAnsi="Times New Roman" w:cs="Times New Roman"/>
          <w:sz w:val="28"/>
          <w:szCs w:val="28"/>
          <w:rtl/>
        </w:rPr>
        <w:t>لتمرّن على الكلام باللغة العربية، قرّر مدير المجلس إنشاء حلقة جديدة تابعة للمجلس، والتي تزود الطلاب الجدد بالمبادئ الأساسي</w:t>
      </w:r>
      <w:r w:rsidR="005516A5" w:rsidRPr="00B41C1C">
        <w:rPr>
          <w:rFonts w:ascii="Times New Roman" w:hAnsi="Times New Roman" w:cs="Times New Roman"/>
          <w:sz w:val="28"/>
          <w:szCs w:val="28"/>
          <w:rtl/>
        </w:rPr>
        <w:t>ّ</w:t>
      </w:r>
      <w:r w:rsidRPr="00B41C1C">
        <w:rPr>
          <w:rFonts w:ascii="Times New Roman" w:hAnsi="Times New Roman" w:cs="Times New Roman"/>
          <w:sz w:val="28"/>
          <w:szCs w:val="28"/>
          <w:rtl/>
        </w:rPr>
        <w:t>ة في العلوم اللغوية والأدبية. وتمّ تدشينها بتاريخ 19-11-2021م، وأطلق عليها اسم حلقة الأدب واللغة. وقسّم المواد على النحو التالي:</w:t>
      </w:r>
    </w:p>
    <w:p w:rsidR="00D123A5" w:rsidRPr="00B41C1C" w:rsidRDefault="00D123A5" w:rsidP="00D123A5">
      <w:pPr>
        <w:pStyle w:val="ListParagraph"/>
        <w:numPr>
          <w:ilvl w:val="0"/>
          <w:numId w:val="19"/>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الأدب العربي.</w:t>
      </w:r>
    </w:p>
    <w:p w:rsidR="00D123A5" w:rsidRPr="00B41C1C" w:rsidRDefault="00D123A5" w:rsidP="00D123A5">
      <w:pPr>
        <w:pStyle w:val="ListParagraph"/>
        <w:numPr>
          <w:ilvl w:val="0"/>
          <w:numId w:val="19"/>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النحو العربي.</w:t>
      </w:r>
    </w:p>
    <w:p w:rsidR="00D123A5" w:rsidRPr="00B41C1C" w:rsidRDefault="00D123A5" w:rsidP="00D123A5">
      <w:pPr>
        <w:pStyle w:val="ListParagraph"/>
        <w:numPr>
          <w:ilvl w:val="0"/>
          <w:numId w:val="19"/>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البلاغة العربية.</w:t>
      </w:r>
    </w:p>
    <w:p w:rsidR="00D123A5" w:rsidRPr="00B41C1C" w:rsidRDefault="005516A5" w:rsidP="008C01C5">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t xml:space="preserve">وبعد متابعة مدير المجلس لنفسيات الطلبة الجدد، وخلفيّاتهم المعرفية والثقافية، </w:t>
      </w:r>
      <w:r w:rsidR="00D123A5" w:rsidRPr="00B41C1C">
        <w:rPr>
          <w:rFonts w:ascii="Times New Roman" w:hAnsi="Times New Roman" w:cs="Times New Roman"/>
          <w:sz w:val="28"/>
          <w:szCs w:val="28"/>
          <w:rtl/>
        </w:rPr>
        <w:t>تبيّن ل</w:t>
      </w:r>
      <w:r w:rsidRPr="00B41C1C">
        <w:rPr>
          <w:rFonts w:ascii="Times New Roman" w:hAnsi="Times New Roman" w:cs="Times New Roman"/>
          <w:sz w:val="28"/>
          <w:szCs w:val="28"/>
          <w:rtl/>
        </w:rPr>
        <w:t>ه</w:t>
      </w:r>
      <w:r w:rsidR="00D123A5" w:rsidRPr="00B41C1C">
        <w:rPr>
          <w:rFonts w:ascii="Times New Roman" w:hAnsi="Times New Roman" w:cs="Times New Roman"/>
          <w:sz w:val="28"/>
          <w:szCs w:val="28"/>
          <w:rtl/>
        </w:rPr>
        <w:t xml:space="preserve"> أن</w:t>
      </w:r>
      <w:r w:rsidRPr="00B41C1C">
        <w:rPr>
          <w:rFonts w:ascii="Times New Roman" w:hAnsi="Times New Roman" w:cs="Times New Roman"/>
          <w:sz w:val="28"/>
          <w:szCs w:val="28"/>
          <w:rtl/>
        </w:rPr>
        <w:t>هم</w:t>
      </w:r>
      <w:r w:rsidR="00D123A5" w:rsidRPr="00B41C1C">
        <w:rPr>
          <w:rFonts w:ascii="Times New Roman" w:hAnsi="Times New Roman" w:cs="Times New Roman"/>
          <w:sz w:val="28"/>
          <w:szCs w:val="28"/>
          <w:rtl/>
        </w:rPr>
        <w:t xml:space="preserve"> بحاجة</w:t>
      </w:r>
      <w:r w:rsidRPr="00B41C1C">
        <w:rPr>
          <w:rFonts w:ascii="Times New Roman" w:hAnsi="Times New Roman" w:cs="Times New Roman"/>
          <w:sz w:val="28"/>
          <w:szCs w:val="28"/>
          <w:rtl/>
        </w:rPr>
        <w:t xml:space="preserve"> ماسّة </w:t>
      </w:r>
      <w:r w:rsidR="00D123A5" w:rsidRPr="00B41C1C">
        <w:rPr>
          <w:rFonts w:ascii="Times New Roman" w:hAnsi="Times New Roman" w:cs="Times New Roman"/>
          <w:sz w:val="28"/>
          <w:szCs w:val="28"/>
          <w:rtl/>
        </w:rPr>
        <w:t xml:space="preserve"> إلى الدراسة التمهيدي</w:t>
      </w:r>
      <w:r w:rsidRPr="00B41C1C">
        <w:rPr>
          <w:rFonts w:ascii="Times New Roman" w:hAnsi="Times New Roman" w:cs="Times New Roman"/>
          <w:sz w:val="28"/>
          <w:szCs w:val="28"/>
          <w:rtl/>
        </w:rPr>
        <w:t>ّ</w:t>
      </w:r>
      <w:r w:rsidR="00D123A5" w:rsidRPr="00B41C1C">
        <w:rPr>
          <w:rFonts w:ascii="Times New Roman" w:hAnsi="Times New Roman" w:cs="Times New Roman"/>
          <w:sz w:val="28"/>
          <w:szCs w:val="28"/>
          <w:rtl/>
        </w:rPr>
        <w:t>ة</w:t>
      </w:r>
      <w:r w:rsidRPr="00B41C1C">
        <w:rPr>
          <w:rFonts w:ascii="Times New Roman" w:hAnsi="Times New Roman" w:cs="Times New Roman"/>
          <w:sz w:val="28"/>
          <w:szCs w:val="28"/>
          <w:rtl/>
        </w:rPr>
        <w:t xml:space="preserve"> </w:t>
      </w:r>
      <w:r w:rsidR="00D123A5" w:rsidRPr="00B41C1C">
        <w:rPr>
          <w:rFonts w:ascii="Times New Roman" w:hAnsi="Times New Roman" w:cs="Times New Roman"/>
          <w:sz w:val="28"/>
          <w:szCs w:val="28"/>
          <w:rtl/>
        </w:rPr>
        <w:t>بأهمّ الكتب اللغوية والأدبية</w:t>
      </w:r>
      <w:r w:rsidRPr="00B41C1C">
        <w:rPr>
          <w:rFonts w:ascii="Times New Roman" w:hAnsi="Times New Roman" w:cs="Times New Roman"/>
          <w:sz w:val="28"/>
          <w:szCs w:val="28"/>
          <w:rtl/>
        </w:rPr>
        <w:t xml:space="preserve"> قبل الشروع</w:t>
      </w:r>
      <w:r w:rsidR="00D123A5" w:rsidRPr="00B41C1C">
        <w:rPr>
          <w:rFonts w:ascii="Times New Roman" w:hAnsi="Times New Roman" w:cs="Times New Roman"/>
          <w:sz w:val="28"/>
          <w:szCs w:val="28"/>
          <w:rtl/>
        </w:rPr>
        <w:t xml:space="preserve">، </w:t>
      </w:r>
      <w:r w:rsidRPr="00B41C1C">
        <w:rPr>
          <w:rFonts w:ascii="Times New Roman" w:hAnsi="Times New Roman" w:cs="Times New Roman"/>
          <w:sz w:val="28"/>
          <w:szCs w:val="28"/>
          <w:rtl/>
        </w:rPr>
        <w:t>ولهذا السبب قام بإعداد</w:t>
      </w:r>
      <w:r w:rsidR="00D123A5" w:rsidRPr="00B41C1C">
        <w:rPr>
          <w:rFonts w:ascii="Times New Roman" w:hAnsi="Times New Roman" w:cs="Times New Roman"/>
          <w:sz w:val="28"/>
          <w:szCs w:val="28"/>
          <w:rtl/>
        </w:rPr>
        <w:t xml:space="preserve"> كتابين في النحو والبلاغة، سمّاهما: التيسير في علم النحو، والتيسير في علم البلاغة</w:t>
      </w:r>
      <w:r w:rsidRPr="00B41C1C">
        <w:rPr>
          <w:rFonts w:ascii="Times New Roman" w:hAnsi="Times New Roman" w:cs="Times New Roman"/>
          <w:sz w:val="28"/>
          <w:szCs w:val="28"/>
          <w:rtl/>
        </w:rPr>
        <w:t>، و</w:t>
      </w:r>
      <w:r w:rsidR="00EA1D36" w:rsidRPr="00B41C1C">
        <w:rPr>
          <w:rFonts w:ascii="Times New Roman" w:hAnsi="Times New Roman" w:cs="Times New Roman"/>
          <w:sz w:val="28"/>
          <w:szCs w:val="28"/>
          <w:rtl/>
        </w:rPr>
        <w:t xml:space="preserve">الكتابان </w:t>
      </w:r>
      <w:r w:rsidRPr="00B41C1C">
        <w:rPr>
          <w:rFonts w:ascii="Times New Roman" w:hAnsi="Times New Roman" w:cs="Times New Roman"/>
          <w:sz w:val="28"/>
          <w:szCs w:val="28"/>
          <w:rtl/>
        </w:rPr>
        <w:t>تحت الطباعة والإخراج</w:t>
      </w:r>
      <w:r w:rsidR="00D123A5" w:rsidRPr="00B41C1C">
        <w:rPr>
          <w:rFonts w:ascii="Times New Roman" w:hAnsi="Times New Roman" w:cs="Times New Roman"/>
          <w:sz w:val="28"/>
          <w:szCs w:val="28"/>
          <w:rtl/>
        </w:rPr>
        <w:t>. وأما بالنسبة للأدب العربي فقد بدأ بديوان الإمام الشافعي لسهولته في الفهم والحفظ، وما يحتويه من إرشادات وتوجيهات لطلاب العلم.</w:t>
      </w:r>
      <w:r w:rsidR="008C01C5" w:rsidRPr="00B41C1C">
        <w:rPr>
          <w:rStyle w:val="FootnoteReference"/>
          <w:rFonts w:ascii="Times New Roman" w:hAnsi="Times New Roman" w:cs="Times New Roman"/>
          <w:sz w:val="28"/>
          <w:szCs w:val="28"/>
          <w:rtl/>
        </w:rPr>
        <w:footnoteReference w:id="36"/>
      </w:r>
    </w:p>
    <w:p w:rsidR="00D123A5" w:rsidRPr="00B41C1C" w:rsidRDefault="00D123A5" w:rsidP="00D123A5">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t>حقّق مجلس الخليل الفراهيدي عدّة نتائج في شخصية الطلبة من خلال هذه البرامج والحلقات العلمية التعليمية التي أسّسها، ومن بين هذه النتائج ما يلي:</w:t>
      </w:r>
    </w:p>
    <w:p w:rsidR="00D123A5" w:rsidRPr="00B41C1C" w:rsidRDefault="00D123A5" w:rsidP="00893F0B">
      <w:pPr>
        <w:pStyle w:val="ListParagraph"/>
        <w:numPr>
          <w:ilvl w:val="0"/>
          <w:numId w:val="16"/>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 xml:space="preserve">صار الطلاب المواظبون والمنضبطون قادرين على التحدّث بلغة عربية سليمة، بعيدين عن ارتكاب الأخطاء النحوية واللغوية القبيحة، </w:t>
      </w:r>
      <w:r w:rsidR="00893F0B" w:rsidRPr="00B41C1C">
        <w:rPr>
          <w:rFonts w:ascii="Times New Roman" w:hAnsi="Times New Roman" w:cs="Times New Roman"/>
          <w:sz w:val="28"/>
          <w:szCs w:val="28"/>
          <w:rtl/>
        </w:rPr>
        <w:t>ويعبّرون عن مشاعرهم بتعبير سليم،</w:t>
      </w:r>
      <w:r w:rsidRPr="00B41C1C">
        <w:rPr>
          <w:rFonts w:ascii="Times New Roman" w:hAnsi="Times New Roman" w:cs="Times New Roman"/>
          <w:sz w:val="28"/>
          <w:szCs w:val="28"/>
          <w:rtl/>
        </w:rPr>
        <w:t xml:space="preserve"> وكان جلُّهم لم يسبق لهم أن درسوا في مدارس عربية، ولم يلتحقوا بمجالس العلماء قبل التحاقهم بالمجلس، وإنما لازموا </w:t>
      </w:r>
      <w:r w:rsidR="00893F0B" w:rsidRPr="00B41C1C">
        <w:rPr>
          <w:rFonts w:ascii="Times New Roman" w:hAnsi="Times New Roman" w:cs="Times New Roman"/>
          <w:sz w:val="28"/>
          <w:szCs w:val="28"/>
          <w:rtl/>
        </w:rPr>
        <w:t>ال</w:t>
      </w:r>
      <w:r w:rsidRPr="00B41C1C">
        <w:rPr>
          <w:rFonts w:ascii="Times New Roman" w:hAnsi="Times New Roman" w:cs="Times New Roman"/>
          <w:sz w:val="28"/>
          <w:szCs w:val="28"/>
          <w:rtl/>
        </w:rPr>
        <w:t xml:space="preserve">مجلس يتلقَّون منه علوم اللغة العربية إلى أن صاروا من الناطقين بها. </w:t>
      </w:r>
    </w:p>
    <w:p w:rsidR="00D123A5" w:rsidRPr="00B41C1C" w:rsidRDefault="00D123A5" w:rsidP="00EA1D36">
      <w:pPr>
        <w:pStyle w:val="ListParagraph"/>
        <w:numPr>
          <w:ilvl w:val="0"/>
          <w:numId w:val="16"/>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 xml:space="preserve"> أنشأ بعض الطلبة - بعد تعلّمهم - المجالس العلمية الخاصة بهم، وسلكوا مسلك أستاذهم في نشر العلم، يدرّسون الطلبة الناشئين كُتُبًا عربية مختلفة، مثل: سلسلة النحو الواضح لعليّ الجارم ومصطفى أمين، ومتن الأجرومية للصنهاجي، وكتاب البلاغة الواضحة لعليّ الجارم ومصطفى أمين.</w:t>
      </w:r>
    </w:p>
    <w:p w:rsidR="0081567D" w:rsidRPr="00B41C1C" w:rsidRDefault="00D123A5" w:rsidP="00FF60C1">
      <w:pPr>
        <w:pStyle w:val="ListParagraph"/>
        <w:numPr>
          <w:ilvl w:val="0"/>
          <w:numId w:val="16"/>
        </w:numPr>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و</w:t>
      </w:r>
      <w:r w:rsidR="003C6210" w:rsidRPr="00B41C1C">
        <w:rPr>
          <w:rFonts w:ascii="Times New Roman" w:hAnsi="Times New Roman" w:cs="Times New Roman"/>
          <w:sz w:val="28"/>
          <w:szCs w:val="28"/>
          <w:rtl/>
        </w:rPr>
        <w:t>ُ</w:t>
      </w:r>
      <w:r w:rsidRPr="00B41C1C">
        <w:rPr>
          <w:rFonts w:ascii="Times New Roman" w:hAnsi="Times New Roman" w:cs="Times New Roman"/>
          <w:sz w:val="28"/>
          <w:szCs w:val="28"/>
          <w:rtl/>
        </w:rPr>
        <w:t>ج</w:t>
      </w:r>
      <w:r w:rsidR="003C6210" w:rsidRPr="00B41C1C">
        <w:rPr>
          <w:rFonts w:ascii="Times New Roman" w:hAnsi="Times New Roman" w:cs="Times New Roman"/>
          <w:sz w:val="28"/>
          <w:szCs w:val="28"/>
          <w:rtl/>
        </w:rPr>
        <w:t>ِ</w:t>
      </w:r>
      <w:r w:rsidRPr="00B41C1C">
        <w:rPr>
          <w:rFonts w:ascii="Times New Roman" w:hAnsi="Times New Roman" w:cs="Times New Roman"/>
          <w:sz w:val="28"/>
          <w:szCs w:val="28"/>
          <w:rtl/>
        </w:rPr>
        <w:t>د من بينهم الشعراء</w:t>
      </w:r>
      <w:r w:rsidR="00FF60C1" w:rsidRPr="00B41C1C">
        <w:rPr>
          <w:rFonts w:ascii="Times New Roman" w:hAnsi="Times New Roman" w:cs="Times New Roman"/>
          <w:sz w:val="28"/>
          <w:szCs w:val="28"/>
          <w:rtl/>
        </w:rPr>
        <w:t>، حيث يحاولون</w:t>
      </w:r>
      <w:r w:rsidRPr="00B41C1C">
        <w:rPr>
          <w:rFonts w:ascii="Times New Roman" w:hAnsi="Times New Roman" w:cs="Times New Roman"/>
          <w:sz w:val="28"/>
          <w:szCs w:val="28"/>
          <w:rtl/>
        </w:rPr>
        <w:t xml:space="preserve"> </w:t>
      </w:r>
      <w:r w:rsidR="00FF60C1" w:rsidRPr="00B41C1C">
        <w:rPr>
          <w:rFonts w:ascii="Times New Roman" w:hAnsi="Times New Roman" w:cs="Times New Roman"/>
          <w:sz w:val="28"/>
          <w:szCs w:val="28"/>
          <w:rtl/>
        </w:rPr>
        <w:t>نظم</w:t>
      </w:r>
      <w:r w:rsidRPr="00B41C1C">
        <w:rPr>
          <w:rFonts w:ascii="Times New Roman" w:hAnsi="Times New Roman" w:cs="Times New Roman"/>
          <w:sz w:val="28"/>
          <w:szCs w:val="28"/>
          <w:rtl/>
        </w:rPr>
        <w:t xml:space="preserve"> الأشعار</w:t>
      </w:r>
      <w:r w:rsidR="00FF60C1" w:rsidRPr="00B41C1C">
        <w:rPr>
          <w:rFonts w:ascii="Times New Roman" w:hAnsi="Times New Roman" w:cs="Times New Roman"/>
          <w:sz w:val="28"/>
          <w:szCs w:val="28"/>
          <w:rtl/>
        </w:rPr>
        <w:t xml:space="preserve"> على </w:t>
      </w:r>
      <w:r w:rsidR="00CF2F16" w:rsidRPr="00B41C1C">
        <w:rPr>
          <w:rFonts w:ascii="Times New Roman" w:hAnsi="Times New Roman" w:cs="Times New Roman"/>
          <w:sz w:val="28"/>
          <w:szCs w:val="28"/>
          <w:rtl/>
        </w:rPr>
        <w:t>الأوزان الشعرية المعروفة</w:t>
      </w:r>
      <w:r w:rsidRPr="00B41C1C">
        <w:rPr>
          <w:rFonts w:ascii="Times New Roman" w:hAnsi="Times New Roman" w:cs="Times New Roman"/>
          <w:sz w:val="28"/>
          <w:szCs w:val="28"/>
          <w:rtl/>
        </w:rPr>
        <w:t>، ويقومو</w:t>
      </w:r>
      <w:r w:rsidR="00CF2F16" w:rsidRPr="00B41C1C">
        <w:rPr>
          <w:rFonts w:ascii="Times New Roman" w:hAnsi="Times New Roman" w:cs="Times New Roman"/>
          <w:sz w:val="28"/>
          <w:szCs w:val="28"/>
          <w:rtl/>
        </w:rPr>
        <w:t xml:space="preserve">ن بدراسة القصائد دراسة </w:t>
      </w:r>
      <w:r w:rsidRPr="00B41C1C">
        <w:rPr>
          <w:rFonts w:ascii="Times New Roman" w:hAnsi="Times New Roman" w:cs="Times New Roman"/>
          <w:sz w:val="28"/>
          <w:szCs w:val="28"/>
          <w:rtl/>
        </w:rPr>
        <w:t>موضوعية</w:t>
      </w:r>
      <w:r w:rsidR="00CF2F16" w:rsidRPr="00B41C1C">
        <w:rPr>
          <w:rFonts w:ascii="Times New Roman" w:hAnsi="Times New Roman" w:cs="Times New Roman"/>
          <w:sz w:val="28"/>
          <w:szCs w:val="28"/>
          <w:rtl/>
        </w:rPr>
        <w:t>، مما يتبئ على حسّهم الفني والنقدي</w:t>
      </w:r>
      <w:r w:rsidRPr="00B41C1C">
        <w:rPr>
          <w:rFonts w:ascii="Times New Roman" w:hAnsi="Times New Roman" w:cs="Times New Roman"/>
          <w:sz w:val="28"/>
          <w:szCs w:val="28"/>
          <w:rtl/>
        </w:rPr>
        <w:t>.</w:t>
      </w:r>
    </w:p>
    <w:p w:rsidR="00D123A5" w:rsidRPr="00B41C1C" w:rsidRDefault="00D123A5" w:rsidP="008513C6">
      <w:pPr>
        <w:pStyle w:val="ListParagraph"/>
        <w:bidi/>
        <w:spacing w:line="240" w:lineRule="auto"/>
        <w:jc w:val="both"/>
        <w:rPr>
          <w:rFonts w:ascii="Times New Roman" w:hAnsi="Times New Roman" w:cs="Times New Roman"/>
          <w:sz w:val="28"/>
          <w:szCs w:val="28"/>
        </w:rPr>
      </w:pPr>
      <w:r w:rsidRPr="00B41C1C">
        <w:rPr>
          <w:rFonts w:ascii="Times New Roman" w:hAnsi="Times New Roman" w:cs="Times New Roman"/>
          <w:sz w:val="28"/>
          <w:szCs w:val="28"/>
          <w:rtl/>
        </w:rPr>
        <w:t xml:space="preserve"> وم</w:t>
      </w:r>
      <w:r w:rsidR="003C6210" w:rsidRPr="00B41C1C">
        <w:rPr>
          <w:rFonts w:ascii="Times New Roman" w:hAnsi="Times New Roman" w:cs="Times New Roman"/>
          <w:sz w:val="28"/>
          <w:szCs w:val="28"/>
          <w:rtl/>
        </w:rPr>
        <w:t>ن محاولات</w:t>
      </w:r>
      <w:r w:rsidRPr="00B41C1C">
        <w:rPr>
          <w:rFonts w:ascii="Times New Roman" w:hAnsi="Times New Roman" w:cs="Times New Roman"/>
          <w:sz w:val="28"/>
          <w:szCs w:val="28"/>
          <w:rtl/>
        </w:rPr>
        <w:t xml:space="preserve"> بعضهم</w:t>
      </w:r>
      <w:r w:rsidR="0081567D" w:rsidRPr="00B41C1C">
        <w:rPr>
          <w:rFonts w:ascii="Times New Roman" w:hAnsi="Times New Roman" w:cs="Times New Roman"/>
          <w:sz w:val="28"/>
          <w:szCs w:val="28"/>
          <w:rtl/>
        </w:rPr>
        <w:t xml:space="preserve"> "هارون يوسف"</w:t>
      </w:r>
      <w:r w:rsidRPr="00B41C1C">
        <w:rPr>
          <w:rFonts w:ascii="Times New Roman" w:hAnsi="Times New Roman" w:cs="Times New Roman"/>
          <w:sz w:val="28"/>
          <w:szCs w:val="28"/>
          <w:rtl/>
        </w:rPr>
        <w:t xml:space="preserve"> </w:t>
      </w:r>
      <w:r w:rsidR="0081567D" w:rsidRPr="00B41C1C">
        <w:rPr>
          <w:rFonts w:ascii="Times New Roman" w:hAnsi="Times New Roman" w:cs="Times New Roman"/>
          <w:sz w:val="28"/>
          <w:szCs w:val="28"/>
          <w:rtl/>
        </w:rPr>
        <w:t>الشعرية</w:t>
      </w:r>
      <w:r w:rsidRPr="00B41C1C">
        <w:rPr>
          <w:rFonts w:ascii="Times New Roman" w:hAnsi="Times New Roman" w:cs="Times New Roman"/>
          <w:sz w:val="28"/>
          <w:szCs w:val="28"/>
          <w:rtl/>
        </w:rPr>
        <w:t xml:space="preserve"> في بحر الطويل</w:t>
      </w:r>
      <w:r w:rsidR="0081567D" w:rsidRPr="00B41C1C">
        <w:rPr>
          <w:rFonts w:ascii="Times New Roman" w:hAnsi="Times New Roman" w:cs="Times New Roman"/>
          <w:sz w:val="28"/>
          <w:szCs w:val="28"/>
          <w:rtl/>
        </w:rPr>
        <w:t xml:space="preserve"> ما يلي</w:t>
      </w:r>
      <w:r w:rsidR="008513C6" w:rsidRPr="00B41C1C">
        <w:rPr>
          <w:rStyle w:val="FootnoteReference"/>
          <w:rFonts w:ascii="Times New Roman" w:hAnsi="Times New Roman" w:cs="Times New Roman"/>
          <w:sz w:val="28"/>
          <w:szCs w:val="28"/>
          <w:rtl/>
        </w:rPr>
        <w:footnoteReference w:id="37"/>
      </w:r>
      <w:r w:rsidR="008513C6" w:rsidRPr="00B41C1C">
        <w:rPr>
          <w:rFonts w:ascii="Times New Roman" w:hAnsi="Times New Roman" w:cs="Times New Roman"/>
          <w:sz w:val="28"/>
          <w:szCs w:val="28"/>
          <w:rtl/>
        </w:rPr>
        <w:t>:</w:t>
      </w:r>
    </w:p>
    <w:tbl>
      <w:tblPr>
        <w:tblStyle w:val="TableGrid"/>
        <w:bidiVisual/>
        <w:tblW w:w="10174" w:type="dxa"/>
        <w:jc w:val="center"/>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711"/>
        <w:gridCol w:w="4689"/>
      </w:tblGrid>
      <w:tr w:rsidR="000A15F5" w:rsidRPr="00B41C1C" w:rsidTr="00B41C1C">
        <w:trPr>
          <w:jc w:val="center"/>
        </w:trPr>
        <w:tc>
          <w:tcPr>
            <w:tcW w:w="4774" w:type="dxa"/>
          </w:tcPr>
          <w:p w:rsidR="000A15F5" w:rsidRPr="00B41C1C" w:rsidRDefault="000A15F5" w:rsidP="000A15F5">
            <w:pPr>
              <w:pStyle w:val="ListParagraph"/>
              <w:bidi/>
              <w:ind w:left="0"/>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سَلَامٌ عَل</w:t>
            </w:r>
            <w:r w:rsidR="00B41C1C" w:rsidRPr="00B41C1C">
              <w:rPr>
                <w:rFonts w:ascii="Times New Roman" w:hAnsi="Times New Roman" w:cs="Times New Roman"/>
                <w:b/>
                <w:bCs/>
                <w:sz w:val="28"/>
                <w:szCs w:val="28"/>
                <w:rtl/>
              </w:rPr>
              <w:t>َى مَنْ يَقْتَدِي الْحُسْنُ حُس</w:t>
            </w:r>
            <w:r w:rsidRPr="00B41C1C">
              <w:rPr>
                <w:rFonts w:ascii="Times New Roman" w:hAnsi="Times New Roman" w:cs="Times New Roman"/>
                <w:b/>
                <w:bCs/>
                <w:sz w:val="28"/>
                <w:szCs w:val="28"/>
                <w:rtl/>
              </w:rPr>
              <w:t>نَهَا</w:t>
            </w:r>
            <w:r w:rsidRPr="00B41C1C">
              <w:rPr>
                <w:rFonts w:ascii="Times New Roman" w:hAnsi="Times New Roman" w:cs="Times New Roman"/>
                <w:b/>
                <w:bCs/>
                <w:sz w:val="28"/>
                <w:szCs w:val="28"/>
                <w:rtl/>
              </w:rPr>
              <w:br/>
            </w:r>
          </w:p>
          <w:p w:rsidR="000A15F5" w:rsidRPr="00B41C1C" w:rsidRDefault="000A15F5" w:rsidP="000A15F5">
            <w:pPr>
              <w:pStyle w:val="ListParagraph"/>
              <w:bidi/>
              <w:ind w:left="0"/>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هِيَ الْحُسْنُ لَا مَا يَزْعُمُ النَّاسُ حُسْنَهُ</w:t>
            </w:r>
            <w:r w:rsidRPr="00B41C1C">
              <w:rPr>
                <w:rFonts w:ascii="Times New Roman" w:hAnsi="Times New Roman" w:cs="Times New Roman"/>
                <w:b/>
                <w:bCs/>
                <w:sz w:val="28"/>
                <w:szCs w:val="28"/>
                <w:rtl/>
              </w:rPr>
              <w:br/>
            </w:r>
          </w:p>
        </w:tc>
        <w:tc>
          <w:tcPr>
            <w:tcW w:w="711" w:type="dxa"/>
          </w:tcPr>
          <w:p w:rsidR="000A15F5" w:rsidRPr="00B41C1C" w:rsidRDefault="000A15F5" w:rsidP="000A15F5">
            <w:pPr>
              <w:pStyle w:val="ListParagraph"/>
              <w:bidi/>
              <w:ind w:left="0"/>
              <w:jc w:val="lowKashida"/>
              <w:rPr>
                <w:rFonts w:ascii="Times New Roman" w:hAnsi="Times New Roman" w:cs="Times New Roman"/>
                <w:b/>
                <w:bCs/>
                <w:sz w:val="28"/>
                <w:szCs w:val="28"/>
                <w:rtl/>
              </w:rPr>
            </w:pPr>
          </w:p>
        </w:tc>
        <w:tc>
          <w:tcPr>
            <w:tcW w:w="4689" w:type="dxa"/>
          </w:tcPr>
          <w:p w:rsidR="000A15F5" w:rsidRPr="00B41C1C" w:rsidRDefault="000A15F5" w:rsidP="000A15F5">
            <w:pPr>
              <w:pStyle w:val="ListParagraph"/>
              <w:bidi/>
              <w:ind w:left="0"/>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تَغَارُ لهَا شَمْسُ السَّمَاءِ وَبَدْرُهَا</w:t>
            </w:r>
            <w:r w:rsidR="006B1514" w:rsidRPr="00B41C1C">
              <w:rPr>
                <w:rFonts w:ascii="Times New Roman" w:hAnsi="Times New Roman" w:cs="Times New Roman"/>
                <w:b/>
                <w:bCs/>
                <w:sz w:val="28"/>
                <w:szCs w:val="28"/>
                <w:rtl/>
              </w:rPr>
              <w:br/>
            </w:r>
          </w:p>
          <w:p w:rsidR="000A15F5" w:rsidRPr="00B41C1C" w:rsidRDefault="000A15F5" w:rsidP="006B1514">
            <w:pPr>
              <w:pStyle w:val="ListParagraph"/>
              <w:bidi/>
              <w:ind w:left="0"/>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حَلِيمَةُ ح</w:t>
            </w:r>
            <w:r w:rsidR="006B1514"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لْمٍ وَالنَّـسِيمُ جِوَارُهَا</w:t>
            </w:r>
            <w:r w:rsidR="006B1514" w:rsidRPr="00B41C1C">
              <w:rPr>
                <w:rFonts w:ascii="Times New Roman" w:hAnsi="Times New Roman" w:cs="Times New Roman"/>
                <w:b/>
                <w:bCs/>
                <w:sz w:val="28"/>
                <w:szCs w:val="28"/>
                <w:rtl/>
              </w:rPr>
              <w:br/>
            </w:r>
          </w:p>
        </w:tc>
      </w:tr>
    </w:tbl>
    <w:p w:rsidR="00D123A5" w:rsidRPr="00B41C1C" w:rsidRDefault="00044A9C" w:rsidP="00653775">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lastRenderedPageBreak/>
        <w:t>وبالنظر إلى هذين البيتين، ندرك أن الطالب</w:t>
      </w:r>
      <w:r w:rsidR="00D123A5" w:rsidRPr="00B41C1C">
        <w:rPr>
          <w:rFonts w:ascii="Times New Roman" w:hAnsi="Times New Roman" w:cs="Times New Roman"/>
          <w:sz w:val="28"/>
          <w:szCs w:val="28"/>
          <w:rtl/>
        </w:rPr>
        <w:t xml:space="preserve"> </w:t>
      </w:r>
      <w:r w:rsidRPr="00B41C1C">
        <w:rPr>
          <w:rFonts w:ascii="Times New Roman" w:hAnsi="Times New Roman" w:cs="Times New Roman"/>
          <w:sz w:val="28"/>
          <w:szCs w:val="28"/>
          <w:rtl/>
        </w:rPr>
        <w:t>قام بمحاولة</w:t>
      </w:r>
      <w:r w:rsidR="00D123A5" w:rsidRPr="00B41C1C">
        <w:rPr>
          <w:rFonts w:ascii="Times New Roman" w:hAnsi="Times New Roman" w:cs="Times New Roman"/>
          <w:sz w:val="28"/>
          <w:szCs w:val="28"/>
          <w:rtl/>
        </w:rPr>
        <w:t xml:space="preserve"> قرض الشعر العربي على نمط الأوزان الخليلية المعروفة، و</w:t>
      </w:r>
      <w:r w:rsidRPr="00B41C1C">
        <w:rPr>
          <w:rFonts w:ascii="Times New Roman" w:hAnsi="Times New Roman" w:cs="Times New Roman"/>
          <w:sz w:val="28"/>
          <w:szCs w:val="28"/>
          <w:rtl/>
        </w:rPr>
        <w:t xml:space="preserve">هذا –في الغالب- </w:t>
      </w:r>
      <w:r w:rsidR="00D123A5" w:rsidRPr="00B41C1C">
        <w:rPr>
          <w:rFonts w:ascii="Times New Roman" w:hAnsi="Times New Roman" w:cs="Times New Roman"/>
          <w:sz w:val="28"/>
          <w:szCs w:val="28"/>
          <w:rtl/>
        </w:rPr>
        <w:t>لا يتأت</w:t>
      </w:r>
      <w:r w:rsidRPr="00B41C1C">
        <w:rPr>
          <w:rFonts w:ascii="Times New Roman" w:hAnsi="Times New Roman" w:cs="Times New Roman"/>
          <w:sz w:val="28"/>
          <w:szCs w:val="28"/>
          <w:rtl/>
        </w:rPr>
        <w:t>ّ</w:t>
      </w:r>
      <w:r w:rsidR="00D123A5" w:rsidRPr="00B41C1C">
        <w:rPr>
          <w:rFonts w:ascii="Times New Roman" w:hAnsi="Times New Roman" w:cs="Times New Roman"/>
          <w:sz w:val="28"/>
          <w:szCs w:val="28"/>
          <w:rtl/>
        </w:rPr>
        <w:t>ى إلا لمن تعلّم</w:t>
      </w:r>
      <w:r w:rsidR="00653775" w:rsidRPr="00B41C1C">
        <w:rPr>
          <w:rFonts w:ascii="Times New Roman" w:hAnsi="Times New Roman" w:cs="Times New Roman"/>
          <w:sz w:val="28"/>
          <w:szCs w:val="28"/>
          <w:rtl/>
        </w:rPr>
        <w:t xml:space="preserve"> مبادئ اللغة العربية، من ذلك الأوزان والبحور </w:t>
      </w:r>
      <w:r w:rsidR="00D123A5" w:rsidRPr="00B41C1C">
        <w:rPr>
          <w:rFonts w:ascii="Times New Roman" w:hAnsi="Times New Roman" w:cs="Times New Roman"/>
          <w:sz w:val="28"/>
          <w:szCs w:val="28"/>
          <w:rtl/>
        </w:rPr>
        <w:t>وأتقنها</w:t>
      </w:r>
      <w:r w:rsidR="00653775" w:rsidRPr="00B41C1C">
        <w:rPr>
          <w:rFonts w:ascii="Times New Roman" w:hAnsi="Times New Roman" w:cs="Times New Roman"/>
          <w:sz w:val="28"/>
          <w:szCs w:val="28"/>
          <w:rtl/>
        </w:rPr>
        <w:t xml:space="preserve">، ثم </w:t>
      </w:r>
      <w:r w:rsidR="00D123A5" w:rsidRPr="00B41C1C">
        <w:rPr>
          <w:rFonts w:ascii="Times New Roman" w:hAnsi="Times New Roman" w:cs="Times New Roman"/>
          <w:sz w:val="28"/>
          <w:szCs w:val="28"/>
          <w:rtl/>
        </w:rPr>
        <w:t>أراد تطبيقها على أرض الواقع.</w:t>
      </w:r>
    </w:p>
    <w:p w:rsidR="00EB3C70" w:rsidRPr="00B41C1C" w:rsidRDefault="00EB3C70" w:rsidP="00EB3C70">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t>ومما أنتج أحد الطلبة</w:t>
      </w:r>
      <w:r w:rsidR="004C0E6F">
        <w:rPr>
          <w:rFonts w:ascii="Times New Roman" w:hAnsi="Times New Roman" w:cs="Times New Roman" w:hint="cs"/>
          <w:sz w:val="28"/>
          <w:szCs w:val="28"/>
          <w:rtl/>
        </w:rPr>
        <w:t xml:space="preserve"> وهو هارون بن يوسف</w:t>
      </w:r>
      <w:r w:rsidRPr="00B41C1C">
        <w:rPr>
          <w:rFonts w:ascii="Times New Roman" w:hAnsi="Times New Roman" w:cs="Times New Roman"/>
          <w:sz w:val="28"/>
          <w:szCs w:val="28"/>
          <w:rtl/>
        </w:rPr>
        <w:t xml:space="preserve"> ما يلي:</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1080"/>
        <w:gridCol w:w="4158"/>
      </w:tblGrid>
      <w:tr w:rsidR="00386167" w:rsidRPr="00B41C1C" w:rsidTr="000A4583">
        <w:trPr>
          <w:jc w:val="center"/>
        </w:trPr>
        <w:tc>
          <w:tcPr>
            <w:tcW w:w="4338" w:type="dxa"/>
          </w:tcPr>
          <w:p w:rsidR="00386167" w:rsidRPr="00B41C1C" w:rsidRDefault="00386167" w:rsidP="00E42786">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ي</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 م</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ن</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ي</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ك</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ن</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ى ر</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س</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ول</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الله</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م</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ن</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س</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ه</w:t>
            </w:r>
            <w:r w:rsidR="000A4583" w:rsidRPr="00B41C1C">
              <w:rPr>
                <w:rFonts w:ascii="Times New Roman" w:hAnsi="Times New Roman" w:cs="Times New Roman"/>
                <w:b/>
                <w:bCs/>
                <w:sz w:val="28"/>
                <w:szCs w:val="28"/>
                <w:rtl/>
              </w:rPr>
              <w:t>ِ</w:t>
            </w:r>
            <w:r w:rsidR="00E42786" w:rsidRPr="00B41C1C">
              <w:rPr>
                <w:rFonts w:ascii="Times New Roman" w:hAnsi="Times New Roman" w:cs="Times New Roman"/>
                <w:b/>
                <w:bCs/>
                <w:sz w:val="28"/>
                <w:szCs w:val="28"/>
                <w:rtl/>
              </w:rPr>
              <w:br/>
            </w:r>
          </w:p>
          <w:p w:rsidR="00E42786" w:rsidRPr="00B41C1C" w:rsidRDefault="00E42786" w:rsidP="00E42786">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ق</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س</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ت</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ف</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ين</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 ع</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ل</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وم</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الد</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ين</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و</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ال</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ح</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ك</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br/>
            </w:r>
          </w:p>
          <w:p w:rsidR="00E42786" w:rsidRPr="00B41C1C" w:rsidRDefault="00E42786" w:rsidP="00E42786">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و</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ح</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ار</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ث</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ش</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ه</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د</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ت</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ه</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الض</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اد</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و</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ال</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ع</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ج</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br/>
            </w:r>
          </w:p>
          <w:p w:rsidR="00E42786" w:rsidRPr="00B41C1C" w:rsidRDefault="00E42786" w:rsidP="00E42786">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ط</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و</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ت</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م</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ن</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ب</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ع</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يد</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ال</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أ</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ر</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ض</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أ</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س</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ف</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ار</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w:t>
            </w:r>
            <w:r w:rsidRPr="00B41C1C">
              <w:rPr>
                <w:rFonts w:ascii="Times New Roman" w:hAnsi="Times New Roman" w:cs="Times New Roman"/>
                <w:b/>
                <w:bCs/>
                <w:sz w:val="28"/>
                <w:szCs w:val="28"/>
                <w:rtl/>
              </w:rPr>
              <w:br/>
            </w:r>
          </w:p>
          <w:p w:rsidR="00E42786" w:rsidRPr="00B41C1C" w:rsidRDefault="00E42786" w:rsidP="00E42786">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لله</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د</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ر</w:t>
            </w:r>
            <w:r w:rsidR="000A4583" w:rsidRPr="00B41C1C">
              <w:rPr>
                <w:rFonts w:ascii="Times New Roman" w:hAnsi="Times New Roman" w:cs="Times New Roman"/>
                <w:b/>
                <w:bCs/>
                <w:sz w:val="28"/>
                <w:szCs w:val="28"/>
                <w:rtl/>
              </w:rPr>
              <w:t>ُّهُ</w:t>
            </w:r>
            <w:r w:rsidRPr="00B41C1C">
              <w:rPr>
                <w:rFonts w:ascii="Times New Roman" w:hAnsi="Times New Roman" w:cs="Times New Roman"/>
                <w:b/>
                <w:bCs/>
                <w:sz w:val="28"/>
                <w:szCs w:val="28"/>
                <w:rtl/>
              </w:rPr>
              <w:t>م</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ب</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اع</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وا ن</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ف</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وس</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ه</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br/>
            </w:r>
          </w:p>
          <w:p w:rsidR="00E42786" w:rsidRPr="00B41C1C" w:rsidRDefault="00E42786" w:rsidP="00E42786">
            <w:pPr>
              <w:bidi/>
              <w:jc w:val="lowKashida"/>
              <w:rPr>
                <w:rFonts w:ascii="Times New Roman" w:hAnsi="Times New Roman" w:cs="Times New Roman"/>
                <w:b/>
                <w:bCs/>
                <w:sz w:val="28"/>
                <w:szCs w:val="28"/>
                <w:rtl/>
              </w:rPr>
            </w:pPr>
          </w:p>
        </w:tc>
        <w:tc>
          <w:tcPr>
            <w:tcW w:w="1080" w:type="dxa"/>
          </w:tcPr>
          <w:p w:rsidR="00386167" w:rsidRPr="00B41C1C" w:rsidRDefault="00386167" w:rsidP="00E42786">
            <w:pPr>
              <w:bidi/>
              <w:jc w:val="lowKashida"/>
              <w:rPr>
                <w:rFonts w:ascii="Times New Roman" w:hAnsi="Times New Roman" w:cs="Times New Roman"/>
                <w:b/>
                <w:bCs/>
                <w:sz w:val="28"/>
                <w:szCs w:val="28"/>
                <w:rtl/>
              </w:rPr>
            </w:pPr>
          </w:p>
        </w:tc>
        <w:tc>
          <w:tcPr>
            <w:tcW w:w="4158" w:type="dxa"/>
          </w:tcPr>
          <w:p w:rsidR="00386167" w:rsidRPr="00B41C1C" w:rsidRDefault="00E42786" w:rsidP="00E42786">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يَا قَاسِمَ الْحَقِّ بَيْنَ النُّورِ وَالظُّلَمِ</w:t>
            </w:r>
            <w:r w:rsidRPr="00B41C1C">
              <w:rPr>
                <w:rFonts w:ascii="Times New Roman" w:hAnsi="Times New Roman" w:cs="Times New Roman"/>
                <w:b/>
                <w:bCs/>
                <w:sz w:val="28"/>
                <w:szCs w:val="28"/>
                <w:rtl/>
              </w:rPr>
              <w:br/>
            </w:r>
          </w:p>
          <w:p w:rsidR="00E42786" w:rsidRPr="00B41C1C" w:rsidRDefault="00E42786" w:rsidP="00E42786">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لَوْلَا الِّلسَانُ لَقُلْنَا لَسْتَ مِنْ عَجَمِ</w:t>
            </w:r>
            <w:r w:rsidRPr="00B41C1C">
              <w:rPr>
                <w:rFonts w:ascii="Times New Roman" w:hAnsi="Times New Roman" w:cs="Times New Roman"/>
                <w:b/>
                <w:bCs/>
                <w:sz w:val="28"/>
                <w:szCs w:val="28"/>
                <w:rtl/>
              </w:rPr>
              <w:br/>
            </w:r>
          </w:p>
          <w:p w:rsidR="00E42786" w:rsidRPr="00B41C1C" w:rsidRDefault="00E42786" w:rsidP="00E42786">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بِأَنَّهُ فَارِسُ الْبُرْهَانِ وَالْحَزَمِ</w:t>
            </w:r>
            <w:r w:rsidRPr="00B41C1C">
              <w:rPr>
                <w:rFonts w:ascii="Times New Roman" w:hAnsi="Times New Roman" w:cs="Times New Roman"/>
                <w:b/>
                <w:bCs/>
                <w:sz w:val="28"/>
                <w:szCs w:val="28"/>
                <w:rtl/>
              </w:rPr>
              <w:br/>
            </w:r>
          </w:p>
          <w:p w:rsidR="00E42786" w:rsidRPr="00B41C1C" w:rsidRDefault="00E42786" w:rsidP="00E42786">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وَذ</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ق</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ت</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م</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ر</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م</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 ف</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 ال</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غ</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ر</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ب</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ة</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ال</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أ</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ل</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9C2F17"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br/>
            </w:r>
          </w:p>
          <w:p w:rsidR="00E42786" w:rsidRPr="00B41C1C" w:rsidRDefault="00E42786" w:rsidP="00E42786">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لله</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و</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الد</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ين</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و</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ال</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خ</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ت</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ار</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و</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ال</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ق</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ل</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0A4583"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br/>
            </w:r>
          </w:p>
        </w:tc>
      </w:tr>
    </w:tbl>
    <w:p w:rsidR="005C20ED" w:rsidRPr="00B41C1C" w:rsidRDefault="005C20ED" w:rsidP="002A228B">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t xml:space="preserve">وقال </w:t>
      </w:r>
      <w:r w:rsidR="002A228B" w:rsidRPr="00B41C1C">
        <w:rPr>
          <w:rFonts w:ascii="Times New Roman" w:hAnsi="Times New Roman" w:cs="Times New Roman"/>
          <w:sz w:val="28"/>
          <w:szCs w:val="28"/>
          <w:rtl/>
        </w:rPr>
        <w:t>شخصٌ في وباء كرونا</w:t>
      </w:r>
      <w:r w:rsidR="00712C30" w:rsidRPr="00B41C1C">
        <w:rPr>
          <w:rFonts w:ascii="Times New Roman" w:hAnsi="Times New Roman" w:cs="Times New Roman"/>
          <w:sz w:val="28"/>
          <w:szCs w:val="28"/>
          <w:rtl/>
        </w:rPr>
        <w:t xml:space="preserve"> في بحر الوافر</w:t>
      </w:r>
      <w:r w:rsidRPr="00B41C1C">
        <w:rPr>
          <w:rFonts w:ascii="Times New Roman" w:hAnsi="Times New Roman" w:cs="Times New Roman"/>
          <w:sz w:val="28"/>
          <w:szCs w:val="28"/>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260"/>
        <w:gridCol w:w="4068"/>
      </w:tblGrid>
      <w:tr w:rsidR="005C20ED" w:rsidRPr="00B41C1C" w:rsidTr="002A228B">
        <w:tc>
          <w:tcPr>
            <w:tcW w:w="4248" w:type="dxa"/>
          </w:tcPr>
          <w:p w:rsidR="005C20ED" w:rsidRPr="00B41C1C" w:rsidRDefault="000A10FC" w:rsidP="002A228B">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ق</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ع</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ود</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ال</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ب</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ت</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م</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ن</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د</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أ</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ب</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الن</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س</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اء</w:t>
            </w:r>
            <w:r w:rsidR="002A228B" w:rsidRPr="00B41C1C">
              <w:rPr>
                <w:rFonts w:ascii="Times New Roman" w:hAnsi="Times New Roman" w:cs="Times New Roman"/>
                <w:b/>
                <w:bCs/>
                <w:sz w:val="28"/>
                <w:szCs w:val="28"/>
                <w:rtl/>
              </w:rPr>
              <w:t>ِ</w:t>
            </w:r>
            <w:r w:rsidR="002A228B" w:rsidRPr="00B41C1C">
              <w:rPr>
                <w:rFonts w:ascii="Times New Roman" w:hAnsi="Times New Roman" w:cs="Times New Roman"/>
                <w:b/>
                <w:bCs/>
                <w:sz w:val="28"/>
                <w:szCs w:val="28"/>
                <w:rtl/>
              </w:rPr>
              <w:br/>
            </w:r>
          </w:p>
          <w:p w:rsidR="000A10FC" w:rsidRPr="00B41C1C" w:rsidRDefault="00164F20" w:rsidP="002A228B">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وَ</w:t>
            </w:r>
            <w:r w:rsidR="000A10FC" w:rsidRPr="00B41C1C">
              <w:rPr>
                <w:rFonts w:ascii="Times New Roman" w:hAnsi="Times New Roman" w:cs="Times New Roman"/>
                <w:b/>
                <w:bCs/>
                <w:sz w:val="28"/>
                <w:szCs w:val="28"/>
                <w:rtl/>
              </w:rPr>
              <w:t>م</w:t>
            </w:r>
            <w:r w:rsidR="002A228B" w:rsidRPr="00B41C1C">
              <w:rPr>
                <w:rFonts w:ascii="Times New Roman" w:hAnsi="Times New Roman" w:cs="Times New Roman"/>
                <w:b/>
                <w:bCs/>
                <w:sz w:val="28"/>
                <w:szCs w:val="28"/>
                <w:rtl/>
              </w:rPr>
              <w:t>َ</w:t>
            </w:r>
            <w:r w:rsidR="000A10FC" w:rsidRPr="00B41C1C">
              <w:rPr>
                <w:rFonts w:ascii="Times New Roman" w:hAnsi="Times New Roman" w:cs="Times New Roman"/>
                <w:b/>
                <w:bCs/>
                <w:sz w:val="28"/>
                <w:szCs w:val="28"/>
                <w:rtl/>
              </w:rPr>
              <w:t>ا ك</w:t>
            </w:r>
            <w:r w:rsidR="002A228B" w:rsidRPr="00B41C1C">
              <w:rPr>
                <w:rFonts w:ascii="Times New Roman" w:hAnsi="Times New Roman" w:cs="Times New Roman"/>
                <w:b/>
                <w:bCs/>
                <w:sz w:val="28"/>
                <w:szCs w:val="28"/>
                <w:rtl/>
              </w:rPr>
              <w:t>َ</w:t>
            </w:r>
            <w:r w:rsidR="000A10FC" w:rsidRPr="00B41C1C">
              <w:rPr>
                <w:rFonts w:ascii="Times New Roman" w:hAnsi="Times New Roman" w:cs="Times New Roman"/>
                <w:b/>
                <w:bCs/>
                <w:sz w:val="28"/>
                <w:szCs w:val="28"/>
                <w:rtl/>
              </w:rPr>
              <w:t>ان</w:t>
            </w:r>
            <w:r w:rsidR="002A228B" w:rsidRPr="00B41C1C">
              <w:rPr>
                <w:rFonts w:ascii="Times New Roman" w:hAnsi="Times New Roman" w:cs="Times New Roman"/>
                <w:b/>
                <w:bCs/>
                <w:sz w:val="28"/>
                <w:szCs w:val="28"/>
                <w:rtl/>
              </w:rPr>
              <w:t>َ</w:t>
            </w:r>
            <w:r w:rsidR="000A10FC" w:rsidRPr="00B41C1C">
              <w:rPr>
                <w:rFonts w:ascii="Times New Roman" w:hAnsi="Times New Roman" w:cs="Times New Roman"/>
                <w:b/>
                <w:bCs/>
                <w:sz w:val="28"/>
                <w:szCs w:val="28"/>
                <w:rtl/>
              </w:rPr>
              <w:t xml:space="preserve"> ال</w:t>
            </w:r>
            <w:r w:rsidR="002A228B" w:rsidRPr="00B41C1C">
              <w:rPr>
                <w:rFonts w:ascii="Times New Roman" w:hAnsi="Times New Roman" w:cs="Times New Roman"/>
                <w:b/>
                <w:bCs/>
                <w:sz w:val="28"/>
                <w:szCs w:val="28"/>
                <w:rtl/>
              </w:rPr>
              <w:t>ْ</w:t>
            </w:r>
            <w:r w:rsidR="000A10FC" w:rsidRPr="00B41C1C">
              <w:rPr>
                <w:rFonts w:ascii="Times New Roman" w:hAnsi="Times New Roman" w:cs="Times New Roman"/>
                <w:b/>
                <w:bCs/>
                <w:sz w:val="28"/>
                <w:szCs w:val="28"/>
                <w:rtl/>
              </w:rPr>
              <w:t>ق</w:t>
            </w:r>
            <w:r w:rsidR="002A228B" w:rsidRPr="00B41C1C">
              <w:rPr>
                <w:rFonts w:ascii="Times New Roman" w:hAnsi="Times New Roman" w:cs="Times New Roman"/>
                <w:b/>
                <w:bCs/>
                <w:sz w:val="28"/>
                <w:szCs w:val="28"/>
                <w:rtl/>
              </w:rPr>
              <w:t>ُ</w:t>
            </w:r>
            <w:r w:rsidR="000A10FC" w:rsidRPr="00B41C1C">
              <w:rPr>
                <w:rFonts w:ascii="Times New Roman" w:hAnsi="Times New Roman" w:cs="Times New Roman"/>
                <w:b/>
                <w:bCs/>
                <w:sz w:val="28"/>
                <w:szCs w:val="28"/>
                <w:rtl/>
              </w:rPr>
              <w:t>ع</w:t>
            </w:r>
            <w:r w:rsidR="002A228B" w:rsidRPr="00B41C1C">
              <w:rPr>
                <w:rFonts w:ascii="Times New Roman" w:hAnsi="Times New Roman" w:cs="Times New Roman"/>
                <w:b/>
                <w:bCs/>
                <w:sz w:val="28"/>
                <w:szCs w:val="28"/>
                <w:rtl/>
              </w:rPr>
              <w:t>ُ</w:t>
            </w:r>
            <w:r w:rsidR="000A10FC" w:rsidRPr="00B41C1C">
              <w:rPr>
                <w:rFonts w:ascii="Times New Roman" w:hAnsi="Times New Roman" w:cs="Times New Roman"/>
                <w:b/>
                <w:bCs/>
                <w:sz w:val="28"/>
                <w:szCs w:val="28"/>
                <w:rtl/>
              </w:rPr>
              <w:t>ود</w:t>
            </w:r>
            <w:r w:rsidR="002A228B" w:rsidRPr="00B41C1C">
              <w:rPr>
                <w:rFonts w:ascii="Times New Roman" w:hAnsi="Times New Roman" w:cs="Times New Roman"/>
                <w:b/>
                <w:bCs/>
                <w:sz w:val="28"/>
                <w:szCs w:val="28"/>
                <w:rtl/>
              </w:rPr>
              <w:t>ُ</w:t>
            </w:r>
            <w:r w:rsidR="000A10FC" w:rsidRPr="00B41C1C">
              <w:rPr>
                <w:rFonts w:ascii="Times New Roman" w:hAnsi="Times New Roman" w:cs="Times New Roman"/>
                <w:b/>
                <w:bCs/>
                <w:sz w:val="28"/>
                <w:szCs w:val="28"/>
                <w:rtl/>
              </w:rPr>
              <w:t xml:space="preserve"> ل</w:t>
            </w:r>
            <w:r w:rsidR="002A228B" w:rsidRPr="00B41C1C">
              <w:rPr>
                <w:rFonts w:ascii="Times New Roman" w:hAnsi="Times New Roman" w:cs="Times New Roman"/>
                <w:b/>
                <w:bCs/>
                <w:sz w:val="28"/>
                <w:szCs w:val="28"/>
                <w:rtl/>
              </w:rPr>
              <w:t>َ</w:t>
            </w:r>
            <w:r w:rsidR="000A10FC" w:rsidRPr="00B41C1C">
              <w:rPr>
                <w:rFonts w:ascii="Times New Roman" w:hAnsi="Times New Roman" w:cs="Times New Roman"/>
                <w:b/>
                <w:bCs/>
                <w:sz w:val="28"/>
                <w:szCs w:val="28"/>
                <w:rtl/>
              </w:rPr>
              <w:t>ن</w:t>
            </w:r>
            <w:r w:rsidR="002A228B" w:rsidRPr="00B41C1C">
              <w:rPr>
                <w:rFonts w:ascii="Times New Roman" w:hAnsi="Times New Roman" w:cs="Times New Roman"/>
                <w:b/>
                <w:bCs/>
                <w:sz w:val="28"/>
                <w:szCs w:val="28"/>
                <w:rtl/>
              </w:rPr>
              <w:t>َ</w:t>
            </w:r>
            <w:r w:rsidR="000A10FC" w:rsidRPr="00B41C1C">
              <w:rPr>
                <w:rFonts w:ascii="Times New Roman" w:hAnsi="Times New Roman" w:cs="Times New Roman"/>
                <w:b/>
                <w:bCs/>
                <w:sz w:val="28"/>
                <w:szCs w:val="28"/>
                <w:rtl/>
              </w:rPr>
              <w:t>ا ج</w:t>
            </w:r>
            <w:r w:rsidR="002A228B" w:rsidRPr="00B41C1C">
              <w:rPr>
                <w:rFonts w:ascii="Times New Roman" w:hAnsi="Times New Roman" w:cs="Times New Roman"/>
                <w:b/>
                <w:bCs/>
                <w:sz w:val="28"/>
                <w:szCs w:val="28"/>
                <w:rtl/>
              </w:rPr>
              <w:t>َ</w:t>
            </w:r>
            <w:r w:rsidR="000A10FC" w:rsidRPr="00B41C1C">
              <w:rPr>
                <w:rFonts w:ascii="Times New Roman" w:hAnsi="Times New Roman" w:cs="Times New Roman"/>
                <w:b/>
                <w:bCs/>
                <w:sz w:val="28"/>
                <w:szCs w:val="28"/>
                <w:rtl/>
              </w:rPr>
              <w:t>د</w:t>
            </w:r>
            <w:r w:rsidR="002A228B" w:rsidRPr="00B41C1C">
              <w:rPr>
                <w:rFonts w:ascii="Times New Roman" w:hAnsi="Times New Roman" w:cs="Times New Roman"/>
                <w:b/>
                <w:bCs/>
                <w:sz w:val="28"/>
                <w:szCs w:val="28"/>
                <w:rtl/>
              </w:rPr>
              <w:t>ِ</w:t>
            </w:r>
            <w:r w:rsidR="000A10FC" w:rsidRPr="00B41C1C">
              <w:rPr>
                <w:rFonts w:ascii="Times New Roman" w:hAnsi="Times New Roman" w:cs="Times New Roman"/>
                <w:b/>
                <w:bCs/>
                <w:sz w:val="28"/>
                <w:szCs w:val="28"/>
                <w:rtl/>
              </w:rPr>
              <w:t>ير</w:t>
            </w:r>
            <w:r w:rsidR="002A228B" w:rsidRPr="00B41C1C">
              <w:rPr>
                <w:rFonts w:ascii="Times New Roman" w:hAnsi="Times New Roman" w:cs="Times New Roman"/>
                <w:b/>
                <w:bCs/>
                <w:sz w:val="28"/>
                <w:szCs w:val="28"/>
                <w:rtl/>
              </w:rPr>
              <w:t>ً</w:t>
            </w:r>
            <w:r w:rsidR="000A10FC" w:rsidRPr="00B41C1C">
              <w:rPr>
                <w:rFonts w:ascii="Times New Roman" w:hAnsi="Times New Roman" w:cs="Times New Roman"/>
                <w:b/>
                <w:bCs/>
                <w:sz w:val="28"/>
                <w:szCs w:val="28"/>
                <w:rtl/>
              </w:rPr>
              <w:t>ا</w:t>
            </w:r>
            <w:r w:rsidR="002A228B" w:rsidRPr="00B41C1C">
              <w:rPr>
                <w:rFonts w:ascii="Times New Roman" w:hAnsi="Times New Roman" w:cs="Times New Roman"/>
                <w:b/>
                <w:bCs/>
                <w:sz w:val="28"/>
                <w:szCs w:val="28"/>
                <w:rtl/>
              </w:rPr>
              <w:br/>
            </w:r>
          </w:p>
          <w:p w:rsidR="002A228B" w:rsidRPr="00B41C1C" w:rsidRDefault="002A228B" w:rsidP="002A228B">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يَعِيشُ الْحُوت</w:t>
            </w:r>
            <w:r w:rsidR="00164F20"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تَحْتَ الْمَاءِ فَرْحًا</w:t>
            </w:r>
            <w:r w:rsidRPr="00B41C1C">
              <w:rPr>
                <w:rFonts w:ascii="Times New Roman" w:hAnsi="Times New Roman" w:cs="Times New Roman"/>
                <w:b/>
                <w:bCs/>
                <w:sz w:val="28"/>
                <w:szCs w:val="28"/>
                <w:rtl/>
              </w:rPr>
              <w:br/>
            </w:r>
          </w:p>
        </w:tc>
        <w:tc>
          <w:tcPr>
            <w:tcW w:w="1260" w:type="dxa"/>
          </w:tcPr>
          <w:p w:rsidR="005C20ED" w:rsidRPr="00B41C1C" w:rsidRDefault="005C20ED" w:rsidP="002A228B">
            <w:pPr>
              <w:bidi/>
              <w:jc w:val="lowKashida"/>
              <w:rPr>
                <w:rFonts w:ascii="Times New Roman" w:hAnsi="Times New Roman" w:cs="Times New Roman"/>
                <w:b/>
                <w:bCs/>
                <w:sz w:val="28"/>
                <w:szCs w:val="28"/>
                <w:rtl/>
              </w:rPr>
            </w:pPr>
          </w:p>
        </w:tc>
        <w:tc>
          <w:tcPr>
            <w:tcW w:w="4068" w:type="dxa"/>
          </w:tcPr>
          <w:p w:rsidR="005C20ED" w:rsidRPr="00B41C1C" w:rsidRDefault="000A10FC" w:rsidP="002A228B">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و</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ل</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 ع</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ن</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د</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الر</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ج</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ال</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م</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ن</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الس</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و</w:t>
            </w:r>
            <w:r w:rsidR="002A228B"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اء</w:t>
            </w:r>
            <w:r w:rsidR="002A228B" w:rsidRPr="00B41C1C">
              <w:rPr>
                <w:rFonts w:ascii="Times New Roman" w:hAnsi="Times New Roman" w:cs="Times New Roman"/>
                <w:b/>
                <w:bCs/>
                <w:sz w:val="28"/>
                <w:szCs w:val="28"/>
                <w:rtl/>
              </w:rPr>
              <w:t>ِ</w:t>
            </w:r>
            <w:r w:rsidR="002A228B" w:rsidRPr="00B41C1C">
              <w:rPr>
                <w:rFonts w:ascii="Times New Roman" w:hAnsi="Times New Roman" w:cs="Times New Roman"/>
                <w:b/>
                <w:bCs/>
                <w:sz w:val="28"/>
                <w:szCs w:val="28"/>
                <w:rtl/>
              </w:rPr>
              <w:br/>
            </w:r>
          </w:p>
          <w:p w:rsidR="002A228B" w:rsidRPr="00B41C1C" w:rsidRDefault="002A228B" w:rsidP="002A228B">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كَمَا كَانَ الْخُرُوجُ لَدَى النِّسَاءِ</w:t>
            </w:r>
            <w:r w:rsidRPr="00B41C1C">
              <w:rPr>
                <w:rFonts w:ascii="Times New Roman" w:hAnsi="Times New Roman" w:cs="Times New Roman"/>
                <w:b/>
                <w:bCs/>
                <w:sz w:val="28"/>
                <w:szCs w:val="28"/>
                <w:rtl/>
              </w:rPr>
              <w:br/>
            </w:r>
          </w:p>
          <w:p w:rsidR="002A228B" w:rsidRPr="00B41C1C" w:rsidRDefault="002A228B" w:rsidP="002A228B">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فَكَيْفَ حَيَاتُهُ فَوْقَ الثَّرَاءِ</w:t>
            </w:r>
            <w:r w:rsidRPr="00B41C1C">
              <w:rPr>
                <w:rFonts w:ascii="Times New Roman" w:hAnsi="Times New Roman" w:cs="Times New Roman"/>
                <w:b/>
                <w:bCs/>
                <w:sz w:val="28"/>
                <w:szCs w:val="28"/>
                <w:rtl/>
              </w:rPr>
              <w:br/>
            </w:r>
          </w:p>
          <w:p w:rsidR="000A10FC" w:rsidRPr="00B41C1C" w:rsidRDefault="000A10FC" w:rsidP="002A228B">
            <w:pPr>
              <w:bidi/>
              <w:jc w:val="lowKashida"/>
              <w:rPr>
                <w:rFonts w:ascii="Times New Roman" w:hAnsi="Times New Roman" w:cs="Times New Roman"/>
                <w:b/>
                <w:bCs/>
                <w:sz w:val="28"/>
                <w:szCs w:val="28"/>
                <w:rtl/>
              </w:rPr>
            </w:pPr>
          </w:p>
        </w:tc>
      </w:tr>
    </w:tbl>
    <w:p w:rsidR="00712C30" w:rsidRPr="00B41C1C" w:rsidRDefault="00712C30" w:rsidP="005C20ED">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t xml:space="preserve">فجاء </w:t>
      </w:r>
      <w:r w:rsidR="004C0E6F">
        <w:rPr>
          <w:rFonts w:ascii="Times New Roman" w:hAnsi="Times New Roman" w:cs="Times New Roman" w:hint="cs"/>
          <w:sz w:val="28"/>
          <w:szCs w:val="28"/>
          <w:rtl/>
        </w:rPr>
        <w:t xml:space="preserve">هارون بن يوسف </w:t>
      </w:r>
      <w:r w:rsidRPr="00B41C1C">
        <w:rPr>
          <w:rFonts w:ascii="Times New Roman" w:hAnsi="Times New Roman" w:cs="Times New Roman"/>
          <w:sz w:val="28"/>
          <w:szCs w:val="28"/>
          <w:rtl/>
        </w:rPr>
        <w:t>معارضا</w:t>
      </w:r>
      <w:r w:rsidR="00C126E7" w:rsidRPr="00B41C1C">
        <w:rPr>
          <w:rStyle w:val="FootnoteReference"/>
          <w:rFonts w:ascii="Times New Roman" w:hAnsi="Times New Roman" w:cs="Times New Roman"/>
          <w:sz w:val="28"/>
          <w:szCs w:val="28"/>
          <w:rtl/>
        </w:rPr>
        <w:footnoteReference w:id="38"/>
      </w:r>
      <w:r w:rsidRPr="00B41C1C">
        <w:rPr>
          <w:rFonts w:ascii="Times New Roman" w:hAnsi="Times New Roman" w:cs="Times New Roman"/>
          <w:sz w:val="28"/>
          <w:szCs w:val="28"/>
          <w:rtl/>
        </w:rPr>
        <w:t xml:space="preserve"> له</w:t>
      </w:r>
      <w:r w:rsidR="004E2E3F" w:rsidRPr="00B41C1C">
        <w:rPr>
          <w:rFonts w:ascii="Times New Roman" w:hAnsi="Times New Roman" w:cs="Times New Roman"/>
          <w:sz w:val="28"/>
          <w:szCs w:val="28"/>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1260"/>
        <w:gridCol w:w="3978"/>
      </w:tblGrid>
      <w:tr w:rsidR="004E2E3F" w:rsidRPr="00B41C1C" w:rsidTr="0073444A">
        <w:trPr>
          <w:jc w:val="center"/>
        </w:trPr>
        <w:tc>
          <w:tcPr>
            <w:tcW w:w="4338" w:type="dxa"/>
          </w:tcPr>
          <w:p w:rsidR="004E2E3F" w:rsidRPr="00B41C1C" w:rsidRDefault="004E2E3F" w:rsidP="004E2E3F">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د</w:t>
            </w:r>
            <w:r w:rsidR="00CC3194" w:rsidRPr="00B41C1C">
              <w:rPr>
                <w:rFonts w:ascii="Times New Roman" w:hAnsi="Times New Roman" w:cs="Times New Roman"/>
                <w:b/>
                <w:bCs/>
                <w:sz w:val="28"/>
                <w:szCs w:val="28"/>
                <w:rtl/>
              </w:rPr>
              <w:t>َؤُوبٌ لِلرِّجَالِ وَلَلنِّسَاءِ</w:t>
            </w:r>
            <w:r w:rsidRPr="00B41C1C">
              <w:rPr>
                <w:rFonts w:ascii="Times New Roman" w:hAnsi="Times New Roman" w:cs="Times New Roman"/>
                <w:b/>
                <w:bCs/>
                <w:sz w:val="28"/>
                <w:szCs w:val="28"/>
                <w:rtl/>
              </w:rPr>
              <w:br/>
            </w:r>
          </w:p>
          <w:p w:rsidR="004E2E3F" w:rsidRPr="00B41C1C" w:rsidRDefault="004E2E3F" w:rsidP="004E2E3F">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م</w:t>
            </w:r>
            <w:r w:rsidR="0073444A"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ت</w:t>
            </w:r>
            <w:r w:rsidR="0073444A"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ى ش</w:t>
            </w:r>
            <w:r w:rsidR="0073444A"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اء</w:t>
            </w:r>
            <w:r w:rsidR="0073444A"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w:t>
            </w:r>
            <w:r w:rsidR="0073444A" w:rsidRPr="00B41C1C">
              <w:rPr>
                <w:rFonts w:ascii="Times New Roman" w:hAnsi="Times New Roman" w:cs="Times New Roman"/>
                <w:b/>
                <w:bCs/>
                <w:sz w:val="28"/>
                <w:szCs w:val="28"/>
                <w:rtl/>
              </w:rPr>
              <w:t>ا</w:t>
            </w:r>
            <w:r w:rsidRPr="00B41C1C">
              <w:rPr>
                <w:rFonts w:ascii="Times New Roman" w:hAnsi="Times New Roman" w:cs="Times New Roman"/>
                <w:b/>
                <w:bCs/>
                <w:sz w:val="28"/>
                <w:szCs w:val="28"/>
                <w:rtl/>
              </w:rPr>
              <w:t>ل</w:t>
            </w:r>
            <w:r w:rsidR="0073444A"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إل</w:t>
            </w:r>
            <w:r w:rsidR="0073444A"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ه</w:t>
            </w:r>
            <w:r w:rsidR="0073444A"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ي</w:t>
            </w:r>
            <w:r w:rsidR="0073444A"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ك</w:t>
            </w:r>
            <w:r w:rsidR="0073444A"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ون</w:t>
            </w:r>
            <w:r w:rsidR="0073444A"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د</w:t>
            </w:r>
            <w:r w:rsidR="0073444A"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أ</w:t>
            </w:r>
            <w:r w:rsidR="0073444A"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بًا</w:t>
            </w:r>
            <w:r w:rsidRPr="00B41C1C">
              <w:rPr>
                <w:rFonts w:ascii="Times New Roman" w:hAnsi="Times New Roman" w:cs="Times New Roman"/>
                <w:b/>
                <w:bCs/>
                <w:sz w:val="28"/>
                <w:szCs w:val="28"/>
                <w:rtl/>
              </w:rPr>
              <w:br/>
            </w:r>
          </w:p>
          <w:p w:rsidR="004E2E3F" w:rsidRPr="00B41C1C" w:rsidRDefault="004E2E3F" w:rsidP="004E2E3F">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lastRenderedPageBreak/>
              <w:t>أَلَمْ تَرَ صَاحِبَ الْحُوتِ النَّبِيءِ</w:t>
            </w:r>
            <w:r w:rsidRPr="00B41C1C">
              <w:rPr>
                <w:rFonts w:ascii="Times New Roman" w:hAnsi="Times New Roman" w:cs="Times New Roman"/>
                <w:b/>
                <w:bCs/>
                <w:sz w:val="28"/>
                <w:szCs w:val="28"/>
                <w:rtl/>
              </w:rPr>
              <w:br/>
            </w:r>
          </w:p>
        </w:tc>
        <w:tc>
          <w:tcPr>
            <w:tcW w:w="1260" w:type="dxa"/>
          </w:tcPr>
          <w:p w:rsidR="004E2E3F" w:rsidRPr="00B41C1C" w:rsidRDefault="004E2E3F" w:rsidP="004E2E3F">
            <w:pPr>
              <w:bidi/>
              <w:jc w:val="lowKashida"/>
              <w:rPr>
                <w:rFonts w:ascii="Times New Roman" w:hAnsi="Times New Roman" w:cs="Times New Roman"/>
                <w:sz w:val="28"/>
                <w:szCs w:val="28"/>
                <w:rtl/>
              </w:rPr>
            </w:pPr>
          </w:p>
        </w:tc>
        <w:tc>
          <w:tcPr>
            <w:tcW w:w="3978" w:type="dxa"/>
          </w:tcPr>
          <w:p w:rsidR="004E2E3F" w:rsidRPr="00B41C1C" w:rsidRDefault="004E2E3F" w:rsidP="004E2E3F">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قُعُودُ الْبَيْتِ هذا بِالسَّوَاءِ</w:t>
            </w:r>
            <w:r w:rsidRPr="00B41C1C">
              <w:rPr>
                <w:rFonts w:ascii="Times New Roman" w:hAnsi="Times New Roman" w:cs="Times New Roman"/>
                <w:b/>
                <w:bCs/>
                <w:sz w:val="28"/>
                <w:szCs w:val="28"/>
                <w:rtl/>
              </w:rPr>
              <w:br/>
            </w:r>
          </w:p>
          <w:p w:rsidR="004E2E3F" w:rsidRPr="00B41C1C" w:rsidRDefault="004E2E3F" w:rsidP="004E2E3F">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كَمَا قَعَدَ الرِّجَال</w:t>
            </w:r>
            <w:r w:rsidR="0008460C"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مِنَ الْوَبَاءِ</w:t>
            </w:r>
            <w:r w:rsidRPr="00B41C1C">
              <w:rPr>
                <w:rFonts w:ascii="Times New Roman" w:hAnsi="Times New Roman" w:cs="Times New Roman"/>
                <w:b/>
                <w:bCs/>
                <w:sz w:val="28"/>
                <w:szCs w:val="28"/>
                <w:rtl/>
              </w:rPr>
              <w:br/>
            </w:r>
          </w:p>
          <w:p w:rsidR="004E2E3F" w:rsidRPr="00B41C1C" w:rsidRDefault="004E2E3F" w:rsidP="004E2E3F">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lastRenderedPageBreak/>
              <w:t>لَقَدْ عَاشَ اللَّيَالِيَ تَحْتَ مَاءِ</w:t>
            </w:r>
            <w:r w:rsidRPr="00B41C1C">
              <w:rPr>
                <w:rFonts w:ascii="Times New Roman" w:hAnsi="Times New Roman" w:cs="Times New Roman"/>
                <w:b/>
                <w:bCs/>
                <w:sz w:val="28"/>
                <w:szCs w:val="28"/>
                <w:rtl/>
              </w:rPr>
              <w:br/>
            </w:r>
          </w:p>
        </w:tc>
      </w:tr>
    </w:tbl>
    <w:p w:rsidR="004E2E3F" w:rsidRPr="00B41C1C" w:rsidRDefault="008C28C9" w:rsidP="004E2E3F">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lastRenderedPageBreak/>
        <w:t>وقال أيضا متغزلا في بحر الكامل:</w:t>
      </w:r>
    </w:p>
    <w:p w:rsidR="00CC3194" w:rsidRPr="00B41C1C" w:rsidRDefault="00CC3194" w:rsidP="00CB5BFD">
      <w:pPr>
        <w:bidi/>
        <w:spacing w:line="240" w:lineRule="auto"/>
        <w:jc w:val="both"/>
        <w:rPr>
          <w:rFonts w:ascii="Times New Roman" w:hAnsi="Times New Roman" w:cs="Times New Roman"/>
          <w:sz w:val="28"/>
          <w:szCs w:val="28"/>
          <w:rtl/>
        </w:rPr>
      </w:pPr>
    </w:p>
    <w:tbl>
      <w:tblPr>
        <w:tblStyle w:val="TableGrid"/>
        <w:tblpPr w:leftFromText="180" w:rightFromText="180" w:vertAnchor="text" w:horzAnchor="margin" w:tblpXSpec="center" w:tblpY="-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350"/>
        <w:gridCol w:w="3978"/>
      </w:tblGrid>
      <w:tr w:rsidR="00CC3194" w:rsidRPr="00B41C1C" w:rsidTr="008C28C9">
        <w:tc>
          <w:tcPr>
            <w:tcW w:w="4248" w:type="dxa"/>
          </w:tcPr>
          <w:p w:rsidR="00CC3194" w:rsidRPr="00B41C1C" w:rsidRDefault="00CC3194" w:rsidP="00CC3194">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قلبي يحدِّثُني بأنك حلوتي</w:t>
            </w:r>
            <w:r w:rsidRPr="00B41C1C">
              <w:rPr>
                <w:rFonts w:ascii="Times New Roman" w:hAnsi="Times New Roman" w:cs="Times New Roman"/>
                <w:b/>
                <w:bCs/>
                <w:sz w:val="28"/>
                <w:szCs w:val="28"/>
                <w:rtl/>
              </w:rPr>
              <w:br/>
            </w:r>
          </w:p>
          <w:p w:rsidR="00CC3194" w:rsidRPr="00B41C1C" w:rsidRDefault="00CC3194" w:rsidP="00CC3194">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ما لي وحب</w:t>
            </w:r>
            <w:r w:rsidR="0083286F"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ك دائما يتجد</w:t>
            </w:r>
            <w:r w:rsidR="0083286F"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د</w:t>
            </w:r>
            <w:r w:rsidRPr="00B41C1C">
              <w:rPr>
                <w:rFonts w:ascii="Times New Roman" w:hAnsi="Times New Roman" w:cs="Times New Roman"/>
                <w:b/>
                <w:bCs/>
                <w:sz w:val="28"/>
                <w:szCs w:val="28"/>
                <w:rtl/>
              </w:rPr>
              <w:br/>
            </w:r>
          </w:p>
          <w:p w:rsidR="00CC3194" w:rsidRPr="00B41C1C" w:rsidRDefault="00CC3194" w:rsidP="00CC3194">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قد لامني في حب ظبية لائم</w:t>
            </w:r>
            <w:r w:rsidRPr="00B41C1C">
              <w:rPr>
                <w:rFonts w:ascii="Times New Roman" w:hAnsi="Times New Roman" w:cs="Times New Roman"/>
                <w:b/>
                <w:bCs/>
                <w:sz w:val="28"/>
                <w:szCs w:val="28"/>
                <w:rtl/>
              </w:rPr>
              <w:br/>
            </w:r>
          </w:p>
        </w:tc>
        <w:tc>
          <w:tcPr>
            <w:tcW w:w="1350" w:type="dxa"/>
          </w:tcPr>
          <w:p w:rsidR="00CC3194" w:rsidRPr="00B41C1C" w:rsidRDefault="00CC3194" w:rsidP="00CC3194">
            <w:pPr>
              <w:bidi/>
              <w:jc w:val="lowKashida"/>
              <w:rPr>
                <w:rFonts w:ascii="Times New Roman" w:hAnsi="Times New Roman" w:cs="Times New Roman"/>
                <w:sz w:val="28"/>
                <w:szCs w:val="28"/>
                <w:rtl/>
              </w:rPr>
            </w:pPr>
          </w:p>
        </w:tc>
        <w:tc>
          <w:tcPr>
            <w:tcW w:w="3978" w:type="dxa"/>
          </w:tcPr>
          <w:p w:rsidR="00CC3194" w:rsidRPr="00B41C1C" w:rsidRDefault="00CC3194" w:rsidP="00CC3194">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وكذاك نفسي هل عرفت حبيبتي</w:t>
            </w:r>
            <w:r w:rsidRPr="00B41C1C">
              <w:rPr>
                <w:rFonts w:ascii="Times New Roman" w:hAnsi="Times New Roman" w:cs="Times New Roman"/>
                <w:b/>
                <w:bCs/>
                <w:sz w:val="28"/>
                <w:szCs w:val="28"/>
                <w:rtl/>
              </w:rPr>
              <w:br/>
            </w:r>
          </w:p>
          <w:p w:rsidR="00CC3194" w:rsidRPr="00B41C1C" w:rsidRDefault="00CC3194" w:rsidP="00CC3194">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فكأنه شمس السماء أنيستي</w:t>
            </w:r>
            <w:r w:rsidRPr="00B41C1C">
              <w:rPr>
                <w:rFonts w:ascii="Times New Roman" w:hAnsi="Times New Roman" w:cs="Times New Roman"/>
                <w:b/>
                <w:bCs/>
                <w:sz w:val="28"/>
                <w:szCs w:val="28"/>
                <w:rtl/>
              </w:rPr>
              <w:br/>
            </w:r>
          </w:p>
          <w:p w:rsidR="00CC3194" w:rsidRPr="00B41C1C" w:rsidRDefault="00CC3194" w:rsidP="00CC3194">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وأضرّني مثل العدو عزيزتي</w:t>
            </w:r>
            <w:r w:rsidRPr="00B41C1C">
              <w:rPr>
                <w:rFonts w:ascii="Times New Roman" w:hAnsi="Times New Roman" w:cs="Times New Roman"/>
                <w:b/>
                <w:bCs/>
                <w:sz w:val="28"/>
                <w:szCs w:val="28"/>
                <w:rtl/>
              </w:rPr>
              <w:br/>
            </w:r>
          </w:p>
        </w:tc>
      </w:tr>
    </w:tbl>
    <w:p w:rsidR="009C554A" w:rsidRPr="00B41C1C" w:rsidRDefault="009C554A" w:rsidP="00CC3194">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t>نظّم مؤسس المجلس دورة علمية لدراسة كتاب "هذه هي الفيضة" للد</w:t>
      </w:r>
      <w:r w:rsidR="00055F88" w:rsidRPr="00B41C1C">
        <w:rPr>
          <w:rFonts w:ascii="Times New Roman" w:hAnsi="Times New Roman" w:cs="Times New Roman"/>
          <w:sz w:val="28"/>
          <w:szCs w:val="28"/>
          <w:rtl/>
        </w:rPr>
        <w:t>كتور الشيخ</w:t>
      </w:r>
      <w:r w:rsidRPr="00B41C1C">
        <w:rPr>
          <w:rFonts w:ascii="Times New Roman" w:hAnsi="Times New Roman" w:cs="Times New Roman"/>
          <w:sz w:val="28"/>
          <w:szCs w:val="28"/>
          <w:rtl/>
        </w:rPr>
        <w:t xml:space="preserve"> المحدث محمد ثاني عمرلمدة أربعة أيام من يوم الأربعاء 26-07-2023م إلى يوم الأحد 30-07-2023م، وفي الختم</w:t>
      </w:r>
      <w:r w:rsidR="00C574E9" w:rsidRPr="00B41C1C">
        <w:rPr>
          <w:rFonts w:ascii="Times New Roman" w:hAnsi="Times New Roman" w:cs="Times New Roman"/>
          <w:sz w:val="28"/>
          <w:szCs w:val="28"/>
          <w:rtl/>
        </w:rPr>
        <w:t>ة</w:t>
      </w:r>
      <w:r w:rsidRPr="00B41C1C">
        <w:rPr>
          <w:rFonts w:ascii="Times New Roman" w:hAnsi="Times New Roman" w:cs="Times New Roman"/>
          <w:sz w:val="28"/>
          <w:szCs w:val="28"/>
          <w:rtl/>
        </w:rPr>
        <w:t xml:space="preserve"> جاء أحد الطلبة وهو أنس عبد الكريم غِيتَلْ </w:t>
      </w:r>
      <w:r w:rsidR="00C574E9" w:rsidRPr="00B41C1C">
        <w:rPr>
          <w:rFonts w:ascii="Times New Roman" w:hAnsi="Times New Roman" w:cs="Times New Roman"/>
          <w:b/>
          <w:bCs/>
          <w:sz w:val="28"/>
          <w:szCs w:val="28"/>
        </w:rPr>
        <w:t>Gital</w:t>
      </w:r>
      <w:r w:rsidR="00C574E9" w:rsidRPr="00B41C1C">
        <w:rPr>
          <w:rFonts w:ascii="Times New Roman" w:hAnsi="Times New Roman" w:cs="Times New Roman"/>
          <w:b/>
          <w:bCs/>
          <w:sz w:val="28"/>
          <w:szCs w:val="28"/>
          <w:rtl/>
        </w:rPr>
        <w:t>،</w:t>
      </w:r>
      <w:r w:rsidR="00C574E9" w:rsidRPr="00B41C1C">
        <w:rPr>
          <w:rFonts w:ascii="Times New Roman" w:hAnsi="Times New Roman" w:cs="Times New Roman"/>
          <w:sz w:val="28"/>
          <w:szCs w:val="28"/>
          <w:rtl/>
        </w:rPr>
        <w:t xml:space="preserve"> بقصيدة يمدح شيخه في بحر الكامل: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1350"/>
        <w:gridCol w:w="4068"/>
      </w:tblGrid>
      <w:tr w:rsidR="00C574E9" w:rsidRPr="00B41C1C" w:rsidTr="00666689">
        <w:tc>
          <w:tcPr>
            <w:tcW w:w="4158" w:type="dxa"/>
          </w:tcPr>
          <w:p w:rsidR="00C574E9" w:rsidRPr="00B41C1C" w:rsidRDefault="00C574E9" w:rsidP="00273B95">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م</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ن</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أ</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ن</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أ</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ب</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د</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أ</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ب</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ال</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د</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يح</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ش</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وخ</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ن</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w:t>
            </w:r>
            <w:r w:rsidR="00273B95" w:rsidRPr="00B41C1C">
              <w:rPr>
                <w:rFonts w:ascii="Times New Roman" w:hAnsi="Times New Roman" w:cs="Times New Roman"/>
                <w:b/>
                <w:bCs/>
                <w:sz w:val="28"/>
                <w:szCs w:val="28"/>
                <w:rtl/>
              </w:rPr>
              <w:br/>
            </w:r>
          </w:p>
          <w:p w:rsidR="00C574E9" w:rsidRPr="00B41C1C" w:rsidRDefault="00C574E9" w:rsidP="00273B95">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ح</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دًا ل</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ر</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ب</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 إ</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ذ</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ب</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ك</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ق</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د</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خ</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ص</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ّن</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w:t>
            </w:r>
            <w:r w:rsidR="00273B95" w:rsidRPr="00B41C1C">
              <w:rPr>
                <w:rFonts w:ascii="Times New Roman" w:hAnsi="Times New Roman" w:cs="Times New Roman"/>
                <w:b/>
                <w:bCs/>
                <w:sz w:val="28"/>
                <w:szCs w:val="28"/>
                <w:rtl/>
              </w:rPr>
              <w:br/>
            </w:r>
          </w:p>
          <w:p w:rsidR="00C574E9" w:rsidRPr="00B41C1C" w:rsidRDefault="00C574E9" w:rsidP="00273B95">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إن ر</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ت</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ل</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ه</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ج</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الد</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ين</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ل</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ه</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ج</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م</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ح</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د</w:t>
            </w:r>
            <w:r w:rsidR="00273B95" w:rsidRPr="00B41C1C">
              <w:rPr>
                <w:rFonts w:ascii="Times New Roman" w:hAnsi="Times New Roman" w:cs="Times New Roman"/>
                <w:b/>
                <w:bCs/>
                <w:sz w:val="28"/>
                <w:szCs w:val="28"/>
                <w:rtl/>
              </w:rPr>
              <w:t>ٍ</w:t>
            </w:r>
            <w:r w:rsidR="00273B95" w:rsidRPr="00B41C1C">
              <w:rPr>
                <w:rFonts w:ascii="Times New Roman" w:hAnsi="Times New Roman" w:cs="Times New Roman"/>
                <w:b/>
                <w:bCs/>
                <w:sz w:val="28"/>
                <w:szCs w:val="28"/>
                <w:rtl/>
              </w:rPr>
              <w:br/>
            </w:r>
          </w:p>
          <w:p w:rsidR="00273B95" w:rsidRPr="00B41C1C" w:rsidRDefault="00273B95" w:rsidP="00273B95">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يَزْهُو بِسِلْسِلَةٍ لَهَا ذَهْبِيَّةٌ</w:t>
            </w:r>
            <w:r w:rsidRPr="00B41C1C">
              <w:rPr>
                <w:rFonts w:ascii="Times New Roman" w:hAnsi="Times New Roman" w:cs="Times New Roman"/>
                <w:b/>
                <w:bCs/>
                <w:sz w:val="28"/>
                <w:szCs w:val="28"/>
                <w:rtl/>
              </w:rPr>
              <w:br/>
            </w:r>
          </w:p>
          <w:p w:rsidR="00273B95" w:rsidRPr="00B41C1C" w:rsidRDefault="00273B95" w:rsidP="00273B95">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شَرَحَتْ سَمَاحَتُهُ كِتَابَ سَمَاحَةِ الْش</w:t>
            </w:r>
            <w:r w:rsidRPr="00B41C1C">
              <w:rPr>
                <w:rFonts w:ascii="Times New Roman" w:hAnsi="Times New Roman" w:cs="Times New Roman"/>
                <w:b/>
                <w:bCs/>
                <w:sz w:val="28"/>
                <w:szCs w:val="28"/>
                <w:rtl/>
              </w:rPr>
              <w:br/>
            </w:r>
          </w:p>
          <w:p w:rsidR="00273B95" w:rsidRPr="00B41C1C" w:rsidRDefault="00273B95" w:rsidP="00273B95">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كَالْبَدْرِ مِنْ حَيْثُ الْتَفَتَّ وَجَدتَّهُ</w:t>
            </w:r>
            <w:r w:rsidRPr="00B41C1C">
              <w:rPr>
                <w:rFonts w:ascii="Times New Roman" w:hAnsi="Times New Roman" w:cs="Times New Roman"/>
                <w:b/>
                <w:bCs/>
                <w:sz w:val="28"/>
                <w:szCs w:val="28"/>
                <w:rtl/>
              </w:rPr>
              <w:br/>
            </w:r>
          </w:p>
        </w:tc>
        <w:tc>
          <w:tcPr>
            <w:tcW w:w="1350" w:type="dxa"/>
          </w:tcPr>
          <w:p w:rsidR="00C574E9" w:rsidRPr="00B41C1C" w:rsidRDefault="00C574E9" w:rsidP="00273B95">
            <w:pPr>
              <w:bidi/>
              <w:jc w:val="lowKashida"/>
              <w:rPr>
                <w:rFonts w:ascii="Times New Roman" w:hAnsi="Times New Roman" w:cs="Times New Roman"/>
                <w:b/>
                <w:bCs/>
                <w:sz w:val="28"/>
                <w:szCs w:val="28"/>
                <w:rtl/>
              </w:rPr>
            </w:pPr>
          </w:p>
        </w:tc>
        <w:tc>
          <w:tcPr>
            <w:tcW w:w="4068" w:type="dxa"/>
          </w:tcPr>
          <w:p w:rsidR="00C574E9" w:rsidRPr="00B41C1C" w:rsidRDefault="00C574E9" w:rsidP="00273B95">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م</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ن</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أ</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ن</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أ</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ب</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د</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أ</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و</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الش</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وخ</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ح</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و</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ال</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w:t>
            </w:r>
            <w:r w:rsidR="00273B95" w:rsidRPr="00B41C1C">
              <w:rPr>
                <w:rFonts w:ascii="Times New Roman" w:hAnsi="Times New Roman" w:cs="Times New Roman"/>
                <w:b/>
                <w:bCs/>
                <w:sz w:val="28"/>
                <w:szCs w:val="28"/>
                <w:rtl/>
              </w:rPr>
              <w:br/>
            </w:r>
          </w:p>
          <w:p w:rsidR="00C574E9" w:rsidRPr="00B41C1C" w:rsidRDefault="00C574E9" w:rsidP="00273B95">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أ</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ع</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ن</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 ب</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ذ</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 ن</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ور</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الد</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ان</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ة</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ص</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اف</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w:t>
            </w:r>
            <w:r w:rsidR="00273B95" w:rsidRPr="00B41C1C">
              <w:rPr>
                <w:rFonts w:ascii="Times New Roman" w:hAnsi="Times New Roman" w:cs="Times New Roman"/>
                <w:b/>
                <w:bCs/>
                <w:sz w:val="28"/>
                <w:szCs w:val="28"/>
                <w:rtl/>
              </w:rPr>
              <w:br/>
            </w:r>
          </w:p>
          <w:p w:rsidR="00C574E9" w:rsidRPr="00B41C1C" w:rsidRDefault="00C574E9" w:rsidP="00273B95">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ف</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ل</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ت</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أ</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ت</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"زَنغُ" ه</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ن</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اك</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ر</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ت</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م</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ر</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اد</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w:t>
            </w:r>
            <w:r w:rsidR="00273B95"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w:t>
            </w:r>
            <w:r w:rsidR="00273B95" w:rsidRPr="00B41C1C">
              <w:rPr>
                <w:rFonts w:ascii="Times New Roman" w:hAnsi="Times New Roman" w:cs="Times New Roman"/>
                <w:b/>
                <w:bCs/>
                <w:sz w:val="28"/>
                <w:szCs w:val="28"/>
                <w:rtl/>
              </w:rPr>
              <w:br/>
            </w:r>
          </w:p>
          <w:p w:rsidR="00C574E9" w:rsidRPr="00B41C1C" w:rsidRDefault="00273B95" w:rsidP="00273B95">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وَهُنَاكَ يَ</w:t>
            </w:r>
            <w:r w:rsidR="00666689" w:rsidRPr="00B41C1C">
              <w:rPr>
                <w:rFonts w:ascii="Times New Roman" w:hAnsi="Times New Roman" w:cs="Times New Roman"/>
                <w:b/>
                <w:bCs/>
                <w:sz w:val="28"/>
                <w:szCs w:val="28"/>
                <w:rtl/>
              </w:rPr>
              <w:t>كْ</w:t>
            </w:r>
            <w:r w:rsidRPr="00B41C1C">
              <w:rPr>
                <w:rFonts w:ascii="Times New Roman" w:hAnsi="Times New Roman" w:cs="Times New Roman"/>
                <w:b/>
                <w:bCs/>
                <w:sz w:val="28"/>
                <w:szCs w:val="28"/>
                <w:rtl/>
              </w:rPr>
              <w:t>شِفُ س</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ر</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ّه</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م</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ت</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ت</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ال</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w:t>
            </w:r>
            <w:r w:rsidRPr="00B41C1C">
              <w:rPr>
                <w:rFonts w:ascii="Times New Roman" w:hAnsi="Times New Roman" w:cs="Times New Roman"/>
                <w:b/>
                <w:bCs/>
                <w:sz w:val="28"/>
                <w:szCs w:val="28"/>
                <w:rtl/>
              </w:rPr>
              <w:br/>
            </w:r>
          </w:p>
          <w:p w:rsidR="00273B95" w:rsidRPr="00B41C1C" w:rsidRDefault="00273B95" w:rsidP="00273B95">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ش</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خ</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ال</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ح</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د</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ّث</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م</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ن</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ي</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س</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مَّ ب</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ث</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ان</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w:t>
            </w:r>
            <w:r w:rsidRPr="00B41C1C">
              <w:rPr>
                <w:rFonts w:ascii="Times New Roman" w:hAnsi="Times New Roman" w:cs="Times New Roman"/>
                <w:b/>
                <w:bCs/>
                <w:sz w:val="28"/>
                <w:szCs w:val="28"/>
                <w:rtl/>
              </w:rPr>
              <w:br/>
            </w:r>
          </w:p>
          <w:p w:rsidR="00273B95" w:rsidRPr="00B41C1C" w:rsidRDefault="00273B95" w:rsidP="00666689">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ح</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ض</w:t>
            </w:r>
            <w:r w:rsidR="00666689" w:rsidRPr="00B41C1C">
              <w:rPr>
                <w:rFonts w:ascii="Times New Roman" w:hAnsi="Times New Roman" w:cs="Times New Roman"/>
                <w:b/>
                <w:bCs/>
                <w:sz w:val="28"/>
                <w:szCs w:val="28"/>
                <w:rtl/>
              </w:rPr>
              <w:t>َرَ</w:t>
            </w:r>
            <w:r w:rsidRPr="00B41C1C">
              <w:rPr>
                <w:rFonts w:ascii="Times New Roman" w:hAnsi="Times New Roman" w:cs="Times New Roman"/>
                <w:b/>
                <w:bCs/>
                <w:sz w:val="28"/>
                <w:szCs w:val="28"/>
                <w:rtl/>
              </w:rPr>
              <w:t>ت</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ب</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ح</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ض</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ر</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ت</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ه</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ال</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ع</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ل</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وم</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 xml:space="preserve"> م</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ط</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اع</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ي</w:t>
            </w:r>
            <w:r w:rsidR="00666689" w:rsidRPr="00B41C1C">
              <w:rPr>
                <w:rFonts w:ascii="Times New Roman" w:hAnsi="Times New Roman" w:cs="Times New Roman"/>
                <w:b/>
                <w:bCs/>
                <w:sz w:val="28"/>
                <w:szCs w:val="28"/>
                <w:rtl/>
              </w:rPr>
              <w:t>َ</w:t>
            </w:r>
            <w:r w:rsidRPr="00B41C1C">
              <w:rPr>
                <w:rFonts w:ascii="Times New Roman" w:hAnsi="Times New Roman" w:cs="Times New Roman"/>
                <w:b/>
                <w:bCs/>
                <w:sz w:val="28"/>
                <w:szCs w:val="28"/>
                <w:rtl/>
              </w:rPr>
              <w:t>ا</w:t>
            </w:r>
            <w:r w:rsidRPr="00B41C1C">
              <w:rPr>
                <w:rFonts w:ascii="Times New Roman" w:hAnsi="Times New Roman" w:cs="Times New Roman"/>
                <w:b/>
                <w:bCs/>
                <w:sz w:val="28"/>
                <w:szCs w:val="28"/>
                <w:rtl/>
              </w:rPr>
              <w:br/>
            </w:r>
          </w:p>
        </w:tc>
      </w:tr>
    </w:tbl>
    <w:p w:rsidR="00C574E9" w:rsidRPr="00B41C1C" w:rsidRDefault="00C574E9" w:rsidP="00C574E9">
      <w:pPr>
        <w:bidi/>
        <w:spacing w:line="240" w:lineRule="auto"/>
        <w:ind w:firstLine="720"/>
        <w:jc w:val="both"/>
        <w:rPr>
          <w:rFonts w:ascii="Times New Roman" w:hAnsi="Times New Roman" w:cs="Times New Roman"/>
          <w:b/>
          <w:bCs/>
          <w:sz w:val="28"/>
          <w:szCs w:val="28"/>
          <w:rtl/>
        </w:rPr>
      </w:pPr>
    </w:p>
    <w:p w:rsidR="00666689" w:rsidRPr="00B41C1C" w:rsidRDefault="00666689" w:rsidP="009C554A">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t>ومما قال أيضا:</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440"/>
        <w:gridCol w:w="4068"/>
      </w:tblGrid>
      <w:tr w:rsidR="00666689" w:rsidRPr="00B41C1C" w:rsidTr="0017375D">
        <w:trPr>
          <w:jc w:val="center"/>
        </w:trPr>
        <w:tc>
          <w:tcPr>
            <w:tcW w:w="4068" w:type="dxa"/>
          </w:tcPr>
          <w:p w:rsidR="00666689" w:rsidRPr="00B41C1C" w:rsidRDefault="00666689" w:rsidP="000C63DC">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بنتٌ لشيخٍ عالمٍ ربَّانِي</w:t>
            </w:r>
            <w:r w:rsidR="0017375D" w:rsidRPr="00B41C1C">
              <w:rPr>
                <w:rFonts w:ascii="Times New Roman" w:hAnsi="Times New Roman" w:cs="Times New Roman"/>
                <w:b/>
                <w:bCs/>
                <w:sz w:val="28"/>
                <w:szCs w:val="28"/>
                <w:rtl/>
              </w:rPr>
              <w:br/>
            </w:r>
          </w:p>
          <w:p w:rsidR="00666689" w:rsidRPr="00B41C1C" w:rsidRDefault="00666689" w:rsidP="000C63DC">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تدعو إلى خير الهداية والتقى</w:t>
            </w:r>
            <w:r w:rsidR="0017375D" w:rsidRPr="00B41C1C">
              <w:rPr>
                <w:rFonts w:ascii="Times New Roman" w:hAnsi="Times New Roman" w:cs="Times New Roman"/>
                <w:b/>
                <w:bCs/>
                <w:sz w:val="28"/>
                <w:szCs w:val="28"/>
                <w:rtl/>
              </w:rPr>
              <w:br/>
            </w:r>
          </w:p>
          <w:p w:rsidR="00666689" w:rsidRPr="00B41C1C" w:rsidRDefault="00666689" w:rsidP="000C63DC">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وجه الزمان بها منيرا مشرقا</w:t>
            </w:r>
            <w:r w:rsidR="0017375D" w:rsidRPr="00B41C1C">
              <w:rPr>
                <w:rFonts w:ascii="Times New Roman" w:hAnsi="Times New Roman" w:cs="Times New Roman"/>
                <w:b/>
                <w:bCs/>
                <w:sz w:val="28"/>
                <w:szCs w:val="28"/>
                <w:rtl/>
              </w:rPr>
              <w:br/>
            </w:r>
          </w:p>
          <w:p w:rsidR="00666689" w:rsidRPr="00B41C1C" w:rsidRDefault="00666689" w:rsidP="000C63DC">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صَوَّامَةٌ قَوَّامَةٌ صِدِّيقَةٌ</w:t>
            </w:r>
            <w:r w:rsidR="0017375D" w:rsidRPr="00B41C1C">
              <w:rPr>
                <w:rFonts w:ascii="Times New Roman" w:hAnsi="Times New Roman" w:cs="Times New Roman"/>
                <w:b/>
                <w:bCs/>
                <w:sz w:val="28"/>
                <w:szCs w:val="28"/>
                <w:rtl/>
              </w:rPr>
              <w:br/>
            </w:r>
          </w:p>
        </w:tc>
        <w:tc>
          <w:tcPr>
            <w:tcW w:w="1440" w:type="dxa"/>
          </w:tcPr>
          <w:p w:rsidR="00666689" w:rsidRPr="00B41C1C" w:rsidRDefault="00666689" w:rsidP="000C63DC">
            <w:pPr>
              <w:bidi/>
              <w:jc w:val="lowKashida"/>
              <w:rPr>
                <w:rFonts w:ascii="Times New Roman" w:hAnsi="Times New Roman" w:cs="Times New Roman"/>
                <w:b/>
                <w:bCs/>
                <w:sz w:val="28"/>
                <w:szCs w:val="28"/>
                <w:rtl/>
              </w:rPr>
            </w:pPr>
          </w:p>
        </w:tc>
        <w:tc>
          <w:tcPr>
            <w:tcW w:w="4068" w:type="dxa"/>
          </w:tcPr>
          <w:p w:rsidR="00666689" w:rsidRPr="00B41C1C" w:rsidRDefault="00666689" w:rsidP="000C63DC">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أُسْتَاذَةُ التَّوحِيدِ والقُرآن</w:t>
            </w:r>
            <w:r w:rsidR="0017375D" w:rsidRPr="00B41C1C">
              <w:rPr>
                <w:rFonts w:ascii="Times New Roman" w:hAnsi="Times New Roman" w:cs="Times New Roman"/>
                <w:b/>
                <w:bCs/>
                <w:sz w:val="28"/>
                <w:szCs w:val="28"/>
                <w:rtl/>
              </w:rPr>
              <w:br/>
            </w:r>
          </w:p>
          <w:p w:rsidR="00666689" w:rsidRPr="00B41C1C" w:rsidRDefault="00666689" w:rsidP="000C63DC">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فخرٌ لأهْلِ الدِّينِ والإيمان</w:t>
            </w:r>
            <w:r w:rsidR="0017375D" w:rsidRPr="00B41C1C">
              <w:rPr>
                <w:rFonts w:ascii="Times New Roman" w:hAnsi="Times New Roman" w:cs="Times New Roman"/>
                <w:b/>
                <w:bCs/>
                <w:sz w:val="28"/>
                <w:szCs w:val="28"/>
                <w:rtl/>
              </w:rPr>
              <w:br/>
            </w:r>
          </w:p>
          <w:p w:rsidR="00666689" w:rsidRPr="00B41C1C" w:rsidRDefault="000C63DC" w:rsidP="000C63DC">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تدعو بنور الخالق الرحمن</w:t>
            </w:r>
            <w:r w:rsidR="0017375D" w:rsidRPr="00B41C1C">
              <w:rPr>
                <w:rFonts w:ascii="Times New Roman" w:hAnsi="Times New Roman" w:cs="Times New Roman"/>
                <w:b/>
                <w:bCs/>
                <w:sz w:val="28"/>
                <w:szCs w:val="28"/>
                <w:rtl/>
              </w:rPr>
              <w:br/>
            </w:r>
          </w:p>
          <w:p w:rsidR="000C63DC" w:rsidRPr="00B41C1C" w:rsidRDefault="000C63DC" w:rsidP="000C63DC">
            <w:pPr>
              <w:bidi/>
              <w:jc w:val="lowKashida"/>
              <w:rPr>
                <w:rFonts w:ascii="Times New Roman" w:hAnsi="Times New Roman" w:cs="Times New Roman"/>
                <w:b/>
                <w:bCs/>
                <w:sz w:val="28"/>
                <w:szCs w:val="28"/>
                <w:rtl/>
              </w:rPr>
            </w:pPr>
            <w:r w:rsidRPr="00B41C1C">
              <w:rPr>
                <w:rFonts w:ascii="Times New Roman" w:hAnsi="Times New Roman" w:cs="Times New Roman"/>
                <w:b/>
                <w:bCs/>
                <w:sz w:val="28"/>
                <w:szCs w:val="28"/>
                <w:rtl/>
              </w:rPr>
              <w:t>تنهى عن المكروه والعصيان</w:t>
            </w:r>
            <w:r w:rsidR="0017375D" w:rsidRPr="00B41C1C">
              <w:rPr>
                <w:rFonts w:ascii="Times New Roman" w:hAnsi="Times New Roman" w:cs="Times New Roman"/>
                <w:b/>
                <w:bCs/>
                <w:sz w:val="28"/>
                <w:szCs w:val="28"/>
                <w:rtl/>
              </w:rPr>
              <w:br/>
            </w:r>
          </w:p>
        </w:tc>
      </w:tr>
    </w:tbl>
    <w:p w:rsidR="00D123A5" w:rsidRPr="00B41C1C" w:rsidRDefault="00D123A5" w:rsidP="001A7CEE">
      <w:pPr>
        <w:bidi/>
        <w:spacing w:line="240" w:lineRule="auto"/>
        <w:ind w:firstLine="720"/>
        <w:jc w:val="both"/>
        <w:rPr>
          <w:rFonts w:ascii="Times New Roman" w:hAnsi="Times New Roman" w:cs="Times New Roman"/>
          <w:sz w:val="28"/>
          <w:szCs w:val="28"/>
          <w:rtl/>
        </w:rPr>
      </w:pPr>
      <w:r w:rsidRPr="00B41C1C">
        <w:rPr>
          <w:rFonts w:ascii="Times New Roman" w:hAnsi="Times New Roman" w:cs="Times New Roman"/>
          <w:sz w:val="28"/>
          <w:szCs w:val="28"/>
          <w:rtl/>
        </w:rPr>
        <w:lastRenderedPageBreak/>
        <w:t xml:space="preserve">والجدير بالذكر أن </w:t>
      </w:r>
      <w:r w:rsidR="001A7CEE" w:rsidRPr="00B41C1C">
        <w:rPr>
          <w:rFonts w:ascii="Times New Roman" w:hAnsi="Times New Roman" w:cs="Times New Roman"/>
          <w:sz w:val="28"/>
          <w:szCs w:val="28"/>
          <w:rtl/>
        </w:rPr>
        <w:t>أص</w:t>
      </w:r>
      <w:r w:rsidRPr="00B41C1C">
        <w:rPr>
          <w:rFonts w:ascii="Times New Roman" w:hAnsi="Times New Roman" w:cs="Times New Roman"/>
          <w:sz w:val="28"/>
          <w:szCs w:val="28"/>
          <w:rtl/>
        </w:rPr>
        <w:t>ح</w:t>
      </w:r>
      <w:r w:rsidR="001A7CEE" w:rsidRPr="00B41C1C">
        <w:rPr>
          <w:rFonts w:ascii="Times New Roman" w:hAnsi="Times New Roman" w:cs="Times New Roman"/>
          <w:sz w:val="28"/>
          <w:szCs w:val="28"/>
          <w:rtl/>
        </w:rPr>
        <w:t>اب هذه</w:t>
      </w:r>
      <w:r w:rsidRPr="00B41C1C">
        <w:rPr>
          <w:rFonts w:ascii="Times New Roman" w:hAnsi="Times New Roman" w:cs="Times New Roman"/>
          <w:sz w:val="28"/>
          <w:szCs w:val="28"/>
          <w:rtl/>
        </w:rPr>
        <w:t xml:space="preserve"> ال</w:t>
      </w:r>
      <w:r w:rsidR="001A7CEE" w:rsidRPr="00B41C1C">
        <w:rPr>
          <w:rFonts w:ascii="Times New Roman" w:hAnsi="Times New Roman" w:cs="Times New Roman"/>
          <w:sz w:val="28"/>
          <w:szCs w:val="28"/>
          <w:rtl/>
        </w:rPr>
        <w:t>نصوص</w:t>
      </w:r>
      <w:r w:rsidRPr="00B41C1C">
        <w:rPr>
          <w:rFonts w:ascii="Times New Roman" w:hAnsi="Times New Roman" w:cs="Times New Roman"/>
          <w:sz w:val="28"/>
          <w:szCs w:val="28"/>
          <w:rtl/>
        </w:rPr>
        <w:t xml:space="preserve"> لم يسبق </w:t>
      </w:r>
      <w:r w:rsidR="001A7CEE" w:rsidRPr="00B41C1C">
        <w:rPr>
          <w:rFonts w:ascii="Times New Roman" w:hAnsi="Times New Roman" w:cs="Times New Roman"/>
          <w:sz w:val="28"/>
          <w:szCs w:val="28"/>
          <w:rtl/>
        </w:rPr>
        <w:t>لهم</w:t>
      </w:r>
      <w:r w:rsidRPr="00B41C1C">
        <w:rPr>
          <w:rFonts w:ascii="Times New Roman" w:hAnsi="Times New Roman" w:cs="Times New Roman"/>
          <w:sz w:val="28"/>
          <w:szCs w:val="28"/>
          <w:rtl/>
        </w:rPr>
        <w:t xml:space="preserve"> </w:t>
      </w:r>
      <w:r w:rsidR="001A7CEE" w:rsidRPr="00B41C1C">
        <w:rPr>
          <w:rFonts w:ascii="Times New Roman" w:hAnsi="Times New Roman" w:cs="Times New Roman"/>
          <w:sz w:val="28"/>
          <w:szCs w:val="28"/>
          <w:rtl/>
        </w:rPr>
        <w:t>الدرا</w:t>
      </w:r>
      <w:r w:rsidRPr="00B41C1C">
        <w:rPr>
          <w:rFonts w:ascii="Times New Roman" w:hAnsi="Times New Roman" w:cs="Times New Roman"/>
          <w:sz w:val="28"/>
          <w:szCs w:val="28"/>
          <w:rtl/>
        </w:rPr>
        <w:t>س</w:t>
      </w:r>
      <w:r w:rsidR="001A7CEE" w:rsidRPr="00B41C1C">
        <w:rPr>
          <w:rFonts w:ascii="Times New Roman" w:hAnsi="Times New Roman" w:cs="Times New Roman"/>
          <w:sz w:val="28"/>
          <w:szCs w:val="28"/>
          <w:rtl/>
        </w:rPr>
        <w:t>ة</w:t>
      </w:r>
      <w:r w:rsidRPr="00B41C1C">
        <w:rPr>
          <w:rFonts w:ascii="Times New Roman" w:hAnsi="Times New Roman" w:cs="Times New Roman"/>
          <w:sz w:val="28"/>
          <w:szCs w:val="28"/>
          <w:rtl/>
        </w:rPr>
        <w:t xml:space="preserve"> في أيّ مدرسة عربي</w:t>
      </w:r>
      <w:r w:rsidR="00100024" w:rsidRPr="00B41C1C">
        <w:rPr>
          <w:rFonts w:ascii="Times New Roman" w:hAnsi="Times New Roman" w:cs="Times New Roman"/>
          <w:sz w:val="28"/>
          <w:szCs w:val="28"/>
          <w:rtl/>
        </w:rPr>
        <w:t>ّ</w:t>
      </w:r>
      <w:r w:rsidRPr="00B41C1C">
        <w:rPr>
          <w:rFonts w:ascii="Times New Roman" w:hAnsi="Times New Roman" w:cs="Times New Roman"/>
          <w:sz w:val="28"/>
          <w:szCs w:val="28"/>
          <w:rtl/>
        </w:rPr>
        <w:t>ة نظامي</w:t>
      </w:r>
      <w:r w:rsidR="00100024" w:rsidRPr="00B41C1C">
        <w:rPr>
          <w:rFonts w:ascii="Times New Roman" w:hAnsi="Times New Roman" w:cs="Times New Roman"/>
          <w:sz w:val="28"/>
          <w:szCs w:val="28"/>
          <w:rtl/>
        </w:rPr>
        <w:t>ّ</w:t>
      </w:r>
      <w:r w:rsidR="001A7CEE" w:rsidRPr="00B41C1C">
        <w:rPr>
          <w:rFonts w:ascii="Times New Roman" w:hAnsi="Times New Roman" w:cs="Times New Roman"/>
          <w:sz w:val="28"/>
          <w:szCs w:val="28"/>
          <w:rtl/>
        </w:rPr>
        <w:t>ة وغيرها، ولم يلتح</w:t>
      </w:r>
      <w:r w:rsidRPr="00B41C1C">
        <w:rPr>
          <w:rFonts w:ascii="Times New Roman" w:hAnsi="Times New Roman" w:cs="Times New Roman"/>
          <w:sz w:val="28"/>
          <w:szCs w:val="28"/>
          <w:rtl/>
        </w:rPr>
        <w:t>ق</w:t>
      </w:r>
      <w:r w:rsidR="001A7CEE" w:rsidRPr="00B41C1C">
        <w:rPr>
          <w:rFonts w:ascii="Times New Roman" w:hAnsi="Times New Roman" w:cs="Times New Roman"/>
          <w:sz w:val="28"/>
          <w:szCs w:val="28"/>
          <w:rtl/>
        </w:rPr>
        <w:t>وا</w:t>
      </w:r>
      <w:r w:rsidRPr="00B41C1C">
        <w:rPr>
          <w:rFonts w:ascii="Times New Roman" w:hAnsi="Times New Roman" w:cs="Times New Roman"/>
          <w:sz w:val="28"/>
          <w:szCs w:val="28"/>
          <w:rtl/>
        </w:rPr>
        <w:t xml:space="preserve"> بأي مجلس علم</w:t>
      </w:r>
      <w:r w:rsidR="001A7CEE" w:rsidRPr="00B41C1C">
        <w:rPr>
          <w:rFonts w:ascii="Times New Roman" w:hAnsi="Times New Roman" w:cs="Times New Roman"/>
          <w:sz w:val="28"/>
          <w:szCs w:val="28"/>
          <w:rtl/>
        </w:rPr>
        <w:t xml:space="preserve"> يجري على نظام </w:t>
      </w:r>
      <w:r w:rsidR="00100024" w:rsidRPr="00B41C1C">
        <w:rPr>
          <w:rFonts w:ascii="Times New Roman" w:hAnsi="Times New Roman" w:cs="Times New Roman"/>
          <w:sz w:val="28"/>
          <w:szCs w:val="28"/>
          <w:rtl/>
        </w:rPr>
        <w:t>مجلس ا</w:t>
      </w:r>
      <w:r w:rsidR="001A7CEE" w:rsidRPr="00B41C1C">
        <w:rPr>
          <w:rFonts w:ascii="Times New Roman" w:hAnsi="Times New Roman" w:cs="Times New Roman"/>
          <w:sz w:val="28"/>
          <w:szCs w:val="28"/>
          <w:rtl/>
        </w:rPr>
        <w:t>لخليل،</w:t>
      </w:r>
      <w:r w:rsidR="00100024" w:rsidRPr="00B41C1C">
        <w:rPr>
          <w:rFonts w:ascii="Times New Roman" w:hAnsi="Times New Roman" w:cs="Times New Roman"/>
          <w:sz w:val="28"/>
          <w:szCs w:val="28"/>
          <w:rtl/>
        </w:rPr>
        <w:t xml:space="preserve"> ونتيجة التزامه</w:t>
      </w:r>
      <w:r w:rsidR="001A7CEE" w:rsidRPr="00B41C1C">
        <w:rPr>
          <w:rFonts w:ascii="Times New Roman" w:hAnsi="Times New Roman" w:cs="Times New Roman"/>
          <w:sz w:val="28"/>
          <w:szCs w:val="28"/>
          <w:rtl/>
        </w:rPr>
        <w:t>م</w:t>
      </w:r>
      <w:r w:rsidRPr="00B41C1C">
        <w:rPr>
          <w:rFonts w:ascii="Times New Roman" w:hAnsi="Times New Roman" w:cs="Times New Roman"/>
          <w:sz w:val="28"/>
          <w:szCs w:val="28"/>
          <w:rtl/>
        </w:rPr>
        <w:t xml:space="preserve"> </w:t>
      </w:r>
      <w:r w:rsidR="00100024" w:rsidRPr="00B41C1C">
        <w:rPr>
          <w:rFonts w:ascii="Times New Roman" w:hAnsi="Times New Roman" w:cs="Times New Roman"/>
          <w:sz w:val="28"/>
          <w:szCs w:val="28"/>
          <w:rtl/>
        </w:rPr>
        <w:t>لل</w:t>
      </w:r>
      <w:r w:rsidRPr="00B41C1C">
        <w:rPr>
          <w:rFonts w:ascii="Times New Roman" w:hAnsi="Times New Roman" w:cs="Times New Roman"/>
          <w:sz w:val="28"/>
          <w:szCs w:val="28"/>
          <w:rtl/>
        </w:rPr>
        <w:t>مجلس</w:t>
      </w:r>
      <w:r w:rsidR="00100024" w:rsidRPr="00B41C1C">
        <w:rPr>
          <w:rFonts w:ascii="Times New Roman" w:hAnsi="Times New Roman" w:cs="Times New Roman"/>
          <w:sz w:val="28"/>
          <w:szCs w:val="28"/>
          <w:rtl/>
        </w:rPr>
        <w:t>،</w:t>
      </w:r>
      <w:r w:rsidRPr="00B41C1C">
        <w:rPr>
          <w:rFonts w:ascii="Times New Roman" w:hAnsi="Times New Roman" w:cs="Times New Roman"/>
          <w:sz w:val="28"/>
          <w:szCs w:val="28"/>
          <w:rtl/>
        </w:rPr>
        <w:t xml:space="preserve"> وبذله</w:t>
      </w:r>
      <w:r w:rsidR="001A7CEE" w:rsidRPr="00B41C1C">
        <w:rPr>
          <w:rFonts w:ascii="Times New Roman" w:hAnsi="Times New Roman" w:cs="Times New Roman"/>
          <w:sz w:val="28"/>
          <w:szCs w:val="28"/>
          <w:rtl/>
        </w:rPr>
        <w:t>م</w:t>
      </w:r>
      <w:r w:rsidRPr="00B41C1C">
        <w:rPr>
          <w:rFonts w:ascii="Times New Roman" w:hAnsi="Times New Roman" w:cs="Times New Roman"/>
          <w:sz w:val="28"/>
          <w:szCs w:val="28"/>
          <w:rtl/>
        </w:rPr>
        <w:t xml:space="preserve"> جهد</w:t>
      </w:r>
      <w:r w:rsidR="00100024" w:rsidRPr="00B41C1C">
        <w:rPr>
          <w:rFonts w:ascii="Times New Roman" w:hAnsi="Times New Roman" w:cs="Times New Roman"/>
          <w:sz w:val="28"/>
          <w:szCs w:val="28"/>
          <w:rtl/>
        </w:rPr>
        <w:t>ً</w:t>
      </w:r>
      <w:r w:rsidRPr="00B41C1C">
        <w:rPr>
          <w:rFonts w:ascii="Times New Roman" w:hAnsi="Times New Roman" w:cs="Times New Roman"/>
          <w:sz w:val="28"/>
          <w:szCs w:val="28"/>
          <w:rtl/>
        </w:rPr>
        <w:t>ا فعّالا صار</w:t>
      </w:r>
      <w:r w:rsidR="001A7CEE" w:rsidRPr="00B41C1C">
        <w:rPr>
          <w:rFonts w:ascii="Times New Roman" w:hAnsi="Times New Roman" w:cs="Times New Roman"/>
          <w:sz w:val="28"/>
          <w:szCs w:val="28"/>
          <w:rtl/>
        </w:rPr>
        <w:t>وا</w:t>
      </w:r>
      <w:r w:rsidRPr="00B41C1C">
        <w:rPr>
          <w:rFonts w:ascii="Times New Roman" w:hAnsi="Times New Roman" w:cs="Times New Roman"/>
          <w:sz w:val="28"/>
          <w:szCs w:val="28"/>
          <w:rtl/>
        </w:rPr>
        <w:t xml:space="preserve"> من الذين يشار إليهم بالبنان، وكان</w:t>
      </w:r>
      <w:r w:rsidR="001A7CEE" w:rsidRPr="00B41C1C">
        <w:rPr>
          <w:rFonts w:ascii="Times New Roman" w:hAnsi="Times New Roman" w:cs="Times New Roman"/>
          <w:sz w:val="28"/>
          <w:szCs w:val="28"/>
          <w:rtl/>
        </w:rPr>
        <w:t>وا</w:t>
      </w:r>
      <w:r w:rsidRPr="00B41C1C">
        <w:rPr>
          <w:rFonts w:ascii="Times New Roman" w:hAnsi="Times New Roman" w:cs="Times New Roman"/>
          <w:sz w:val="28"/>
          <w:szCs w:val="28"/>
          <w:rtl/>
        </w:rPr>
        <w:t xml:space="preserve"> من عِدَاد الناطقين بالعربية تحدّثًا وكتابةً.</w:t>
      </w:r>
    </w:p>
    <w:p w:rsidR="00B33125" w:rsidRPr="00B33125" w:rsidRDefault="00B33125" w:rsidP="00162087">
      <w:pPr>
        <w:bidi/>
        <w:spacing w:line="240" w:lineRule="auto"/>
        <w:ind w:firstLine="540"/>
        <w:jc w:val="both"/>
        <w:rPr>
          <w:rFonts w:ascii="Times New Roman" w:hAnsi="Times New Roman" w:cs="Times New Roman"/>
          <w:b/>
          <w:bCs/>
          <w:sz w:val="28"/>
          <w:szCs w:val="28"/>
          <w:rtl/>
        </w:rPr>
      </w:pPr>
      <w:r w:rsidRPr="00B33125">
        <w:rPr>
          <w:rFonts w:ascii="Times New Roman" w:hAnsi="Times New Roman" w:cs="Times New Roman"/>
          <w:b/>
          <w:bCs/>
          <w:sz w:val="28"/>
          <w:szCs w:val="28"/>
          <w:rtl/>
        </w:rPr>
        <w:t>الخاتمة</w:t>
      </w:r>
    </w:p>
    <w:p w:rsidR="006E5499" w:rsidRDefault="00B33125" w:rsidP="00B33125">
      <w:pPr>
        <w:bidi/>
        <w:spacing w:line="240" w:lineRule="auto"/>
        <w:ind w:firstLine="540"/>
        <w:jc w:val="both"/>
        <w:rPr>
          <w:rFonts w:ascii="Times New Roman" w:hAnsi="Times New Roman" w:cs="Times New Roman" w:hint="cs"/>
          <w:sz w:val="28"/>
          <w:szCs w:val="28"/>
          <w:rtl/>
        </w:rPr>
      </w:pPr>
      <w:r>
        <w:rPr>
          <w:rFonts w:ascii="Times New Roman" w:hAnsi="Times New Roman" w:cs="Times New Roman" w:hint="cs"/>
          <w:sz w:val="28"/>
          <w:szCs w:val="28"/>
          <w:rtl/>
        </w:rPr>
        <w:t xml:space="preserve">تعرض هذا البحث إلى ذكر حقائق تاريخية تدلّ على أن </w:t>
      </w:r>
      <w:r w:rsidR="000D7D95">
        <w:rPr>
          <w:rFonts w:ascii="Times New Roman" w:hAnsi="Times New Roman" w:cs="Times New Roman" w:hint="cs"/>
          <w:sz w:val="28"/>
          <w:szCs w:val="28"/>
          <w:rtl/>
        </w:rPr>
        <w:t xml:space="preserve">اللغة العربية قد دخلت إلى بوتشي </w:t>
      </w:r>
      <w:r w:rsidR="000D7D95">
        <w:rPr>
          <w:rFonts w:ascii="Times New Roman" w:hAnsi="Times New Roman" w:cs="Times New Roman"/>
          <w:sz w:val="28"/>
          <w:szCs w:val="28"/>
          <w:rtl/>
        </w:rPr>
        <w:t>–</w:t>
      </w:r>
      <w:r w:rsidR="000D7D95">
        <w:rPr>
          <w:rFonts w:ascii="Times New Roman" w:hAnsi="Times New Roman" w:cs="Times New Roman" w:hint="cs"/>
          <w:sz w:val="28"/>
          <w:szCs w:val="28"/>
          <w:rtl/>
        </w:rPr>
        <w:t>تحديدا- في وقت دخوله شمال نيجيريا، أو قبل ظهور الشيخ عثمان بن فودي، وكان ذلك عن طريق سلمي</w:t>
      </w:r>
      <w:r w:rsidR="00D41990">
        <w:rPr>
          <w:rFonts w:ascii="Times New Roman" w:hAnsi="Times New Roman" w:cs="Times New Roman" w:hint="cs"/>
          <w:sz w:val="28"/>
          <w:szCs w:val="28"/>
          <w:rtl/>
        </w:rPr>
        <w:t>؛ طريق التجارة</w:t>
      </w:r>
      <w:r w:rsidR="00162087">
        <w:rPr>
          <w:rFonts w:ascii="Times New Roman" w:hAnsi="Times New Roman" w:cs="Times New Roman" w:hint="cs"/>
          <w:sz w:val="28"/>
          <w:szCs w:val="28"/>
          <w:rtl/>
        </w:rPr>
        <w:t xml:space="preserve">، وانتشرت بانتشار المجالس التعلمية ومعاهدها التي أنشئت في القرن التاسع عشر </w:t>
      </w:r>
      <w:r w:rsidR="0013171B">
        <w:rPr>
          <w:rFonts w:ascii="Times New Roman" w:hAnsi="Times New Roman" w:cs="Times New Roman" w:hint="cs"/>
          <w:sz w:val="28"/>
          <w:szCs w:val="28"/>
          <w:rtl/>
        </w:rPr>
        <w:t>الميلادي</w:t>
      </w:r>
      <w:r w:rsidR="00EB5703">
        <w:rPr>
          <w:rFonts w:ascii="Times New Roman" w:hAnsi="Times New Roman" w:cs="Times New Roman" w:hint="cs"/>
          <w:sz w:val="28"/>
          <w:szCs w:val="28"/>
          <w:rtl/>
        </w:rPr>
        <w:t>، وكانت تتمتّع باحترام مع اعتبارها اللغة الراقية التي تكتب</w:t>
      </w:r>
      <w:r w:rsidR="001775A1">
        <w:rPr>
          <w:rFonts w:ascii="Times New Roman" w:hAnsi="Times New Roman" w:cs="Times New Roman" w:hint="cs"/>
          <w:sz w:val="28"/>
          <w:szCs w:val="28"/>
          <w:rtl/>
        </w:rPr>
        <w:t xml:space="preserve"> حتّى أصبحت لغة رسميّة.</w:t>
      </w:r>
      <w:r w:rsidR="006E5499">
        <w:rPr>
          <w:rFonts w:ascii="Times New Roman" w:hAnsi="Times New Roman" w:cs="Times New Roman" w:hint="cs"/>
          <w:sz w:val="28"/>
          <w:szCs w:val="28"/>
          <w:rtl/>
        </w:rPr>
        <w:t xml:space="preserve"> </w:t>
      </w:r>
    </w:p>
    <w:p w:rsidR="00B33125" w:rsidRDefault="006E5499" w:rsidP="006E5499">
      <w:pPr>
        <w:bidi/>
        <w:spacing w:line="240" w:lineRule="auto"/>
        <w:ind w:firstLine="540"/>
        <w:jc w:val="both"/>
        <w:rPr>
          <w:rFonts w:ascii="Times New Roman" w:hAnsi="Times New Roman" w:cs="Times New Roman"/>
          <w:sz w:val="28"/>
          <w:szCs w:val="28"/>
        </w:rPr>
      </w:pPr>
      <w:r>
        <w:rPr>
          <w:rFonts w:ascii="Times New Roman" w:hAnsi="Times New Roman" w:cs="Times New Roman" w:hint="cs"/>
          <w:sz w:val="28"/>
          <w:szCs w:val="28"/>
          <w:rtl/>
        </w:rPr>
        <w:t>ويتجسّد أهمّ ما يتوصّل البحث إلى ما يلي:</w:t>
      </w:r>
      <w:r>
        <w:rPr>
          <w:rFonts w:ascii="Times New Roman" w:hAnsi="Times New Roman" w:cs="Times New Roman"/>
          <w:sz w:val="28"/>
          <w:szCs w:val="28"/>
        </w:rPr>
        <w:t xml:space="preserve"> </w:t>
      </w:r>
    </w:p>
    <w:p w:rsidR="006E5499" w:rsidRDefault="006E5499" w:rsidP="00FD4BD9">
      <w:pPr>
        <w:pStyle w:val="ListParagraph"/>
        <w:numPr>
          <w:ilvl w:val="0"/>
          <w:numId w:val="20"/>
        </w:numPr>
        <w:bidi/>
        <w:spacing w:line="240" w:lineRule="auto"/>
        <w:jc w:val="both"/>
        <w:rPr>
          <w:rFonts w:ascii="Times New Roman" w:hAnsi="Times New Roman" w:cs="Times New Roman" w:hint="cs"/>
          <w:sz w:val="28"/>
          <w:szCs w:val="28"/>
        </w:rPr>
      </w:pPr>
      <w:r>
        <w:rPr>
          <w:rFonts w:ascii="Times New Roman" w:hAnsi="Times New Roman" w:cs="Times New Roman" w:hint="cs"/>
          <w:sz w:val="28"/>
          <w:szCs w:val="28"/>
          <w:rtl/>
        </w:rPr>
        <w:t>قامت المجالس العلمية ومعاهدها في مدينة بوتشي بمجهودات فعّالة في نشر اللغة العربية ومحو أميّة.</w:t>
      </w:r>
      <w:r w:rsidR="00FD4BD9">
        <w:rPr>
          <w:rFonts w:ascii="Times New Roman" w:hAnsi="Times New Roman" w:cs="Times New Roman" w:hint="cs"/>
          <w:sz w:val="28"/>
          <w:szCs w:val="28"/>
          <w:rtl/>
        </w:rPr>
        <w:t xml:space="preserve"> و</w:t>
      </w:r>
      <w:r w:rsidRPr="00FD4BD9">
        <w:rPr>
          <w:rFonts w:ascii="Times New Roman" w:hAnsi="Times New Roman" w:cs="Times New Roman" w:hint="cs"/>
          <w:sz w:val="28"/>
          <w:szCs w:val="28"/>
          <w:rtl/>
        </w:rPr>
        <w:t xml:space="preserve">يرجع </w:t>
      </w:r>
      <w:r w:rsidR="00907E2B" w:rsidRPr="00FD4BD9">
        <w:rPr>
          <w:rFonts w:ascii="Times New Roman" w:hAnsi="Times New Roman" w:cs="Times New Roman" w:hint="cs"/>
          <w:sz w:val="28"/>
          <w:szCs w:val="28"/>
          <w:rtl/>
        </w:rPr>
        <w:t xml:space="preserve">الفضل الأكبر في </w:t>
      </w:r>
      <w:r w:rsidR="00FD4BD9">
        <w:rPr>
          <w:rFonts w:ascii="Times New Roman" w:hAnsi="Times New Roman" w:cs="Times New Roman" w:hint="cs"/>
          <w:sz w:val="28"/>
          <w:szCs w:val="28"/>
          <w:rtl/>
        </w:rPr>
        <w:t xml:space="preserve">هذه المجهودات </w:t>
      </w:r>
      <w:r w:rsidR="00053B56" w:rsidRPr="00FD4BD9">
        <w:rPr>
          <w:rFonts w:ascii="Times New Roman" w:hAnsi="Times New Roman" w:cs="Times New Roman" w:hint="cs"/>
          <w:sz w:val="28"/>
          <w:szCs w:val="28"/>
          <w:rtl/>
        </w:rPr>
        <w:t>إلى</w:t>
      </w:r>
      <w:r w:rsidR="002B4D1C" w:rsidRPr="00FD4BD9">
        <w:rPr>
          <w:rFonts w:ascii="Times New Roman" w:hAnsi="Times New Roman" w:cs="Times New Roman" w:hint="cs"/>
          <w:sz w:val="28"/>
          <w:szCs w:val="28"/>
          <w:rtl/>
        </w:rPr>
        <w:t xml:space="preserve"> الحركة الإصلاحيّة التي قام بها الشيخ عثمان بن فودي</w:t>
      </w:r>
      <w:r w:rsidR="00FD4BD9" w:rsidRPr="00FD4BD9">
        <w:rPr>
          <w:rFonts w:ascii="Times New Roman" w:hAnsi="Times New Roman" w:cs="Times New Roman" w:hint="cs"/>
          <w:sz w:val="28"/>
          <w:szCs w:val="28"/>
          <w:rtl/>
        </w:rPr>
        <w:t>، حيث جعل العربية هي اللغة الرّسميّة، كما جعلها اللغة الدبلوماسيّة التي يكتب بها الملوك إلى ملوك آخرين شرقًا وغربًا.</w:t>
      </w:r>
    </w:p>
    <w:p w:rsidR="00F41D30" w:rsidRDefault="00F41D30" w:rsidP="00F41D30">
      <w:pPr>
        <w:pStyle w:val="ListParagraph"/>
        <w:numPr>
          <w:ilvl w:val="0"/>
          <w:numId w:val="20"/>
        </w:numPr>
        <w:bidi/>
        <w:spacing w:line="240" w:lineRule="auto"/>
        <w:jc w:val="both"/>
        <w:rPr>
          <w:rFonts w:ascii="Times New Roman" w:hAnsi="Times New Roman" w:cs="Times New Roman" w:hint="cs"/>
          <w:sz w:val="28"/>
          <w:szCs w:val="28"/>
        </w:rPr>
      </w:pPr>
      <w:r>
        <w:rPr>
          <w:rFonts w:ascii="Times New Roman" w:hAnsi="Times New Roman" w:cs="Times New Roman" w:hint="cs"/>
          <w:sz w:val="28"/>
          <w:szCs w:val="28"/>
          <w:rtl/>
        </w:rPr>
        <w:t>أصاب اللغة العربية نوعٌ من الركود والجمود بعد استيلاء المستعمرين أرض نيجيريا</w:t>
      </w:r>
      <w:r w:rsidR="008E7469">
        <w:rPr>
          <w:rFonts w:ascii="Times New Roman" w:hAnsi="Times New Roman" w:cs="Times New Roman" w:hint="cs"/>
          <w:sz w:val="28"/>
          <w:szCs w:val="28"/>
          <w:rtl/>
        </w:rPr>
        <w:t xml:space="preserve"> عموما</w:t>
      </w:r>
      <w:r w:rsidR="00110160">
        <w:rPr>
          <w:rFonts w:ascii="Times New Roman" w:hAnsi="Times New Roman" w:cs="Times New Roman" w:hint="cs"/>
          <w:sz w:val="28"/>
          <w:szCs w:val="28"/>
          <w:rtl/>
        </w:rPr>
        <w:t>، وأُجبرت على اللجوء إلى زاوية</w:t>
      </w:r>
      <w:r w:rsidR="008E7469">
        <w:rPr>
          <w:rFonts w:ascii="Times New Roman" w:hAnsi="Times New Roman" w:cs="Times New Roman" w:hint="cs"/>
          <w:sz w:val="28"/>
          <w:szCs w:val="28"/>
          <w:rtl/>
        </w:rPr>
        <w:t xml:space="preserve"> منعزلة، بعيدة عن الحياة الثقافية والسياسية والاجتماعية.</w:t>
      </w:r>
      <w:r w:rsidR="004E2DA2">
        <w:rPr>
          <w:rFonts w:ascii="Times New Roman" w:hAnsi="Times New Roman" w:cs="Times New Roman" w:hint="cs"/>
          <w:sz w:val="28"/>
          <w:szCs w:val="28"/>
          <w:rtl/>
        </w:rPr>
        <w:t xml:space="preserve"> وأدّى الأمر إلى أن توقّفت عجلة سيرها إلى الأمام</w:t>
      </w:r>
      <w:r w:rsidR="004C0E6F">
        <w:rPr>
          <w:rFonts w:ascii="Times New Roman" w:hAnsi="Times New Roman" w:cs="Times New Roman" w:hint="cs"/>
          <w:sz w:val="28"/>
          <w:szCs w:val="28"/>
          <w:rtl/>
        </w:rPr>
        <w:t>.</w:t>
      </w:r>
    </w:p>
    <w:p w:rsidR="004C0E6F" w:rsidRPr="00FD4BD9" w:rsidRDefault="00A84E36" w:rsidP="004C0E6F">
      <w:pPr>
        <w:pStyle w:val="ListParagraph"/>
        <w:numPr>
          <w:ilvl w:val="0"/>
          <w:numId w:val="20"/>
        </w:numPr>
        <w:bidi/>
        <w:spacing w:line="240" w:lineRule="auto"/>
        <w:jc w:val="both"/>
        <w:rPr>
          <w:rFonts w:ascii="Times New Roman" w:hAnsi="Times New Roman" w:cs="Times New Roman" w:hint="cs"/>
          <w:sz w:val="28"/>
          <w:szCs w:val="28"/>
        </w:rPr>
      </w:pPr>
      <w:r>
        <w:rPr>
          <w:rFonts w:ascii="Times New Roman" w:hAnsi="Times New Roman" w:cs="Times New Roman" w:hint="cs"/>
          <w:sz w:val="28"/>
          <w:szCs w:val="28"/>
          <w:rtl/>
        </w:rPr>
        <w:t xml:space="preserve">ازدهر التعليم العربي بمدينة بوتشي في القرن الواحد والعشرين الميلادي، بفضل إحياء المجالس العلمية </w:t>
      </w:r>
      <w:r w:rsidR="007C16FA">
        <w:rPr>
          <w:rFonts w:ascii="Times New Roman" w:hAnsi="Times New Roman" w:cs="Times New Roman" w:hint="cs"/>
          <w:sz w:val="28"/>
          <w:szCs w:val="28"/>
          <w:rtl/>
        </w:rPr>
        <w:t xml:space="preserve">التي اندثرت بعد مجيء المستعمرين الذي أحدث تغيير الوضع الثقافي السياسي والاجتماعي، وقامت هذه المجالس بإسهامات مشهودة تجاه هويّة اللغة العربية. </w:t>
      </w:r>
      <w:r>
        <w:rPr>
          <w:rFonts w:ascii="Times New Roman" w:hAnsi="Times New Roman" w:cs="Times New Roman" w:hint="cs"/>
          <w:sz w:val="28"/>
          <w:szCs w:val="28"/>
          <w:rtl/>
        </w:rPr>
        <w:t xml:space="preserve"> </w:t>
      </w:r>
    </w:p>
    <w:p w:rsidR="00B33125" w:rsidRPr="00B33125" w:rsidRDefault="00B33125" w:rsidP="007C16FA">
      <w:pPr>
        <w:pStyle w:val="ListParagraph"/>
        <w:numPr>
          <w:ilvl w:val="0"/>
          <w:numId w:val="20"/>
        </w:numPr>
        <w:bidi/>
        <w:spacing w:line="240" w:lineRule="auto"/>
        <w:jc w:val="both"/>
        <w:rPr>
          <w:rFonts w:ascii="Times New Roman" w:hAnsi="Times New Roman" w:cs="Times New Roman"/>
          <w:sz w:val="28"/>
          <w:szCs w:val="28"/>
        </w:rPr>
      </w:pPr>
      <w:r w:rsidRPr="00B33125">
        <w:rPr>
          <w:rFonts w:ascii="Times New Roman" w:hAnsi="Times New Roman" w:cs="Times New Roman"/>
          <w:sz w:val="28"/>
          <w:szCs w:val="28"/>
          <w:rtl/>
        </w:rPr>
        <w:t>استطاع مجلس</w:t>
      </w:r>
      <w:r w:rsidR="007C16FA">
        <w:rPr>
          <w:rFonts w:ascii="Times New Roman" w:hAnsi="Times New Roman" w:cs="Times New Roman" w:hint="cs"/>
          <w:sz w:val="28"/>
          <w:szCs w:val="28"/>
          <w:rtl/>
        </w:rPr>
        <w:t xml:space="preserve"> الخليل الفراهيدي</w:t>
      </w:r>
      <w:r w:rsidRPr="00B33125">
        <w:rPr>
          <w:rFonts w:ascii="Times New Roman" w:hAnsi="Times New Roman" w:cs="Times New Roman"/>
          <w:sz w:val="28"/>
          <w:szCs w:val="28"/>
          <w:rtl/>
        </w:rPr>
        <w:t xml:space="preserve"> أن يحيي حركة أدبية ولغوية في مدينة بوتشي، وذلك عن</w:t>
      </w:r>
      <w:r w:rsidR="000E3FBC">
        <w:rPr>
          <w:rFonts w:ascii="Times New Roman" w:hAnsi="Times New Roman" w:cs="Times New Roman" w:hint="cs"/>
          <w:sz w:val="28"/>
          <w:szCs w:val="28"/>
          <w:rtl/>
        </w:rPr>
        <w:t xml:space="preserve"> طريق</w:t>
      </w:r>
      <w:r w:rsidRPr="00B33125">
        <w:rPr>
          <w:rFonts w:ascii="Times New Roman" w:hAnsi="Times New Roman" w:cs="Times New Roman"/>
          <w:sz w:val="28"/>
          <w:szCs w:val="28"/>
          <w:rtl/>
        </w:rPr>
        <w:t xml:space="preserve"> وضع البرامج لتعليم اللغة العربية وآدابها لغير الناطقين بغيرها. كما أنه استطاع أن  يتغل</w:t>
      </w:r>
      <w:r w:rsidR="00984C78">
        <w:rPr>
          <w:rFonts w:ascii="Times New Roman" w:hAnsi="Times New Roman" w:cs="Times New Roman" w:hint="cs"/>
          <w:sz w:val="28"/>
          <w:szCs w:val="28"/>
          <w:rtl/>
        </w:rPr>
        <w:t>ّ</w:t>
      </w:r>
      <w:r w:rsidRPr="00B33125">
        <w:rPr>
          <w:rFonts w:ascii="Times New Roman" w:hAnsi="Times New Roman" w:cs="Times New Roman"/>
          <w:sz w:val="28"/>
          <w:szCs w:val="28"/>
          <w:rtl/>
        </w:rPr>
        <w:t xml:space="preserve">ب على ما يعانيه الطلبة من عدم ممارسة التحدث والتخاطب بالعربية، لذلك فرض على نفسه التدريس بالعربية، خلاف ما يجري في مجالس التعليم العربي بمدينة بوتشي، لكون أغلبها يميل إلى الترجمة أحيانا </w:t>
      </w:r>
      <w:r w:rsidR="007C16FA">
        <w:rPr>
          <w:rFonts w:ascii="Times New Roman" w:hAnsi="Times New Roman" w:cs="Times New Roman"/>
          <w:sz w:val="28"/>
          <w:szCs w:val="28"/>
          <w:rtl/>
        </w:rPr>
        <w:t>باللغات المحلية أثناء الشرح وال</w:t>
      </w:r>
      <w:r w:rsidRPr="00B33125">
        <w:rPr>
          <w:rFonts w:ascii="Times New Roman" w:hAnsi="Times New Roman" w:cs="Times New Roman"/>
          <w:sz w:val="28"/>
          <w:szCs w:val="28"/>
          <w:rtl/>
        </w:rPr>
        <w:t>توضيح.</w:t>
      </w:r>
    </w:p>
    <w:p w:rsidR="00B33125" w:rsidRPr="00B33125" w:rsidRDefault="00B33125" w:rsidP="00B33125">
      <w:pPr>
        <w:pStyle w:val="ListParagraph"/>
        <w:numPr>
          <w:ilvl w:val="0"/>
          <w:numId w:val="20"/>
        </w:numPr>
        <w:bidi/>
        <w:spacing w:line="240" w:lineRule="auto"/>
        <w:jc w:val="both"/>
        <w:rPr>
          <w:rFonts w:ascii="Times New Roman" w:hAnsi="Times New Roman" w:cs="Times New Roman"/>
          <w:sz w:val="28"/>
          <w:szCs w:val="28"/>
        </w:rPr>
      </w:pPr>
      <w:r w:rsidRPr="00B33125">
        <w:rPr>
          <w:rFonts w:ascii="Times New Roman" w:hAnsi="Times New Roman" w:cs="Times New Roman"/>
          <w:sz w:val="28"/>
          <w:szCs w:val="28"/>
          <w:rtl/>
        </w:rPr>
        <w:t>أحدث المجلس وأوجد بيئة عربية اصطناعي</w:t>
      </w:r>
      <w:r w:rsidR="00984C78">
        <w:rPr>
          <w:rFonts w:ascii="Times New Roman" w:hAnsi="Times New Roman" w:cs="Times New Roman" w:hint="cs"/>
          <w:sz w:val="28"/>
          <w:szCs w:val="28"/>
          <w:rtl/>
        </w:rPr>
        <w:t>ّ</w:t>
      </w:r>
      <w:r w:rsidRPr="00B33125">
        <w:rPr>
          <w:rFonts w:ascii="Times New Roman" w:hAnsi="Times New Roman" w:cs="Times New Roman"/>
          <w:sz w:val="28"/>
          <w:szCs w:val="28"/>
          <w:rtl/>
        </w:rPr>
        <w:t>ة</w:t>
      </w:r>
      <w:r w:rsidR="00984C78">
        <w:rPr>
          <w:rFonts w:ascii="Times New Roman" w:hAnsi="Times New Roman" w:cs="Times New Roman" w:hint="cs"/>
          <w:sz w:val="28"/>
          <w:szCs w:val="28"/>
          <w:rtl/>
        </w:rPr>
        <w:t>،</w:t>
      </w:r>
      <w:r w:rsidRPr="00B33125">
        <w:rPr>
          <w:rFonts w:ascii="Times New Roman" w:hAnsi="Times New Roman" w:cs="Times New Roman"/>
          <w:sz w:val="28"/>
          <w:szCs w:val="28"/>
          <w:rtl/>
        </w:rPr>
        <w:t xml:space="preserve"> لتدريب الطلبة على التحدث باللغة العربية وممارستها على شكل مستمرّ.</w:t>
      </w:r>
    </w:p>
    <w:p w:rsidR="00B33125" w:rsidRPr="00984C78" w:rsidRDefault="00B33125" w:rsidP="00984C78">
      <w:pPr>
        <w:pStyle w:val="ListParagraph"/>
        <w:numPr>
          <w:ilvl w:val="0"/>
          <w:numId w:val="20"/>
        </w:numPr>
        <w:bidi/>
        <w:spacing w:line="240" w:lineRule="auto"/>
        <w:jc w:val="both"/>
        <w:rPr>
          <w:rFonts w:ascii="Times New Roman" w:hAnsi="Times New Roman" w:cs="Times New Roman"/>
          <w:sz w:val="28"/>
          <w:szCs w:val="28"/>
        </w:rPr>
      </w:pPr>
      <w:r w:rsidRPr="00B33125">
        <w:rPr>
          <w:rFonts w:ascii="Times New Roman" w:hAnsi="Times New Roman" w:cs="Times New Roman"/>
          <w:sz w:val="28"/>
          <w:szCs w:val="28"/>
          <w:rtl/>
        </w:rPr>
        <w:t>أنتج المجلس طلبة متميزين بالإنتاج الفني والنطق السليم باللغة العربية، يحاولون قرض الشعر على الأوزان الشعرية المعروفة.</w:t>
      </w:r>
      <w:r w:rsidR="00984C78">
        <w:rPr>
          <w:rFonts w:ascii="Times New Roman" w:hAnsi="Times New Roman" w:cs="Times New Roman" w:hint="cs"/>
          <w:sz w:val="28"/>
          <w:szCs w:val="28"/>
          <w:rtl/>
        </w:rPr>
        <w:t xml:space="preserve"> كما </w:t>
      </w:r>
      <w:r w:rsidRPr="00984C78">
        <w:rPr>
          <w:rFonts w:ascii="Times New Roman" w:hAnsi="Times New Roman" w:cs="Times New Roman"/>
          <w:sz w:val="28"/>
          <w:szCs w:val="28"/>
          <w:rtl/>
        </w:rPr>
        <w:t>تفرّد المجلس بالعناية البالغة بالحركة ال</w:t>
      </w:r>
      <w:r w:rsidR="00984C78">
        <w:rPr>
          <w:rFonts w:ascii="Times New Roman" w:hAnsi="Times New Roman" w:cs="Times New Roman" w:hint="cs"/>
          <w:sz w:val="28"/>
          <w:szCs w:val="28"/>
          <w:rtl/>
        </w:rPr>
        <w:t>أدبيّة</w:t>
      </w:r>
      <w:r w:rsidRPr="00984C78">
        <w:rPr>
          <w:rFonts w:ascii="Times New Roman" w:hAnsi="Times New Roman" w:cs="Times New Roman"/>
          <w:sz w:val="28"/>
          <w:szCs w:val="28"/>
          <w:rtl/>
        </w:rPr>
        <w:t>، مما يجعل الطلبة يمارسون</w:t>
      </w:r>
      <w:r w:rsidR="00984C78">
        <w:rPr>
          <w:rFonts w:ascii="Times New Roman" w:hAnsi="Times New Roman" w:cs="Times New Roman" w:hint="cs"/>
          <w:sz w:val="28"/>
          <w:szCs w:val="28"/>
          <w:rtl/>
        </w:rPr>
        <w:t xml:space="preserve"> عمليّة</w:t>
      </w:r>
      <w:r w:rsidRPr="00984C78">
        <w:rPr>
          <w:rFonts w:ascii="Times New Roman" w:hAnsi="Times New Roman" w:cs="Times New Roman"/>
          <w:sz w:val="28"/>
          <w:szCs w:val="28"/>
          <w:rtl/>
        </w:rPr>
        <w:t xml:space="preserve"> النقد الأدبي ويطبقونها على أي نص أدبي يمرّون عليها.</w:t>
      </w:r>
    </w:p>
    <w:p w:rsidR="00B33125" w:rsidRPr="00B33125" w:rsidRDefault="00B33125" w:rsidP="00B33125">
      <w:pPr>
        <w:pStyle w:val="ListParagraph"/>
        <w:numPr>
          <w:ilvl w:val="0"/>
          <w:numId w:val="20"/>
        </w:numPr>
        <w:bidi/>
        <w:spacing w:line="240" w:lineRule="auto"/>
        <w:jc w:val="both"/>
        <w:rPr>
          <w:rFonts w:ascii="Times New Roman" w:hAnsi="Times New Roman" w:cs="Times New Roman"/>
          <w:sz w:val="28"/>
          <w:szCs w:val="28"/>
          <w:rtl/>
        </w:rPr>
      </w:pPr>
      <w:r w:rsidRPr="00B33125">
        <w:rPr>
          <w:rFonts w:ascii="Times New Roman" w:hAnsi="Times New Roman" w:cs="Times New Roman"/>
          <w:sz w:val="28"/>
          <w:szCs w:val="28"/>
          <w:rtl/>
        </w:rPr>
        <w:t>أسّس بعض الطلبة -الذين يتلقّون العلوم من المجلس- مجالسهم الخاصة يعلّمون التلاميذ مبادئ اللغة العربية بهدف تعليم غير الناطقين بالعربية ونشرها في مجتمعاتهم.</w:t>
      </w:r>
    </w:p>
    <w:p w:rsidR="00B33125" w:rsidRPr="00B33125" w:rsidRDefault="00B33125" w:rsidP="00B33125">
      <w:pPr>
        <w:pStyle w:val="ListParagraph"/>
        <w:bidi/>
        <w:ind w:left="900"/>
        <w:jc w:val="both"/>
        <w:rPr>
          <w:rFonts w:ascii="Times New Roman" w:hAnsi="Times New Roman" w:cs="Times New Roman"/>
          <w:b/>
          <w:bCs/>
          <w:sz w:val="28"/>
          <w:szCs w:val="28"/>
          <w:rtl/>
        </w:rPr>
      </w:pPr>
      <w:r w:rsidRPr="00B33125">
        <w:rPr>
          <w:rFonts w:ascii="Times New Roman" w:hAnsi="Times New Roman" w:cs="Times New Roman"/>
          <w:b/>
          <w:bCs/>
          <w:sz w:val="28"/>
          <w:szCs w:val="28"/>
          <w:rtl/>
        </w:rPr>
        <w:t>الاقتراحات والتوصيات</w:t>
      </w:r>
    </w:p>
    <w:p w:rsidR="00374244" w:rsidRDefault="00374244" w:rsidP="00324766">
      <w:pPr>
        <w:pStyle w:val="ListParagraph"/>
        <w:numPr>
          <w:ilvl w:val="0"/>
          <w:numId w:val="20"/>
        </w:numPr>
        <w:bidi/>
        <w:spacing w:line="240" w:lineRule="auto"/>
        <w:jc w:val="highKashida"/>
        <w:rPr>
          <w:rFonts w:ascii="Times New Roman" w:hAnsi="Times New Roman" w:cs="Times New Roman" w:hint="cs"/>
          <w:sz w:val="28"/>
          <w:szCs w:val="28"/>
        </w:rPr>
      </w:pPr>
      <w:r>
        <w:rPr>
          <w:rFonts w:ascii="Times New Roman" w:hAnsi="Times New Roman" w:cs="Times New Roman" w:hint="cs"/>
          <w:sz w:val="28"/>
          <w:szCs w:val="28"/>
          <w:rtl/>
        </w:rPr>
        <w:t xml:space="preserve">تقديم الدعم المادي والمعنوي للمجالس العربية، لتوسيع دائرتها </w:t>
      </w:r>
      <w:r w:rsidR="00E358BE">
        <w:rPr>
          <w:rFonts w:ascii="Times New Roman" w:hAnsi="Times New Roman" w:cs="Times New Roman" w:hint="cs"/>
          <w:sz w:val="28"/>
          <w:szCs w:val="28"/>
          <w:rtl/>
        </w:rPr>
        <w:t>للراغبين في الاتحاق بها.</w:t>
      </w:r>
    </w:p>
    <w:p w:rsidR="000B2359" w:rsidRDefault="000B2359" w:rsidP="00324766">
      <w:pPr>
        <w:pStyle w:val="ListParagraph"/>
        <w:numPr>
          <w:ilvl w:val="0"/>
          <w:numId w:val="20"/>
        </w:numPr>
        <w:bidi/>
        <w:spacing w:line="240" w:lineRule="auto"/>
        <w:jc w:val="highKashida"/>
        <w:rPr>
          <w:rFonts w:ascii="Times New Roman" w:hAnsi="Times New Roman" w:cs="Times New Roman" w:hint="cs"/>
          <w:sz w:val="28"/>
          <w:szCs w:val="28"/>
        </w:rPr>
      </w:pPr>
      <w:r>
        <w:rPr>
          <w:rFonts w:ascii="Times New Roman" w:hAnsi="Times New Roman" w:cs="Times New Roman" w:hint="cs"/>
          <w:sz w:val="28"/>
          <w:szCs w:val="28"/>
          <w:rtl/>
        </w:rPr>
        <w:t>توفير الإمكانيات في المدارس العربي</w:t>
      </w:r>
      <w:r w:rsidR="00374244">
        <w:rPr>
          <w:rFonts w:ascii="Times New Roman" w:hAnsi="Times New Roman" w:cs="Times New Roman" w:hint="cs"/>
          <w:sz w:val="28"/>
          <w:szCs w:val="28"/>
          <w:rtl/>
        </w:rPr>
        <w:t>ّ</w:t>
      </w:r>
      <w:r>
        <w:rPr>
          <w:rFonts w:ascii="Times New Roman" w:hAnsi="Times New Roman" w:cs="Times New Roman" w:hint="cs"/>
          <w:sz w:val="28"/>
          <w:szCs w:val="28"/>
          <w:rtl/>
        </w:rPr>
        <w:t>ة</w:t>
      </w:r>
      <w:r w:rsidR="00374244">
        <w:rPr>
          <w:rFonts w:ascii="Times New Roman" w:hAnsi="Times New Roman" w:cs="Times New Roman" w:hint="cs"/>
          <w:sz w:val="28"/>
          <w:szCs w:val="28"/>
          <w:rtl/>
        </w:rPr>
        <w:t>، لترتيب دروس ملائمة لمن له إلمام بالتعليم العربي.</w:t>
      </w:r>
    </w:p>
    <w:p w:rsidR="00B33125" w:rsidRPr="00B33125" w:rsidRDefault="00B33125" w:rsidP="00324766">
      <w:pPr>
        <w:pStyle w:val="ListParagraph"/>
        <w:numPr>
          <w:ilvl w:val="0"/>
          <w:numId w:val="20"/>
        </w:numPr>
        <w:bidi/>
        <w:spacing w:line="240" w:lineRule="auto"/>
        <w:jc w:val="highKashida"/>
        <w:rPr>
          <w:rFonts w:ascii="Times New Roman" w:hAnsi="Times New Roman" w:cs="Times New Roman"/>
          <w:sz w:val="28"/>
          <w:szCs w:val="28"/>
        </w:rPr>
      </w:pPr>
      <w:r w:rsidRPr="00B33125">
        <w:rPr>
          <w:rFonts w:ascii="Times New Roman" w:hAnsi="Times New Roman" w:cs="Times New Roman"/>
          <w:sz w:val="28"/>
          <w:szCs w:val="28"/>
          <w:rtl/>
        </w:rPr>
        <w:lastRenderedPageBreak/>
        <w:t xml:space="preserve">توسيع دائرة المعارف وتنظيم الدورات العلمية التي تهتمّ بنشر اللغة العربية كتابة وتحدّثا. </w:t>
      </w:r>
    </w:p>
    <w:p w:rsidR="00B33125" w:rsidRPr="00B33125" w:rsidRDefault="00B33125" w:rsidP="00324766">
      <w:pPr>
        <w:pStyle w:val="ListParagraph"/>
        <w:numPr>
          <w:ilvl w:val="0"/>
          <w:numId w:val="20"/>
        </w:numPr>
        <w:bidi/>
        <w:spacing w:line="240" w:lineRule="auto"/>
        <w:jc w:val="highKashida"/>
        <w:rPr>
          <w:rFonts w:ascii="Times New Roman" w:hAnsi="Times New Roman" w:cs="Times New Roman"/>
          <w:sz w:val="28"/>
          <w:szCs w:val="28"/>
        </w:rPr>
      </w:pPr>
      <w:r w:rsidRPr="00B33125">
        <w:rPr>
          <w:rFonts w:ascii="Times New Roman" w:hAnsi="Times New Roman" w:cs="Times New Roman"/>
          <w:sz w:val="28"/>
          <w:szCs w:val="28"/>
          <w:rtl/>
        </w:rPr>
        <w:t>توعية المدارس الحكومية والأهلية حول أهمية ممارسة اللغة العربية في حرمها، بغرض التغلب على ضعف الطلبة في التحدث بالعربية.</w:t>
      </w:r>
    </w:p>
    <w:p w:rsidR="00B33125" w:rsidRPr="00B33125" w:rsidRDefault="00B33125" w:rsidP="00324766">
      <w:pPr>
        <w:pStyle w:val="ListParagraph"/>
        <w:numPr>
          <w:ilvl w:val="0"/>
          <w:numId w:val="20"/>
        </w:numPr>
        <w:bidi/>
        <w:spacing w:line="240" w:lineRule="auto"/>
        <w:jc w:val="highKashida"/>
        <w:rPr>
          <w:rFonts w:ascii="Times New Roman" w:hAnsi="Times New Roman" w:cs="Times New Roman"/>
          <w:sz w:val="28"/>
          <w:szCs w:val="28"/>
        </w:rPr>
      </w:pPr>
      <w:r w:rsidRPr="00B33125">
        <w:rPr>
          <w:rFonts w:ascii="Times New Roman" w:hAnsi="Times New Roman" w:cs="Times New Roman"/>
          <w:sz w:val="28"/>
          <w:szCs w:val="28"/>
          <w:rtl/>
        </w:rPr>
        <w:t>تشجيع المتخصّصين في اللغة العربية وآدابها على فتح المراكز الخاصة لتنشئة الطلبة نشأة عربية، بحيث يقومون بإحياء حركة الثقافة العربية في بيئاتهم ومجتمعاتهم.</w:t>
      </w:r>
    </w:p>
    <w:p w:rsidR="00B33125" w:rsidRPr="00B33125" w:rsidRDefault="00B33125" w:rsidP="00B33125">
      <w:pPr>
        <w:bidi/>
        <w:spacing w:line="240" w:lineRule="auto"/>
        <w:ind w:left="540"/>
        <w:jc w:val="both"/>
        <w:rPr>
          <w:rFonts w:ascii="Times New Roman" w:hAnsi="Times New Roman" w:cs="Times New Roman"/>
          <w:b/>
          <w:bCs/>
          <w:sz w:val="28"/>
          <w:szCs w:val="28"/>
          <w:rtl/>
        </w:rPr>
      </w:pPr>
      <w:r w:rsidRPr="00B33125">
        <w:rPr>
          <w:rFonts w:ascii="Times New Roman" w:hAnsi="Times New Roman" w:cs="Times New Roman"/>
          <w:b/>
          <w:bCs/>
          <w:sz w:val="28"/>
          <w:szCs w:val="28"/>
          <w:rtl/>
        </w:rPr>
        <w:t>قائمة المصادر والمراجع</w:t>
      </w:r>
    </w:p>
    <w:p w:rsidR="00324766" w:rsidRDefault="00324766" w:rsidP="00324766">
      <w:pPr>
        <w:pStyle w:val="FootnoteText"/>
        <w:numPr>
          <w:ilvl w:val="0"/>
          <w:numId w:val="21"/>
        </w:numPr>
        <w:bidi/>
        <w:jc w:val="highKashida"/>
        <w:rPr>
          <w:rFonts w:ascii="Times New Roman" w:hAnsi="Times New Roman" w:cs="Times New Roman" w:hint="cs"/>
          <w:sz w:val="28"/>
          <w:szCs w:val="28"/>
          <w:rtl/>
        </w:rPr>
      </w:pPr>
      <w:r w:rsidRPr="00B41C1C">
        <w:rPr>
          <w:rFonts w:ascii="Times New Roman" w:hAnsi="Times New Roman" w:cs="Times New Roman"/>
          <w:sz w:val="28"/>
          <w:szCs w:val="28"/>
          <w:rtl/>
        </w:rPr>
        <w:t xml:space="preserve">أحمد زكي بدوي، معجم مصطلحات العلوم الاجتماعية، مكتبة لبنان بيروت، </w:t>
      </w:r>
      <w:r>
        <w:rPr>
          <w:rFonts w:ascii="Times New Roman" w:hAnsi="Times New Roman" w:cs="Times New Roman" w:hint="cs"/>
          <w:sz w:val="28"/>
          <w:szCs w:val="28"/>
          <w:rtl/>
        </w:rPr>
        <w:t>ال</w:t>
      </w:r>
      <w:r w:rsidRPr="00B41C1C">
        <w:rPr>
          <w:rFonts w:ascii="Times New Roman" w:hAnsi="Times New Roman" w:cs="Times New Roman"/>
          <w:sz w:val="28"/>
          <w:szCs w:val="28"/>
          <w:rtl/>
        </w:rPr>
        <w:t>ط</w:t>
      </w:r>
      <w:r>
        <w:rPr>
          <w:rFonts w:ascii="Times New Roman" w:hAnsi="Times New Roman" w:cs="Times New Roman" w:hint="cs"/>
          <w:sz w:val="28"/>
          <w:szCs w:val="28"/>
          <w:rtl/>
        </w:rPr>
        <w:t>بعة الأولى،</w:t>
      </w:r>
      <w:r>
        <w:rPr>
          <w:rFonts w:ascii="Times New Roman" w:hAnsi="Times New Roman" w:cs="Times New Roman"/>
          <w:sz w:val="28"/>
          <w:szCs w:val="28"/>
          <w:rtl/>
        </w:rPr>
        <w:t xml:space="preserve"> 1977م</w:t>
      </w:r>
      <w:r>
        <w:rPr>
          <w:rFonts w:ascii="Times New Roman" w:hAnsi="Times New Roman" w:cs="Times New Roman" w:hint="cs"/>
          <w:sz w:val="28"/>
          <w:szCs w:val="28"/>
          <w:rtl/>
        </w:rPr>
        <w:t>.</w:t>
      </w:r>
    </w:p>
    <w:p w:rsidR="00324766" w:rsidRDefault="00324766" w:rsidP="00324766">
      <w:pPr>
        <w:pStyle w:val="FootnoteText"/>
        <w:numPr>
          <w:ilvl w:val="0"/>
          <w:numId w:val="21"/>
        </w:numPr>
        <w:bidi/>
        <w:jc w:val="highKashida"/>
        <w:rPr>
          <w:rFonts w:ascii="Times New Roman" w:hAnsi="Times New Roman" w:cs="Times New Roman" w:hint="cs"/>
          <w:sz w:val="28"/>
          <w:szCs w:val="28"/>
          <w:rtl/>
        </w:rPr>
      </w:pPr>
      <w:r w:rsidRPr="00B41C1C">
        <w:rPr>
          <w:rFonts w:ascii="Times New Roman" w:hAnsi="Times New Roman" w:cs="Times New Roman"/>
          <w:sz w:val="28"/>
          <w:szCs w:val="28"/>
          <w:rtl/>
        </w:rPr>
        <w:t>جون جوزيف، اللغة والهوية، ترجمة  د. عبد النور خراقي، منشورات عالم المعرفة، 2007م</w:t>
      </w:r>
      <w:r>
        <w:rPr>
          <w:rFonts w:ascii="Times New Roman" w:hAnsi="Times New Roman" w:cs="Times New Roman" w:hint="cs"/>
          <w:sz w:val="28"/>
          <w:szCs w:val="28"/>
          <w:rtl/>
        </w:rPr>
        <w:t>.</w:t>
      </w:r>
    </w:p>
    <w:p w:rsidR="00324766" w:rsidRPr="00B41C1C" w:rsidRDefault="00324766" w:rsidP="00324766">
      <w:pPr>
        <w:pStyle w:val="FootnoteText"/>
        <w:numPr>
          <w:ilvl w:val="0"/>
          <w:numId w:val="21"/>
        </w:numPr>
        <w:bidi/>
        <w:jc w:val="highKashida"/>
        <w:rPr>
          <w:rFonts w:ascii="Times New Roman" w:hAnsi="Times New Roman" w:cs="Times New Roman"/>
          <w:sz w:val="28"/>
          <w:szCs w:val="28"/>
          <w:rtl/>
        </w:rPr>
      </w:pPr>
      <w:r>
        <w:rPr>
          <w:rFonts w:ascii="Times New Roman" w:hAnsi="Times New Roman" w:cs="Times New Roman" w:hint="cs"/>
          <w:sz w:val="28"/>
          <w:szCs w:val="28"/>
          <w:rtl/>
        </w:rPr>
        <w:t>ال</w:t>
      </w:r>
      <w:r w:rsidRPr="00B41C1C">
        <w:rPr>
          <w:rFonts w:ascii="Times New Roman" w:hAnsi="Times New Roman" w:cs="Times New Roman"/>
          <w:sz w:val="28"/>
          <w:szCs w:val="28"/>
          <w:rtl/>
        </w:rPr>
        <w:t>د</w:t>
      </w:r>
      <w:r>
        <w:rPr>
          <w:rFonts w:ascii="Times New Roman" w:hAnsi="Times New Roman" w:cs="Times New Roman" w:hint="cs"/>
          <w:sz w:val="28"/>
          <w:szCs w:val="28"/>
          <w:rtl/>
        </w:rPr>
        <w:t>كتور</w:t>
      </w:r>
      <w:r w:rsidRPr="00B41C1C">
        <w:rPr>
          <w:rFonts w:ascii="Times New Roman" w:hAnsi="Times New Roman" w:cs="Times New Roman"/>
          <w:sz w:val="28"/>
          <w:szCs w:val="28"/>
          <w:rtl/>
        </w:rPr>
        <w:t xml:space="preserve"> خليل نوري مسيهر العاني، الهوية الإسلامية في زمن العولمة الثقافية، مركز البحوث والدراسات الإسلامية، العراق، </w:t>
      </w:r>
      <w:r>
        <w:rPr>
          <w:rFonts w:ascii="Times New Roman" w:hAnsi="Times New Roman" w:cs="Times New Roman" w:hint="cs"/>
          <w:sz w:val="28"/>
          <w:szCs w:val="28"/>
          <w:rtl/>
        </w:rPr>
        <w:t>الطبعة الأولى</w:t>
      </w:r>
      <w:r w:rsidRPr="00B41C1C">
        <w:rPr>
          <w:rFonts w:ascii="Times New Roman" w:hAnsi="Times New Roman" w:cs="Times New Roman"/>
          <w:sz w:val="28"/>
          <w:szCs w:val="28"/>
          <w:rtl/>
        </w:rPr>
        <w:t>، 1430ه</w:t>
      </w:r>
      <w:r>
        <w:rPr>
          <w:rFonts w:ascii="Times New Roman" w:hAnsi="Times New Roman" w:cs="Times New Roman" w:hint="cs"/>
          <w:sz w:val="28"/>
          <w:szCs w:val="28"/>
          <w:rtl/>
        </w:rPr>
        <w:t xml:space="preserve">ـ </w:t>
      </w:r>
      <w:r w:rsidRPr="00B41C1C">
        <w:rPr>
          <w:rFonts w:ascii="Times New Roman" w:hAnsi="Times New Roman" w:cs="Times New Roman"/>
          <w:sz w:val="28"/>
          <w:szCs w:val="28"/>
          <w:rtl/>
        </w:rPr>
        <w:t>-</w:t>
      </w:r>
      <w:r>
        <w:rPr>
          <w:rFonts w:ascii="Times New Roman" w:hAnsi="Times New Roman" w:cs="Times New Roman" w:hint="cs"/>
          <w:sz w:val="28"/>
          <w:szCs w:val="28"/>
          <w:rtl/>
        </w:rPr>
        <w:t xml:space="preserve"> </w:t>
      </w:r>
      <w:r w:rsidRPr="00B41C1C">
        <w:rPr>
          <w:rFonts w:ascii="Times New Roman" w:hAnsi="Times New Roman" w:cs="Times New Roman"/>
          <w:sz w:val="28"/>
          <w:szCs w:val="28"/>
          <w:rtl/>
        </w:rPr>
        <w:t>2009م</w:t>
      </w:r>
      <w:r>
        <w:rPr>
          <w:rFonts w:ascii="Times New Roman" w:hAnsi="Times New Roman" w:cs="Times New Roman" w:hint="cs"/>
          <w:sz w:val="28"/>
          <w:szCs w:val="28"/>
          <w:rtl/>
        </w:rPr>
        <w:t>.</w:t>
      </w:r>
    </w:p>
    <w:p w:rsidR="00324766" w:rsidRPr="00B41C1C" w:rsidRDefault="00324766" w:rsidP="00324766">
      <w:pPr>
        <w:pStyle w:val="FootnoteText"/>
        <w:numPr>
          <w:ilvl w:val="0"/>
          <w:numId w:val="21"/>
        </w:numPr>
        <w:bidi/>
        <w:jc w:val="highKashida"/>
        <w:rPr>
          <w:rFonts w:ascii="Times New Roman" w:hAnsi="Times New Roman" w:cs="Times New Roman"/>
          <w:sz w:val="28"/>
          <w:szCs w:val="28"/>
        </w:rPr>
      </w:pPr>
      <w:r>
        <w:rPr>
          <w:rStyle w:val="FootnoteReference"/>
          <w:rFonts w:ascii="Times New Roman" w:hAnsi="Times New Roman" w:cs="Times New Roman" w:hint="cs"/>
          <w:sz w:val="28"/>
          <w:szCs w:val="28"/>
          <w:vertAlign w:val="baseline"/>
          <w:rtl/>
        </w:rPr>
        <w:t>ا</w:t>
      </w:r>
      <w:r>
        <w:rPr>
          <w:rFonts w:ascii="Times New Roman" w:hAnsi="Times New Roman" w:cs="Times New Roman" w:hint="cs"/>
          <w:sz w:val="28"/>
          <w:szCs w:val="28"/>
          <w:rtl/>
        </w:rPr>
        <w:t xml:space="preserve">لدكتور </w:t>
      </w:r>
      <w:r w:rsidRPr="00B41C1C">
        <w:rPr>
          <w:rFonts w:ascii="Times New Roman" w:hAnsi="Times New Roman" w:cs="Times New Roman"/>
          <w:sz w:val="28"/>
          <w:szCs w:val="28"/>
          <w:rtl/>
        </w:rPr>
        <w:t xml:space="preserve">شيخو أحمد سعيد غلادنثي، حركة اللغة العربية وآدابها في نيجيريا من سنة 1804-1966م، </w:t>
      </w:r>
      <w:r>
        <w:rPr>
          <w:rFonts w:ascii="Times New Roman" w:hAnsi="Times New Roman" w:cs="Times New Roman" w:hint="cs"/>
          <w:sz w:val="28"/>
          <w:szCs w:val="28"/>
          <w:rtl/>
        </w:rPr>
        <w:t>الطبعة الثالثة</w:t>
      </w:r>
      <w:r w:rsidRPr="00B41C1C">
        <w:rPr>
          <w:rFonts w:ascii="Times New Roman" w:hAnsi="Times New Roman" w:cs="Times New Roman"/>
          <w:sz w:val="28"/>
          <w:szCs w:val="28"/>
          <w:rtl/>
        </w:rPr>
        <w:t>،</w:t>
      </w:r>
      <w:r>
        <w:rPr>
          <w:rFonts w:ascii="Times New Roman" w:hAnsi="Times New Roman" w:cs="Times New Roman" w:hint="cs"/>
          <w:sz w:val="28"/>
          <w:szCs w:val="28"/>
          <w:rtl/>
        </w:rPr>
        <w:t xml:space="preserve"> شركة دار الأمة، كنو </w:t>
      </w:r>
      <w:r>
        <w:rPr>
          <w:rFonts w:ascii="Times New Roman" w:hAnsi="Times New Roman" w:cs="Times New Roman"/>
          <w:sz w:val="28"/>
          <w:szCs w:val="28"/>
          <w:rtl/>
        </w:rPr>
        <w:t>–</w:t>
      </w:r>
      <w:r>
        <w:rPr>
          <w:rFonts w:ascii="Times New Roman" w:hAnsi="Times New Roman" w:cs="Times New Roman" w:hint="cs"/>
          <w:sz w:val="28"/>
          <w:szCs w:val="28"/>
          <w:rtl/>
        </w:rPr>
        <w:t xml:space="preserve"> نيجيريا،</w:t>
      </w:r>
      <w:r w:rsidRPr="00B41C1C">
        <w:rPr>
          <w:rFonts w:ascii="Times New Roman" w:hAnsi="Times New Roman" w:cs="Times New Roman"/>
          <w:sz w:val="28"/>
          <w:szCs w:val="28"/>
          <w:rtl/>
        </w:rPr>
        <w:t xml:space="preserve"> 1437ه</w:t>
      </w:r>
      <w:r>
        <w:rPr>
          <w:rFonts w:ascii="Times New Roman" w:hAnsi="Times New Roman" w:cs="Times New Roman" w:hint="cs"/>
          <w:sz w:val="28"/>
          <w:szCs w:val="28"/>
          <w:rtl/>
        </w:rPr>
        <w:t xml:space="preserve">ــ </w:t>
      </w:r>
      <w:r w:rsidRPr="00B41C1C">
        <w:rPr>
          <w:rFonts w:ascii="Times New Roman" w:hAnsi="Times New Roman" w:cs="Times New Roman"/>
          <w:sz w:val="28"/>
          <w:szCs w:val="28"/>
          <w:rtl/>
        </w:rPr>
        <w:t>-</w:t>
      </w:r>
      <w:r>
        <w:rPr>
          <w:rFonts w:ascii="Times New Roman" w:hAnsi="Times New Roman" w:cs="Times New Roman" w:hint="cs"/>
          <w:sz w:val="28"/>
          <w:szCs w:val="28"/>
          <w:rtl/>
        </w:rPr>
        <w:t xml:space="preserve"> </w:t>
      </w:r>
      <w:r>
        <w:rPr>
          <w:rFonts w:ascii="Times New Roman" w:hAnsi="Times New Roman" w:cs="Times New Roman"/>
          <w:sz w:val="28"/>
          <w:szCs w:val="28"/>
          <w:rtl/>
        </w:rPr>
        <w:t>2016م</w:t>
      </w:r>
      <w:r>
        <w:rPr>
          <w:rFonts w:ascii="Times New Roman" w:hAnsi="Times New Roman" w:cs="Times New Roman" w:hint="cs"/>
          <w:sz w:val="28"/>
          <w:szCs w:val="28"/>
          <w:rtl/>
        </w:rPr>
        <w:t>.</w:t>
      </w:r>
    </w:p>
    <w:p w:rsidR="00324766" w:rsidRDefault="00324766" w:rsidP="00324766">
      <w:pPr>
        <w:pStyle w:val="FootnoteText"/>
        <w:numPr>
          <w:ilvl w:val="0"/>
          <w:numId w:val="21"/>
        </w:numPr>
        <w:bidi/>
        <w:jc w:val="highKashida"/>
        <w:rPr>
          <w:rFonts w:ascii="Times New Roman" w:hAnsi="Times New Roman" w:cs="Times New Roman" w:hint="cs"/>
          <w:sz w:val="28"/>
          <w:szCs w:val="28"/>
          <w:rtl/>
        </w:rPr>
      </w:pPr>
      <w:r>
        <w:rPr>
          <w:rFonts w:ascii="Times New Roman" w:hAnsi="Times New Roman" w:cs="Times New Roman" w:hint="cs"/>
          <w:sz w:val="28"/>
          <w:szCs w:val="28"/>
          <w:rtl/>
        </w:rPr>
        <w:t xml:space="preserve">الدكتور عبد الله التطاوي، </w:t>
      </w:r>
      <w:r w:rsidRPr="00B41C1C">
        <w:rPr>
          <w:rFonts w:ascii="Times New Roman" w:hAnsi="Times New Roman" w:cs="Times New Roman"/>
          <w:sz w:val="28"/>
          <w:szCs w:val="28"/>
          <w:rtl/>
        </w:rPr>
        <w:t>المعارضات الشعرية: أنماط وتجارب،</w:t>
      </w:r>
      <w:r>
        <w:rPr>
          <w:rFonts w:ascii="Times New Roman" w:hAnsi="Times New Roman" w:cs="Times New Roman" w:hint="cs"/>
          <w:sz w:val="28"/>
          <w:szCs w:val="28"/>
          <w:rtl/>
        </w:rPr>
        <w:t xml:space="preserve"> </w:t>
      </w:r>
      <w:r w:rsidRPr="00B41C1C">
        <w:rPr>
          <w:rFonts w:ascii="Times New Roman" w:hAnsi="Times New Roman" w:cs="Times New Roman"/>
          <w:sz w:val="28"/>
          <w:szCs w:val="28"/>
          <w:rtl/>
        </w:rPr>
        <w:t>دار قباء للطباعة والنشر والتوزيع، القاهرة، 1998م</w:t>
      </w:r>
      <w:r>
        <w:rPr>
          <w:rFonts w:ascii="Times New Roman" w:hAnsi="Times New Roman" w:cs="Times New Roman" w:hint="cs"/>
          <w:sz w:val="28"/>
          <w:szCs w:val="28"/>
          <w:rtl/>
        </w:rPr>
        <w:t>.</w:t>
      </w:r>
    </w:p>
    <w:p w:rsidR="00324766" w:rsidRPr="00B41C1C" w:rsidRDefault="00324766" w:rsidP="00324766">
      <w:pPr>
        <w:pStyle w:val="FootnoteText"/>
        <w:numPr>
          <w:ilvl w:val="0"/>
          <w:numId w:val="21"/>
        </w:numPr>
        <w:bidi/>
        <w:jc w:val="highKashida"/>
        <w:rPr>
          <w:rFonts w:ascii="Times New Roman" w:hAnsi="Times New Roman" w:cs="Times New Roman"/>
          <w:sz w:val="28"/>
          <w:szCs w:val="28"/>
          <w:rtl/>
        </w:rPr>
      </w:pPr>
      <w:r>
        <w:rPr>
          <w:rStyle w:val="FootnoteReference"/>
          <w:rFonts w:ascii="Times New Roman" w:hAnsi="Times New Roman" w:cs="Times New Roman" w:hint="cs"/>
          <w:sz w:val="28"/>
          <w:szCs w:val="28"/>
          <w:vertAlign w:val="baseline"/>
          <w:rtl/>
        </w:rPr>
        <w:t>ا</w:t>
      </w:r>
      <w:r>
        <w:rPr>
          <w:rFonts w:ascii="Times New Roman" w:hAnsi="Times New Roman" w:cs="Times New Roman" w:hint="cs"/>
          <w:sz w:val="28"/>
          <w:szCs w:val="28"/>
          <w:rtl/>
        </w:rPr>
        <w:t>ل</w:t>
      </w:r>
      <w:r w:rsidRPr="00B41C1C">
        <w:rPr>
          <w:rFonts w:ascii="Times New Roman" w:hAnsi="Times New Roman" w:cs="Times New Roman"/>
          <w:sz w:val="28"/>
          <w:szCs w:val="28"/>
          <w:rtl/>
        </w:rPr>
        <w:t>د</w:t>
      </w:r>
      <w:r>
        <w:rPr>
          <w:rFonts w:ascii="Times New Roman" w:hAnsi="Times New Roman" w:cs="Times New Roman" w:hint="cs"/>
          <w:sz w:val="28"/>
          <w:szCs w:val="28"/>
          <w:rtl/>
        </w:rPr>
        <w:t>كتور</w:t>
      </w:r>
      <w:r w:rsidRPr="00B41C1C">
        <w:rPr>
          <w:rFonts w:ascii="Times New Roman" w:hAnsi="Times New Roman" w:cs="Times New Roman"/>
          <w:sz w:val="28"/>
          <w:szCs w:val="28"/>
          <w:rtl/>
        </w:rPr>
        <w:t xml:space="preserve"> عليّ أبوبكر، الثقافة العربية في نيجيريا من 1750-1960م، دار الأمة للطباعة والنشر والتوزيع، </w:t>
      </w:r>
      <w:r>
        <w:rPr>
          <w:rFonts w:ascii="Times New Roman" w:hAnsi="Times New Roman" w:cs="Times New Roman" w:hint="cs"/>
          <w:sz w:val="28"/>
          <w:szCs w:val="28"/>
          <w:rtl/>
        </w:rPr>
        <w:t>الطبعة الثانية،</w:t>
      </w:r>
      <w:r w:rsidRPr="00B41C1C">
        <w:rPr>
          <w:rFonts w:ascii="Times New Roman" w:hAnsi="Times New Roman" w:cs="Times New Roman"/>
          <w:sz w:val="28"/>
          <w:szCs w:val="28"/>
          <w:rtl/>
        </w:rPr>
        <w:t xml:space="preserve"> 2014م.</w:t>
      </w:r>
    </w:p>
    <w:p w:rsidR="00324766" w:rsidRPr="00B41C1C" w:rsidRDefault="00324766" w:rsidP="00324766">
      <w:pPr>
        <w:pStyle w:val="FootnoteText"/>
        <w:numPr>
          <w:ilvl w:val="0"/>
          <w:numId w:val="21"/>
        </w:numPr>
        <w:bidi/>
        <w:jc w:val="highKashida"/>
        <w:rPr>
          <w:rFonts w:ascii="Times New Roman" w:hAnsi="Times New Roman" w:cs="Times New Roman"/>
          <w:sz w:val="28"/>
          <w:szCs w:val="28"/>
          <w:rtl/>
        </w:rPr>
      </w:pPr>
      <w:r>
        <w:rPr>
          <w:rFonts w:ascii="Times New Roman" w:hAnsi="Times New Roman" w:cs="Times New Roman" w:hint="cs"/>
          <w:sz w:val="28"/>
          <w:szCs w:val="28"/>
          <w:rtl/>
        </w:rPr>
        <w:t xml:space="preserve">الشيخ </w:t>
      </w:r>
      <w:r w:rsidRPr="00B41C1C">
        <w:rPr>
          <w:rFonts w:ascii="Times New Roman" w:hAnsi="Times New Roman" w:cs="Times New Roman"/>
          <w:sz w:val="28"/>
          <w:szCs w:val="28"/>
          <w:rtl/>
        </w:rPr>
        <w:t>آدم عبد الله الإلوري، الإسلام في نيجيريا والشيخ عثمان بن فودي،</w:t>
      </w:r>
      <w:r>
        <w:rPr>
          <w:rFonts w:ascii="Times New Roman" w:hAnsi="Times New Roman" w:cs="Times New Roman" w:hint="cs"/>
          <w:sz w:val="28"/>
          <w:szCs w:val="28"/>
          <w:rtl/>
        </w:rPr>
        <w:t>الطبعة الثانية</w:t>
      </w:r>
      <w:r w:rsidRPr="00B41C1C">
        <w:rPr>
          <w:rFonts w:ascii="Times New Roman" w:hAnsi="Times New Roman" w:cs="Times New Roman"/>
          <w:sz w:val="28"/>
          <w:szCs w:val="28"/>
          <w:rtl/>
        </w:rPr>
        <w:t>، 1971م</w:t>
      </w:r>
      <w:r>
        <w:rPr>
          <w:rFonts w:ascii="Times New Roman" w:hAnsi="Times New Roman" w:cs="Times New Roman" w:hint="cs"/>
          <w:sz w:val="28"/>
          <w:szCs w:val="28"/>
          <w:rtl/>
        </w:rPr>
        <w:t>.</w:t>
      </w:r>
    </w:p>
    <w:p w:rsidR="00324766" w:rsidRPr="00B41C1C" w:rsidRDefault="00324766" w:rsidP="00324766">
      <w:pPr>
        <w:pStyle w:val="FootnoteText"/>
        <w:numPr>
          <w:ilvl w:val="0"/>
          <w:numId w:val="21"/>
        </w:numPr>
        <w:bidi/>
        <w:jc w:val="highKashida"/>
        <w:rPr>
          <w:rFonts w:ascii="Times New Roman" w:hAnsi="Times New Roman" w:cs="Times New Roman"/>
          <w:sz w:val="28"/>
          <w:szCs w:val="28"/>
          <w:rtl/>
        </w:rPr>
      </w:pPr>
      <w:r>
        <w:rPr>
          <w:rFonts w:ascii="Times New Roman" w:hAnsi="Times New Roman" w:cs="Times New Roman" w:hint="cs"/>
          <w:sz w:val="28"/>
          <w:szCs w:val="28"/>
          <w:rtl/>
        </w:rPr>
        <w:t>الشيخ</w:t>
      </w:r>
      <w:r w:rsidRPr="00B41C1C">
        <w:rPr>
          <w:rFonts w:ascii="Times New Roman" w:hAnsi="Times New Roman" w:cs="Times New Roman"/>
          <w:sz w:val="28"/>
          <w:szCs w:val="28"/>
          <w:rtl/>
        </w:rPr>
        <w:t xml:space="preserve"> آدم عبد الله الإلوري، الدين النصيحة لآدم عبد الله الإلوري، شركة دار النور للطباعة والنشر، </w:t>
      </w:r>
      <w:r>
        <w:rPr>
          <w:rFonts w:ascii="Times New Roman" w:hAnsi="Times New Roman" w:cs="Times New Roman" w:hint="cs"/>
          <w:sz w:val="28"/>
          <w:szCs w:val="28"/>
          <w:rtl/>
        </w:rPr>
        <w:t>الطبعة الثالثة</w:t>
      </w:r>
      <w:r w:rsidRPr="00B41C1C">
        <w:rPr>
          <w:rFonts w:ascii="Times New Roman" w:hAnsi="Times New Roman" w:cs="Times New Roman"/>
          <w:sz w:val="28"/>
          <w:szCs w:val="28"/>
          <w:rtl/>
        </w:rPr>
        <w:t>، 2007م</w:t>
      </w:r>
      <w:r>
        <w:rPr>
          <w:rFonts w:ascii="Times New Roman" w:hAnsi="Times New Roman" w:cs="Times New Roman" w:hint="cs"/>
          <w:sz w:val="28"/>
          <w:szCs w:val="28"/>
          <w:rtl/>
        </w:rPr>
        <w:t>.</w:t>
      </w:r>
    </w:p>
    <w:p w:rsidR="00324766" w:rsidRDefault="00324766" w:rsidP="00324766">
      <w:pPr>
        <w:pStyle w:val="FootnoteText"/>
        <w:numPr>
          <w:ilvl w:val="0"/>
          <w:numId w:val="21"/>
        </w:numPr>
        <w:bidi/>
        <w:jc w:val="highKashida"/>
        <w:rPr>
          <w:rFonts w:ascii="Times New Roman" w:hAnsi="Times New Roman" w:cs="Times New Roman" w:hint="cs"/>
          <w:sz w:val="28"/>
          <w:szCs w:val="28"/>
          <w:rtl/>
        </w:rPr>
      </w:pPr>
      <w:r>
        <w:rPr>
          <w:rStyle w:val="FootnoteReference"/>
          <w:rFonts w:ascii="Times New Roman" w:hAnsi="Times New Roman" w:cs="Times New Roman" w:hint="cs"/>
          <w:sz w:val="28"/>
          <w:szCs w:val="28"/>
          <w:vertAlign w:val="baseline"/>
          <w:rtl/>
        </w:rPr>
        <w:t>ا</w:t>
      </w:r>
      <w:r>
        <w:rPr>
          <w:rFonts w:ascii="Times New Roman" w:hAnsi="Times New Roman" w:cs="Times New Roman" w:hint="cs"/>
          <w:sz w:val="28"/>
          <w:szCs w:val="28"/>
          <w:rtl/>
        </w:rPr>
        <w:t xml:space="preserve">لشيخ </w:t>
      </w:r>
      <w:r w:rsidRPr="00B41C1C">
        <w:rPr>
          <w:rFonts w:ascii="Times New Roman" w:hAnsi="Times New Roman" w:cs="Times New Roman"/>
          <w:sz w:val="28"/>
          <w:szCs w:val="28"/>
          <w:rtl/>
        </w:rPr>
        <w:t xml:space="preserve">آدم عبد الله الإلوري، مصباح الدراسات الأدبية في الديار النيجيرية، مكتبة وهبة القاهرة، </w:t>
      </w:r>
      <w:r>
        <w:rPr>
          <w:rFonts w:ascii="Times New Roman" w:hAnsi="Times New Roman" w:cs="Times New Roman" w:hint="cs"/>
          <w:sz w:val="28"/>
          <w:szCs w:val="28"/>
          <w:rtl/>
        </w:rPr>
        <w:t>الطبعة الأولى</w:t>
      </w:r>
      <w:r w:rsidRPr="00B41C1C">
        <w:rPr>
          <w:rFonts w:ascii="Times New Roman" w:hAnsi="Times New Roman" w:cs="Times New Roman"/>
          <w:sz w:val="28"/>
          <w:szCs w:val="28"/>
          <w:rtl/>
        </w:rPr>
        <w:t>، 1433ه</w:t>
      </w:r>
      <w:r>
        <w:rPr>
          <w:rFonts w:ascii="Times New Roman" w:hAnsi="Times New Roman" w:cs="Times New Roman" w:hint="cs"/>
          <w:sz w:val="28"/>
          <w:szCs w:val="28"/>
          <w:rtl/>
        </w:rPr>
        <w:t xml:space="preserve">ــ </w:t>
      </w:r>
      <w:r w:rsidRPr="00B41C1C">
        <w:rPr>
          <w:rFonts w:ascii="Times New Roman" w:hAnsi="Times New Roman" w:cs="Times New Roman"/>
          <w:sz w:val="28"/>
          <w:szCs w:val="28"/>
          <w:rtl/>
        </w:rPr>
        <w:t>-</w:t>
      </w:r>
      <w:r>
        <w:rPr>
          <w:rFonts w:ascii="Times New Roman" w:hAnsi="Times New Roman" w:cs="Times New Roman" w:hint="cs"/>
          <w:sz w:val="28"/>
          <w:szCs w:val="28"/>
          <w:rtl/>
        </w:rPr>
        <w:t xml:space="preserve"> </w:t>
      </w:r>
      <w:r w:rsidRPr="00B41C1C">
        <w:rPr>
          <w:rFonts w:ascii="Times New Roman" w:hAnsi="Times New Roman" w:cs="Times New Roman"/>
          <w:sz w:val="28"/>
          <w:szCs w:val="28"/>
          <w:rtl/>
        </w:rPr>
        <w:t>2012م.</w:t>
      </w:r>
    </w:p>
    <w:p w:rsidR="00324766" w:rsidRPr="00B41C1C" w:rsidRDefault="00324766" w:rsidP="00324766">
      <w:pPr>
        <w:pStyle w:val="FootnoteText"/>
        <w:numPr>
          <w:ilvl w:val="0"/>
          <w:numId w:val="21"/>
        </w:numPr>
        <w:bidi/>
        <w:jc w:val="highKashida"/>
        <w:rPr>
          <w:rFonts w:ascii="Times New Roman" w:hAnsi="Times New Roman" w:cs="Times New Roman"/>
          <w:sz w:val="28"/>
          <w:szCs w:val="28"/>
          <w:rtl/>
        </w:rPr>
      </w:pPr>
      <w:r w:rsidRPr="00B41C1C">
        <w:rPr>
          <w:rFonts w:ascii="Times New Roman" w:hAnsi="Times New Roman" w:cs="Times New Roman"/>
          <w:sz w:val="28"/>
          <w:szCs w:val="28"/>
          <w:rtl/>
        </w:rPr>
        <w:t>عليّ الغوني إدريس النايم، اللغة العربية في نيجيريا: آفاق وتحديات.</w:t>
      </w:r>
    </w:p>
    <w:p w:rsidR="00324766" w:rsidRPr="00B41C1C" w:rsidRDefault="00324766" w:rsidP="00324766">
      <w:pPr>
        <w:pStyle w:val="FootnoteText"/>
        <w:numPr>
          <w:ilvl w:val="0"/>
          <w:numId w:val="21"/>
        </w:numPr>
        <w:bidi/>
        <w:jc w:val="highKashida"/>
        <w:rPr>
          <w:rFonts w:ascii="Times New Roman" w:hAnsi="Times New Roman" w:cs="Times New Roman"/>
          <w:sz w:val="28"/>
          <w:szCs w:val="28"/>
        </w:rPr>
      </w:pPr>
      <w:r>
        <w:rPr>
          <w:rFonts w:ascii="Times New Roman" w:hAnsi="Times New Roman" w:cs="Times New Roman" w:hint="cs"/>
          <w:sz w:val="28"/>
          <w:szCs w:val="28"/>
          <w:rtl/>
        </w:rPr>
        <w:t>لطيف أونيريتي إبراهيم، وعبد الغني أبمبولا عبد السلام</w:t>
      </w:r>
      <w:r w:rsidRPr="00B41C1C">
        <w:rPr>
          <w:rFonts w:ascii="Times New Roman" w:hAnsi="Times New Roman" w:cs="Times New Roman"/>
          <w:sz w:val="28"/>
          <w:szCs w:val="28"/>
          <w:rtl/>
        </w:rPr>
        <w:t>، الصرا</w:t>
      </w:r>
      <w:r>
        <w:rPr>
          <w:rFonts w:ascii="Times New Roman" w:hAnsi="Times New Roman" w:cs="Times New Roman"/>
          <w:sz w:val="28"/>
          <w:szCs w:val="28"/>
          <w:rtl/>
        </w:rPr>
        <w:t>ع بين العربية والإنجليزية</w:t>
      </w:r>
      <w:r>
        <w:rPr>
          <w:rFonts w:ascii="Times New Roman" w:hAnsi="Times New Roman" w:cs="Times New Roman" w:hint="cs"/>
          <w:sz w:val="28"/>
          <w:szCs w:val="28"/>
          <w:rtl/>
        </w:rPr>
        <w:t xml:space="preserve"> في نيجيريا: بين الطغيان والصمود، مقالة علمية، مجلة الآداب، العدد 111، كلية الآداب، جامعة بغداد، 2015م.</w:t>
      </w:r>
    </w:p>
    <w:p w:rsidR="00324766" w:rsidRPr="00B41C1C" w:rsidRDefault="00324766" w:rsidP="00324766">
      <w:pPr>
        <w:pStyle w:val="FootnoteText"/>
        <w:numPr>
          <w:ilvl w:val="0"/>
          <w:numId w:val="21"/>
        </w:numPr>
        <w:bidi/>
        <w:jc w:val="highKashida"/>
        <w:rPr>
          <w:rFonts w:ascii="Times New Roman" w:hAnsi="Times New Roman" w:cs="Times New Roman"/>
          <w:sz w:val="28"/>
          <w:szCs w:val="28"/>
        </w:rPr>
      </w:pPr>
      <w:r w:rsidRPr="00B41C1C">
        <w:rPr>
          <w:rFonts w:ascii="Times New Roman" w:hAnsi="Times New Roman" w:cs="Times New Roman"/>
          <w:sz w:val="28"/>
          <w:szCs w:val="28"/>
          <w:rtl/>
        </w:rPr>
        <w:t xml:space="preserve">اللغة العربية في نيجيريا: ملامح تاريخيّة ومشخصات الواقع، جمع من المؤلِّفين، تحرير الدكتور الخضر عبد الباقي محمد، منشور مركز الملك عبد الله بن عبد العزيز الدولي لخدمة اللغة العربية بالرياض، </w:t>
      </w:r>
      <w:r>
        <w:rPr>
          <w:rFonts w:ascii="Times New Roman" w:hAnsi="Times New Roman" w:cs="Times New Roman" w:hint="cs"/>
          <w:sz w:val="28"/>
          <w:szCs w:val="28"/>
          <w:rtl/>
        </w:rPr>
        <w:t>الطبعة الأولى</w:t>
      </w:r>
      <w:r w:rsidRPr="00B41C1C">
        <w:rPr>
          <w:rFonts w:ascii="Times New Roman" w:hAnsi="Times New Roman" w:cs="Times New Roman"/>
          <w:sz w:val="28"/>
          <w:szCs w:val="28"/>
          <w:rtl/>
        </w:rPr>
        <w:t>، 2017م</w:t>
      </w:r>
      <w:r>
        <w:rPr>
          <w:rFonts w:ascii="Times New Roman" w:hAnsi="Times New Roman" w:cs="Times New Roman" w:hint="cs"/>
          <w:sz w:val="28"/>
          <w:szCs w:val="28"/>
          <w:rtl/>
        </w:rPr>
        <w:t>.</w:t>
      </w:r>
    </w:p>
    <w:p w:rsidR="00324766" w:rsidRPr="00B41C1C" w:rsidRDefault="00324766" w:rsidP="00324766">
      <w:pPr>
        <w:pStyle w:val="FootnoteText"/>
        <w:numPr>
          <w:ilvl w:val="0"/>
          <w:numId w:val="21"/>
        </w:numPr>
        <w:bidi/>
        <w:jc w:val="highKashida"/>
        <w:rPr>
          <w:rFonts w:ascii="Times New Roman" w:hAnsi="Times New Roman" w:cs="Times New Roman"/>
          <w:sz w:val="28"/>
          <w:szCs w:val="28"/>
          <w:rtl/>
        </w:rPr>
      </w:pPr>
      <w:r w:rsidRPr="00B41C1C">
        <w:rPr>
          <w:rFonts w:ascii="Times New Roman" w:hAnsi="Times New Roman" w:cs="Times New Roman"/>
          <w:sz w:val="28"/>
          <w:szCs w:val="28"/>
          <w:rtl/>
        </w:rPr>
        <w:t>محسن عبد الحميد، تجديد الفكر الإسلامي، المعهد العالمي للفكر الإسلامي، الولايات المتحدة الأمريكية، 1416ه</w:t>
      </w:r>
      <w:r>
        <w:rPr>
          <w:rFonts w:ascii="Times New Roman" w:hAnsi="Times New Roman" w:cs="Times New Roman" w:hint="cs"/>
          <w:sz w:val="28"/>
          <w:szCs w:val="28"/>
          <w:rtl/>
        </w:rPr>
        <w:t xml:space="preserve">ــ </w:t>
      </w:r>
      <w:r w:rsidRPr="00B41C1C">
        <w:rPr>
          <w:rFonts w:ascii="Times New Roman" w:hAnsi="Times New Roman" w:cs="Times New Roman"/>
          <w:sz w:val="28"/>
          <w:szCs w:val="28"/>
          <w:rtl/>
        </w:rPr>
        <w:t>-</w:t>
      </w:r>
      <w:r>
        <w:rPr>
          <w:rFonts w:ascii="Times New Roman" w:hAnsi="Times New Roman" w:cs="Times New Roman" w:hint="cs"/>
          <w:sz w:val="28"/>
          <w:szCs w:val="28"/>
          <w:rtl/>
        </w:rPr>
        <w:t xml:space="preserve"> </w:t>
      </w:r>
      <w:r>
        <w:rPr>
          <w:rFonts w:ascii="Times New Roman" w:hAnsi="Times New Roman" w:cs="Times New Roman"/>
          <w:sz w:val="28"/>
          <w:szCs w:val="28"/>
          <w:rtl/>
        </w:rPr>
        <w:t>1995م</w:t>
      </w:r>
      <w:r>
        <w:rPr>
          <w:rFonts w:ascii="Times New Roman" w:hAnsi="Times New Roman" w:cs="Times New Roman" w:hint="cs"/>
          <w:sz w:val="28"/>
          <w:szCs w:val="28"/>
          <w:rtl/>
        </w:rPr>
        <w:t>.</w:t>
      </w:r>
    </w:p>
    <w:p w:rsidR="00324766" w:rsidRPr="00B41C1C" w:rsidRDefault="00324766" w:rsidP="00324766">
      <w:pPr>
        <w:pStyle w:val="FootnoteText"/>
        <w:numPr>
          <w:ilvl w:val="0"/>
          <w:numId w:val="21"/>
        </w:numPr>
        <w:bidi/>
        <w:jc w:val="highKashida"/>
        <w:rPr>
          <w:rFonts w:ascii="Times New Roman" w:hAnsi="Times New Roman" w:cs="Times New Roman"/>
          <w:sz w:val="28"/>
          <w:szCs w:val="28"/>
        </w:rPr>
      </w:pPr>
      <w:r w:rsidRPr="00B41C1C">
        <w:rPr>
          <w:rFonts w:ascii="Times New Roman" w:hAnsi="Times New Roman" w:cs="Times New Roman"/>
          <w:sz w:val="28"/>
          <w:szCs w:val="28"/>
          <w:rtl/>
        </w:rPr>
        <w:lastRenderedPageBreak/>
        <w:t xml:space="preserve">محمد أحمد مديح، إسهامات علماء كنو في نشر الثقافة العربية في نيجيريا: بين الفوائد والعواند، </w:t>
      </w:r>
    </w:p>
    <w:p w:rsidR="00324766" w:rsidRDefault="00324766" w:rsidP="00324766">
      <w:pPr>
        <w:pStyle w:val="FootnoteText"/>
        <w:numPr>
          <w:ilvl w:val="0"/>
          <w:numId w:val="21"/>
        </w:numPr>
        <w:bidi/>
        <w:jc w:val="highKashida"/>
        <w:rPr>
          <w:rFonts w:ascii="Times New Roman" w:hAnsi="Times New Roman" w:cs="Times New Roman" w:hint="cs"/>
          <w:sz w:val="28"/>
          <w:szCs w:val="28"/>
          <w:rtl/>
        </w:rPr>
      </w:pPr>
      <w:r w:rsidRPr="00B41C1C">
        <w:rPr>
          <w:rFonts w:ascii="Times New Roman" w:hAnsi="Times New Roman" w:cs="Times New Roman"/>
          <w:sz w:val="28"/>
          <w:szCs w:val="28"/>
          <w:rtl/>
        </w:rPr>
        <w:t>المعجم الفلسفي، إصدار مجمع اللغة العربية، الهيئة العامة لشؤون ال</w:t>
      </w:r>
      <w:r>
        <w:rPr>
          <w:rFonts w:ascii="Times New Roman" w:hAnsi="Times New Roman" w:cs="Times New Roman"/>
          <w:sz w:val="28"/>
          <w:szCs w:val="28"/>
          <w:rtl/>
        </w:rPr>
        <w:t>مطابع الأميرية، القاهرة، 1979م</w:t>
      </w:r>
      <w:r>
        <w:rPr>
          <w:rFonts w:ascii="Times New Roman" w:hAnsi="Times New Roman" w:cs="Times New Roman" w:hint="cs"/>
          <w:sz w:val="28"/>
          <w:szCs w:val="28"/>
          <w:rtl/>
        </w:rPr>
        <w:t>.</w:t>
      </w:r>
    </w:p>
    <w:p w:rsidR="00324766" w:rsidRPr="00B41C1C" w:rsidRDefault="00324766" w:rsidP="00324766">
      <w:pPr>
        <w:pStyle w:val="FootnoteText"/>
        <w:numPr>
          <w:ilvl w:val="0"/>
          <w:numId w:val="21"/>
        </w:numPr>
        <w:bidi/>
        <w:jc w:val="highKashida"/>
        <w:rPr>
          <w:rFonts w:ascii="Times New Roman" w:hAnsi="Times New Roman" w:cs="Times New Roman"/>
          <w:sz w:val="28"/>
          <w:szCs w:val="28"/>
          <w:rtl/>
        </w:rPr>
      </w:pPr>
      <w:r>
        <w:rPr>
          <w:rFonts w:ascii="Times New Roman" w:hAnsi="Times New Roman" w:cs="Times New Roman" w:hint="cs"/>
          <w:sz w:val="28"/>
          <w:szCs w:val="28"/>
          <w:rtl/>
        </w:rPr>
        <w:t xml:space="preserve">هاشم نوح، </w:t>
      </w:r>
      <w:r w:rsidRPr="00B41C1C">
        <w:rPr>
          <w:rFonts w:ascii="Times New Roman" w:hAnsi="Times New Roman" w:cs="Times New Roman"/>
          <w:sz w:val="28"/>
          <w:szCs w:val="28"/>
          <w:rtl/>
        </w:rPr>
        <w:t>مختصر تاريخ الشاعر هارون يوسف، بحث مقدم إلى أستاذ الأدب العربي هارون محمد لنيل درجة الاختبار بمعهد الدراسات العربية والإسلامية بوتشي، قسم التربية الوطنية، 2020م</w:t>
      </w:r>
      <w:r>
        <w:rPr>
          <w:rFonts w:ascii="Times New Roman" w:hAnsi="Times New Roman" w:cs="Times New Roman" w:hint="cs"/>
          <w:sz w:val="28"/>
          <w:szCs w:val="28"/>
          <w:rtl/>
        </w:rPr>
        <w:t>.</w:t>
      </w:r>
    </w:p>
    <w:p w:rsidR="00DD4357" w:rsidRDefault="00DD4357" w:rsidP="00324766">
      <w:pPr>
        <w:pStyle w:val="FootnoteText"/>
        <w:bidi/>
        <w:jc w:val="both"/>
        <w:rPr>
          <w:rFonts w:ascii="Times New Roman" w:hAnsi="Times New Roman" w:cs="Times New Roman" w:hint="cs"/>
          <w:b/>
          <w:bCs/>
          <w:sz w:val="28"/>
          <w:szCs w:val="28"/>
          <w:rtl/>
        </w:rPr>
      </w:pPr>
      <w:r>
        <w:rPr>
          <w:rFonts w:ascii="Times New Roman" w:hAnsi="Times New Roman" w:cs="Times New Roman" w:hint="cs"/>
          <w:b/>
          <w:bCs/>
          <w:sz w:val="28"/>
          <w:szCs w:val="28"/>
          <w:rtl/>
        </w:rPr>
        <w:t>المصدر الأجنبي</w:t>
      </w:r>
    </w:p>
    <w:p w:rsidR="00DD4357" w:rsidRPr="00B41C1C" w:rsidRDefault="00DD4357" w:rsidP="00DD4357">
      <w:pPr>
        <w:pStyle w:val="FootnoteText"/>
        <w:jc w:val="both"/>
        <w:rPr>
          <w:rFonts w:ascii="Times New Roman" w:hAnsi="Times New Roman" w:cs="Times New Roman"/>
          <w:sz w:val="28"/>
          <w:szCs w:val="28"/>
        </w:rPr>
      </w:pPr>
      <w:r w:rsidRPr="00B41C1C">
        <w:rPr>
          <w:rStyle w:val="FootnoteReference"/>
          <w:rFonts w:ascii="Times New Roman" w:hAnsi="Times New Roman" w:cs="Times New Roman"/>
          <w:sz w:val="28"/>
          <w:szCs w:val="28"/>
          <w:vertAlign w:val="baseline"/>
        </w:rPr>
        <w:footnoteRef/>
      </w:r>
      <w:r>
        <w:rPr>
          <w:rFonts w:ascii="Times New Roman" w:hAnsi="Times New Roman" w:cs="Times New Roman" w:hint="cs"/>
          <w:sz w:val="28"/>
          <w:szCs w:val="28"/>
          <w:rtl/>
        </w:rPr>
        <w:t>.</w:t>
      </w:r>
      <w:r w:rsidRPr="00B41C1C">
        <w:rPr>
          <w:rFonts w:ascii="Times New Roman" w:hAnsi="Times New Roman" w:cs="Times New Roman"/>
          <w:sz w:val="28"/>
          <w:szCs w:val="28"/>
        </w:rPr>
        <w:t>Shaibu Sunday Danladi, Language Policy: Nigeria and the Role of English Language in the 21</w:t>
      </w:r>
      <w:r w:rsidRPr="00B41C1C">
        <w:rPr>
          <w:rFonts w:ascii="Times New Roman" w:hAnsi="Times New Roman" w:cs="Times New Roman"/>
          <w:sz w:val="28"/>
          <w:szCs w:val="28"/>
          <w:vertAlign w:val="superscript"/>
        </w:rPr>
        <w:t>st</w:t>
      </w:r>
      <w:r w:rsidRPr="00B41C1C">
        <w:rPr>
          <w:rFonts w:ascii="Times New Roman" w:hAnsi="Times New Roman" w:cs="Times New Roman"/>
          <w:sz w:val="28"/>
          <w:szCs w:val="28"/>
        </w:rPr>
        <w:t xml:space="preserve"> Century, European Scientific Journal, Edition Vol. 9, No. 17, June 2013, Page: 4-12.</w:t>
      </w:r>
    </w:p>
    <w:p w:rsidR="00DD4357" w:rsidRPr="00DD4357" w:rsidRDefault="00DD4357" w:rsidP="00DD4357">
      <w:pPr>
        <w:pStyle w:val="FootnoteText"/>
        <w:bidi/>
        <w:jc w:val="both"/>
        <w:rPr>
          <w:rFonts w:ascii="Times New Roman" w:hAnsi="Times New Roman" w:cs="Times New Roman"/>
          <w:b/>
          <w:bCs/>
          <w:sz w:val="28"/>
          <w:szCs w:val="28"/>
          <w:rtl/>
        </w:rPr>
      </w:pPr>
    </w:p>
    <w:p w:rsidR="00D96698" w:rsidRPr="00B41C1C" w:rsidRDefault="00D96698" w:rsidP="003C67D3">
      <w:pPr>
        <w:bidi/>
        <w:spacing w:line="240" w:lineRule="auto"/>
        <w:jc w:val="both"/>
        <w:rPr>
          <w:rFonts w:ascii="Times New Roman" w:hAnsi="Times New Roman" w:cs="Times New Roman"/>
          <w:sz w:val="28"/>
          <w:szCs w:val="28"/>
          <w:rtl/>
        </w:rPr>
      </w:pPr>
      <w:bookmarkStart w:id="0" w:name="_GoBack"/>
      <w:bookmarkEnd w:id="0"/>
    </w:p>
    <w:sectPr w:rsidR="00D96698" w:rsidRPr="00B41C1C">
      <w:footerReference w:type="default" r:id="rId10"/>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D6D" w:rsidRDefault="00215D6D" w:rsidP="00966E93">
      <w:pPr>
        <w:spacing w:line="240" w:lineRule="auto"/>
      </w:pPr>
      <w:r>
        <w:separator/>
      </w:r>
    </w:p>
  </w:endnote>
  <w:endnote w:type="continuationSeparator" w:id="0">
    <w:p w:rsidR="00215D6D" w:rsidRDefault="00215D6D" w:rsidP="00966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250841"/>
      <w:docPartObj>
        <w:docPartGallery w:val="Page Numbers (Bottom of Page)"/>
        <w:docPartUnique/>
      </w:docPartObj>
    </w:sdtPr>
    <w:sdtEndPr>
      <w:rPr>
        <w:noProof/>
      </w:rPr>
    </w:sdtEndPr>
    <w:sdtContent>
      <w:p w:rsidR="001D150E" w:rsidRDefault="001D150E">
        <w:pPr>
          <w:pStyle w:val="Footer"/>
          <w:jc w:val="center"/>
        </w:pPr>
        <w:r>
          <w:rPr>
            <w:noProof/>
          </w:rPr>
          <mc:AlternateContent>
            <mc:Choice Requires="wps">
              <w:drawing>
                <wp:inline distT="0" distB="0" distL="0" distR="0" wp14:anchorId="4DCA3EBD" wp14:editId="62D5B066">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rsidR="001D150E" w:rsidRDefault="001D150E">
        <w:pPr>
          <w:pStyle w:val="Footer"/>
          <w:jc w:val="center"/>
        </w:pPr>
        <w:r>
          <w:fldChar w:fldCharType="begin"/>
        </w:r>
        <w:r>
          <w:instrText xml:space="preserve"> PAGE    \* MERGEFORMAT </w:instrText>
        </w:r>
        <w:r>
          <w:fldChar w:fldCharType="separate"/>
        </w:r>
        <w:r w:rsidR="00324766">
          <w:rPr>
            <w:noProof/>
          </w:rPr>
          <w:t>18</w:t>
        </w:r>
        <w:r>
          <w:rPr>
            <w:noProof/>
          </w:rPr>
          <w:fldChar w:fldCharType="end"/>
        </w:r>
      </w:p>
    </w:sdtContent>
  </w:sdt>
  <w:p w:rsidR="001D150E" w:rsidRDefault="001D1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D6D" w:rsidRDefault="00215D6D" w:rsidP="00966E93">
      <w:pPr>
        <w:spacing w:line="240" w:lineRule="auto"/>
      </w:pPr>
      <w:r>
        <w:separator/>
      </w:r>
    </w:p>
  </w:footnote>
  <w:footnote w:type="continuationSeparator" w:id="0">
    <w:p w:rsidR="00215D6D" w:rsidRDefault="00215D6D" w:rsidP="00966E93">
      <w:pPr>
        <w:spacing w:line="240" w:lineRule="auto"/>
      </w:pPr>
      <w:r>
        <w:continuationSeparator/>
      </w:r>
    </w:p>
  </w:footnote>
  <w:footnote w:id="1">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ينظر: جون جوزيف، اللغة والهوية، ترجمة  د. عبد النور خراقي، منشورات عالم المعرفة، 2007م، ص19، المعجم الفلسفي، إصدار مجمع اللغة العربية، الهيئة العامة لشؤون المطابع الأميرية، القاهرة، 1979م، ص208، أحمد زكي بدوي، معجم مصطلحات العلوم الاجتماعية، مكتبة لبنان بيروت، ط1، 1977م، ص185، د. خليل نوري مسيهر العاني، الهوية الإسلامية في زمن العولمة الثقافية، مركز البحوث والدراسات الإسلامية، العراق، ط1، 1430ه-2009م، ص45.</w:t>
      </w:r>
    </w:p>
  </w:footnote>
  <w:footnote w:id="2">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د. عليّ أبوبكر، الثقافة العربية في نيجيريا من 1750-1960م، دار الأمة للطباعة والنشر والتوزيع، ط2، 2014م، ص181.</w:t>
      </w:r>
    </w:p>
  </w:footnote>
  <w:footnote w:id="3">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د. شيخو أحمد سعيد غلادنثي، حركة اللغة العربية وآدابها في نيجيريا من سنة 1804-1966م، ط3، 1437ه-2016م، شركة دار الأمة، كنو-نيجيريا، ص18-60.</w:t>
      </w:r>
    </w:p>
  </w:footnote>
  <w:footnote w:id="4">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المرجع السابق، ص60.</w:t>
      </w:r>
    </w:p>
  </w:footnote>
  <w:footnote w:id="5">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آدم عبد الله الإلوري، الإسلام في نيجيريا والشيخ عثمان بن فودي، ط2، 1971م، ص11. د. شيخو أحمد سعيد غلادنثي، حركة اللغة العربية وآدابها في نيجيريا من سنة 1804-1966م، ط3، 1437ه-2016م، شركة دار الأمة، كنو-نيجيريا، ص69.</w:t>
      </w:r>
    </w:p>
  </w:footnote>
  <w:footnote w:id="6">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آدم عبد الله الإلوري، مصباح الدراسات الأدبية في الديار النيجيرية، مكتبة وهبة القاهرة، ط1، 1433ه-2012م، ص69-70.  آدم عبد الله الإلوري، الدين النصيحة لآدم عبد الله الإلوري، شركة دار النور للطباعة والنشر، ط3، 2007م، ص19-20.</w:t>
      </w:r>
    </w:p>
  </w:footnote>
  <w:footnote w:id="7">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محسن عبد الحميد، تجديد الفكر الإسلامي، المعهد العالمي للفكر الإسلامي، الولايات المتحدة الأمريكية، 1416ه-1995م، ص26.</w:t>
      </w:r>
    </w:p>
  </w:footnote>
  <w:footnote w:id="8">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د. عليّ أبوبكر، الثقافة العربية في نيجيريا ، ص220-221.</w:t>
      </w:r>
    </w:p>
  </w:footnote>
  <w:footnote w:id="9">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د. عليّ أبوبكر، الثقافة العربية في نيجيريا ، ص222، واللغة العربية في نيجيريا: ملامح تاريخيّة ومشخصات الواقع، جمع من المؤلِّفين، تحرير الدكتور الخضر عبد الباقي محمد، منشور مركز الملك عبد الله بن عبد العزيز الدولي لخدمة اللغة العربية بالرياض، ط1، 2017م، ص26.</w:t>
      </w:r>
    </w:p>
  </w:footnote>
  <w:footnote w:id="10">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د. علي أبوبكر، الثقافة العربية  في نيجيريا، ص155.</w:t>
      </w:r>
    </w:p>
  </w:footnote>
  <w:footnote w:id="11">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هي أول مدرسة أسّست لتعليم اللغة العربية والثقافة الإسلامية على النظام الحديث في شمال نيجيريا، وكان الهدف من وراء تأسيسها تدريب وتخريج القضاة الذين يقومون بتولية القضاء على نهج الإسلام، وتمّ تأسيسها عام 1934م.</w:t>
      </w:r>
    </w:p>
  </w:footnote>
  <w:footnote w:id="12">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د. علي أبوبكر، الثقافة العربية، ص258-260.</w:t>
      </w:r>
    </w:p>
  </w:footnote>
  <w:footnote w:id="13">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وأنا من خرِّيجها. قضيت فيها ستّ سنوات، وتخرجت سنة 2011م.</w:t>
      </w:r>
    </w:p>
  </w:footnote>
  <w:footnote w:id="14">
    <w:p w:rsidR="001D150E" w:rsidRPr="00B41C1C" w:rsidRDefault="001D150E" w:rsidP="007445DC">
      <w:pPr>
        <w:pStyle w:val="FootnoteText"/>
        <w:bidi/>
        <w:jc w:val="both"/>
        <w:rPr>
          <w:rFonts w:ascii="Times New Roman" w:hAnsi="Times New Roman" w:cs="Times New Roman"/>
          <w:sz w:val="28"/>
          <w:szCs w:val="28"/>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xml:space="preserve">:- محمد أحمد مديح، إسهامات علماء كنو في نشر الثقافة العربية في نيجيريا: بين الفوائد والعواند، </w:t>
      </w:r>
    </w:p>
  </w:footnote>
  <w:footnote w:id="15">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د. عليّ أبوبكر، الثقافة العربية في نيجيريا، ص219.</w:t>
      </w:r>
    </w:p>
  </w:footnote>
  <w:footnote w:id="16">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د. شيخو أحمد سعيد غلادنثي، حركة اللغة العربية وآدابها في نيجيريا، ص59-69.</w:t>
      </w:r>
    </w:p>
  </w:footnote>
  <w:footnote w:id="17">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د. عليّ أبوبكر، الثقافة العربية في نيجيريا، ص219-220.</w:t>
      </w:r>
    </w:p>
  </w:footnote>
  <w:footnote w:id="18">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المرجع السابق، ص220.</w:t>
      </w:r>
    </w:p>
  </w:footnote>
  <w:footnote w:id="19">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لفظ أَجِيَا لقب من ألقاب الحاكمة في مملكة هوسا. وهو منصب إدارة الأموال والموارد المالية، والمشاركة في اتخاذ القرارات المتعلّقة بالميزانيّة والإنفاق، وتوجيه الاستثمارات الماليّة بطريقة تعود بالفائدة على المملكة.</w:t>
      </w:r>
    </w:p>
  </w:footnote>
  <w:footnote w:id="20">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د. عليّ أبوبكر، الثقافة العربية، ص220.</w:t>
      </w:r>
    </w:p>
  </w:footnote>
  <w:footnote w:id="21">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المرجع السابق، ص222.</w:t>
      </w:r>
    </w:p>
  </w:footnote>
  <w:footnote w:id="22">
    <w:p w:rsidR="001D150E" w:rsidRPr="00B41C1C" w:rsidRDefault="001D150E" w:rsidP="007445DC">
      <w:pPr>
        <w:pStyle w:val="FootnoteText"/>
        <w:jc w:val="both"/>
        <w:rPr>
          <w:rFonts w:ascii="Times New Roman" w:hAnsi="Times New Roman" w:cs="Times New Roman"/>
          <w:sz w:val="28"/>
          <w:szCs w:val="28"/>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Shaibu Sunday Danladi, Language Policy: Nigeria and the Role of English Language in the 21</w:t>
      </w:r>
      <w:r w:rsidRPr="00B41C1C">
        <w:rPr>
          <w:rFonts w:ascii="Times New Roman" w:hAnsi="Times New Roman" w:cs="Times New Roman"/>
          <w:sz w:val="28"/>
          <w:szCs w:val="28"/>
          <w:vertAlign w:val="superscript"/>
        </w:rPr>
        <w:t>st</w:t>
      </w:r>
      <w:r w:rsidRPr="00B41C1C">
        <w:rPr>
          <w:rFonts w:ascii="Times New Roman" w:hAnsi="Times New Roman" w:cs="Times New Roman"/>
          <w:sz w:val="28"/>
          <w:szCs w:val="28"/>
        </w:rPr>
        <w:t xml:space="preserve"> Century, European Scientific Journal, Edition Vol. 9, No. 17, June 2013, Page: 4-12.</w:t>
      </w:r>
    </w:p>
  </w:footnote>
  <w:footnote w:id="23">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xml:space="preserve">:-  د. شيخو ، حركة اللغة العربية ، ص، 75-79. </w:t>
      </w:r>
    </w:p>
  </w:footnote>
  <w:footnote w:id="24">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آدم عبد الله الإلوري، الصراع بين العربية والإنجليزية، ص09.</w:t>
      </w:r>
    </w:p>
  </w:footnote>
  <w:footnote w:id="25">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د. شيخو غلادنثي، حركة اللغة العربية، ص80-82.</w:t>
      </w:r>
    </w:p>
  </w:footnote>
  <w:footnote w:id="26">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عليّ الغوني إدريس النايم، اللغة العربية في نيجيريا: آفاق وتحديات. ص4-6.</w:t>
      </w:r>
    </w:p>
  </w:footnote>
  <w:footnote w:id="27">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د. شيخو غلادنثي، حركة اللغة العربية، ص79-80.</w:t>
      </w:r>
    </w:p>
  </w:footnote>
  <w:footnote w:id="28">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يطلق لفظ مَالَمْ على المعلّم  في لغة هوسا، وهو عبارة عن التقدير والاحترام لدوره في نقل المعرفة والتعليم.</w:t>
      </w:r>
    </w:p>
  </w:footnote>
  <w:footnote w:id="29">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مقابلة شخصية مع القاضي مَالَمْ أَوْتَى في بيته بكندهار،  صباح يوم الخميس 16 من شهر المحرم 1445ه، موافق ل 3 من أغسطس، 2023م.</w:t>
      </w:r>
    </w:p>
  </w:footnote>
  <w:footnote w:id="30">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تلقّيت من القاضي علوما عدّة؛ اللغوية والإسلامية منها: ملحة الإعراب للحريري، ومتن الآجرومية لأبي عبد الله محمد بن مجمد الصنهاجي، وقطر الندى وبل الصدى لابن هشام الأنصاري، ولامية الأفعال لابن مالك، والبلاغة الواضحة و كتاب النحو الواضح بأقسامه تأليف عليّ الجارم ومصطفى أمين. ومن الكتب الفقهية: كتاب متن الأخضري في العبادات على مذهب الإمام مالك لعبد الرحمن بن محمد الأخضر، وكتاب المقدّمة العزيّة للجماعة الأزهرية تأليف الشيخ أبي الحسن الشاذلي، وكتاب فتح الجواد بشرح الإرشاد لابن حجر الهيتمي الشافعي، وكتاب التلقين في الفقه المالكي للقاضي أبي محمد عبد الوهاب البغدادي المالكي. ومن=   = الكتب التي أخذت عنه: كتاب بلوغ المرام من أدلة الأحكام لابن حجر العسقلاني وكتاب رياض الصالحين من كلام سيّد المرسلين للإمام يحيى بن شرف النووي.</w:t>
      </w:r>
    </w:p>
  </w:footnote>
  <w:footnote w:id="31">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لقد أخذت من المحامي جلّ هذه الكتب، وكان ذلك قبل التحاقي بالجامعة الإسلامية بالنيجر عام 2011م، وقد مكنتني هذه الكتب –بعد فضل الله وتوفيقه- التحدث بالعربية نطقا وكتابة.</w:t>
      </w:r>
    </w:p>
  </w:footnote>
  <w:footnote w:id="32">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وهذا هو لقبه المشهور بين طلابه، ولقد درّسني في الثانوية بعض المواد كالتالي: المطالعة، الإنشاء. والمقصود بهذه العبارة هو: عالم بالعربية مع أنه إفريقي قح، أو بعبارة أخرى: لسانه عربي وبشرته سوداء.</w:t>
      </w:r>
    </w:p>
  </w:footnote>
  <w:footnote w:id="33">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xml:space="preserve">:- مقابلة هاتفية مع الأستاذ أنس المعروف بسيبويه، وهو أثبت طلاب الشيخ ومن مقربيه، مساء يوم الجمعة </w:t>
      </w:r>
      <w:r w:rsidRPr="00B41C1C">
        <w:rPr>
          <w:rFonts w:ascii="Times New Roman" w:hAnsi="Times New Roman" w:cs="Times New Roman"/>
          <w:sz w:val="28"/>
          <w:szCs w:val="28"/>
        </w:rPr>
        <w:t>04</w:t>
      </w:r>
      <w:r w:rsidRPr="00B41C1C">
        <w:rPr>
          <w:rFonts w:ascii="Times New Roman" w:hAnsi="Times New Roman" w:cs="Times New Roman"/>
          <w:sz w:val="28"/>
          <w:szCs w:val="28"/>
          <w:vertAlign w:val="superscript"/>
        </w:rPr>
        <w:t>th</w:t>
      </w:r>
      <w:r w:rsidRPr="00B41C1C">
        <w:rPr>
          <w:rFonts w:ascii="Times New Roman" w:hAnsi="Times New Roman" w:cs="Times New Roman"/>
          <w:sz w:val="28"/>
          <w:szCs w:val="28"/>
        </w:rPr>
        <w:t xml:space="preserve"> August, 2023</w:t>
      </w:r>
      <w:r w:rsidRPr="00B41C1C">
        <w:rPr>
          <w:rFonts w:ascii="Times New Roman" w:hAnsi="Times New Roman" w:cs="Times New Roman"/>
          <w:sz w:val="28"/>
          <w:szCs w:val="28"/>
          <w:rtl/>
        </w:rPr>
        <w:t>.</w:t>
      </w:r>
    </w:p>
  </w:footnote>
  <w:footnote w:id="34">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المقابلة مع مؤسّس المركز عبر موقع التواصل الاجتماعي المعاصر (</w:t>
      </w:r>
      <w:r w:rsidRPr="00B41C1C">
        <w:rPr>
          <w:rFonts w:ascii="Times New Roman" w:hAnsi="Times New Roman" w:cs="Times New Roman"/>
          <w:b/>
          <w:bCs/>
          <w:sz w:val="28"/>
          <w:szCs w:val="28"/>
        </w:rPr>
        <w:t>Whatsapp</w:t>
      </w:r>
      <w:r w:rsidRPr="00B41C1C">
        <w:rPr>
          <w:rFonts w:ascii="Times New Roman" w:hAnsi="Times New Roman" w:cs="Times New Roman"/>
          <w:b/>
          <w:bCs/>
          <w:sz w:val="28"/>
          <w:szCs w:val="28"/>
          <w:rtl/>
        </w:rPr>
        <w:t>)</w:t>
      </w:r>
      <w:r w:rsidRPr="00B41C1C">
        <w:rPr>
          <w:rFonts w:ascii="Times New Roman" w:hAnsi="Times New Roman" w:cs="Times New Roman"/>
          <w:sz w:val="28"/>
          <w:szCs w:val="28"/>
          <w:rtl/>
        </w:rPr>
        <w:t>، مساء يوم الخميس 01/02/1445ه موافق لـ 17/08/2023م.</w:t>
      </w:r>
    </w:p>
  </w:footnote>
  <w:footnote w:id="35">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المقابلة الشخصية مع مدير المجلس أبي حصينة نور الدين محمد فاتح، مساء يوم الجمعة 11-08-2023م الوقت: 4:30.</w:t>
      </w:r>
    </w:p>
  </w:footnote>
  <w:footnote w:id="36">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المحادثة الهاتفية مع مدير المجلس عبر موقع التواصل الاجتماعي واتس آب، يوم الثلاثاء 15-08-2023م، الساعة الثامنة ليلا.</w:t>
      </w:r>
    </w:p>
  </w:footnote>
  <w:footnote w:id="37">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مختصر تاريخ الشاعر هارون يوسف، لهاشم نوح، بحث مقدم إلى أستاذ الأدب العربي هارون محمد لنيل درجة الاختبار بمعهد الدراسات العربية والإسلامية بوتشي، قسم التربية الوطنية، 2020م، ص4.</w:t>
      </w:r>
    </w:p>
  </w:footnote>
  <w:footnote w:id="38">
    <w:p w:rsidR="001D150E" w:rsidRPr="00B41C1C" w:rsidRDefault="001D150E" w:rsidP="007445DC">
      <w:pPr>
        <w:pStyle w:val="FootnoteText"/>
        <w:bidi/>
        <w:jc w:val="both"/>
        <w:rPr>
          <w:rFonts w:ascii="Times New Roman" w:hAnsi="Times New Roman" w:cs="Times New Roman"/>
          <w:sz w:val="28"/>
          <w:szCs w:val="28"/>
          <w:rtl/>
        </w:rPr>
      </w:pPr>
      <w:r w:rsidRPr="00B41C1C">
        <w:rPr>
          <w:rStyle w:val="FootnoteReference"/>
          <w:rFonts w:ascii="Times New Roman" w:hAnsi="Times New Roman" w:cs="Times New Roman"/>
          <w:sz w:val="28"/>
          <w:szCs w:val="28"/>
          <w:vertAlign w:val="baseline"/>
        </w:rPr>
        <w:footnoteRef/>
      </w:r>
      <w:r w:rsidRPr="00B41C1C">
        <w:rPr>
          <w:rFonts w:ascii="Times New Roman" w:hAnsi="Times New Roman" w:cs="Times New Roman"/>
          <w:sz w:val="28"/>
          <w:szCs w:val="28"/>
        </w:rPr>
        <w:t xml:space="preserve"> </w:t>
      </w:r>
      <w:r w:rsidRPr="00B41C1C">
        <w:rPr>
          <w:rFonts w:ascii="Times New Roman" w:hAnsi="Times New Roman" w:cs="Times New Roman"/>
          <w:sz w:val="28"/>
          <w:szCs w:val="28"/>
          <w:rtl/>
        </w:rPr>
        <w:t>:- فالمعارضة الشعرية هي قول الشاعر قصيدة في موضوع ما من أي بحر وقافية، ثم يأتي شاعر آخر فيعجب بهذه القصيدة في منهجها وصياغتها، فيقول قصيدة من بحر الأولى وقافيتها، وفي موضوعها أو مع انحراف عنه يسير أو كثير. ينظر: المعارضات الشعرية: أنماط وتجارب، د. عبد الله التطاوي، دار قباء للطباعة والنشر والتوزيع، القاهرة، 1998م، ص88.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ADE"/>
    <w:multiLevelType w:val="hybridMultilevel"/>
    <w:tmpl w:val="A74811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3417C"/>
    <w:multiLevelType w:val="hybridMultilevel"/>
    <w:tmpl w:val="C5480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833F5"/>
    <w:multiLevelType w:val="hybridMultilevel"/>
    <w:tmpl w:val="DAFEE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C6D21"/>
    <w:multiLevelType w:val="hybridMultilevel"/>
    <w:tmpl w:val="FF34FEA4"/>
    <w:lvl w:ilvl="0" w:tplc="C62AB89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nsid w:val="171C46E8"/>
    <w:multiLevelType w:val="hybridMultilevel"/>
    <w:tmpl w:val="0070FF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1650DA"/>
    <w:multiLevelType w:val="hybridMultilevel"/>
    <w:tmpl w:val="144CF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C07EB"/>
    <w:multiLevelType w:val="hybridMultilevel"/>
    <w:tmpl w:val="E3826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56C31"/>
    <w:multiLevelType w:val="hybridMultilevel"/>
    <w:tmpl w:val="E6F867A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264C7AE6"/>
    <w:multiLevelType w:val="hybridMultilevel"/>
    <w:tmpl w:val="4A6A55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414AC"/>
    <w:multiLevelType w:val="hybridMultilevel"/>
    <w:tmpl w:val="85720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5DF57B5"/>
    <w:multiLevelType w:val="hybridMultilevel"/>
    <w:tmpl w:val="22F4575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43346BE2"/>
    <w:multiLevelType w:val="hybridMultilevel"/>
    <w:tmpl w:val="F184F364"/>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444963C1"/>
    <w:multiLevelType w:val="hybridMultilevel"/>
    <w:tmpl w:val="7C72871C"/>
    <w:lvl w:ilvl="0" w:tplc="BF5C9D08">
      <w:start w:val="1"/>
      <w:numFmt w:val="bullet"/>
      <w:lvlText w:val=""/>
      <w:lvlJc w:val="left"/>
      <w:pPr>
        <w:ind w:left="900" w:hanging="360"/>
      </w:pPr>
      <w:rPr>
        <w:rFonts w:ascii="Wingdings" w:hAnsi="Wingdings" w:hint="default"/>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45C13475"/>
    <w:multiLevelType w:val="hybridMultilevel"/>
    <w:tmpl w:val="6CA4658C"/>
    <w:lvl w:ilvl="0" w:tplc="0409000D">
      <w:start w:val="1"/>
      <w:numFmt w:val="bullet"/>
      <w:lvlText w:val=""/>
      <w:lvlJc w:val="left"/>
      <w:pPr>
        <w:ind w:left="1395" w:hanging="360"/>
      </w:pPr>
      <w:rPr>
        <w:rFonts w:ascii="Wingdings" w:hAnsi="Wingdings"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4">
    <w:nsid w:val="465456AA"/>
    <w:multiLevelType w:val="hybridMultilevel"/>
    <w:tmpl w:val="02722582"/>
    <w:lvl w:ilvl="0" w:tplc="9CFE5534">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CB0A9A"/>
    <w:multiLevelType w:val="hybridMultilevel"/>
    <w:tmpl w:val="DDF81C48"/>
    <w:lvl w:ilvl="0" w:tplc="0409000D">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6">
    <w:nsid w:val="552A6957"/>
    <w:multiLevelType w:val="hybridMultilevel"/>
    <w:tmpl w:val="11AAE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F41D2E"/>
    <w:multiLevelType w:val="hybridMultilevel"/>
    <w:tmpl w:val="2B8887B4"/>
    <w:lvl w:ilvl="0" w:tplc="0409000D">
      <w:start w:val="1"/>
      <w:numFmt w:val="bullet"/>
      <w:lvlText w:val=""/>
      <w:lvlJc w:val="left"/>
      <w:pPr>
        <w:ind w:left="1395" w:hanging="360"/>
      </w:pPr>
      <w:rPr>
        <w:rFonts w:ascii="Wingdings" w:hAnsi="Wingdings"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8">
    <w:nsid w:val="5AE43765"/>
    <w:multiLevelType w:val="hybridMultilevel"/>
    <w:tmpl w:val="51C66B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8D5D32"/>
    <w:multiLevelType w:val="hybridMultilevel"/>
    <w:tmpl w:val="1E44A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F2237F"/>
    <w:multiLevelType w:val="hybridMultilevel"/>
    <w:tmpl w:val="D35E5DCE"/>
    <w:lvl w:ilvl="0" w:tplc="0409000D">
      <w:start w:val="1"/>
      <w:numFmt w:val="bullet"/>
      <w:lvlText w:val=""/>
      <w:lvlJc w:val="left"/>
      <w:pPr>
        <w:ind w:left="1395" w:hanging="360"/>
      </w:pPr>
      <w:rPr>
        <w:rFonts w:ascii="Wingdings" w:hAnsi="Wingdings"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num w:numId="1">
    <w:abstractNumId w:val="18"/>
  </w:num>
  <w:num w:numId="2">
    <w:abstractNumId w:val="15"/>
  </w:num>
  <w:num w:numId="3">
    <w:abstractNumId w:val="11"/>
  </w:num>
  <w:num w:numId="4">
    <w:abstractNumId w:val="17"/>
  </w:num>
  <w:num w:numId="5">
    <w:abstractNumId w:val="5"/>
  </w:num>
  <w:num w:numId="6">
    <w:abstractNumId w:val="13"/>
  </w:num>
  <w:num w:numId="7">
    <w:abstractNumId w:val="20"/>
  </w:num>
  <w:num w:numId="8">
    <w:abstractNumId w:val="4"/>
  </w:num>
  <w:num w:numId="9">
    <w:abstractNumId w:val="3"/>
  </w:num>
  <w:num w:numId="10">
    <w:abstractNumId w:val="16"/>
  </w:num>
  <w:num w:numId="11">
    <w:abstractNumId w:val="2"/>
  </w:num>
  <w:num w:numId="12">
    <w:abstractNumId w:val="1"/>
  </w:num>
  <w:num w:numId="13">
    <w:abstractNumId w:val="14"/>
  </w:num>
  <w:num w:numId="14">
    <w:abstractNumId w:val="10"/>
  </w:num>
  <w:num w:numId="15">
    <w:abstractNumId w:val="7"/>
  </w:num>
  <w:num w:numId="16">
    <w:abstractNumId w:val="0"/>
  </w:num>
  <w:num w:numId="17">
    <w:abstractNumId w:val="8"/>
  </w:num>
  <w:num w:numId="18">
    <w:abstractNumId w:val="9"/>
  </w:num>
  <w:num w:numId="19">
    <w:abstractNumId w:val="6"/>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93"/>
    <w:rsid w:val="00006962"/>
    <w:rsid w:val="00013CB1"/>
    <w:rsid w:val="00016418"/>
    <w:rsid w:val="00031534"/>
    <w:rsid w:val="00032059"/>
    <w:rsid w:val="00033B88"/>
    <w:rsid w:val="0004105E"/>
    <w:rsid w:val="000429F4"/>
    <w:rsid w:val="00043F8B"/>
    <w:rsid w:val="00044A9C"/>
    <w:rsid w:val="00053B56"/>
    <w:rsid w:val="000542FF"/>
    <w:rsid w:val="00054E07"/>
    <w:rsid w:val="00055C81"/>
    <w:rsid w:val="00055F88"/>
    <w:rsid w:val="000601E2"/>
    <w:rsid w:val="000609B8"/>
    <w:rsid w:val="00063523"/>
    <w:rsid w:val="00064DDE"/>
    <w:rsid w:val="00066926"/>
    <w:rsid w:val="000701A5"/>
    <w:rsid w:val="00073A32"/>
    <w:rsid w:val="00076629"/>
    <w:rsid w:val="00077145"/>
    <w:rsid w:val="0008460C"/>
    <w:rsid w:val="000849D3"/>
    <w:rsid w:val="000A084B"/>
    <w:rsid w:val="000A10FC"/>
    <w:rsid w:val="000A15F5"/>
    <w:rsid w:val="000A2E34"/>
    <w:rsid w:val="000A4583"/>
    <w:rsid w:val="000A4ACA"/>
    <w:rsid w:val="000B2359"/>
    <w:rsid w:val="000B2D8F"/>
    <w:rsid w:val="000C17D5"/>
    <w:rsid w:val="000C63DC"/>
    <w:rsid w:val="000D4482"/>
    <w:rsid w:val="000D7D95"/>
    <w:rsid w:val="000E1840"/>
    <w:rsid w:val="000E1D1D"/>
    <w:rsid w:val="000E39EE"/>
    <w:rsid w:val="000E3FBC"/>
    <w:rsid w:val="000F0584"/>
    <w:rsid w:val="000F5133"/>
    <w:rsid w:val="000F6220"/>
    <w:rsid w:val="00100024"/>
    <w:rsid w:val="00100301"/>
    <w:rsid w:val="001014D0"/>
    <w:rsid w:val="0010652C"/>
    <w:rsid w:val="001079C6"/>
    <w:rsid w:val="00110160"/>
    <w:rsid w:val="00110783"/>
    <w:rsid w:val="00114870"/>
    <w:rsid w:val="00115C6B"/>
    <w:rsid w:val="00116284"/>
    <w:rsid w:val="00124111"/>
    <w:rsid w:val="0012446A"/>
    <w:rsid w:val="00124B9F"/>
    <w:rsid w:val="00126BD2"/>
    <w:rsid w:val="00127BC1"/>
    <w:rsid w:val="00130EF1"/>
    <w:rsid w:val="0013171B"/>
    <w:rsid w:val="00131AB4"/>
    <w:rsid w:val="001355F9"/>
    <w:rsid w:val="00136B3C"/>
    <w:rsid w:val="0013726A"/>
    <w:rsid w:val="00140838"/>
    <w:rsid w:val="00141C56"/>
    <w:rsid w:val="0014637F"/>
    <w:rsid w:val="00146399"/>
    <w:rsid w:val="0016047F"/>
    <w:rsid w:val="00161CF2"/>
    <w:rsid w:val="00162087"/>
    <w:rsid w:val="00164F20"/>
    <w:rsid w:val="0017259A"/>
    <w:rsid w:val="0017375D"/>
    <w:rsid w:val="001747EC"/>
    <w:rsid w:val="001775A1"/>
    <w:rsid w:val="00177955"/>
    <w:rsid w:val="00180C54"/>
    <w:rsid w:val="00181FF4"/>
    <w:rsid w:val="001831A4"/>
    <w:rsid w:val="001839F6"/>
    <w:rsid w:val="0018715A"/>
    <w:rsid w:val="001936B0"/>
    <w:rsid w:val="00195362"/>
    <w:rsid w:val="001A0A4D"/>
    <w:rsid w:val="001A34D0"/>
    <w:rsid w:val="001A7CEE"/>
    <w:rsid w:val="001B0665"/>
    <w:rsid w:val="001B36DE"/>
    <w:rsid w:val="001B3AFC"/>
    <w:rsid w:val="001B5B27"/>
    <w:rsid w:val="001B5C47"/>
    <w:rsid w:val="001B6C37"/>
    <w:rsid w:val="001B7AF9"/>
    <w:rsid w:val="001C42D8"/>
    <w:rsid w:val="001C517F"/>
    <w:rsid w:val="001D01EF"/>
    <w:rsid w:val="001D150E"/>
    <w:rsid w:val="001D34F7"/>
    <w:rsid w:val="001D3FB1"/>
    <w:rsid w:val="001D5C41"/>
    <w:rsid w:val="001E06C8"/>
    <w:rsid w:val="001E3356"/>
    <w:rsid w:val="001E6C4F"/>
    <w:rsid w:val="001F20C7"/>
    <w:rsid w:val="001F3180"/>
    <w:rsid w:val="0020069A"/>
    <w:rsid w:val="00215D6D"/>
    <w:rsid w:val="00216A76"/>
    <w:rsid w:val="00217783"/>
    <w:rsid w:val="00223E9A"/>
    <w:rsid w:val="002242D5"/>
    <w:rsid w:val="00226BA6"/>
    <w:rsid w:val="00231BDB"/>
    <w:rsid w:val="00234D67"/>
    <w:rsid w:val="002376B1"/>
    <w:rsid w:val="00240584"/>
    <w:rsid w:val="00242D0F"/>
    <w:rsid w:val="0024398F"/>
    <w:rsid w:val="00250646"/>
    <w:rsid w:val="00251A63"/>
    <w:rsid w:val="00251B0B"/>
    <w:rsid w:val="00252E1A"/>
    <w:rsid w:val="002546F8"/>
    <w:rsid w:val="00260AFE"/>
    <w:rsid w:val="00264F65"/>
    <w:rsid w:val="00270EFF"/>
    <w:rsid w:val="00273B95"/>
    <w:rsid w:val="002754C3"/>
    <w:rsid w:val="00276D1F"/>
    <w:rsid w:val="0028047D"/>
    <w:rsid w:val="00280953"/>
    <w:rsid w:val="00281806"/>
    <w:rsid w:val="002840C6"/>
    <w:rsid w:val="00285ACF"/>
    <w:rsid w:val="00290A23"/>
    <w:rsid w:val="00291C73"/>
    <w:rsid w:val="002959FA"/>
    <w:rsid w:val="002A1CFB"/>
    <w:rsid w:val="002A228B"/>
    <w:rsid w:val="002A4B3F"/>
    <w:rsid w:val="002B1999"/>
    <w:rsid w:val="002B4D1C"/>
    <w:rsid w:val="002B7826"/>
    <w:rsid w:val="002C2701"/>
    <w:rsid w:val="002C3262"/>
    <w:rsid w:val="002C4B15"/>
    <w:rsid w:val="002D1D3D"/>
    <w:rsid w:val="002D4C88"/>
    <w:rsid w:val="002F0113"/>
    <w:rsid w:val="002F034D"/>
    <w:rsid w:val="002F5691"/>
    <w:rsid w:val="00304245"/>
    <w:rsid w:val="003046BE"/>
    <w:rsid w:val="00307D52"/>
    <w:rsid w:val="003106A7"/>
    <w:rsid w:val="00311EDD"/>
    <w:rsid w:val="00324766"/>
    <w:rsid w:val="00324DE7"/>
    <w:rsid w:val="00324F58"/>
    <w:rsid w:val="003306CA"/>
    <w:rsid w:val="00331CD6"/>
    <w:rsid w:val="003356E0"/>
    <w:rsid w:val="00335B5E"/>
    <w:rsid w:val="003373B9"/>
    <w:rsid w:val="0034065F"/>
    <w:rsid w:val="0034220D"/>
    <w:rsid w:val="00347427"/>
    <w:rsid w:val="00351F74"/>
    <w:rsid w:val="00352AE8"/>
    <w:rsid w:val="00354AA9"/>
    <w:rsid w:val="003555B7"/>
    <w:rsid w:val="00356883"/>
    <w:rsid w:val="003571AC"/>
    <w:rsid w:val="00370BE1"/>
    <w:rsid w:val="003719CF"/>
    <w:rsid w:val="00374244"/>
    <w:rsid w:val="00374FB4"/>
    <w:rsid w:val="00381005"/>
    <w:rsid w:val="00386167"/>
    <w:rsid w:val="00386423"/>
    <w:rsid w:val="00391C6C"/>
    <w:rsid w:val="00392E94"/>
    <w:rsid w:val="00392EB5"/>
    <w:rsid w:val="0039350B"/>
    <w:rsid w:val="0039679F"/>
    <w:rsid w:val="003A1E92"/>
    <w:rsid w:val="003A6DEE"/>
    <w:rsid w:val="003B0DAD"/>
    <w:rsid w:val="003B115B"/>
    <w:rsid w:val="003B6DB7"/>
    <w:rsid w:val="003C1F9B"/>
    <w:rsid w:val="003C6210"/>
    <w:rsid w:val="003C67D3"/>
    <w:rsid w:val="003C6EB2"/>
    <w:rsid w:val="003D1A9F"/>
    <w:rsid w:val="003D582E"/>
    <w:rsid w:val="003E4604"/>
    <w:rsid w:val="003F2B65"/>
    <w:rsid w:val="003F36F9"/>
    <w:rsid w:val="003F4989"/>
    <w:rsid w:val="003F52D1"/>
    <w:rsid w:val="00403FE8"/>
    <w:rsid w:val="00404635"/>
    <w:rsid w:val="0040495A"/>
    <w:rsid w:val="004063F1"/>
    <w:rsid w:val="004077AE"/>
    <w:rsid w:val="00413A64"/>
    <w:rsid w:val="00422A8B"/>
    <w:rsid w:val="00426437"/>
    <w:rsid w:val="00427410"/>
    <w:rsid w:val="004333B2"/>
    <w:rsid w:val="00433EFF"/>
    <w:rsid w:val="004424BA"/>
    <w:rsid w:val="00447858"/>
    <w:rsid w:val="004530B9"/>
    <w:rsid w:val="00460ADA"/>
    <w:rsid w:val="00460E90"/>
    <w:rsid w:val="004630FE"/>
    <w:rsid w:val="00463F29"/>
    <w:rsid w:val="00467E57"/>
    <w:rsid w:val="0047664B"/>
    <w:rsid w:val="0048720C"/>
    <w:rsid w:val="00490852"/>
    <w:rsid w:val="004932B3"/>
    <w:rsid w:val="00494F4C"/>
    <w:rsid w:val="004951BE"/>
    <w:rsid w:val="00496AF9"/>
    <w:rsid w:val="004A1BFD"/>
    <w:rsid w:val="004A3AAD"/>
    <w:rsid w:val="004A4ED6"/>
    <w:rsid w:val="004B5E2F"/>
    <w:rsid w:val="004B6ECD"/>
    <w:rsid w:val="004C0940"/>
    <w:rsid w:val="004C0E6F"/>
    <w:rsid w:val="004C6349"/>
    <w:rsid w:val="004C688C"/>
    <w:rsid w:val="004D2E95"/>
    <w:rsid w:val="004D596A"/>
    <w:rsid w:val="004D7F3B"/>
    <w:rsid w:val="004E2874"/>
    <w:rsid w:val="004E2DA2"/>
    <w:rsid w:val="004E2E3F"/>
    <w:rsid w:val="004E2EBC"/>
    <w:rsid w:val="004E67D8"/>
    <w:rsid w:val="004F229B"/>
    <w:rsid w:val="00501D7B"/>
    <w:rsid w:val="005052F1"/>
    <w:rsid w:val="005104A0"/>
    <w:rsid w:val="00516557"/>
    <w:rsid w:val="00524553"/>
    <w:rsid w:val="00525D20"/>
    <w:rsid w:val="00525E0C"/>
    <w:rsid w:val="005306C7"/>
    <w:rsid w:val="00530F74"/>
    <w:rsid w:val="0053584C"/>
    <w:rsid w:val="00535D12"/>
    <w:rsid w:val="005376D3"/>
    <w:rsid w:val="00540AE8"/>
    <w:rsid w:val="00541228"/>
    <w:rsid w:val="0054257E"/>
    <w:rsid w:val="00546966"/>
    <w:rsid w:val="005512DF"/>
    <w:rsid w:val="005516A5"/>
    <w:rsid w:val="005575C2"/>
    <w:rsid w:val="00567120"/>
    <w:rsid w:val="005737F5"/>
    <w:rsid w:val="00583532"/>
    <w:rsid w:val="00583AD7"/>
    <w:rsid w:val="00585694"/>
    <w:rsid w:val="00587895"/>
    <w:rsid w:val="005941EB"/>
    <w:rsid w:val="005A42F7"/>
    <w:rsid w:val="005A6679"/>
    <w:rsid w:val="005B48F3"/>
    <w:rsid w:val="005C1998"/>
    <w:rsid w:val="005C20ED"/>
    <w:rsid w:val="005C2582"/>
    <w:rsid w:val="005D13C7"/>
    <w:rsid w:val="005D37CE"/>
    <w:rsid w:val="005D6966"/>
    <w:rsid w:val="005E3D7D"/>
    <w:rsid w:val="005E5FB1"/>
    <w:rsid w:val="005E62ED"/>
    <w:rsid w:val="005E66BE"/>
    <w:rsid w:val="005F3C60"/>
    <w:rsid w:val="005F556E"/>
    <w:rsid w:val="005F6381"/>
    <w:rsid w:val="005F7913"/>
    <w:rsid w:val="006040BE"/>
    <w:rsid w:val="00607AB6"/>
    <w:rsid w:val="00615456"/>
    <w:rsid w:val="00623F02"/>
    <w:rsid w:val="00625C0E"/>
    <w:rsid w:val="00625EB6"/>
    <w:rsid w:val="006310BC"/>
    <w:rsid w:val="00631645"/>
    <w:rsid w:val="00631FD8"/>
    <w:rsid w:val="006330C7"/>
    <w:rsid w:val="00635140"/>
    <w:rsid w:val="00641966"/>
    <w:rsid w:val="00644B8B"/>
    <w:rsid w:val="00645939"/>
    <w:rsid w:val="00652191"/>
    <w:rsid w:val="00653775"/>
    <w:rsid w:val="006558E7"/>
    <w:rsid w:val="006559DC"/>
    <w:rsid w:val="00664CA9"/>
    <w:rsid w:val="00666364"/>
    <w:rsid w:val="00666689"/>
    <w:rsid w:val="00672D34"/>
    <w:rsid w:val="00677BD0"/>
    <w:rsid w:val="0068068D"/>
    <w:rsid w:val="00681698"/>
    <w:rsid w:val="00693FEF"/>
    <w:rsid w:val="006A37E0"/>
    <w:rsid w:val="006B0EA8"/>
    <w:rsid w:val="006B1514"/>
    <w:rsid w:val="006B4766"/>
    <w:rsid w:val="006B5531"/>
    <w:rsid w:val="006B767B"/>
    <w:rsid w:val="006B787E"/>
    <w:rsid w:val="006C4D5D"/>
    <w:rsid w:val="006C7D2C"/>
    <w:rsid w:val="006D31FF"/>
    <w:rsid w:val="006E3B81"/>
    <w:rsid w:val="006E4922"/>
    <w:rsid w:val="006E5499"/>
    <w:rsid w:val="006F2F0E"/>
    <w:rsid w:val="006F4DA8"/>
    <w:rsid w:val="006F628C"/>
    <w:rsid w:val="006F6C9B"/>
    <w:rsid w:val="00702352"/>
    <w:rsid w:val="00703D95"/>
    <w:rsid w:val="0071176E"/>
    <w:rsid w:val="00712C30"/>
    <w:rsid w:val="007133ED"/>
    <w:rsid w:val="007202F4"/>
    <w:rsid w:val="00721502"/>
    <w:rsid w:val="007223C1"/>
    <w:rsid w:val="0073444A"/>
    <w:rsid w:val="0074191E"/>
    <w:rsid w:val="007445DC"/>
    <w:rsid w:val="00745A2A"/>
    <w:rsid w:val="00750436"/>
    <w:rsid w:val="00751DCA"/>
    <w:rsid w:val="00751E14"/>
    <w:rsid w:val="00753429"/>
    <w:rsid w:val="00763D86"/>
    <w:rsid w:val="00764CCB"/>
    <w:rsid w:val="00765520"/>
    <w:rsid w:val="007661FE"/>
    <w:rsid w:val="00771194"/>
    <w:rsid w:val="007717DF"/>
    <w:rsid w:val="007730E2"/>
    <w:rsid w:val="00773137"/>
    <w:rsid w:val="00775B6A"/>
    <w:rsid w:val="00781942"/>
    <w:rsid w:val="0079119E"/>
    <w:rsid w:val="00795E2F"/>
    <w:rsid w:val="007A4506"/>
    <w:rsid w:val="007B49E4"/>
    <w:rsid w:val="007C0828"/>
    <w:rsid w:val="007C16FA"/>
    <w:rsid w:val="007C3D37"/>
    <w:rsid w:val="007C44A7"/>
    <w:rsid w:val="007C52CB"/>
    <w:rsid w:val="007C5306"/>
    <w:rsid w:val="007C642E"/>
    <w:rsid w:val="007D004F"/>
    <w:rsid w:val="007D311B"/>
    <w:rsid w:val="007D5E4C"/>
    <w:rsid w:val="007E40D4"/>
    <w:rsid w:val="007E40D7"/>
    <w:rsid w:val="007E4523"/>
    <w:rsid w:val="007E46A4"/>
    <w:rsid w:val="007E69B9"/>
    <w:rsid w:val="007E73D4"/>
    <w:rsid w:val="007F0B14"/>
    <w:rsid w:val="007F2143"/>
    <w:rsid w:val="007F4006"/>
    <w:rsid w:val="007F4CBA"/>
    <w:rsid w:val="007F6820"/>
    <w:rsid w:val="007F7192"/>
    <w:rsid w:val="008043CA"/>
    <w:rsid w:val="00805839"/>
    <w:rsid w:val="0080614F"/>
    <w:rsid w:val="008064DE"/>
    <w:rsid w:val="0081567D"/>
    <w:rsid w:val="008231F5"/>
    <w:rsid w:val="00824EDF"/>
    <w:rsid w:val="008250FC"/>
    <w:rsid w:val="00825A76"/>
    <w:rsid w:val="008315AE"/>
    <w:rsid w:val="0083286F"/>
    <w:rsid w:val="00835CD7"/>
    <w:rsid w:val="0083723C"/>
    <w:rsid w:val="00847563"/>
    <w:rsid w:val="008513C6"/>
    <w:rsid w:val="0085477C"/>
    <w:rsid w:val="008563AA"/>
    <w:rsid w:val="008635FC"/>
    <w:rsid w:val="008661F0"/>
    <w:rsid w:val="00866F37"/>
    <w:rsid w:val="00867F77"/>
    <w:rsid w:val="0087139A"/>
    <w:rsid w:val="008723C1"/>
    <w:rsid w:val="00874C17"/>
    <w:rsid w:val="008762A6"/>
    <w:rsid w:val="008777FD"/>
    <w:rsid w:val="00877A7E"/>
    <w:rsid w:val="00883638"/>
    <w:rsid w:val="00884C69"/>
    <w:rsid w:val="00885D79"/>
    <w:rsid w:val="00886A57"/>
    <w:rsid w:val="00891652"/>
    <w:rsid w:val="00893F0B"/>
    <w:rsid w:val="0089734C"/>
    <w:rsid w:val="008A2541"/>
    <w:rsid w:val="008A376F"/>
    <w:rsid w:val="008A439B"/>
    <w:rsid w:val="008B5D5E"/>
    <w:rsid w:val="008B7FAD"/>
    <w:rsid w:val="008C01C5"/>
    <w:rsid w:val="008C2287"/>
    <w:rsid w:val="008C28C9"/>
    <w:rsid w:val="008C2F35"/>
    <w:rsid w:val="008C3847"/>
    <w:rsid w:val="008D1866"/>
    <w:rsid w:val="008D374B"/>
    <w:rsid w:val="008E12A7"/>
    <w:rsid w:val="008E3B36"/>
    <w:rsid w:val="008E7469"/>
    <w:rsid w:val="008F777C"/>
    <w:rsid w:val="0090109B"/>
    <w:rsid w:val="0090453B"/>
    <w:rsid w:val="0090464D"/>
    <w:rsid w:val="00907E2B"/>
    <w:rsid w:val="00910F4E"/>
    <w:rsid w:val="00922352"/>
    <w:rsid w:val="009251BA"/>
    <w:rsid w:val="009251D5"/>
    <w:rsid w:val="00927918"/>
    <w:rsid w:val="00930D86"/>
    <w:rsid w:val="00933644"/>
    <w:rsid w:val="00936A54"/>
    <w:rsid w:val="00942F86"/>
    <w:rsid w:val="00943CF4"/>
    <w:rsid w:val="0095061A"/>
    <w:rsid w:val="00952572"/>
    <w:rsid w:val="00952DA8"/>
    <w:rsid w:val="00955B48"/>
    <w:rsid w:val="009568A4"/>
    <w:rsid w:val="00962000"/>
    <w:rsid w:val="00965D84"/>
    <w:rsid w:val="00966E93"/>
    <w:rsid w:val="00967621"/>
    <w:rsid w:val="009774B2"/>
    <w:rsid w:val="00977FE5"/>
    <w:rsid w:val="00984352"/>
    <w:rsid w:val="00984C78"/>
    <w:rsid w:val="0099434E"/>
    <w:rsid w:val="009975DB"/>
    <w:rsid w:val="009975F4"/>
    <w:rsid w:val="009A4E88"/>
    <w:rsid w:val="009A61C6"/>
    <w:rsid w:val="009C20BE"/>
    <w:rsid w:val="009C288E"/>
    <w:rsid w:val="009C2F17"/>
    <w:rsid w:val="009C462D"/>
    <w:rsid w:val="009C554A"/>
    <w:rsid w:val="009C6DAB"/>
    <w:rsid w:val="009D3181"/>
    <w:rsid w:val="009D4A09"/>
    <w:rsid w:val="009D70ED"/>
    <w:rsid w:val="009E337D"/>
    <w:rsid w:val="009E4AB4"/>
    <w:rsid w:val="009E54F9"/>
    <w:rsid w:val="009F090F"/>
    <w:rsid w:val="009F2D33"/>
    <w:rsid w:val="00A04A73"/>
    <w:rsid w:val="00A06F37"/>
    <w:rsid w:val="00A103C3"/>
    <w:rsid w:val="00A127F7"/>
    <w:rsid w:val="00A147C3"/>
    <w:rsid w:val="00A17A24"/>
    <w:rsid w:val="00A24052"/>
    <w:rsid w:val="00A266A5"/>
    <w:rsid w:val="00A32095"/>
    <w:rsid w:val="00A47ECE"/>
    <w:rsid w:val="00A55D7F"/>
    <w:rsid w:val="00A5637B"/>
    <w:rsid w:val="00A60E61"/>
    <w:rsid w:val="00A6124F"/>
    <w:rsid w:val="00A640CB"/>
    <w:rsid w:val="00A6654F"/>
    <w:rsid w:val="00A67891"/>
    <w:rsid w:val="00A73E06"/>
    <w:rsid w:val="00A80BA7"/>
    <w:rsid w:val="00A84A1A"/>
    <w:rsid w:val="00A84E36"/>
    <w:rsid w:val="00A87DF7"/>
    <w:rsid w:val="00A91BB8"/>
    <w:rsid w:val="00A92726"/>
    <w:rsid w:val="00A928F5"/>
    <w:rsid w:val="00AA4A11"/>
    <w:rsid w:val="00AA4C41"/>
    <w:rsid w:val="00AA6D13"/>
    <w:rsid w:val="00AB75F4"/>
    <w:rsid w:val="00AB7D96"/>
    <w:rsid w:val="00AC1444"/>
    <w:rsid w:val="00AC1F4F"/>
    <w:rsid w:val="00AC3BAF"/>
    <w:rsid w:val="00AC503C"/>
    <w:rsid w:val="00AC62C0"/>
    <w:rsid w:val="00AC6539"/>
    <w:rsid w:val="00AD1E6C"/>
    <w:rsid w:val="00AD3B6F"/>
    <w:rsid w:val="00AD596A"/>
    <w:rsid w:val="00AD6A3C"/>
    <w:rsid w:val="00AE5B6B"/>
    <w:rsid w:val="00AE6E07"/>
    <w:rsid w:val="00AF10E6"/>
    <w:rsid w:val="00AF5C7E"/>
    <w:rsid w:val="00AF7437"/>
    <w:rsid w:val="00AF7F79"/>
    <w:rsid w:val="00B007C0"/>
    <w:rsid w:val="00B02FD7"/>
    <w:rsid w:val="00B03B3D"/>
    <w:rsid w:val="00B041AB"/>
    <w:rsid w:val="00B06672"/>
    <w:rsid w:val="00B10738"/>
    <w:rsid w:val="00B17A9C"/>
    <w:rsid w:val="00B21AEA"/>
    <w:rsid w:val="00B25570"/>
    <w:rsid w:val="00B275C2"/>
    <w:rsid w:val="00B305B2"/>
    <w:rsid w:val="00B33125"/>
    <w:rsid w:val="00B34148"/>
    <w:rsid w:val="00B4056D"/>
    <w:rsid w:val="00B41C1C"/>
    <w:rsid w:val="00B4551B"/>
    <w:rsid w:val="00B50063"/>
    <w:rsid w:val="00B51F29"/>
    <w:rsid w:val="00B52D04"/>
    <w:rsid w:val="00B5602C"/>
    <w:rsid w:val="00B6065A"/>
    <w:rsid w:val="00B63B12"/>
    <w:rsid w:val="00B64CCB"/>
    <w:rsid w:val="00B65A3B"/>
    <w:rsid w:val="00B676D3"/>
    <w:rsid w:val="00B702F7"/>
    <w:rsid w:val="00B81195"/>
    <w:rsid w:val="00B849A3"/>
    <w:rsid w:val="00B87193"/>
    <w:rsid w:val="00B91313"/>
    <w:rsid w:val="00B9176C"/>
    <w:rsid w:val="00B91ED5"/>
    <w:rsid w:val="00BA192D"/>
    <w:rsid w:val="00BA5D8E"/>
    <w:rsid w:val="00BB0288"/>
    <w:rsid w:val="00BB19D0"/>
    <w:rsid w:val="00BC0A61"/>
    <w:rsid w:val="00BC7822"/>
    <w:rsid w:val="00BD07E3"/>
    <w:rsid w:val="00BD2F00"/>
    <w:rsid w:val="00BD53B5"/>
    <w:rsid w:val="00BD586F"/>
    <w:rsid w:val="00BD6404"/>
    <w:rsid w:val="00BE0A14"/>
    <w:rsid w:val="00BE4E88"/>
    <w:rsid w:val="00BF0BEF"/>
    <w:rsid w:val="00BF524C"/>
    <w:rsid w:val="00C00DA4"/>
    <w:rsid w:val="00C07E02"/>
    <w:rsid w:val="00C07F71"/>
    <w:rsid w:val="00C126E7"/>
    <w:rsid w:val="00C1395D"/>
    <w:rsid w:val="00C14160"/>
    <w:rsid w:val="00C1608E"/>
    <w:rsid w:val="00C4072F"/>
    <w:rsid w:val="00C40D8E"/>
    <w:rsid w:val="00C41599"/>
    <w:rsid w:val="00C43521"/>
    <w:rsid w:val="00C46E2F"/>
    <w:rsid w:val="00C529BF"/>
    <w:rsid w:val="00C552AE"/>
    <w:rsid w:val="00C574E9"/>
    <w:rsid w:val="00C602E9"/>
    <w:rsid w:val="00C61F2D"/>
    <w:rsid w:val="00C626D7"/>
    <w:rsid w:val="00C71646"/>
    <w:rsid w:val="00C71D04"/>
    <w:rsid w:val="00C758B3"/>
    <w:rsid w:val="00C84F1C"/>
    <w:rsid w:val="00C86515"/>
    <w:rsid w:val="00C92192"/>
    <w:rsid w:val="00C9443C"/>
    <w:rsid w:val="00C9499C"/>
    <w:rsid w:val="00C9531B"/>
    <w:rsid w:val="00C95F98"/>
    <w:rsid w:val="00C96A98"/>
    <w:rsid w:val="00C977FB"/>
    <w:rsid w:val="00CA1F04"/>
    <w:rsid w:val="00CA39AB"/>
    <w:rsid w:val="00CA4AD4"/>
    <w:rsid w:val="00CA791E"/>
    <w:rsid w:val="00CB5BFD"/>
    <w:rsid w:val="00CB6A0D"/>
    <w:rsid w:val="00CC1392"/>
    <w:rsid w:val="00CC20C7"/>
    <w:rsid w:val="00CC27B3"/>
    <w:rsid w:val="00CC3194"/>
    <w:rsid w:val="00CC7AA4"/>
    <w:rsid w:val="00CD0072"/>
    <w:rsid w:val="00CD048D"/>
    <w:rsid w:val="00CD0620"/>
    <w:rsid w:val="00CD1A36"/>
    <w:rsid w:val="00CD1A7C"/>
    <w:rsid w:val="00CD401B"/>
    <w:rsid w:val="00CD5B62"/>
    <w:rsid w:val="00CD6562"/>
    <w:rsid w:val="00CD65AF"/>
    <w:rsid w:val="00CE2D60"/>
    <w:rsid w:val="00CE49F1"/>
    <w:rsid w:val="00CE7E48"/>
    <w:rsid w:val="00CF0413"/>
    <w:rsid w:val="00CF07A2"/>
    <w:rsid w:val="00CF2F16"/>
    <w:rsid w:val="00CF326A"/>
    <w:rsid w:val="00CF5FAC"/>
    <w:rsid w:val="00CF7EB5"/>
    <w:rsid w:val="00D06018"/>
    <w:rsid w:val="00D123A5"/>
    <w:rsid w:val="00D23A97"/>
    <w:rsid w:val="00D252F3"/>
    <w:rsid w:val="00D326A5"/>
    <w:rsid w:val="00D3353F"/>
    <w:rsid w:val="00D3666D"/>
    <w:rsid w:val="00D40901"/>
    <w:rsid w:val="00D41990"/>
    <w:rsid w:val="00D500BC"/>
    <w:rsid w:val="00D514B3"/>
    <w:rsid w:val="00D56262"/>
    <w:rsid w:val="00D61978"/>
    <w:rsid w:val="00D653CD"/>
    <w:rsid w:val="00D700A0"/>
    <w:rsid w:val="00D71307"/>
    <w:rsid w:val="00D75ADA"/>
    <w:rsid w:val="00D80107"/>
    <w:rsid w:val="00D809C6"/>
    <w:rsid w:val="00D82B6F"/>
    <w:rsid w:val="00D83B3C"/>
    <w:rsid w:val="00D85319"/>
    <w:rsid w:val="00D862B3"/>
    <w:rsid w:val="00D904DA"/>
    <w:rsid w:val="00D96698"/>
    <w:rsid w:val="00D97AF4"/>
    <w:rsid w:val="00DA10DF"/>
    <w:rsid w:val="00DA4641"/>
    <w:rsid w:val="00DA48B6"/>
    <w:rsid w:val="00DB2768"/>
    <w:rsid w:val="00DB3350"/>
    <w:rsid w:val="00DB4DA4"/>
    <w:rsid w:val="00DB4EC1"/>
    <w:rsid w:val="00DB5A99"/>
    <w:rsid w:val="00DC6C2C"/>
    <w:rsid w:val="00DD34B3"/>
    <w:rsid w:val="00DD4357"/>
    <w:rsid w:val="00DD588A"/>
    <w:rsid w:val="00DD6A94"/>
    <w:rsid w:val="00DE5255"/>
    <w:rsid w:val="00DE5F2F"/>
    <w:rsid w:val="00DE614B"/>
    <w:rsid w:val="00DE64E3"/>
    <w:rsid w:val="00DF0D6D"/>
    <w:rsid w:val="00DF1632"/>
    <w:rsid w:val="00DF1CC9"/>
    <w:rsid w:val="00DF71A3"/>
    <w:rsid w:val="00DF7846"/>
    <w:rsid w:val="00E12AA6"/>
    <w:rsid w:val="00E12CA0"/>
    <w:rsid w:val="00E143E6"/>
    <w:rsid w:val="00E14D16"/>
    <w:rsid w:val="00E150BC"/>
    <w:rsid w:val="00E17305"/>
    <w:rsid w:val="00E176C6"/>
    <w:rsid w:val="00E21357"/>
    <w:rsid w:val="00E2739F"/>
    <w:rsid w:val="00E358BE"/>
    <w:rsid w:val="00E36033"/>
    <w:rsid w:val="00E36115"/>
    <w:rsid w:val="00E421B9"/>
    <w:rsid w:val="00E42786"/>
    <w:rsid w:val="00E45F1A"/>
    <w:rsid w:val="00E50ACC"/>
    <w:rsid w:val="00E50F1C"/>
    <w:rsid w:val="00E534F8"/>
    <w:rsid w:val="00E60CC3"/>
    <w:rsid w:val="00E6334E"/>
    <w:rsid w:val="00E67E81"/>
    <w:rsid w:val="00E70984"/>
    <w:rsid w:val="00E80FF0"/>
    <w:rsid w:val="00E847AB"/>
    <w:rsid w:val="00E87579"/>
    <w:rsid w:val="00E90782"/>
    <w:rsid w:val="00E91FC2"/>
    <w:rsid w:val="00E93A32"/>
    <w:rsid w:val="00E93E3E"/>
    <w:rsid w:val="00E9692A"/>
    <w:rsid w:val="00E96C37"/>
    <w:rsid w:val="00E970A0"/>
    <w:rsid w:val="00EA015A"/>
    <w:rsid w:val="00EA0481"/>
    <w:rsid w:val="00EA1D36"/>
    <w:rsid w:val="00EA2CAC"/>
    <w:rsid w:val="00EA7B22"/>
    <w:rsid w:val="00EB0357"/>
    <w:rsid w:val="00EB1AB4"/>
    <w:rsid w:val="00EB2B09"/>
    <w:rsid w:val="00EB37D0"/>
    <w:rsid w:val="00EB3C70"/>
    <w:rsid w:val="00EB41D8"/>
    <w:rsid w:val="00EB427C"/>
    <w:rsid w:val="00EB5703"/>
    <w:rsid w:val="00EB7FFD"/>
    <w:rsid w:val="00EC29AB"/>
    <w:rsid w:val="00EC53A5"/>
    <w:rsid w:val="00ED0740"/>
    <w:rsid w:val="00ED30D2"/>
    <w:rsid w:val="00EE15CC"/>
    <w:rsid w:val="00EE1DA7"/>
    <w:rsid w:val="00EE5703"/>
    <w:rsid w:val="00EE6330"/>
    <w:rsid w:val="00EF16A6"/>
    <w:rsid w:val="00EF3678"/>
    <w:rsid w:val="00EF6A9B"/>
    <w:rsid w:val="00F04A84"/>
    <w:rsid w:val="00F10CA4"/>
    <w:rsid w:val="00F11E97"/>
    <w:rsid w:val="00F13A95"/>
    <w:rsid w:val="00F233E5"/>
    <w:rsid w:val="00F26272"/>
    <w:rsid w:val="00F2714D"/>
    <w:rsid w:val="00F31C6A"/>
    <w:rsid w:val="00F32575"/>
    <w:rsid w:val="00F34A98"/>
    <w:rsid w:val="00F34AF0"/>
    <w:rsid w:val="00F36665"/>
    <w:rsid w:val="00F3713F"/>
    <w:rsid w:val="00F3725D"/>
    <w:rsid w:val="00F41116"/>
    <w:rsid w:val="00F41D30"/>
    <w:rsid w:val="00F47F1F"/>
    <w:rsid w:val="00F663D3"/>
    <w:rsid w:val="00F70E5D"/>
    <w:rsid w:val="00F74FD6"/>
    <w:rsid w:val="00F77ED9"/>
    <w:rsid w:val="00F80755"/>
    <w:rsid w:val="00F8184B"/>
    <w:rsid w:val="00F854D6"/>
    <w:rsid w:val="00F86023"/>
    <w:rsid w:val="00F90CBD"/>
    <w:rsid w:val="00F90F53"/>
    <w:rsid w:val="00F937E4"/>
    <w:rsid w:val="00F9527B"/>
    <w:rsid w:val="00F9554C"/>
    <w:rsid w:val="00F95F55"/>
    <w:rsid w:val="00FA3AD9"/>
    <w:rsid w:val="00FB0B36"/>
    <w:rsid w:val="00FB3BB4"/>
    <w:rsid w:val="00FB546E"/>
    <w:rsid w:val="00FC33DE"/>
    <w:rsid w:val="00FD1EAC"/>
    <w:rsid w:val="00FD265A"/>
    <w:rsid w:val="00FD3B81"/>
    <w:rsid w:val="00FD4BD9"/>
    <w:rsid w:val="00FD4D2E"/>
    <w:rsid w:val="00FD5099"/>
    <w:rsid w:val="00FE0650"/>
    <w:rsid w:val="00FE3418"/>
    <w:rsid w:val="00FE45D9"/>
    <w:rsid w:val="00FF4407"/>
    <w:rsid w:val="00FF60C1"/>
    <w:rsid w:val="00FF6B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36"/>
        <w:szCs w:val="3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C6A"/>
    <w:pPr>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E93"/>
    <w:pPr>
      <w:tabs>
        <w:tab w:val="center" w:pos="4680"/>
        <w:tab w:val="right" w:pos="9360"/>
      </w:tabs>
      <w:spacing w:line="240" w:lineRule="auto"/>
    </w:pPr>
  </w:style>
  <w:style w:type="character" w:customStyle="1" w:styleId="HeaderChar">
    <w:name w:val="Header Char"/>
    <w:basedOn w:val="DefaultParagraphFont"/>
    <w:link w:val="Header"/>
    <w:uiPriority w:val="99"/>
    <w:rsid w:val="00966E93"/>
  </w:style>
  <w:style w:type="paragraph" w:styleId="Footer">
    <w:name w:val="footer"/>
    <w:basedOn w:val="Normal"/>
    <w:link w:val="FooterChar"/>
    <w:uiPriority w:val="99"/>
    <w:unhideWhenUsed/>
    <w:rsid w:val="00966E93"/>
    <w:pPr>
      <w:tabs>
        <w:tab w:val="center" w:pos="4680"/>
        <w:tab w:val="right" w:pos="9360"/>
      </w:tabs>
      <w:spacing w:line="240" w:lineRule="auto"/>
    </w:pPr>
  </w:style>
  <w:style w:type="character" w:customStyle="1" w:styleId="FooterChar">
    <w:name w:val="Footer Char"/>
    <w:basedOn w:val="DefaultParagraphFont"/>
    <w:link w:val="Footer"/>
    <w:uiPriority w:val="99"/>
    <w:rsid w:val="00966E93"/>
  </w:style>
  <w:style w:type="character" w:styleId="Hyperlink">
    <w:name w:val="Hyperlink"/>
    <w:basedOn w:val="DefaultParagraphFont"/>
    <w:uiPriority w:val="99"/>
    <w:unhideWhenUsed/>
    <w:rsid w:val="00354AA9"/>
    <w:rPr>
      <w:color w:val="0000FF" w:themeColor="hyperlink"/>
      <w:u w:val="single"/>
    </w:rPr>
  </w:style>
  <w:style w:type="paragraph" w:styleId="FootnoteText">
    <w:name w:val="footnote text"/>
    <w:basedOn w:val="Normal"/>
    <w:link w:val="FootnoteTextChar"/>
    <w:uiPriority w:val="99"/>
    <w:unhideWhenUsed/>
    <w:rsid w:val="0090109B"/>
    <w:pPr>
      <w:spacing w:line="240" w:lineRule="auto"/>
    </w:pPr>
    <w:rPr>
      <w:sz w:val="20"/>
      <w:szCs w:val="20"/>
    </w:rPr>
  </w:style>
  <w:style w:type="character" w:customStyle="1" w:styleId="FootnoteTextChar">
    <w:name w:val="Footnote Text Char"/>
    <w:basedOn w:val="DefaultParagraphFont"/>
    <w:link w:val="FootnoteText"/>
    <w:uiPriority w:val="99"/>
    <w:rsid w:val="0090109B"/>
    <w:rPr>
      <w:sz w:val="20"/>
      <w:szCs w:val="20"/>
    </w:rPr>
  </w:style>
  <w:style w:type="character" w:styleId="FootnoteReference">
    <w:name w:val="footnote reference"/>
    <w:basedOn w:val="DefaultParagraphFont"/>
    <w:uiPriority w:val="99"/>
    <w:semiHidden/>
    <w:unhideWhenUsed/>
    <w:rsid w:val="0090109B"/>
    <w:rPr>
      <w:vertAlign w:val="superscript"/>
    </w:rPr>
  </w:style>
  <w:style w:type="paragraph" w:styleId="ListParagraph">
    <w:name w:val="List Paragraph"/>
    <w:basedOn w:val="Normal"/>
    <w:uiPriority w:val="34"/>
    <w:qFormat/>
    <w:rsid w:val="00C9531B"/>
    <w:pPr>
      <w:ind w:left="720"/>
      <w:contextualSpacing/>
    </w:pPr>
  </w:style>
  <w:style w:type="character" w:styleId="CommentReference">
    <w:name w:val="annotation reference"/>
    <w:basedOn w:val="DefaultParagraphFont"/>
    <w:uiPriority w:val="99"/>
    <w:semiHidden/>
    <w:unhideWhenUsed/>
    <w:rsid w:val="00A60E61"/>
    <w:rPr>
      <w:sz w:val="16"/>
      <w:szCs w:val="16"/>
    </w:rPr>
  </w:style>
  <w:style w:type="paragraph" w:styleId="CommentText">
    <w:name w:val="annotation text"/>
    <w:basedOn w:val="Normal"/>
    <w:link w:val="CommentTextChar"/>
    <w:uiPriority w:val="99"/>
    <w:unhideWhenUsed/>
    <w:rsid w:val="00A60E61"/>
    <w:pPr>
      <w:spacing w:line="240" w:lineRule="auto"/>
    </w:pPr>
    <w:rPr>
      <w:sz w:val="20"/>
      <w:szCs w:val="20"/>
    </w:rPr>
  </w:style>
  <w:style w:type="character" w:customStyle="1" w:styleId="CommentTextChar">
    <w:name w:val="Comment Text Char"/>
    <w:basedOn w:val="DefaultParagraphFont"/>
    <w:link w:val="CommentText"/>
    <w:uiPriority w:val="99"/>
    <w:rsid w:val="00A60E61"/>
    <w:rPr>
      <w:rFonts w:ascii="Simplified Arabic" w:hAnsi="Simplified Arabic"/>
      <w:sz w:val="20"/>
      <w:szCs w:val="20"/>
    </w:rPr>
  </w:style>
  <w:style w:type="table" w:styleId="TableGrid">
    <w:name w:val="Table Grid"/>
    <w:basedOn w:val="TableNormal"/>
    <w:uiPriority w:val="59"/>
    <w:rsid w:val="00D123A5"/>
    <w:pPr>
      <w:spacing w:line="240" w:lineRule="auto"/>
    </w:pPr>
    <w:rPr>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D123A5"/>
    <w:pPr>
      <w:spacing w:line="240" w:lineRule="auto"/>
    </w:pPr>
    <w:rPr>
      <w:sz w:val="20"/>
      <w:szCs w:val="20"/>
    </w:rPr>
  </w:style>
  <w:style w:type="character" w:customStyle="1" w:styleId="EndnoteTextChar">
    <w:name w:val="Endnote Text Char"/>
    <w:basedOn w:val="DefaultParagraphFont"/>
    <w:link w:val="EndnoteText"/>
    <w:uiPriority w:val="99"/>
    <w:rsid w:val="00D123A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36"/>
        <w:szCs w:val="3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C6A"/>
    <w:pPr>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E93"/>
    <w:pPr>
      <w:tabs>
        <w:tab w:val="center" w:pos="4680"/>
        <w:tab w:val="right" w:pos="9360"/>
      </w:tabs>
      <w:spacing w:line="240" w:lineRule="auto"/>
    </w:pPr>
  </w:style>
  <w:style w:type="character" w:customStyle="1" w:styleId="HeaderChar">
    <w:name w:val="Header Char"/>
    <w:basedOn w:val="DefaultParagraphFont"/>
    <w:link w:val="Header"/>
    <w:uiPriority w:val="99"/>
    <w:rsid w:val="00966E93"/>
  </w:style>
  <w:style w:type="paragraph" w:styleId="Footer">
    <w:name w:val="footer"/>
    <w:basedOn w:val="Normal"/>
    <w:link w:val="FooterChar"/>
    <w:uiPriority w:val="99"/>
    <w:unhideWhenUsed/>
    <w:rsid w:val="00966E93"/>
    <w:pPr>
      <w:tabs>
        <w:tab w:val="center" w:pos="4680"/>
        <w:tab w:val="right" w:pos="9360"/>
      </w:tabs>
      <w:spacing w:line="240" w:lineRule="auto"/>
    </w:pPr>
  </w:style>
  <w:style w:type="character" w:customStyle="1" w:styleId="FooterChar">
    <w:name w:val="Footer Char"/>
    <w:basedOn w:val="DefaultParagraphFont"/>
    <w:link w:val="Footer"/>
    <w:uiPriority w:val="99"/>
    <w:rsid w:val="00966E93"/>
  </w:style>
  <w:style w:type="character" w:styleId="Hyperlink">
    <w:name w:val="Hyperlink"/>
    <w:basedOn w:val="DefaultParagraphFont"/>
    <w:uiPriority w:val="99"/>
    <w:unhideWhenUsed/>
    <w:rsid w:val="00354AA9"/>
    <w:rPr>
      <w:color w:val="0000FF" w:themeColor="hyperlink"/>
      <w:u w:val="single"/>
    </w:rPr>
  </w:style>
  <w:style w:type="paragraph" w:styleId="FootnoteText">
    <w:name w:val="footnote text"/>
    <w:basedOn w:val="Normal"/>
    <w:link w:val="FootnoteTextChar"/>
    <w:uiPriority w:val="99"/>
    <w:unhideWhenUsed/>
    <w:rsid w:val="0090109B"/>
    <w:pPr>
      <w:spacing w:line="240" w:lineRule="auto"/>
    </w:pPr>
    <w:rPr>
      <w:sz w:val="20"/>
      <w:szCs w:val="20"/>
    </w:rPr>
  </w:style>
  <w:style w:type="character" w:customStyle="1" w:styleId="FootnoteTextChar">
    <w:name w:val="Footnote Text Char"/>
    <w:basedOn w:val="DefaultParagraphFont"/>
    <w:link w:val="FootnoteText"/>
    <w:uiPriority w:val="99"/>
    <w:rsid w:val="0090109B"/>
    <w:rPr>
      <w:sz w:val="20"/>
      <w:szCs w:val="20"/>
    </w:rPr>
  </w:style>
  <w:style w:type="character" w:styleId="FootnoteReference">
    <w:name w:val="footnote reference"/>
    <w:basedOn w:val="DefaultParagraphFont"/>
    <w:uiPriority w:val="99"/>
    <w:semiHidden/>
    <w:unhideWhenUsed/>
    <w:rsid w:val="0090109B"/>
    <w:rPr>
      <w:vertAlign w:val="superscript"/>
    </w:rPr>
  </w:style>
  <w:style w:type="paragraph" w:styleId="ListParagraph">
    <w:name w:val="List Paragraph"/>
    <w:basedOn w:val="Normal"/>
    <w:uiPriority w:val="34"/>
    <w:qFormat/>
    <w:rsid w:val="00C9531B"/>
    <w:pPr>
      <w:ind w:left="720"/>
      <w:contextualSpacing/>
    </w:pPr>
  </w:style>
  <w:style w:type="character" w:styleId="CommentReference">
    <w:name w:val="annotation reference"/>
    <w:basedOn w:val="DefaultParagraphFont"/>
    <w:uiPriority w:val="99"/>
    <w:semiHidden/>
    <w:unhideWhenUsed/>
    <w:rsid w:val="00A60E61"/>
    <w:rPr>
      <w:sz w:val="16"/>
      <w:szCs w:val="16"/>
    </w:rPr>
  </w:style>
  <w:style w:type="paragraph" w:styleId="CommentText">
    <w:name w:val="annotation text"/>
    <w:basedOn w:val="Normal"/>
    <w:link w:val="CommentTextChar"/>
    <w:uiPriority w:val="99"/>
    <w:unhideWhenUsed/>
    <w:rsid w:val="00A60E61"/>
    <w:pPr>
      <w:spacing w:line="240" w:lineRule="auto"/>
    </w:pPr>
    <w:rPr>
      <w:sz w:val="20"/>
      <w:szCs w:val="20"/>
    </w:rPr>
  </w:style>
  <w:style w:type="character" w:customStyle="1" w:styleId="CommentTextChar">
    <w:name w:val="Comment Text Char"/>
    <w:basedOn w:val="DefaultParagraphFont"/>
    <w:link w:val="CommentText"/>
    <w:uiPriority w:val="99"/>
    <w:rsid w:val="00A60E61"/>
    <w:rPr>
      <w:rFonts w:ascii="Simplified Arabic" w:hAnsi="Simplified Arabic"/>
      <w:sz w:val="20"/>
      <w:szCs w:val="20"/>
    </w:rPr>
  </w:style>
  <w:style w:type="table" w:styleId="TableGrid">
    <w:name w:val="Table Grid"/>
    <w:basedOn w:val="TableNormal"/>
    <w:uiPriority w:val="59"/>
    <w:rsid w:val="00D123A5"/>
    <w:pPr>
      <w:spacing w:line="240" w:lineRule="auto"/>
    </w:pPr>
    <w:rPr>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D123A5"/>
    <w:pPr>
      <w:spacing w:line="240" w:lineRule="auto"/>
    </w:pPr>
    <w:rPr>
      <w:sz w:val="20"/>
      <w:szCs w:val="20"/>
    </w:rPr>
  </w:style>
  <w:style w:type="character" w:customStyle="1" w:styleId="EndnoteTextChar">
    <w:name w:val="Endnote Text Char"/>
    <w:basedOn w:val="DefaultParagraphFont"/>
    <w:link w:val="EndnoteText"/>
    <w:uiPriority w:val="99"/>
    <w:rsid w:val="00D123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hamisbabamuhamma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C11EB-E2BC-4094-91F3-5FF8CB56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18</Pages>
  <Words>5688</Words>
  <Characters>32424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2023-08-22T11:29:00Z</cp:lastPrinted>
  <dcterms:created xsi:type="dcterms:W3CDTF">2023-08-22T09:24:00Z</dcterms:created>
  <dcterms:modified xsi:type="dcterms:W3CDTF">2023-08-31T09:52:00Z</dcterms:modified>
</cp:coreProperties>
</file>